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0396BA">
      <w:r>
        <w:t>突发事件应急预案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BE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2025-03-24T03:23:19Z</dcterms:created>
  <dc:creator>Administrator</dc:creator>
  <cp:lastModifiedBy>张春梅</cp:lastModifiedBy>
  <dcterms:modified xsi:type="dcterms:W3CDTF">2025-03-24T03:23:21Z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eyJoZGlkIjoiMjY1N2I5NmQxM2RkYmI1ZDBiODJkZDdiOWRmYTJkM2MiLCJ1c2VySWQiOiIxNDQ5MjE0ODE0In0=</vt:lpwstr>
  </property>
  <property fmtid="{D5CDD505-2E9C-101B-9397-08002B2CF9AE}" pid="4" name="ICV">
    <vt:lpwstr>48D0828EA6B84B1B9B36B9AD5B9D4E88_12</vt:lpwstr>
  </property>
</Properties>
</file>