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numPr>
          <w:ilvl w:val="0"/>
          <w:numId w:val="0"/>
        </w:numPr>
        <w:bidi w:val="0"/>
        <w:ind w:leftChars="0"/>
        <w:jc w:val="center"/>
        <w:rPr>
          <w:rFonts w:hint="default" w:ascii="宋体" w:hAnsi="宋体" w:eastAsia="宋体"/>
          <w:lang w:val="en-US" w:eastAsia="zh-CN"/>
        </w:rPr>
      </w:pPr>
      <w:bookmarkStart w:id="0" w:name="_Toc13468"/>
      <w:bookmarkStart w:id="1" w:name="_Toc22640"/>
      <w:r>
        <w:rPr>
          <w:rFonts w:hint="eastAsia"/>
          <w:lang w:val="en-US" w:eastAsia="zh-CN"/>
        </w:rPr>
        <w:t>实质性要求承诺</w:t>
      </w:r>
      <w:bookmarkEnd w:id="0"/>
      <w:bookmarkEnd w:id="1"/>
    </w:p>
    <w:p>
      <w:pPr>
        <w:pStyle w:val="6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520" w:lineRule="exact"/>
        <w:textAlignment w:val="auto"/>
        <w:rPr>
          <w:rFonts w:hint="eastAsia"/>
        </w:rPr>
      </w:pPr>
      <w:r>
        <w:rPr>
          <w:rFonts w:hint="eastAsia"/>
          <w:u w:val="none"/>
          <w:lang w:val="en-US" w:eastAsia="zh-CN"/>
        </w:rPr>
        <w:t>四川乾新招投标代理有限公司</w:t>
      </w:r>
      <w:r>
        <w:rPr>
          <w:rFonts w:hint="eastAsia"/>
        </w:rPr>
        <w:t>：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520" w:lineRule="exact"/>
        <w:textAlignment w:val="auto"/>
        <w:rPr>
          <w:rFonts w:hint="eastAsia"/>
        </w:rPr>
      </w:pPr>
      <w:r>
        <w:rPr>
          <w:rFonts w:hint="eastAsia"/>
        </w:rPr>
        <w:t>我</w:t>
      </w:r>
      <w:r>
        <w:rPr>
          <w:rFonts w:hint="eastAsia"/>
          <w:lang w:val="en-US" w:eastAsia="zh-CN"/>
        </w:rPr>
        <w:t>方</w:t>
      </w:r>
      <w:r>
        <w:rPr>
          <w:rFonts w:hint="eastAsia"/>
        </w:rPr>
        <w:t>作为本次采购项目的供应商，根据</w:t>
      </w:r>
      <w:r>
        <w:rPr>
          <w:rFonts w:hint="eastAsia"/>
          <w:lang w:val="en-US" w:eastAsia="zh-CN"/>
        </w:rPr>
        <w:t>磋商</w:t>
      </w:r>
      <w:r>
        <w:rPr>
          <w:rFonts w:hint="eastAsia"/>
          <w:lang w:eastAsia="zh-CN"/>
        </w:rPr>
        <w:t>文件</w:t>
      </w:r>
      <w:r>
        <w:rPr>
          <w:rFonts w:hint="eastAsia"/>
        </w:rPr>
        <w:t>要求，现郑重承诺及声明如下：</w:t>
      </w:r>
    </w:p>
    <w:p>
      <w:pPr>
        <w:pStyle w:val="8"/>
        <w:keepNext w:val="0"/>
        <w:keepLines w:val="0"/>
        <w:pageBreakBefore w:val="0"/>
        <w:widowControl w:val="0"/>
        <w:numPr>
          <w:ilvl w:val="2"/>
          <w:numId w:val="0"/>
        </w:numPr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520" w:lineRule="exact"/>
        <w:ind w:left="0" w:leftChars="0" w:firstLine="480" w:firstLineChars="200"/>
        <w:textAlignment w:val="auto"/>
        <w:rPr>
          <w:rFonts w:hint="eastAsia"/>
        </w:rPr>
      </w:pPr>
      <w:r>
        <w:rPr>
          <w:rFonts w:hint="eastAsia" w:ascii="宋体" w:hAnsi="宋体" w:eastAsia="宋体" w:cs="宋体"/>
          <w:snapToGrid w:val="0"/>
          <w:kern w:val="2"/>
          <w:sz w:val="24"/>
          <w:szCs w:val="24"/>
          <w:lang w:val="en-US" w:eastAsia="zh-CN" w:bidi="ar-SA"/>
        </w:rPr>
        <w:t>1.</w:t>
      </w:r>
      <w:r>
        <w:rPr>
          <w:rFonts w:hint="eastAsia"/>
        </w:rPr>
        <w:t>我方已认真阅读并接受本项目磋商文件的全部实质性要求</w:t>
      </w:r>
      <w:r>
        <w:rPr>
          <w:rFonts w:hint="eastAsia"/>
          <w:lang w:val="en-US" w:eastAsia="zh-CN"/>
        </w:rPr>
        <w:t>(磋商文件中</w:t>
      </w:r>
      <w:r>
        <w:rPr>
          <w:rFonts w:hint="eastAsia"/>
        </w:rPr>
        <w:t>明确要求</w:t>
      </w:r>
      <w:r>
        <w:rPr>
          <w:rFonts w:hint="eastAsia"/>
          <w:lang w:val="en-US" w:eastAsia="zh-CN"/>
        </w:rPr>
        <w:t>需在响应时</w:t>
      </w:r>
      <w:r>
        <w:rPr>
          <w:rFonts w:hint="eastAsia"/>
        </w:rPr>
        <w:t>提供承诺函</w:t>
      </w:r>
      <w:r>
        <w:rPr>
          <w:rFonts w:hint="eastAsia"/>
          <w:lang w:val="en-US" w:eastAsia="zh-CN"/>
        </w:rPr>
        <w:t>或具体</w:t>
      </w:r>
      <w:r>
        <w:rPr>
          <w:rFonts w:hint="eastAsia"/>
        </w:rPr>
        <w:t>证明材料</w:t>
      </w:r>
      <w:r>
        <w:rPr>
          <w:rFonts w:hint="eastAsia"/>
          <w:lang w:val="en-US" w:eastAsia="zh-CN"/>
        </w:rPr>
        <w:t>进行响应的</w:t>
      </w:r>
      <w:r>
        <w:rPr>
          <w:rFonts w:hint="eastAsia"/>
        </w:rPr>
        <w:t>实质性</w:t>
      </w:r>
      <w:r>
        <w:rPr>
          <w:rFonts w:hint="eastAsia"/>
          <w:lang w:val="en-US" w:eastAsia="zh-CN"/>
        </w:rPr>
        <w:t>要求</w:t>
      </w:r>
      <w:r>
        <w:rPr>
          <w:rFonts w:hint="eastAsia"/>
        </w:rPr>
        <w:t>除外</w:t>
      </w:r>
      <w:r>
        <w:rPr>
          <w:rFonts w:hint="eastAsia"/>
          <w:lang w:val="en-US" w:eastAsia="zh-CN"/>
        </w:rPr>
        <w:t>)</w:t>
      </w:r>
      <w:r>
        <w:rPr>
          <w:rFonts w:hint="eastAsia"/>
          <w:lang w:eastAsia="zh-CN"/>
        </w:rPr>
        <w:t>。</w:t>
      </w:r>
    </w:p>
    <w:p>
      <w:pPr>
        <w:pStyle w:val="8"/>
        <w:keepNext w:val="0"/>
        <w:keepLines w:val="0"/>
        <w:pageBreakBefore w:val="0"/>
        <w:widowControl w:val="0"/>
        <w:numPr>
          <w:ilvl w:val="2"/>
          <w:numId w:val="0"/>
        </w:numPr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520" w:lineRule="exact"/>
        <w:ind w:left="0" w:leftChars="0" w:firstLine="480" w:firstLineChars="200"/>
        <w:textAlignment w:val="auto"/>
        <w:rPr>
          <w:rFonts w:hint="eastAsia" w:ascii="宋体" w:hAnsi="宋体" w:eastAsia="宋体"/>
        </w:rPr>
      </w:pPr>
      <w:r>
        <w:rPr>
          <w:rFonts w:hint="eastAsia" w:cs="宋体"/>
          <w:snapToGrid w:val="0"/>
          <w:kern w:val="2"/>
          <w:sz w:val="24"/>
          <w:szCs w:val="24"/>
          <w:lang w:val="en-US" w:eastAsia="zh-CN" w:bidi="ar-SA"/>
        </w:rPr>
        <w:t>2.</w:t>
      </w:r>
      <w:r>
        <w:rPr>
          <w:rFonts w:hint="eastAsia"/>
        </w:rPr>
        <w:t>我方</w:t>
      </w:r>
      <w:r>
        <w:rPr>
          <w:rFonts w:hint="eastAsia" w:ascii="宋体" w:hAnsi="宋体" w:eastAsia="宋体"/>
        </w:rPr>
        <w:t>响应文件中提供的任何资料和技术、服务、商务等响应承诺情况都是真实的、有效的、合法的。</w:t>
      </w:r>
    </w:p>
    <w:p>
      <w:pPr>
        <w:pStyle w:val="8"/>
        <w:keepNext w:val="0"/>
        <w:keepLines w:val="0"/>
        <w:pageBreakBefore w:val="0"/>
        <w:widowControl w:val="0"/>
        <w:numPr>
          <w:ilvl w:val="2"/>
          <w:numId w:val="0"/>
        </w:numPr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520" w:lineRule="exact"/>
        <w:ind w:left="0" w:leftChars="0" w:firstLine="480" w:firstLineChars="200"/>
        <w:textAlignment w:val="auto"/>
        <w:rPr>
          <w:rFonts w:hint="eastAsia" w:ascii="宋体" w:hAnsi="宋体" w:eastAsia="宋体"/>
        </w:rPr>
      </w:pPr>
      <w:r>
        <w:rPr>
          <w:rFonts w:hint="eastAsia" w:ascii="宋体" w:hAnsi="宋体" w:eastAsia="宋体"/>
          <w:lang w:val="en-US" w:eastAsia="zh-CN"/>
        </w:rPr>
        <w:t>3.</w:t>
      </w:r>
      <w:r>
        <w:rPr>
          <w:rFonts w:hint="eastAsia" w:ascii="宋体" w:hAnsi="宋体" w:eastAsia="宋体"/>
        </w:rPr>
        <w:t>供应商应保证在本项目中使用的任何技术、产品和服务（包括部分使用），不会产生因第三方提出侵犯其专利权、商标权或其它知识产权而引起的法律和经济纠纷，如存在前述情形，由供应商承担所有相关责任。采购人享有本项目实施过程中产生的知识成果及知识产权。供应商将在采购项目实施过程中采用自有或者第三方知识成果的，使用该知识成果后，供应商需提供开发接口和开发手册等技术资料，并承诺提供无限期支持，采购人享有使用权（含采购人委托第三方在该项目后续开发的使用权）。如采用供应商所不拥有的知识产权，则在报价中必须包括合法使用该知识产权的相关费用。</w:t>
      </w:r>
    </w:p>
    <w:p>
      <w:pPr>
        <w:pStyle w:val="7"/>
        <w:keepNext w:val="0"/>
        <w:keepLines w:val="0"/>
        <w:pageBreakBefore w:val="0"/>
        <w:widowControl w:val="0"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520" w:lineRule="exact"/>
        <w:textAlignment w:val="auto"/>
        <w:rPr>
          <w:rFonts w:hint="eastAsia"/>
        </w:rPr>
      </w:pPr>
      <w:r>
        <w:rPr>
          <w:rFonts w:hint="eastAsia"/>
        </w:rPr>
        <w:t>本</w:t>
      </w:r>
      <w:r>
        <w:rPr>
          <w:rFonts w:hint="eastAsia"/>
          <w:lang w:val="en-US" w:eastAsia="zh-CN"/>
        </w:rPr>
        <w:t>单位</w:t>
      </w:r>
      <w:r>
        <w:rPr>
          <w:rFonts w:hint="eastAsia"/>
        </w:rPr>
        <w:t>对上述承诺的内容事项真实性</w:t>
      </w:r>
      <w:r>
        <w:rPr>
          <w:rFonts w:hint="eastAsia"/>
          <w:lang w:eastAsia="zh-CN"/>
        </w:rPr>
        <w:t>、</w:t>
      </w:r>
      <w:r>
        <w:rPr>
          <w:rFonts w:hint="eastAsia"/>
        </w:rPr>
        <w:t>合法</w:t>
      </w:r>
      <w:r>
        <w:rPr>
          <w:rFonts w:hint="eastAsia"/>
          <w:lang w:val="en-US" w:eastAsia="zh-CN"/>
        </w:rPr>
        <w:t>性</w:t>
      </w:r>
      <w:r>
        <w:rPr>
          <w:rFonts w:hint="eastAsia"/>
        </w:rPr>
        <w:t>负责。如经查实上述承诺的内容事项存在虚假，我</w:t>
      </w:r>
      <w:r>
        <w:rPr>
          <w:rFonts w:hint="eastAsia"/>
          <w:lang w:val="en-US" w:eastAsia="zh-CN"/>
        </w:rPr>
        <w:t>单位自愿</w:t>
      </w:r>
      <w:r>
        <w:rPr>
          <w:rFonts w:hint="eastAsia"/>
        </w:rPr>
        <w:t>接受以提供虚假材料谋取</w:t>
      </w:r>
      <w:r>
        <w:rPr>
          <w:rFonts w:hint="eastAsia"/>
          <w:lang w:val="en-US" w:eastAsia="zh-CN"/>
        </w:rPr>
        <w:t>成交所带来的所有</w:t>
      </w:r>
      <w:r>
        <w:rPr>
          <w:rFonts w:hint="eastAsia"/>
        </w:rPr>
        <w:t>法律责任。</w:t>
      </w:r>
    </w:p>
    <w:p>
      <w:pPr>
        <w:pStyle w:val="6"/>
        <w:bidi w:val="0"/>
        <w:rPr>
          <w:rFonts w:hint="eastAsia"/>
          <w:lang w:val="en-US" w:eastAsia="zh-CN"/>
        </w:rPr>
      </w:pPr>
    </w:p>
    <w:p>
      <w:pPr>
        <w:pStyle w:val="7"/>
        <w:ind w:left="0" w:leftChars="0" w:firstLine="0" w:firstLineChars="0"/>
      </w:pPr>
      <w:r>
        <w:rPr>
          <w:rFonts w:hint="eastAsia"/>
          <w:lang w:val="en-US" w:eastAsia="zh-CN"/>
        </w:rPr>
        <w:t>供应商</w:t>
      </w:r>
      <w:r>
        <w:rPr>
          <w:rFonts w:hint="eastAsia"/>
        </w:rPr>
        <w:t>名称：</w:t>
      </w:r>
      <w:r>
        <w:rPr>
          <w:rFonts w:hint="eastAsia" w:asciiTheme="minorEastAsia" w:hAnsiTheme="minorEastAsia" w:eastAsiaTheme="minorEastAsia" w:cstheme="minorEastAsia"/>
          <w:u w:val="single"/>
        </w:rPr>
        <w:t xml:space="preserve">            </w:t>
      </w:r>
      <w:r>
        <w:rPr>
          <w:rFonts w:hint="eastAsia"/>
        </w:rPr>
        <w:t>(</w:t>
      </w:r>
      <w:bookmarkStart w:id="2" w:name="_GoBack"/>
      <w:bookmarkEnd w:id="2"/>
      <w:r>
        <w:rPr>
          <w:rFonts w:hint="eastAsia"/>
          <w:lang w:val="en-US" w:eastAsia="zh-CN"/>
        </w:rPr>
        <w:t>电子签章</w:t>
      </w:r>
      <w:r>
        <w:rPr>
          <w:rFonts w:hint="eastAsia"/>
        </w:rPr>
        <w:t>)</w:t>
      </w:r>
    </w:p>
    <w:p>
      <w:r>
        <w:rPr>
          <w:rFonts w:hint="eastAsia"/>
        </w:rPr>
        <w:t>日期：</w:t>
      </w:r>
      <w:r>
        <w:rPr>
          <w:rFonts w:hint="eastAsia" w:asciiTheme="minorEastAsia" w:hAnsiTheme="minorEastAsia" w:eastAsiaTheme="minorEastAsia" w:cstheme="minorEastAsia"/>
          <w:u w:val="single"/>
        </w:rPr>
        <w:t xml:space="preserve">            </w:t>
      </w:r>
      <w:r>
        <w:rPr>
          <w:rFonts w:hint="eastAsia"/>
        </w:rPr>
        <w:t xml:space="preserve">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A240A61"/>
    <w:multiLevelType w:val="singleLevel"/>
    <w:tmpl w:val="CA240A61"/>
    <w:lvl w:ilvl="0" w:tentative="0">
      <w:start w:val="1"/>
      <w:numFmt w:val="chineseCounting"/>
      <w:pStyle w:val="5"/>
      <w:suff w:val="nothing"/>
      <w:lvlText w:val="(%1)"/>
      <w:lvlJc w:val="left"/>
      <w:pPr>
        <w:ind w:left="0" w:firstLine="0"/>
      </w:pPr>
      <w:rPr>
        <w:rFonts w:hint="eastAsia"/>
      </w:rPr>
    </w:lvl>
  </w:abstractNum>
  <w:abstractNum w:abstractNumId="1">
    <w:nsid w:val="E1C6327C"/>
    <w:multiLevelType w:val="multilevel"/>
    <w:tmpl w:val="E1C6327C"/>
    <w:lvl w:ilvl="0" w:tentative="0">
      <w:start w:val="1"/>
      <w:numFmt w:val="chineseCounting"/>
      <w:suff w:val="nothing"/>
      <w:lvlText w:val="%1、"/>
      <w:lvlJc w:val="left"/>
      <w:pPr>
        <w:tabs>
          <w:tab w:val="left" w:pos="0"/>
        </w:tabs>
        <w:ind w:left="0" w:firstLine="0"/>
      </w:pPr>
      <w:rPr>
        <w:rFonts w:hint="eastAsia" w:ascii="宋体" w:hAnsi="宋体" w:eastAsia="宋体" w:cs="宋体"/>
      </w:rPr>
    </w:lvl>
    <w:lvl w:ilvl="1" w:tentative="0">
      <w:start w:val="1"/>
      <w:numFmt w:val="chineseCounting"/>
      <w:suff w:val="nothing"/>
      <w:lvlText w:val="(%2)"/>
      <w:lvlJc w:val="left"/>
      <w:pPr>
        <w:ind w:left="0" w:firstLine="0"/>
      </w:pPr>
      <w:rPr>
        <w:rFonts w:hint="eastAsia" w:ascii="宋体" w:hAnsi="宋体" w:eastAsia="宋体" w:cs="宋体"/>
      </w:rPr>
    </w:lvl>
    <w:lvl w:ilvl="2" w:tentative="0">
      <w:start w:val="1"/>
      <w:numFmt w:val="decimal"/>
      <w:pStyle w:val="8"/>
      <w:suff w:val="nothing"/>
      <w:lvlText w:val="%3."/>
      <w:lvlJc w:val="left"/>
      <w:pPr>
        <w:ind w:left="0" w:firstLine="0"/>
      </w:pPr>
      <w:rPr>
        <w:rFonts w:hint="eastAsia" w:ascii="宋体" w:hAnsi="宋体" w:eastAsia="宋体" w:cs="宋体"/>
      </w:rPr>
    </w:lvl>
    <w:lvl w:ilvl="3" w:tentative="0">
      <w:start w:val="1"/>
      <w:numFmt w:val="decimal"/>
      <w:suff w:val="nothing"/>
      <w:lvlText w:val="%3.%4"/>
      <w:lvlJc w:val="left"/>
      <w:pPr>
        <w:ind w:left="0" w:firstLine="0"/>
      </w:pPr>
      <w:rPr>
        <w:rFonts w:hint="eastAsia" w:ascii="宋体" w:hAnsi="宋体" w:eastAsia="宋体" w:cs="宋体"/>
      </w:rPr>
    </w:lvl>
    <w:lvl w:ilvl="4" w:tentative="0">
      <w:start w:val="1"/>
      <w:numFmt w:val="decimal"/>
      <w:suff w:val="nothing"/>
      <w:lvlText w:val="(%5)"/>
      <w:lvlJc w:val="left"/>
      <w:pPr>
        <w:ind w:left="0" w:firstLine="0"/>
      </w:pPr>
      <w:rPr>
        <w:rFonts w:hint="eastAsia" w:ascii="宋体" w:hAnsi="宋体" w:eastAsia="宋体" w:cs="宋体"/>
      </w:rPr>
    </w:lvl>
    <w:lvl w:ilvl="5" w:tentative="0">
      <w:start w:val="1"/>
      <w:numFmt w:val="decimal"/>
      <w:suff w:val="nothing"/>
      <w:lvlText w:val="%6）"/>
      <w:lvlJc w:val="left"/>
      <w:pPr>
        <w:ind w:left="0" w:firstLine="402"/>
      </w:pPr>
      <w:rPr>
        <w:rFonts w:hint="eastAsia"/>
      </w:rPr>
    </w:lvl>
    <w:lvl w:ilvl="6" w:tentative="0">
      <w:start w:val="1"/>
      <w:numFmt w:val="lowerLetter"/>
      <w:suff w:val="nothing"/>
      <w:lvlText w:val="%7．"/>
      <w:lvlJc w:val="left"/>
      <w:pPr>
        <w:ind w:left="0" w:firstLine="402"/>
      </w:pPr>
      <w:rPr>
        <w:rFonts w:hint="eastAsia"/>
      </w:rPr>
    </w:lvl>
    <w:lvl w:ilvl="7" w:tentative="0">
      <w:start w:val="1"/>
      <w:numFmt w:val="lowerLetter"/>
      <w:suff w:val="nothing"/>
      <w:lvlText w:val="%8）"/>
      <w:lvlJc w:val="left"/>
      <w:pPr>
        <w:ind w:left="0" w:firstLine="402"/>
      </w:pPr>
      <w:rPr>
        <w:rFonts w:hint="eastAsia"/>
      </w:rPr>
    </w:lvl>
    <w:lvl w:ilvl="8" w:tentative="0">
      <w:start w:val="1"/>
      <w:numFmt w:val="lowerRoman"/>
      <w:suff w:val="nothing"/>
      <w:lvlText w:val="%9 "/>
      <w:lvlJc w:val="left"/>
      <w:pPr>
        <w:ind w:left="0" w:firstLine="402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RjMDdkZGIyODI4YjEzNWJmZjcyMjFkY2U4MWQ3ZGUifQ=="/>
  </w:docVars>
  <w:rsids>
    <w:rsidRoot w:val="00000000"/>
    <w:rsid w:val="29A51BA8"/>
    <w:rsid w:val="3B762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tabs>
        <w:tab w:val="left" w:pos="0"/>
      </w:tabs>
      <w:adjustRightInd w:val="0"/>
      <w:snapToGrid w:val="0"/>
      <w:spacing w:line="440" w:lineRule="exact"/>
      <w:ind w:firstLine="0" w:firstLineChars="0"/>
      <w:jc w:val="left"/>
    </w:pPr>
    <w:rPr>
      <w:rFonts w:ascii="宋体" w:hAnsi="宋体" w:eastAsia="宋体" w:cstheme="minorBidi"/>
      <w:kern w:val="2"/>
      <w:sz w:val="24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/>
    </w:rPr>
  </w:style>
  <w:style w:type="paragraph" w:customStyle="1" w:styleId="5">
    <w:name w:val="20、第五章“(一)”三级标题"/>
    <w:basedOn w:val="6"/>
    <w:autoRedefine/>
    <w:qFormat/>
    <w:uiPriority w:val="0"/>
    <w:pPr>
      <w:pageBreakBefore/>
      <w:numPr>
        <w:ilvl w:val="0"/>
        <w:numId w:val="1"/>
      </w:numPr>
      <w:tabs>
        <w:tab w:val="left" w:pos="0"/>
      </w:tabs>
      <w:spacing w:before="50" w:beforeLines="50" w:after="50" w:afterLines="50"/>
      <w:jc w:val="center"/>
      <w:outlineLvl w:val="2"/>
    </w:pPr>
    <w:rPr>
      <w:rFonts w:ascii="宋体" w:hAnsi="宋体" w:eastAsia="宋体"/>
      <w:b/>
      <w:sz w:val="28"/>
    </w:rPr>
  </w:style>
  <w:style w:type="paragraph" w:customStyle="1" w:styleId="6">
    <w:name w:val="01、普通正文"/>
    <w:basedOn w:val="1"/>
    <w:autoRedefine/>
    <w:qFormat/>
    <w:uiPriority w:val="0"/>
    <w:pPr>
      <w:wordWrap w:val="0"/>
      <w:topLinePunct/>
      <w:ind w:firstLine="0" w:firstLineChars="0"/>
    </w:pPr>
    <w:rPr>
      <w:rFonts w:ascii="宋体" w:hAnsi="宋体" w:eastAsia="宋体"/>
      <w:snapToGrid w:val="0"/>
    </w:rPr>
  </w:style>
  <w:style w:type="paragraph" w:customStyle="1" w:styleId="7">
    <w:name w:val="02、首行缩进2字符正文"/>
    <w:basedOn w:val="1"/>
    <w:autoRedefine/>
    <w:qFormat/>
    <w:uiPriority w:val="0"/>
    <w:pPr>
      <w:wordWrap w:val="0"/>
      <w:topLinePunct/>
      <w:ind w:firstLine="480" w:firstLineChars="200"/>
    </w:pPr>
    <w:rPr>
      <w:rFonts w:ascii="宋体" w:hAnsi="宋体" w:eastAsia="宋体"/>
    </w:rPr>
  </w:style>
  <w:style w:type="paragraph" w:customStyle="1" w:styleId="8">
    <w:name w:val="06、“1.”正文四级标题"/>
    <w:basedOn w:val="1"/>
    <w:autoRedefine/>
    <w:qFormat/>
    <w:uiPriority w:val="0"/>
    <w:pPr>
      <w:numPr>
        <w:ilvl w:val="2"/>
        <w:numId w:val="2"/>
      </w:numPr>
      <w:wordWrap w:val="0"/>
      <w:topLinePunct/>
      <w:ind w:firstLine="803" w:firstLineChars="200"/>
    </w:pPr>
    <w:rPr>
      <w:rFonts w:ascii="宋体" w:hAnsi="宋体" w:eastAsia="宋体"/>
      <w:snapToGrid w:val="0"/>
    </w:rPr>
  </w:style>
  <w:style w:type="paragraph" w:customStyle="1" w:styleId="9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2024-01-30T08:10:00Z</dcterms:created>
  <dc:creator>NINGMEI</dc:creator>
  <cp:lastModifiedBy>鸡蛋</cp:lastModifiedBy>
  <dcterms:modified xsi:type="dcterms:W3CDTF">2024-02-03T06:38:03Z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850065A9BF954CFE930C3C41E5C788FD_12</vt:lpwstr>
  </property>
</Properties>
</file>