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版本号：N511701202500004820250312001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专项业务类-滨河西路道路维修整治工程监理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N5117012025000048</w:t>
      </w:r>
    </w:p>
    <w:p>
      <w:pPr>
        <w:pStyle w:val="null3"/>
        <w:jc w:val="center"/>
        <w:outlineLvl w:val="2"/>
      </w:pPr>
      <w:r>
        <w:rPr>
          <w:rFonts w:ascii="仿宋_GB2312" w:hAnsi="仿宋_GB2312" w:cs="仿宋_GB2312" w:eastAsia="仿宋_GB2312"/>
          <w:sz w:val="28"/>
          <w:b/>
        </w:rPr>
        <w:t>达州市市政工程管理处</w:t>
      </w:r>
    </w:p>
    <w:p>
      <w:pPr>
        <w:pStyle w:val="null3"/>
        <w:jc w:val="center"/>
        <w:outlineLvl w:val="2"/>
      </w:pPr>
      <w:r>
        <w:rPr>
          <w:rFonts w:ascii="仿宋_GB2312" w:hAnsi="仿宋_GB2312" w:cs="仿宋_GB2312" w:eastAsia="仿宋_GB2312"/>
          <w:sz w:val="28"/>
          <w:b/>
        </w:rPr>
        <w:t>中科旭日建设集团有限公司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中科旭日建设集团有限公司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达州市市政工程管理处</w:t>
      </w:r>
      <w:r>
        <w:rPr>
          <w:rFonts w:ascii="仿宋_GB2312" w:hAnsi="仿宋_GB2312" w:cs="仿宋_GB2312" w:eastAsia="仿宋_GB2312"/>
        </w:rPr>
        <w:t xml:space="preserve"> 委托，拟对 </w:t>
      </w:r>
      <w:r>
        <w:rPr>
          <w:rFonts w:ascii="仿宋_GB2312" w:hAnsi="仿宋_GB2312" w:cs="仿宋_GB2312" w:eastAsia="仿宋_GB2312"/>
        </w:rPr>
        <w:t>专项业务类-滨河西路道路维修整治工程监理</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达州市市本级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N5117012025000048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专项业务类-滨河西路道路维修整治工程监理</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道路长1483.6米，宽14米，对病害区域进行维修整治后整体黑化，同步疏通雨污管网，维修破损人行道。</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1、供应商须提供国家建设行政主管部门颁发的市政公用工程监理乙级或以上资质证书复印件。（描述：供应商须提供国家建设行政主管部门颁发的市政公用工程监理乙级或以上资质证书复印件。）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达州市市政工程管理处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达州市通川区健民路62号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0818-2520853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中科旭日建设集团有限公司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成都市青羊区光华东三路489号西环广场3栋16层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028-85055366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采购包1：331,200.00元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 招标代理费最终结算以各标段的中标价为基数按国家计委计价[2002]1980号和发改价格[2011]534号文收费标准下浮20%计取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达州市市政工程管理处</w:t>
      </w:r>
      <w:r>
        <w:rPr>
          <w:rFonts w:ascii="仿宋_GB2312" w:hAnsi="仿宋_GB2312" w:cs="仿宋_GB2312" w:eastAsia="仿宋_GB2312"/>
        </w:rPr>
        <w:t xml:space="preserve"> 和 </w:t>
      </w:r>
      <w:r>
        <w:rPr>
          <w:rFonts w:ascii="仿宋_GB2312" w:hAnsi="仿宋_GB2312" w:cs="仿宋_GB2312" w:eastAsia="仿宋_GB2312"/>
        </w:rPr>
        <w:t>中科旭日建设集团有限公司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达州市市政工程管理处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中科旭日建设集团有限公司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按照采购文件技术要求，成交供应商响应文件响应情况、采购合同 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按照采购文件商务要求，成交供应商响应文件响应情况、采购合同 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由采购人组织相关人员，严格按照政府采购相关法律法规和《财政部关 于进一步加强政府采购需求和履约验收管理的指导意见》 (财库〔2016〕205号)的要求及政府采购 合同规定的技术、服务标准等进行验收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达州市市政工程管理处</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中科旭日建设集团有限公司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联系电话：0818-2520853</w:t>
      </w:r>
    </w:p>
    <w:p>
      <w:pPr>
        <w:pStyle w:val="null3"/>
        <w:jc w:val="left"/>
      </w:pPr>
      <w:r>
        <w:rPr>
          <w:rFonts w:ascii="仿宋_GB2312" w:hAnsi="仿宋_GB2312" w:cs="仿宋_GB2312" w:eastAsia="仿宋_GB2312"/>
        </w:rPr>
        <w:t>地址：达州市通川区健民路62号</w:t>
      </w:r>
    </w:p>
    <w:p>
      <w:pPr>
        <w:pStyle w:val="null3"/>
        <w:jc w:val="left"/>
      </w:pPr>
      <w:r>
        <w:rPr>
          <w:rFonts w:ascii="仿宋_GB2312" w:hAnsi="仿宋_GB2312" w:cs="仿宋_GB2312" w:eastAsia="仿宋_GB2312"/>
        </w:rPr>
        <w:t>邮编：635000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联系电话：028-85055366</w:t>
      </w:r>
    </w:p>
    <w:p>
      <w:pPr>
        <w:pStyle w:val="null3"/>
        <w:jc w:val="left"/>
      </w:pPr>
      <w:r>
        <w:rPr>
          <w:rFonts w:ascii="仿宋_GB2312" w:hAnsi="仿宋_GB2312" w:cs="仿宋_GB2312" w:eastAsia="仿宋_GB2312"/>
        </w:rPr>
        <w:t>地址：成都市青羊区光华东三路489号西环广场3栋16层</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331,200.00</w:t>
      </w:r>
    </w:p>
    <w:p>
      <w:pPr>
        <w:pStyle w:val="null3"/>
        <w:jc w:val="left"/>
      </w:pPr>
      <w:r>
        <w:rPr>
          <w:rFonts w:ascii="仿宋_GB2312" w:hAnsi="仿宋_GB2312" w:cs="仿宋_GB2312" w:eastAsia="仿宋_GB2312"/>
        </w:rPr>
        <w:t>采购包最高限价（元）: 331,200.00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C20020600 工程监理服务</w:t>
            </w:r>
          </w:p>
        </w:tc>
        <w:tc>
          <w:tcPr>
            <w:tcW w:type="dxa" w:w="821"/>
          </w:tcPr>
          <w:p>
            <w:pPr>
              <w:pStyle w:val="null3"/>
              <w:jc w:val="left"/>
            </w:pPr>
            <w:r>
              <w:rPr>
                <w:rFonts w:ascii="仿宋_GB2312" w:hAnsi="仿宋_GB2312" w:cs="仿宋_GB2312" w:eastAsia="仿宋_GB2312"/>
              </w:rPr>
              <w:t>滨河西路道路维修整治工程监理</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331,200.00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滨河西路道路维修整治工程监理</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标的名称：滨河西路道路维修整治工程监理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一、项目服务内容及要求</w:t>
            </w:r>
          </w:p>
        </w:tc>
        <w:tc>
          <w:tcPr>
            <w:tcW w:type="dxa" w:w="5814"/>
          </w:tcPr>
          <w:p>
            <w:pPr>
              <w:pStyle w:val="null3"/>
              <w:spacing w:before="120"/>
              <w:ind w:left="615"/>
              <w:jc w:val="left"/>
            </w:pPr>
            <w:r>
              <w:rPr>
                <w:rFonts w:ascii="仿宋_GB2312" w:hAnsi="仿宋_GB2312" w:cs="仿宋_GB2312" w:eastAsia="仿宋_GB2312"/>
                <w:sz w:val="25"/>
                <w:color w:val="000000"/>
              </w:rPr>
              <w:t>一、项目服务内容及要求</w:t>
            </w:r>
          </w:p>
          <w:p>
            <w:pPr>
              <w:pStyle w:val="null3"/>
              <w:spacing w:before="45"/>
              <w:ind w:left="120" w:right="105" w:firstLine="486"/>
              <w:jc w:val="left"/>
            </w:pPr>
            <w:r>
              <w:rPr>
                <w:rFonts w:ascii="仿宋_GB2312" w:hAnsi="仿宋_GB2312" w:cs="仿宋_GB2312" w:eastAsia="仿宋_GB2312"/>
                <w:sz w:val="21"/>
                <w:color w:val="000000"/>
              </w:rPr>
              <w:t>(1)服务内容：成交供应商对本项目进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行全过程监理服务，包含施工图和工程量清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单所示内容及工程缺陷责任期内的监理服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w:t>
            </w:r>
          </w:p>
          <w:p>
            <w:pPr>
              <w:pStyle w:val="null3"/>
              <w:spacing w:before="60"/>
              <w:ind w:left="120" w:right="105" w:firstLine="489"/>
              <w:jc w:val="left"/>
            </w:pPr>
            <w:r>
              <w:rPr>
                <w:rFonts w:ascii="仿宋_GB2312" w:hAnsi="仿宋_GB2312" w:cs="仿宋_GB2312" w:eastAsia="仿宋_GB2312"/>
                <w:sz w:val="21"/>
                <w:color w:val="000000"/>
              </w:rPr>
              <w:t>(2)依据《建设工程监理规范》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供应商受建设单位委托，按照监理合同约定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服务内容：包括工程质量、建设进度、投资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控制、安全生产、文明施工、信息、合同管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理、现场施工协调、监理抽检及试验检测，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并配合采购人完成工程结算和审计等相关工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作。</w:t>
            </w:r>
          </w:p>
          <w:p>
            <w:pPr>
              <w:pStyle w:val="null3"/>
              <w:spacing w:before="60"/>
              <w:ind w:left="120" w:right="105" w:firstLine="489"/>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到工程设计文件后编制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划，并在第一次工地会议</w:t>
            </w:r>
            <w:r>
              <w:rPr>
                <w:rFonts w:ascii="仿宋_GB2312" w:hAnsi="仿宋_GB2312" w:cs="仿宋_GB2312" w:eastAsia="仿宋_GB2312"/>
                <w:sz w:val="21"/>
                <w:color w:val="000000"/>
              </w:rPr>
              <w:t>7天前报采购人。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根据有关规定和监理工作需要，编制监理实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施细则；</w:t>
            </w:r>
          </w:p>
          <w:p>
            <w:pPr>
              <w:pStyle w:val="null3"/>
              <w:spacing w:before="60"/>
              <w:ind w:left="120" w:right="105" w:firstLine="488"/>
              <w:jc w:val="left"/>
            </w:pPr>
            <w:r>
              <w:rPr>
                <w:rFonts w:ascii="仿宋_GB2312" w:hAnsi="仿宋_GB2312" w:cs="仿宋_GB2312" w:eastAsia="仿宋_GB2312"/>
                <w:sz w:val="21"/>
                <w:color w:val="000000"/>
              </w:rPr>
              <w:t>(4)审查施工承包人提交的施工组织设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计，重点审查其中的质量安全技术措施、专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项施工方案与工程建设强制性标准的符合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w:t>
            </w:r>
          </w:p>
          <w:p>
            <w:pPr>
              <w:pStyle w:val="null3"/>
              <w:spacing w:before="60"/>
              <w:ind w:left="120" w:right="105" w:firstLine="486"/>
              <w:jc w:val="left"/>
            </w:pPr>
            <w:r>
              <w:rPr>
                <w:rFonts w:ascii="仿宋_GB2312" w:hAnsi="仿宋_GB2312" w:cs="仿宋_GB2312" w:eastAsia="仿宋_GB2312"/>
                <w:sz w:val="21"/>
                <w:color w:val="000000"/>
              </w:rPr>
              <w:t>(5)检查施工承包人工程质量、安全生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产管理制度及组织机构和人员资格；</w:t>
            </w:r>
          </w:p>
          <w:p>
            <w:pPr>
              <w:pStyle w:val="null3"/>
              <w:spacing w:before="60"/>
              <w:ind w:left="135" w:right="105" w:firstLine="484"/>
              <w:jc w:val="left"/>
            </w:pPr>
            <w:r>
              <w:rPr>
                <w:rFonts w:ascii="仿宋_GB2312" w:hAnsi="仿宋_GB2312" w:cs="仿宋_GB2312" w:eastAsia="仿宋_GB2312"/>
                <w:sz w:val="21"/>
                <w:color w:val="000000"/>
              </w:rPr>
              <w:t>(6)检查施工承包人专职安全生产管理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人员的配备情况；</w:t>
            </w:r>
          </w:p>
          <w:p>
            <w:pPr>
              <w:pStyle w:val="null3"/>
              <w:spacing w:before="60"/>
              <w:ind w:left="120" w:right="105" w:firstLine="485"/>
              <w:jc w:val="left"/>
            </w:pPr>
            <w:r>
              <w:rPr>
                <w:rFonts w:ascii="仿宋_GB2312" w:hAnsi="仿宋_GB2312" w:cs="仿宋_GB2312" w:eastAsia="仿宋_GB2312"/>
                <w:sz w:val="21"/>
                <w:color w:val="000000"/>
              </w:rPr>
              <w:t>(7)审查施工承包人提交的施工进度计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划，核查承包人对施工进度计划的调整；</w:t>
            </w:r>
          </w:p>
          <w:p>
            <w:pPr>
              <w:pStyle w:val="null3"/>
              <w:spacing w:before="60"/>
              <w:ind w:left="120" w:right="105" w:firstLine="486"/>
              <w:jc w:val="left"/>
            </w:pPr>
            <w:r>
              <w:rPr>
                <w:rFonts w:ascii="仿宋_GB2312" w:hAnsi="仿宋_GB2312" w:cs="仿宋_GB2312" w:eastAsia="仿宋_GB2312"/>
                <w:sz w:val="21"/>
                <w:color w:val="000000"/>
              </w:rPr>
              <w:t>(8)查验施工承包人的施工测量放线成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果；</w:t>
            </w:r>
          </w:p>
          <w:p>
            <w:pPr>
              <w:pStyle w:val="null3"/>
              <w:spacing w:before="60"/>
              <w:ind w:left="135" w:right="105" w:firstLine="483"/>
              <w:jc w:val="left"/>
            </w:pPr>
            <w:r>
              <w:rPr>
                <w:rFonts w:ascii="仿宋_GB2312" w:hAnsi="仿宋_GB2312" w:cs="仿宋_GB2312" w:eastAsia="仿宋_GB2312"/>
                <w:sz w:val="21"/>
                <w:color w:val="000000"/>
              </w:rPr>
              <w:t>(9)审查工程开工条件，对条件具备的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签发开工令；</w:t>
            </w:r>
          </w:p>
          <w:p>
            <w:pPr>
              <w:pStyle w:val="null3"/>
              <w:spacing w:before="60"/>
              <w:ind w:left="120" w:right="105" w:firstLine="489"/>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料、构配件、设备质量证明文件的有效性和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符合性，并按规定对用于工程的材料采取平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行检验或见证取样方式进行抽检；</w:t>
            </w:r>
          </w:p>
          <w:p>
            <w:pPr>
              <w:pStyle w:val="null3"/>
              <w:spacing w:before="60"/>
              <w:ind w:left="120" w:right="105" w:firstLine="488"/>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审核施工承包人提交的工程款支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付申请，签发或出具工程款支付证书，并报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采购人审核、批准；</w:t>
            </w:r>
          </w:p>
          <w:p>
            <w:pPr>
              <w:pStyle w:val="null3"/>
              <w:spacing w:before="60"/>
              <w:ind w:left="120" w:right="105" w:firstLine="489"/>
              <w:jc w:val="left"/>
            </w:pPr>
            <w:r>
              <w:rPr>
                <w:rFonts w:ascii="仿宋_GB2312" w:hAnsi="仿宋_GB2312" w:cs="仿宋_GB2312" w:eastAsia="仿宋_GB2312"/>
                <w:sz w:val="21"/>
                <w:color w:val="000000"/>
              </w:rPr>
              <w:t>(12)在巡视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旁站和检验过程中</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现工程质量、施工安全存在事故隐患的，要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求施工承包人整改并报采购人；</w:t>
            </w:r>
          </w:p>
          <w:p>
            <w:pPr>
              <w:pStyle w:val="null3"/>
              <w:spacing w:before="75"/>
              <w:ind w:left="120" w:right="105" w:firstLine="488"/>
              <w:jc w:val="left"/>
            </w:pPr>
            <w:r>
              <w:rPr>
                <w:rFonts w:ascii="仿宋_GB2312" w:hAnsi="仿宋_GB2312" w:cs="仿宋_GB2312" w:eastAsia="仿宋_GB2312"/>
                <w:sz w:val="21"/>
                <w:color w:val="000000"/>
              </w:rPr>
              <w:t>(13)经采购人同意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，签发工程暂停令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和复工令；</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审查施工承包人提交的采用新材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料、新工艺、新技术、新设备的论证材料及</w:t>
            </w:r>
          </w:p>
          <w:p>
            <w:pPr>
              <w:pStyle w:val="null3"/>
              <w:spacing w:before="60"/>
              <w:ind w:left="120"/>
              <w:jc w:val="left"/>
            </w:pPr>
            <w:r>
              <w:rPr>
                <w:rFonts w:ascii="仿宋_GB2312" w:hAnsi="仿宋_GB2312" w:cs="仿宋_GB2312" w:eastAsia="仿宋_GB2312"/>
                <w:sz w:val="21"/>
                <w:color w:val="000000"/>
              </w:rPr>
              <w:t>相关验收标准；</w:t>
            </w:r>
          </w:p>
          <w:p>
            <w:pPr>
              <w:pStyle w:val="null3"/>
              <w:spacing w:before="60"/>
              <w:ind w:left="615"/>
              <w:jc w:val="left"/>
            </w:pPr>
            <w:r>
              <w:rPr>
                <w:rFonts w:ascii="仿宋_GB2312" w:hAnsi="仿宋_GB2312" w:cs="仿宋_GB2312" w:eastAsia="仿宋_GB2312"/>
                <w:sz w:val="21"/>
                <w:color w:val="000000"/>
              </w:rPr>
              <w:t>(15)验收隐蔽工程、分部分项工程；</w:t>
            </w:r>
          </w:p>
          <w:p>
            <w:pPr>
              <w:pStyle w:val="null3"/>
              <w:spacing w:before="60"/>
              <w:ind w:left="135" w:right="105" w:firstLine="482"/>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审查施工承包人提交的工程变更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申请，协调处理施工进度调整、费用索赔、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合同争议等事项；</w:t>
            </w:r>
          </w:p>
          <w:p>
            <w:pPr>
              <w:pStyle w:val="null3"/>
              <w:spacing w:before="60"/>
              <w:ind w:left="150" w:right="105" w:firstLine="457"/>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申请，编写工程质量评估报告；</w:t>
            </w:r>
          </w:p>
          <w:p>
            <w:pPr>
              <w:pStyle w:val="null3"/>
              <w:spacing w:before="75"/>
              <w:ind w:left="135" w:right="105" w:firstLine="476"/>
              <w:jc w:val="left"/>
            </w:pPr>
            <w:r>
              <w:rPr>
                <w:rFonts w:ascii="仿宋_GB2312" w:hAnsi="仿宋_GB2312" w:cs="仿宋_GB2312" w:eastAsia="仿宋_GB2312"/>
                <w:sz w:val="21"/>
                <w:color w:val="000000"/>
              </w:rPr>
              <w:t>(18)参加工程竣工验收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，签署竣工验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收意见；</w:t>
            </w:r>
          </w:p>
          <w:p>
            <w:pPr>
              <w:pStyle w:val="null3"/>
              <w:spacing w:before="60"/>
              <w:ind w:left="150" w:right="105" w:firstLine="457"/>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审查施工承包人提交的竣工结算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申请并报采购人；</w:t>
            </w:r>
          </w:p>
          <w:p>
            <w:pPr>
              <w:pStyle w:val="null3"/>
              <w:spacing w:before="75"/>
              <w:ind w:left="120" w:right="105" w:firstLine="488"/>
              <w:jc w:val="left"/>
            </w:pPr>
            <w:r>
              <w:rPr>
                <w:rFonts w:ascii="仿宋_GB2312" w:hAnsi="仿宋_GB2312" w:cs="仿宋_GB2312" w:eastAsia="仿宋_GB2312"/>
                <w:sz w:val="21"/>
                <w:color w:val="000000"/>
              </w:rPr>
              <w:t>(20)编制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、整理工程监理归档文件并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报采购人；</w:t>
            </w:r>
          </w:p>
          <w:p>
            <w:pPr>
              <w:pStyle w:val="null3"/>
              <w:spacing w:before="60"/>
              <w:ind w:left="615"/>
              <w:jc w:val="left"/>
            </w:pPr>
            <w:r>
              <w:rPr>
                <w:rFonts w:ascii="仿宋_GB2312" w:hAnsi="仿宋_GB2312" w:cs="仿宋_GB2312" w:eastAsia="仿宋_GB2312"/>
                <w:sz w:val="21"/>
                <w:color w:val="000000"/>
              </w:rPr>
              <w:t>(21)其他监理工作任务。</w:t>
            </w:r>
          </w:p>
          <w:p>
            <w:pPr>
              <w:pStyle w:val="null3"/>
              <w:spacing w:before="60"/>
              <w:ind w:left="660"/>
              <w:jc w:val="left"/>
            </w:pPr>
            <w:r>
              <w:rPr>
                <w:rFonts w:ascii="仿宋_GB2312" w:hAnsi="仿宋_GB2312" w:cs="仿宋_GB2312" w:eastAsia="仿宋_GB2312"/>
              </w:rPr>
              <w:t xml:space="preserve"> </w:t>
            </w:r>
          </w:p>
          <w:p>
            <w:pPr>
              <w:pStyle w:val="null3"/>
              <w:jc w:val="left"/>
            </w:pP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二、其他要求</w:t>
            </w:r>
          </w:p>
        </w:tc>
        <w:tc>
          <w:tcPr>
            <w:tcW w:type="dxa" w:w="5814"/>
          </w:tcPr>
          <w:p>
            <w:pPr>
              <w:pStyle w:val="null3"/>
              <w:spacing w:before="60"/>
              <w:ind w:left="660"/>
              <w:jc w:val="left"/>
            </w:pPr>
            <w:r>
              <w:rPr>
                <w:rFonts w:ascii="仿宋_GB2312" w:hAnsi="仿宋_GB2312" w:cs="仿宋_GB2312" w:eastAsia="仿宋_GB2312"/>
                <w:sz w:val="25"/>
                <w:color w:val="000000"/>
              </w:rPr>
              <w:t>二、其他要求</w:t>
            </w:r>
          </w:p>
          <w:p>
            <w:pPr>
              <w:pStyle w:val="null3"/>
              <w:spacing w:before="45"/>
              <w:ind w:left="120" w:right="105" w:firstLine="466"/>
              <w:jc w:val="left"/>
            </w:pPr>
            <w:r>
              <w:rPr>
                <w:rFonts w:ascii="仿宋_GB2312" w:hAnsi="仿宋_GB2312" w:cs="仿宋_GB2312" w:eastAsia="仿宋_GB2312"/>
                <w:sz w:val="21"/>
                <w:color w:val="000000"/>
              </w:rPr>
              <w:t>1、为保证项目顺利实施，投标供应商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根据项目及自身情况针对本项目拟定监理大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①监理程序和工作流程，②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监理措施，</w:t>
            </w:r>
            <w:r>
              <w:rPr>
                <w:rFonts w:ascii="仿宋_GB2312" w:hAnsi="仿宋_GB2312" w:cs="仿宋_GB2312" w:eastAsia="仿宋_GB2312"/>
                <w:sz w:val="21"/>
                <w:color w:val="000000"/>
              </w:rPr>
              <w:t>③工程质量控制措施，④工程进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度控制措施，</w:t>
            </w:r>
            <w:r>
              <w:rPr>
                <w:rFonts w:ascii="仿宋_GB2312" w:hAnsi="仿宋_GB2312" w:cs="仿宋_GB2312" w:eastAsia="仿宋_GB2312"/>
                <w:sz w:val="21"/>
                <w:color w:val="000000"/>
              </w:rPr>
              <w:t>⑤工程造价控制措施，⑥合同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和信息管理措施，</w:t>
            </w:r>
            <w:r>
              <w:rPr>
                <w:rFonts w:ascii="仿宋_GB2312" w:hAnsi="仿宋_GB2312" w:cs="仿宋_GB2312" w:eastAsia="仿宋_GB2312"/>
                <w:sz w:val="21"/>
                <w:color w:val="000000"/>
              </w:rPr>
              <w:t>⑦组织协调措施，⑧安全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生产文明施工措施方案。</w:t>
            </w:r>
          </w:p>
          <w:p>
            <w:pPr>
              <w:pStyle w:val="null3"/>
              <w:spacing w:before="60"/>
              <w:ind w:left="120" w:right="105" w:firstLine="452"/>
              <w:jc w:val="left"/>
            </w:pPr>
            <w:r>
              <w:rPr>
                <w:rFonts w:ascii="仿宋_GB2312" w:hAnsi="仿宋_GB2312" w:cs="仿宋_GB2312" w:eastAsia="仿宋_GB2312"/>
                <w:sz w:val="21"/>
                <w:color w:val="000000"/>
              </w:rPr>
              <w:t>2、为保证项目顺利实施，投标供应商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根据项目及自身情况针对本项目拟定后续服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务方案，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①专业培训措施，②后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续服务承诺范围，</w:t>
            </w:r>
            <w:r>
              <w:rPr>
                <w:rFonts w:ascii="仿宋_GB2312" w:hAnsi="仿宋_GB2312" w:cs="仿宋_GB2312" w:eastAsia="仿宋_GB2312"/>
                <w:sz w:val="21"/>
                <w:color w:val="000000"/>
              </w:rPr>
              <w:t>③响应时间，④售后服务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体系，</w:t>
            </w:r>
            <w:r>
              <w:rPr>
                <w:rFonts w:ascii="仿宋_GB2312" w:hAnsi="仿宋_GB2312" w:cs="仿宋_GB2312" w:eastAsia="仿宋_GB2312"/>
                <w:sz w:val="21"/>
                <w:color w:val="000000"/>
              </w:rPr>
              <w:t>⑤后续跟踪服务承诺。</w:t>
            </w:r>
          </w:p>
          <w:p>
            <w:pPr>
              <w:pStyle w:val="null3"/>
              <w:spacing w:before="180"/>
              <w:ind w:left="585"/>
              <w:jc w:val="left"/>
            </w:pPr>
            <w:r>
              <w:rPr>
                <w:rFonts w:ascii="仿宋_GB2312" w:hAnsi="仿宋_GB2312" w:cs="仿宋_GB2312" w:eastAsia="仿宋_GB2312"/>
                <w:sz w:val="21"/>
                <w:color w:val="000000"/>
              </w:rPr>
              <w:t>3、为保证项目顺利实施，投标供应商</w:t>
            </w:r>
          </w:p>
          <w:p>
            <w:pPr>
              <w:pStyle w:val="null3"/>
              <w:jc w:val="left"/>
            </w:pPr>
            <w:r>
              <w:rPr>
                <w:rFonts w:ascii="仿宋_GB2312" w:hAnsi="仿宋_GB2312" w:cs="仿宋_GB2312" w:eastAsia="仿宋_GB2312"/>
                <w:sz w:val="21"/>
                <w:color w:val="000000"/>
              </w:rPr>
              <w:t>根据项目及自身情况针对本项目拟定相关人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员包括：总监理工程师、市政专业监理工程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师等。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一、项目服务内容及要求</w:t>
            </w:r>
          </w:p>
        </w:tc>
        <w:tc>
          <w:tcPr>
            <w:tcW w:type="dxa" w:w="5814"/>
          </w:tcPr>
          <w:p>
            <w:pPr>
              <w:pStyle w:val="null3"/>
              <w:spacing w:before="120"/>
              <w:ind w:left="615"/>
              <w:jc w:val="left"/>
            </w:pPr>
            <w:r>
              <w:rPr>
                <w:rFonts w:ascii="仿宋_GB2312" w:hAnsi="仿宋_GB2312" w:cs="仿宋_GB2312" w:eastAsia="仿宋_GB2312"/>
                <w:sz w:val="25"/>
                <w:color w:val="000000"/>
              </w:rPr>
              <w:t>一、项目服务内容及要求</w:t>
            </w:r>
          </w:p>
          <w:p>
            <w:pPr>
              <w:pStyle w:val="null3"/>
              <w:spacing w:before="45"/>
              <w:ind w:left="120" w:right="105" w:firstLine="486"/>
              <w:jc w:val="left"/>
            </w:pPr>
            <w:r>
              <w:rPr>
                <w:rFonts w:ascii="仿宋_GB2312" w:hAnsi="仿宋_GB2312" w:cs="仿宋_GB2312" w:eastAsia="仿宋_GB2312"/>
                <w:sz w:val="21"/>
                <w:color w:val="000000"/>
              </w:rPr>
              <w:t>(1)服务内容：成交供应商对本项目进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行全过程监理服务，包含施工图和工程量清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单所示内容及工程缺陷责任期内的监理服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w:t>
            </w:r>
          </w:p>
          <w:p>
            <w:pPr>
              <w:pStyle w:val="null3"/>
              <w:spacing w:before="60"/>
              <w:ind w:left="120" w:right="105" w:firstLine="489"/>
              <w:jc w:val="left"/>
            </w:pPr>
            <w:r>
              <w:rPr>
                <w:rFonts w:ascii="仿宋_GB2312" w:hAnsi="仿宋_GB2312" w:cs="仿宋_GB2312" w:eastAsia="仿宋_GB2312"/>
                <w:sz w:val="21"/>
                <w:color w:val="000000"/>
              </w:rPr>
              <w:t>(2)依据《建设工程监理规范》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供应商受建设单位委托，按照监理合同约定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服务内容：包括工程质量、建设进度、投资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控制、安全生产、文明施工、信息、合同管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理、现场施工协调、监理抽检及试验检测，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并配合采购人完成工程结算和审计等相关工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作。</w:t>
            </w:r>
          </w:p>
          <w:p>
            <w:pPr>
              <w:pStyle w:val="null3"/>
              <w:spacing w:before="60"/>
              <w:ind w:left="120" w:right="105" w:firstLine="489"/>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到工程设计文件后编制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划，并在第一次工地会议</w:t>
            </w:r>
            <w:r>
              <w:rPr>
                <w:rFonts w:ascii="仿宋_GB2312" w:hAnsi="仿宋_GB2312" w:cs="仿宋_GB2312" w:eastAsia="仿宋_GB2312"/>
                <w:sz w:val="21"/>
                <w:color w:val="000000"/>
              </w:rPr>
              <w:t>7天前报采购人。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根据有关规定和监理工作需要，编制监理实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施细则；</w:t>
            </w:r>
          </w:p>
          <w:p>
            <w:pPr>
              <w:pStyle w:val="null3"/>
              <w:spacing w:before="60"/>
              <w:ind w:left="120" w:right="105" w:firstLine="488"/>
              <w:jc w:val="left"/>
            </w:pPr>
            <w:r>
              <w:rPr>
                <w:rFonts w:ascii="仿宋_GB2312" w:hAnsi="仿宋_GB2312" w:cs="仿宋_GB2312" w:eastAsia="仿宋_GB2312"/>
                <w:sz w:val="21"/>
                <w:color w:val="000000"/>
              </w:rPr>
              <w:t>(4)审查施工承包人提交的施工组织设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计，重点审查其中的质量安全技术措施、专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项施工方案与工程建设强制性标准的符合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w:t>
            </w:r>
          </w:p>
          <w:p>
            <w:pPr>
              <w:pStyle w:val="null3"/>
              <w:spacing w:before="60"/>
              <w:ind w:left="120" w:right="105" w:firstLine="486"/>
              <w:jc w:val="left"/>
            </w:pPr>
            <w:r>
              <w:rPr>
                <w:rFonts w:ascii="仿宋_GB2312" w:hAnsi="仿宋_GB2312" w:cs="仿宋_GB2312" w:eastAsia="仿宋_GB2312"/>
                <w:sz w:val="21"/>
                <w:color w:val="000000"/>
              </w:rPr>
              <w:t>(5)检查施工承包人工程质量、安全生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产管理制度及组织机构和人员资格；</w:t>
            </w:r>
          </w:p>
          <w:p>
            <w:pPr>
              <w:pStyle w:val="null3"/>
              <w:spacing w:before="60"/>
              <w:ind w:left="135" w:right="105" w:firstLine="484"/>
              <w:jc w:val="left"/>
            </w:pPr>
            <w:r>
              <w:rPr>
                <w:rFonts w:ascii="仿宋_GB2312" w:hAnsi="仿宋_GB2312" w:cs="仿宋_GB2312" w:eastAsia="仿宋_GB2312"/>
                <w:sz w:val="21"/>
                <w:color w:val="000000"/>
              </w:rPr>
              <w:t>(6)检查施工承包人专职安全生产管理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人员的配备情况；</w:t>
            </w:r>
          </w:p>
          <w:p>
            <w:pPr>
              <w:pStyle w:val="null3"/>
              <w:spacing w:before="60"/>
              <w:ind w:left="120" w:right="105" w:firstLine="485"/>
              <w:jc w:val="left"/>
            </w:pPr>
            <w:r>
              <w:rPr>
                <w:rFonts w:ascii="仿宋_GB2312" w:hAnsi="仿宋_GB2312" w:cs="仿宋_GB2312" w:eastAsia="仿宋_GB2312"/>
                <w:sz w:val="21"/>
                <w:color w:val="000000"/>
              </w:rPr>
              <w:t>(7)审查施工承包人提交的施工进度计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划，核查承包人对施工进度计划的调整；</w:t>
            </w:r>
          </w:p>
          <w:p>
            <w:pPr>
              <w:pStyle w:val="null3"/>
              <w:spacing w:before="60"/>
              <w:ind w:left="120" w:right="105" w:firstLine="486"/>
              <w:jc w:val="left"/>
            </w:pPr>
            <w:r>
              <w:rPr>
                <w:rFonts w:ascii="仿宋_GB2312" w:hAnsi="仿宋_GB2312" w:cs="仿宋_GB2312" w:eastAsia="仿宋_GB2312"/>
                <w:sz w:val="21"/>
                <w:color w:val="000000"/>
              </w:rPr>
              <w:t>(8)查验施工承包人的施工测量放线成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果；</w:t>
            </w:r>
          </w:p>
          <w:p>
            <w:pPr>
              <w:pStyle w:val="null3"/>
              <w:spacing w:before="60"/>
              <w:ind w:left="135" w:right="105" w:firstLine="483"/>
              <w:jc w:val="left"/>
            </w:pPr>
            <w:r>
              <w:rPr>
                <w:rFonts w:ascii="仿宋_GB2312" w:hAnsi="仿宋_GB2312" w:cs="仿宋_GB2312" w:eastAsia="仿宋_GB2312"/>
                <w:sz w:val="21"/>
                <w:color w:val="000000"/>
              </w:rPr>
              <w:t>(9)审查工程开工条件，对条件具备的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签发开工令；</w:t>
            </w:r>
          </w:p>
          <w:p>
            <w:pPr>
              <w:pStyle w:val="null3"/>
              <w:spacing w:before="60"/>
              <w:ind w:left="120" w:right="105" w:firstLine="489"/>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料、构配件、设备质量证明文件的有效性和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符合性，并按规定对用于工程的材料采取平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行检验或见证取样方式进行抽检；</w:t>
            </w:r>
          </w:p>
          <w:p>
            <w:pPr>
              <w:pStyle w:val="null3"/>
              <w:spacing w:before="60"/>
              <w:ind w:left="120" w:right="105" w:firstLine="488"/>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审核施工承包人提交的工程款支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付申请，签发或出具工程款支付证书，并报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采购人审核、批准；</w:t>
            </w:r>
          </w:p>
          <w:p>
            <w:pPr>
              <w:pStyle w:val="null3"/>
              <w:spacing w:before="60"/>
              <w:ind w:left="120" w:right="105" w:firstLine="489"/>
              <w:jc w:val="left"/>
            </w:pPr>
            <w:r>
              <w:rPr>
                <w:rFonts w:ascii="仿宋_GB2312" w:hAnsi="仿宋_GB2312" w:cs="仿宋_GB2312" w:eastAsia="仿宋_GB2312"/>
                <w:sz w:val="21"/>
                <w:color w:val="000000"/>
              </w:rPr>
              <w:t>(12)在巡视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旁站和检验过程中</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现工程质量、施工安全存在事故隐患的，要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求施工承包人整改并报采购人；</w:t>
            </w:r>
          </w:p>
          <w:p>
            <w:pPr>
              <w:pStyle w:val="null3"/>
              <w:spacing w:before="75"/>
              <w:ind w:left="120" w:right="105" w:firstLine="488"/>
              <w:jc w:val="left"/>
            </w:pPr>
            <w:r>
              <w:rPr>
                <w:rFonts w:ascii="仿宋_GB2312" w:hAnsi="仿宋_GB2312" w:cs="仿宋_GB2312" w:eastAsia="仿宋_GB2312"/>
                <w:sz w:val="21"/>
                <w:color w:val="000000"/>
              </w:rPr>
              <w:t>(13)经采购人同意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，签发工程暂停令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和复工令；</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审查施工承包人提交的采用新材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料、新工艺、新技术、新设备的论证材料及</w:t>
            </w:r>
          </w:p>
          <w:p>
            <w:pPr>
              <w:pStyle w:val="null3"/>
              <w:spacing w:before="60"/>
              <w:ind w:left="120"/>
              <w:jc w:val="left"/>
            </w:pPr>
            <w:r>
              <w:rPr>
                <w:rFonts w:ascii="仿宋_GB2312" w:hAnsi="仿宋_GB2312" w:cs="仿宋_GB2312" w:eastAsia="仿宋_GB2312"/>
                <w:sz w:val="21"/>
                <w:color w:val="000000"/>
              </w:rPr>
              <w:t>相关验收标准；</w:t>
            </w:r>
          </w:p>
          <w:p>
            <w:pPr>
              <w:pStyle w:val="null3"/>
              <w:spacing w:before="60"/>
              <w:ind w:left="615"/>
              <w:jc w:val="left"/>
            </w:pPr>
            <w:r>
              <w:rPr>
                <w:rFonts w:ascii="仿宋_GB2312" w:hAnsi="仿宋_GB2312" w:cs="仿宋_GB2312" w:eastAsia="仿宋_GB2312"/>
                <w:sz w:val="21"/>
                <w:color w:val="000000"/>
              </w:rPr>
              <w:t>(15)验收隐蔽工程、分部分项工程；</w:t>
            </w:r>
          </w:p>
          <w:p>
            <w:pPr>
              <w:pStyle w:val="null3"/>
              <w:spacing w:before="60"/>
              <w:ind w:left="135" w:right="105" w:firstLine="482"/>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审查施工承包人提交的工程变更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申请，协调处理施工进度调整、费用索赔、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合同争议等事项；</w:t>
            </w:r>
          </w:p>
          <w:p>
            <w:pPr>
              <w:pStyle w:val="null3"/>
              <w:spacing w:before="60"/>
              <w:ind w:left="150" w:right="105" w:firstLine="457"/>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申请，编写工程质量评估报告；</w:t>
            </w:r>
          </w:p>
          <w:p>
            <w:pPr>
              <w:pStyle w:val="null3"/>
              <w:spacing w:before="75"/>
              <w:ind w:left="135" w:right="105" w:firstLine="476"/>
              <w:jc w:val="left"/>
            </w:pPr>
            <w:r>
              <w:rPr>
                <w:rFonts w:ascii="仿宋_GB2312" w:hAnsi="仿宋_GB2312" w:cs="仿宋_GB2312" w:eastAsia="仿宋_GB2312"/>
                <w:sz w:val="21"/>
                <w:color w:val="000000"/>
              </w:rPr>
              <w:t>(18)参加工程竣工验收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，签署竣工验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收意见；</w:t>
            </w:r>
          </w:p>
          <w:p>
            <w:pPr>
              <w:pStyle w:val="null3"/>
              <w:spacing w:before="60"/>
              <w:ind w:left="150" w:right="105" w:firstLine="457"/>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审查施工承包人提交的竣工结算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申请并报采购人；</w:t>
            </w:r>
          </w:p>
          <w:p>
            <w:pPr>
              <w:pStyle w:val="null3"/>
              <w:spacing w:before="75"/>
              <w:ind w:left="120" w:right="105" w:firstLine="488"/>
              <w:jc w:val="left"/>
            </w:pPr>
            <w:r>
              <w:rPr>
                <w:rFonts w:ascii="仿宋_GB2312" w:hAnsi="仿宋_GB2312" w:cs="仿宋_GB2312" w:eastAsia="仿宋_GB2312"/>
                <w:sz w:val="21"/>
                <w:color w:val="000000"/>
              </w:rPr>
              <w:t>(20)编制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、整理工程监理归档文件并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报采购人；</w:t>
            </w:r>
          </w:p>
          <w:p>
            <w:pPr>
              <w:pStyle w:val="null3"/>
              <w:spacing w:before="60"/>
              <w:ind w:left="615"/>
              <w:jc w:val="left"/>
            </w:pPr>
            <w:r>
              <w:rPr>
                <w:rFonts w:ascii="仿宋_GB2312" w:hAnsi="仿宋_GB2312" w:cs="仿宋_GB2312" w:eastAsia="仿宋_GB2312"/>
                <w:sz w:val="21"/>
                <w:color w:val="000000"/>
              </w:rPr>
              <w:t>(21)其他监理工作任务。</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二、其他要求</w:t>
            </w:r>
          </w:p>
        </w:tc>
        <w:tc>
          <w:tcPr>
            <w:tcW w:type="dxa" w:w="5814"/>
          </w:tcPr>
          <w:p>
            <w:pPr>
              <w:pStyle w:val="null3"/>
              <w:spacing w:before="60"/>
              <w:ind w:left="660"/>
              <w:jc w:val="left"/>
            </w:pPr>
            <w:r>
              <w:rPr>
                <w:rFonts w:ascii="仿宋_GB2312" w:hAnsi="仿宋_GB2312" w:cs="仿宋_GB2312" w:eastAsia="仿宋_GB2312"/>
                <w:sz w:val="25"/>
                <w:color w:val="000000"/>
              </w:rPr>
              <w:t>二、其他要求</w:t>
            </w:r>
          </w:p>
          <w:p>
            <w:pPr>
              <w:pStyle w:val="null3"/>
              <w:spacing w:before="45"/>
              <w:ind w:left="120" w:right="105" w:firstLine="466"/>
              <w:jc w:val="left"/>
            </w:pPr>
            <w:r>
              <w:rPr>
                <w:rFonts w:ascii="仿宋_GB2312" w:hAnsi="仿宋_GB2312" w:cs="仿宋_GB2312" w:eastAsia="仿宋_GB2312"/>
                <w:sz w:val="21"/>
                <w:color w:val="000000"/>
              </w:rPr>
              <w:t>1、为保证项目顺利实施，投标供应商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根据项目及自身情况针对本项目拟定监理大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①监理程序和工作流程，②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监理措施，</w:t>
            </w:r>
            <w:r>
              <w:rPr>
                <w:rFonts w:ascii="仿宋_GB2312" w:hAnsi="仿宋_GB2312" w:cs="仿宋_GB2312" w:eastAsia="仿宋_GB2312"/>
                <w:sz w:val="21"/>
                <w:color w:val="000000"/>
              </w:rPr>
              <w:t>③工程质量控制措施，④工程进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度控制措施，</w:t>
            </w:r>
            <w:r>
              <w:rPr>
                <w:rFonts w:ascii="仿宋_GB2312" w:hAnsi="仿宋_GB2312" w:cs="仿宋_GB2312" w:eastAsia="仿宋_GB2312"/>
                <w:sz w:val="21"/>
                <w:color w:val="000000"/>
              </w:rPr>
              <w:t>⑤工程造价控制措施，⑥合同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和信息管理措施，</w:t>
            </w:r>
            <w:r>
              <w:rPr>
                <w:rFonts w:ascii="仿宋_GB2312" w:hAnsi="仿宋_GB2312" w:cs="仿宋_GB2312" w:eastAsia="仿宋_GB2312"/>
                <w:sz w:val="21"/>
                <w:color w:val="000000"/>
              </w:rPr>
              <w:t>⑦组织协调措施，⑧安全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生产文明施工措施方案。</w:t>
            </w:r>
          </w:p>
          <w:p>
            <w:pPr>
              <w:pStyle w:val="null3"/>
              <w:spacing w:before="60"/>
              <w:ind w:left="120" w:right="105" w:firstLine="452"/>
              <w:jc w:val="left"/>
            </w:pPr>
            <w:r>
              <w:rPr>
                <w:rFonts w:ascii="仿宋_GB2312" w:hAnsi="仿宋_GB2312" w:cs="仿宋_GB2312" w:eastAsia="仿宋_GB2312"/>
                <w:sz w:val="21"/>
                <w:color w:val="000000"/>
              </w:rPr>
              <w:t>2、为保证项目顺利实施，投标供应商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根据项目及自身情况针对本项目拟定后续服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务方案，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①专业培训措施，②后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续服务承诺范围，</w:t>
            </w:r>
            <w:r>
              <w:rPr>
                <w:rFonts w:ascii="仿宋_GB2312" w:hAnsi="仿宋_GB2312" w:cs="仿宋_GB2312" w:eastAsia="仿宋_GB2312"/>
                <w:sz w:val="21"/>
                <w:color w:val="000000"/>
              </w:rPr>
              <w:t>③响应时间，④售后服务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体系，</w:t>
            </w:r>
            <w:r>
              <w:rPr>
                <w:rFonts w:ascii="仿宋_GB2312" w:hAnsi="仿宋_GB2312" w:cs="仿宋_GB2312" w:eastAsia="仿宋_GB2312"/>
                <w:sz w:val="21"/>
                <w:color w:val="000000"/>
              </w:rPr>
              <w:t>⑤后续跟踪服务承诺。</w:t>
            </w:r>
          </w:p>
          <w:p>
            <w:pPr>
              <w:pStyle w:val="null3"/>
              <w:spacing w:before="180"/>
              <w:ind w:left="585"/>
              <w:jc w:val="left"/>
            </w:pPr>
            <w:r>
              <w:rPr>
                <w:rFonts w:ascii="仿宋_GB2312" w:hAnsi="仿宋_GB2312" w:cs="仿宋_GB2312" w:eastAsia="仿宋_GB2312"/>
                <w:sz w:val="21"/>
                <w:color w:val="000000"/>
              </w:rPr>
              <w:t>3、为保证项目顺利实施，投标供应商</w:t>
            </w:r>
          </w:p>
          <w:p>
            <w:pPr>
              <w:pStyle w:val="null3"/>
              <w:jc w:val="left"/>
            </w:pPr>
            <w:r>
              <w:rPr>
                <w:rFonts w:ascii="仿宋_GB2312" w:hAnsi="仿宋_GB2312" w:cs="仿宋_GB2312" w:eastAsia="仿宋_GB2312"/>
                <w:sz w:val="21"/>
                <w:color w:val="000000"/>
              </w:rPr>
              <w:t>根据项目及自身情况针对本项目拟定相关人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员包括：总监理工程师、市政专业监理工程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师等。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缺陷责任期</w:t>
            </w:r>
          </w:p>
        </w:tc>
        <w:tc>
          <w:tcPr>
            <w:tcW w:type="dxa" w:w="5814"/>
          </w:tcPr>
          <w:p>
            <w:pPr>
              <w:pStyle w:val="null3"/>
              <w:jc w:val="left"/>
            </w:pPr>
            <w:r>
              <w:rPr>
                <w:rFonts w:ascii="仿宋_GB2312" w:hAnsi="仿宋_GB2312" w:cs="仿宋_GB2312" w:eastAsia="仿宋_GB2312"/>
              </w:rPr>
              <w:t>本项目缺陷责任期12个月。</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施工工期+缺陷责任期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由采购人组织相关人员，严格按照政府采购相关法律法规和《财 政部关于进一步加强政府采购需求和履约验收管理的指导意见》 (财库〔2016〕205号)的要求及政 府采购合同规定的技术、服务标准等进行验收。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1、当施工工程进度达到施工合同金额的30%时，达到付款条件起30日内，支付合同总金额的30.00%</w:t>
            </w:r>
          </w:p>
          <w:p>
            <w:pPr>
              <w:pStyle w:val="null3"/>
              <w:jc w:val="left"/>
            </w:pPr>
            <w:r>
              <w:rPr>
                <w:rFonts w:ascii="仿宋_GB2312" w:hAnsi="仿宋_GB2312" w:cs="仿宋_GB2312" w:eastAsia="仿宋_GB2312"/>
              </w:rPr>
              <w:t>2、当施工工程进度达到施工合同金额的60%时，达到付款条件起30日内，支付合同总金额的30.00%</w:t>
            </w:r>
          </w:p>
          <w:p>
            <w:pPr>
              <w:pStyle w:val="null3"/>
              <w:jc w:val="left"/>
            </w:pPr>
            <w:r>
              <w:rPr>
                <w:rFonts w:ascii="仿宋_GB2312" w:hAnsi="仿宋_GB2312" w:cs="仿宋_GB2312" w:eastAsia="仿宋_GB2312"/>
              </w:rPr>
              <w:t>3、工程竣工验收合格后 ，达到付款条件起30日内，支付合同总金额的30.00%</w:t>
            </w:r>
          </w:p>
          <w:p>
            <w:pPr>
              <w:pStyle w:val="null3"/>
              <w:jc w:val="left"/>
            </w:pPr>
            <w:r>
              <w:rPr>
                <w:rFonts w:ascii="仿宋_GB2312" w:hAnsi="仿宋_GB2312" w:cs="仿宋_GB2312" w:eastAsia="仿宋_GB2312"/>
              </w:rPr>
              <w:t>4、工程竣工结算批复质保期满后，达到付款条件起30日内，支付合同总金额的10.00%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如因供应商工作人员在履行职务过程中的疏 忽、失职、过错等故意或者过失原因给甲方造成 损失或侵害，包括但不限于甲方本身 的财产损失、由此而导致的甲方对任何第三方的法律责任等， 乙方对此均应承担全部的赔偿责任。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1.其他未尽事宜由供需双方在签订合同时另行约定。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扫描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中小企业声明函,残疾人福利性单位声明函,供应商应提交的相关证明材料,监狱企业的证明文件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供应商须提供国家建设行政主管部门颁发的市政公用工程监理乙级或以上资质证书复印件。</w:t>
            </w:r>
          </w:p>
        </w:tc>
        <w:tc>
          <w:tcPr>
            <w:tcW w:type="dxa" w:w="3322"/>
          </w:tcPr>
          <w:p>
            <w:pPr>
              <w:pStyle w:val="null3"/>
              <w:jc w:val="left"/>
            </w:pPr>
            <w:r>
              <w:rPr>
                <w:rFonts w:ascii="仿宋_GB2312" w:hAnsi="仿宋_GB2312" w:cs="仿宋_GB2312" w:eastAsia="仿宋_GB2312"/>
              </w:rPr>
              <w:t>供应商须提供国家建设行政主管部门颁发的市政公用工程监理乙级或以上资质证书复印件。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供应商应提交的相关证明材料,报价表,服务应答表,投标（响应）函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监理大纲、后续服务方案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监理大纲</w:t>
            </w:r>
          </w:p>
        </w:tc>
        <w:tc>
          <w:tcPr>
            <w:tcW w:type="dxa" w:w="2575"/>
          </w:tcPr>
          <w:p>
            <w:pPr>
              <w:pStyle w:val="null3"/>
              <w:jc w:val="left"/>
            </w:pPr>
            <w:r>
              <w:rPr>
                <w:rFonts w:ascii="仿宋_GB2312" w:hAnsi="仿宋_GB2312" w:cs="仿宋_GB2312" w:eastAsia="仿宋_GB2312"/>
              </w:rPr>
              <w:t>根据供应商提供的监理大 纲：①监理程序和工作流 程，②监理措施，③工程 质量控制措施，④工程进 度控制措施，⑤工程造价 控制措施，⑥合同和信息 管理措施，⑦组织协调措 施，⑧安全生产文明施工 措施方案等；方案包含并 充分体现以上八项内容且 符合采购需求的得40分，以上方面中每缺少一项内 容要素的扣5分；上述每项内容中每有一处有缺陷的扣2.5分，扣完为 止。未提供不得分。 （注：缺陷是指：内容不符合本采购需求、内容表述错误、前后表述不一致、跟本项目采购内容无关、文字错误、凭空编造、相同内容重复提供、前后逻辑错误涉及标准错误、地点区域错误、照抄照搬采购文件或其他项目方案未结合项目实际考虑实施风险及安全因素等）</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 务方案：①专业培训措施，②后续服务承诺范围，③响应时间，④售后 服务体系，⑤后续跟踪服务承诺等：方案包含并充 分体现以上五项内容且符 合采购需求的得15分，以 上方面中每缺少一项内容 要素的扣3分；上述每项内容中每有一处存在缺陷的扣1.5分，扣完为止。未提供不得分。（注：缺陷是指：内容不符合本采购需求、内容表述错误、前后表述不一致、跟本项目采购内容无关、文字错误、凭空编造、相同内容重复提供、前后逻辑错误涉及标准错误、地点区域错误、照抄照搬采购文件或其他项目方案未结合项目实际考虑实施风险及安全因素等）</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1.总监理工程师：具有市政公用工程专业全国监理 工程师的得3分。 2.市政专业监理工程师：具有市政公用工程专业全国监理 工程师，每具有一名得2 分，本项最多得6分。 注：（1）拟派人员须提供 身份证及相关证书复印件；（2）以上人员不得重复。</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供应商提供类似本项目业绩，每提供一个得2分，本 项最多得6分。 注：供应 商提供合同或成交（或中标）通知书复印件，未提供的不得分。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 为磋商基准价，其价格分 为满分。其他供应商的价 格分统一按照下列公式计算： 磋商报价得分=（磋商基准价/最后磋商报价）×30%×100 注：本项目专门面向中小企业，不再执行价格扣除。</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