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ACF21E">
      <w:pPr>
        <w:jc w:val="center"/>
        <w:rPr>
          <w:rFonts w:hint="eastAsia" w:asciiTheme="minorEastAsia" w:hAnsiTheme="minorEastAsia" w:eastAsiaTheme="minorEastAsia" w:cstheme="minorEastAsia"/>
          <w:i w:val="0"/>
          <w:iCs w:val="0"/>
          <w:caps w:val="0"/>
          <w:spacing w:val="0"/>
          <w:sz w:val="32"/>
          <w:szCs w:val="32"/>
          <w:shd w:val="clear" w:fill="FFFFFF"/>
        </w:rPr>
      </w:pPr>
      <w:r>
        <w:rPr>
          <w:rFonts w:hint="eastAsia" w:asciiTheme="minorEastAsia" w:hAnsiTheme="minorEastAsia" w:cstheme="minorEastAsia"/>
          <w:b/>
          <w:bCs/>
          <w:i w:val="0"/>
          <w:iCs w:val="0"/>
          <w:caps w:val="0"/>
          <w:spacing w:val="0"/>
          <w:sz w:val="32"/>
          <w:szCs w:val="32"/>
          <w:shd w:val="clear" w:fill="FFFFFF"/>
          <w:lang w:eastAsia="zh-CN"/>
        </w:rPr>
        <w:t>报价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spacing w:val="0"/>
          <w:sz w:val="32"/>
          <w:szCs w:val="32"/>
          <w:shd w:val="clear" w:fill="FFFFFF"/>
        </w:rPr>
        <w:t>产品技术支撑材料</w:t>
      </w:r>
    </w:p>
    <w:p w14:paraId="144F2E93">
      <w:pPr>
        <w:jc w:val="both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项目名称：</w:t>
      </w:r>
      <w:r>
        <w:rPr>
          <w:rFonts w:hint="eastAsia"/>
          <w:b/>
          <w:bCs/>
          <w:sz w:val="30"/>
          <w:szCs w:val="30"/>
          <w:u w:val="single"/>
          <w:lang w:val="en-US" w:eastAsia="zh-CN"/>
        </w:rPr>
        <w:t xml:space="preserve">      </w:t>
      </w:r>
    </w:p>
    <w:p w14:paraId="2F8F6C65">
      <w:pPr>
        <w:jc w:val="both"/>
        <w:rPr>
          <w:rFonts w:hint="eastAsia"/>
          <w:b/>
          <w:bCs/>
          <w:sz w:val="30"/>
          <w:szCs w:val="30"/>
          <w:u w:val="single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项目编号：</w:t>
      </w:r>
      <w:r>
        <w:rPr>
          <w:rFonts w:hint="eastAsia"/>
          <w:b/>
          <w:bCs/>
          <w:sz w:val="30"/>
          <w:szCs w:val="30"/>
          <w:u w:val="single"/>
          <w:lang w:val="en-US" w:eastAsia="zh-CN"/>
        </w:rPr>
        <w:t xml:space="preserve">      </w:t>
      </w:r>
    </w:p>
    <w:p w14:paraId="7E90010F">
      <w:pPr>
        <w:rPr>
          <w:rFonts w:hint="default" w:eastAsiaTheme="minorEastAsia"/>
          <w:b/>
          <w:bCs/>
          <w:u w:val="single"/>
          <w:lang w:val="en-US" w:eastAsia="zh-CN"/>
        </w:rPr>
      </w:pPr>
      <w:r>
        <w:rPr>
          <w:rFonts w:hint="eastAsia"/>
          <w:b/>
          <w:bCs/>
          <w:sz w:val="30"/>
          <w:szCs w:val="30"/>
          <w:u w:val="none"/>
          <w:lang w:val="en-US" w:eastAsia="zh-CN"/>
        </w:rPr>
        <w:t>采购包号：</w:t>
      </w:r>
      <w:r>
        <w:rPr>
          <w:rFonts w:hint="eastAsia"/>
          <w:b/>
          <w:bCs/>
          <w:sz w:val="30"/>
          <w:szCs w:val="30"/>
          <w:u w:val="single"/>
          <w:lang w:val="en-US" w:eastAsia="zh-CN"/>
        </w:rPr>
        <w:t xml:space="preserve">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4MzZiNzRkMzQ5NWZhNjVhYWMwNjU3MjBlM2IzMmIifQ=="/>
    <w:docVar w:name="KSO_WPS_MARK_KEY" w:val="63fe9e37-95e8-4040-968e-014cdd39ee38"/>
  </w:docVars>
  <w:rsids>
    <w:rsidRoot w:val="3C971F79"/>
    <w:rsid w:val="01FA3B57"/>
    <w:rsid w:val="1F5527F5"/>
    <w:rsid w:val="3C971F79"/>
    <w:rsid w:val="5830560B"/>
    <w:rsid w:val="6F5C3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43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2024-03-28T13:12:00Z</dcterms:created>
  <dc:creator>Sunshine</dc:creator>
  <cp:lastModifiedBy>.</cp:lastModifiedBy>
  <dcterms:modified xsi:type="dcterms:W3CDTF">2024-10-15T02:21:21Z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F876BCBBF9554F159A04A742F2BCB900_13</vt:lpwstr>
  </property>
</Properties>
</file>