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其他供应商认为需要</w:t>
      </w:r>
      <w:bookmarkStart w:id="0" w:name="_GoBack"/>
      <w:bookmarkEnd w:id="0"/>
      <w:r>
        <w:rPr>
          <w:rFonts w:hint="eastAsia"/>
          <w:b/>
          <w:bCs/>
          <w:sz w:val="36"/>
          <w:szCs w:val="44"/>
          <w:lang w:val="en-US" w:eastAsia="zh-CN"/>
        </w:rPr>
        <w:t>提交的证明材料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ZjYjRjODNlNGE2OTdjNjY1MTU0MzNjYzE3NzZkMWYifQ=="/>
  </w:docVars>
  <w:rsids>
    <w:rsidRoot w:val="09006EDA"/>
    <w:rsid w:val="0900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2024-07-18T06:26:00Z</dcterms:created>
  <dc:creator>张娇君</dc:creator>
  <cp:lastModifiedBy>张娇君</cp:lastModifiedBy>
  <dcterms:modified xsi:type="dcterms:W3CDTF">2024-07-18T06:27:02Z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34209AF82D194F1996C8C3830BF396D6_11</vt:lpwstr>
  </property>
</Properties>
</file>