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A6C" w:rsidRPr="00187A6C" w:rsidRDefault="006457BC" w:rsidP="006457BC">
      <w:pPr>
        <w:jc w:val="center"/>
        <w:rPr>
          <w:rFonts w:asciiTheme="minorEastAsia" w:hAnsiTheme="minorEastAsia"/>
          <w:sz w:val="28"/>
          <w:szCs w:val="28"/>
        </w:rPr>
      </w:pPr>
      <w:r w:rsidRPr="006457BC">
        <w:rPr>
          <w:rFonts w:hint="eastAsia"/>
          <w:b/>
          <w:sz w:val="36"/>
          <w:szCs w:val="36"/>
        </w:rPr>
        <w:t>其他供应商认为需要提供的文件和</w:t>
      </w:r>
      <w:bookmarkStart w:id="0" w:name="_GoBack"/>
      <w:bookmarkEnd w:id="0"/>
      <w:r w:rsidRPr="006457BC">
        <w:rPr>
          <w:rFonts w:hint="eastAsia"/>
          <w:b/>
          <w:sz w:val="36"/>
          <w:szCs w:val="36"/>
        </w:rPr>
        <w:t>资料</w:t>
      </w:r>
    </w:p>
    <w:sectPr w:rsidR="00187A6C" w:rsidRPr="00187A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A6C" w:rsidRDefault="00187A6C" w:rsidP="00187A6C">
      <w:r>
        <w:separator/>
      </w:r>
    </w:p>
  </w:endnote>
  <w:endnote w:type="continuationSeparator" w:id="0">
    <w:p w:rsidR="00187A6C" w:rsidRDefault="00187A6C" w:rsidP="0018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A6C" w:rsidRDefault="00187A6C" w:rsidP="00187A6C">
      <w:r>
        <w:separator/>
      </w:r>
    </w:p>
  </w:footnote>
  <w:footnote w:type="continuationSeparator" w:id="0">
    <w:p w:rsidR="00187A6C" w:rsidRDefault="00187A6C" w:rsidP="00187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B07"/>
    <w:rsid w:val="00187A6C"/>
    <w:rsid w:val="004B6B07"/>
    <w:rsid w:val="006457BC"/>
    <w:rsid w:val="00677139"/>
    <w:rsid w:val="00932B0C"/>
    <w:rsid w:val="00A6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7A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7A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7A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7A6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87A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7A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7A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7A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7A6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87A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0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>微软中国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2022-07-22T02:05:00Z</dcterms:created>
  <dcterms:modified xsi:type="dcterms:W3CDTF">2022-07-22T02:05:00Z</dcterms:modified>
</cp:coreProperties>
</file>