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82C069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 w:bidi="ar"/>
        </w:rPr>
        <w:t>无环保类行政处罚记录声明函</w:t>
      </w:r>
    </w:p>
    <w:p w14:paraId="1ED25D7F">
      <w:pPr>
        <w:outlineLvl w:val="9"/>
        <w:rPr>
          <w:color w:val="000000"/>
        </w:rPr>
      </w:pPr>
    </w:p>
    <w:p w14:paraId="140D92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textAlignment w:val="auto"/>
        <w:outlineLvl w:val="9"/>
        <w:rPr>
          <w:rFonts w:hint="eastAsia" w:ascii="Times New Roman" w:hAnsi="Times New Roman" w:eastAsia="宋体" w:cs="Times New Roman"/>
          <w:color w:val="000000"/>
          <w:sz w:val="24"/>
          <w:u w:val="single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>致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>三亚市崖州区崖州湾科技城大社区综合服务中心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</w:t>
      </w:r>
    </w:p>
    <w:p w14:paraId="0BBDDD75">
      <w:pPr>
        <w:keepNext w:val="0"/>
        <w:keepLines w:val="0"/>
        <w:widowControl/>
        <w:suppressLineNumbers w:val="0"/>
        <w:spacing w:line="60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我单位参加政府采购活动前三年内，在经营活动中无环保类行政处罚记录。未受到行政处罚或责令停业、吊销许可证（或执照）。未处于财产被接管、冻结、破产状况。</w:t>
      </w:r>
    </w:p>
    <w:p w14:paraId="500D4C59">
      <w:pPr>
        <w:keepNext w:val="0"/>
        <w:keepLines w:val="0"/>
        <w:widowControl/>
        <w:suppressLineNumbers w:val="0"/>
        <w:spacing w:line="60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特此声明</w:t>
      </w:r>
      <w:r>
        <w:rPr>
          <w:rFonts w:hint="eastAsia" w:cs="宋体"/>
          <w:color w:val="000000"/>
          <w:kern w:val="0"/>
          <w:sz w:val="24"/>
          <w:szCs w:val="24"/>
          <w:lang w:val="en-US" w:eastAsia="zh-CN" w:bidi="ar"/>
        </w:rPr>
        <w:t>。</w:t>
      </w:r>
    </w:p>
    <w:p w14:paraId="1CA1B6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</w:rPr>
      </w:pPr>
    </w:p>
    <w:p w14:paraId="58FD0D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</w:rPr>
      </w:pPr>
    </w:p>
    <w:p w14:paraId="2EAB871F">
      <w:pPr>
        <w:keepNext w:val="0"/>
        <w:keepLines w:val="0"/>
        <w:pageBreakBefore w:val="0"/>
        <w:widowControl w:val="0"/>
        <w:tabs>
          <w:tab w:val="left" w:pos="53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供应商名称</w:t>
      </w:r>
      <w:bookmarkStart w:id="0" w:name="_GoBack"/>
      <w:bookmarkEnd w:id="0"/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：（填写名称并盖章）</w:t>
      </w:r>
    </w:p>
    <w:p w14:paraId="1CC52B24">
      <w:pPr>
        <w:keepNext w:val="0"/>
        <w:keepLines w:val="0"/>
        <w:pageBreakBefore w:val="0"/>
        <w:widowControl w:val="0"/>
        <w:tabs>
          <w:tab w:val="left" w:pos="53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法定代表人或其授权代表：（签字或盖章）</w:t>
      </w:r>
    </w:p>
    <w:p w14:paraId="679FA28F">
      <w:pPr>
        <w:ind w:firstLine="480" w:firstLineChars="200"/>
      </w:pP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日期：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月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966F08"/>
    <w:rsid w:val="5A2C4AF1"/>
    <w:rsid w:val="5E9C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99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153</Characters>
  <Lines>0</Lines>
  <Paragraphs>0</Paragraphs>
  <TotalTime>0</TotalTime>
  <ScaleCrop>false</ScaleCrop>
  <LinksUpToDate>false</LinksUpToDate>
  <CharactersWithSpaces>164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2025-03-14T10:19:00Z</dcterms:created>
  <dc:creator>Administrator</dc:creator>
  <cp:lastModifiedBy>.</cp:lastModifiedBy>
  <dcterms:modified xsi:type="dcterms:W3CDTF">2025-03-17T08:19:13Z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eyJoZGlkIjoiMDc0YWRiZjMwMDA3ZTNlZDA2MTI0Mjk1ZTg0NGI0ODYiLCJ1c2VySWQiOiI4ODkwMTQxNjQifQ==</vt:lpwstr>
  </property>
  <property fmtid="{D5CDD505-2E9C-101B-9397-08002B2CF9AE}" pid="4" name="ICV">
    <vt:lpwstr>1D30B9FAC50F4C0AA3C6E935F35D841B_12</vt:lpwstr>
  </property>
</Properties>
</file>