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240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3" w:firstLineChars="200"/>
        <w:jc w:val="center"/>
        <w:textAlignment w:val="auto"/>
        <w:outlineLvl w:val="2"/>
        <w:rPr>
          <w:rFonts w:hint="default" w:ascii="Times New Roman" w:hAnsi="Times New Roman" w:eastAsia="仿宋" w:cs="Times New Roman"/>
          <w:b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highlight w:val="none"/>
          <w:lang w:val="en-US" w:eastAsia="zh-CN"/>
        </w:rPr>
        <w:t>报价明细表</w:t>
      </w:r>
    </w:p>
    <w:tbl>
      <w:tblPr>
        <w:tblStyle w:val="8"/>
        <w:tblpPr w:leftFromText="180" w:rightFromText="180" w:vertAnchor="text" w:horzAnchor="page" w:tblpX="1472" w:tblpY="506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823"/>
        <w:gridCol w:w="3140"/>
        <w:gridCol w:w="1470"/>
        <w:gridCol w:w="2003"/>
      </w:tblGrid>
      <w:tr w14:paraId="2A463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120" w:type="pct"/>
            <w:gridSpan w:val="2"/>
            <w:vAlign w:val="center"/>
          </w:tcPr>
          <w:p w14:paraId="2CCB0C3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879" w:type="pct"/>
            <w:gridSpan w:val="3"/>
            <w:vAlign w:val="center"/>
          </w:tcPr>
          <w:p w14:paraId="64CFF94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5E95D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120" w:type="pct"/>
            <w:gridSpan w:val="2"/>
            <w:vAlign w:val="center"/>
          </w:tcPr>
          <w:p w14:paraId="23E7440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3879" w:type="pct"/>
            <w:gridSpan w:val="3"/>
            <w:vAlign w:val="center"/>
          </w:tcPr>
          <w:p w14:paraId="1D7082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B791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637" w:type="pct"/>
            <w:vAlign w:val="center"/>
          </w:tcPr>
          <w:p w14:paraId="1D0DCB35"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325" w:type="pct"/>
            <w:gridSpan w:val="2"/>
            <w:vAlign w:val="center"/>
          </w:tcPr>
          <w:p w14:paraId="377F5C27"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862" w:type="pct"/>
            <w:vAlign w:val="center"/>
          </w:tcPr>
          <w:p w14:paraId="6DFCB638"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招标控制价</w:t>
            </w:r>
          </w:p>
        </w:tc>
        <w:tc>
          <w:tcPr>
            <w:tcW w:w="1174" w:type="pct"/>
            <w:vAlign w:val="center"/>
          </w:tcPr>
          <w:p w14:paraId="12EC3D23"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报价</w:t>
            </w:r>
          </w:p>
        </w:tc>
      </w:tr>
      <w:tr w14:paraId="3C62E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637" w:type="pct"/>
            <w:vAlign w:val="center"/>
          </w:tcPr>
          <w:p w14:paraId="612E4B64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325" w:type="pct"/>
            <w:gridSpan w:val="2"/>
            <w:vAlign w:val="center"/>
          </w:tcPr>
          <w:p w14:paraId="7F002389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天府院区一期建设项目（国家中医药传承创新中心）建设项目施工阶段全过程造价控制服务</w:t>
            </w:r>
          </w:p>
        </w:tc>
        <w:tc>
          <w:tcPr>
            <w:tcW w:w="862" w:type="pct"/>
            <w:vAlign w:val="center"/>
          </w:tcPr>
          <w:p w14:paraId="710F2B5C">
            <w:pPr>
              <w:widowControl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96万元</w:t>
            </w:r>
          </w:p>
        </w:tc>
        <w:tc>
          <w:tcPr>
            <w:tcW w:w="1174" w:type="pct"/>
            <w:vAlign w:val="center"/>
          </w:tcPr>
          <w:p w14:paraId="7C4DE102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万元</w:t>
            </w:r>
          </w:p>
        </w:tc>
      </w:tr>
      <w:tr w14:paraId="2ABC0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637" w:type="pct"/>
            <w:vAlign w:val="center"/>
          </w:tcPr>
          <w:p w14:paraId="4723CD0F">
            <w:pPr>
              <w:widowControl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325" w:type="pct"/>
            <w:gridSpan w:val="2"/>
            <w:vAlign w:val="center"/>
          </w:tcPr>
          <w:p w14:paraId="27B94DFE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天府院区二期建设项目施工阶段全过程造价控制服务</w:t>
            </w:r>
          </w:p>
        </w:tc>
        <w:tc>
          <w:tcPr>
            <w:tcW w:w="862" w:type="pct"/>
            <w:vAlign w:val="center"/>
          </w:tcPr>
          <w:p w14:paraId="10ED2B8F">
            <w:pPr>
              <w:widowControl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103万元</w:t>
            </w:r>
          </w:p>
        </w:tc>
        <w:tc>
          <w:tcPr>
            <w:tcW w:w="1174" w:type="pct"/>
            <w:vAlign w:val="center"/>
          </w:tcPr>
          <w:p w14:paraId="45DAF7AD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万元</w:t>
            </w:r>
          </w:p>
        </w:tc>
      </w:tr>
      <w:tr w14:paraId="7862B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120" w:type="pct"/>
            <w:gridSpan w:val="2"/>
            <w:shd w:val="clear" w:color="auto" w:fill="auto"/>
            <w:vAlign w:val="center"/>
          </w:tcPr>
          <w:p w14:paraId="2DD61FE4"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报价（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3879" w:type="pct"/>
            <w:gridSpan w:val="3"/>
            <w:shd w:val="clear" w:color="auto" w:fill="auto"/>
            <w:vAlign w:val="center"/>
          </w:tcPr>
          <w:p w14:paraId="0D9F424C">
            <w:pPr>
              <w:widowControl/>
              <w:jc w:val="both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人民币小写：__________________</w:t>
            </w:r>
          </w:p>
          <w:p w14:paraId="24A9EC1B">
            <w:pPr>
              <w:pStyle w:val="2"/>
              <w:rPr>
                <w:rFonts w:hint="default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人民币大写：__________________</w:t>
            </w:r>
          </w:p>
        </w:tc>
      </w:tr>
    </w:tbl>
    <w:p w14:paraId="3F4BFC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outlineLvl w:val="9"/>
        <w:rPr>
          <w:rFonts w:ascii="仿宋" w:hAnsi="仿宋" w:eastAsia="仿宋"/>
          <w:sz w:val="24"/>
          <w:highlight w:val="none"/>
        </w:rPr>
      </w:pPr>
    </w:p>
    <w:p w14:paraId="25B8D9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="仿宋" w:hAnsi="仿宋" w:eastAsia="仿宋"/>
          <w:sz w:val="24"/>
          <w:highlight w:val="none"/>
        </w:rPr>
      </w:pPr>
    </w:p>
    <w:p w14:paraId="21AE14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" w:hAnsi="仿宋" w:eastAsia="仿宋"/>
          <w:b/>
          <w:bCs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4"/>
          <w:highlight w:val="none"/>
        </w:rPr>
        <w:t>注：</w:t>
      </w:r>
      <w:r>
        <w:rPr>
          <w:rFonts w:hint="eastAsia" w:ascii="仿宋" w:hAnsi="仿宋" w:eastAsia="仿宋"/>
          <w:b/>
          <w:bCs/>
          <w:sz w:val="24"/>
          <w:highlight w:val="none"/>
          <w:lang w:val="en-US" w:eastAsia="zh-CN"/>
        </w:rPr>
        <w:t>1.报价勿超，第二章“采购预算”及“招标控制价”；</w:t>
      </w:r>
    </w:p>
    <w:p w14:paraId="4F09B5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outlineLvl w:val="9"/>
        <w:rPr>
          <w:rFonts w:ascii="仿宋" w:hAnsi="仿宋" w:eastAsia="仿宋"/>
          <w:sz w:val="24"/>
          <w:highlight w:val="none"/>
        </w:rPr>
      </w:pPr>
    </w:p>
    <w:p w14:paraId="2A3C02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投标人名称：XXXX（</w:t>
      </w:r>
      <w:r>
        <w:rPr>
          <w:rFonts w:hint="eastAsia" w:ascii="仿宋" w:hAnsi="仿宋" w:eastAsia="仿宋"/>
          <w:sz w:val="24"/>
          <w:highlight w:val="none"/>
          <w:lang w:eastAsia="zh-CN"/>
        </w:rPr>
        <w:t>盖</w:t>
      </w:r>
      <w:r>
        <w:rPr>
          <w:rFonts w:hint="eastAsia" w:ascii="仿宋" w:hAnsi="仿宋" w:eastAsia="仿宋"/>
          <w:sz w:val="24"/>
          <w:highlight w:val="none"/>
        </w:rPr>
        <w:t>单位</w:t>
      </w:r>
      <w:r>
        <w:rPr>
          <w:rFonts w:hint="eastAsia" w:ascii="仿宋" w:hAnsi="仿宋" w:eastAsia="仿宋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/>
          <w:sz w:val="24"/>
          <w:highlight w:val="none"/>
        </w:rPr>
        <w:t>）</w:t>
      </w:r>
    </w:p>
    <w:p w14:paraId="744931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ascii="仿宋" w:hAnsi="仿宋" w:eastAsia="仿宋"/>
          <w:sz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/>
          <w:sz w:val="24"/>
          <w:highlight w:val="none"/>
        </w:rPr>
        <w:t>日期：XXXX</w:t>
      </w:r>
    </w:p>
    <w:p w14:paraId="43D5D6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C1599"/>
    <w:rsid w:val="0F3375A2"/>
    <w:rsid w:val="11206427"/>
    <w:rsid w:val="151741DE"/>
    <w:rsid w:val="1B28788F"/>
    <w:rsid w:val="1BDC68CC"/>
    <w:rsid w:val="1E562965"/>
    <w:rsid w:val="1F707A57"/>
    <w:rsid w:val="24932711"/>
    <w:rsid w:val="24F95938"/>
    <w:rsid w:val="29A70519"/>
    <w:rsid w:val="2D3A16A4"/>
    <w:rsid w:val="31F3626B"/>
    <w:rsid w:val="357D65D2"/>
    <w:rsid w:val="3B844B5E"/>
    <w:rsid w:val="3C3814A4"/>
    <w:rsid w:val="3C531B44"/>
    <w:rsid w:val="472A5DCD"/>
    <w:rsid w:val="496D4E83"/>
    <w:rsid w:val="4C6753F2"/>
    <w:rsid w:val="51EB4853"/>
    <w:rsid w:val="579C6348"/>
    <w:rsid w:val="629628FD"/>
    <w:rsid w:val="63CC1599"/>
    <w:rsid w:val="70FD7FEB"/>
    <w:rsid w:val="72B50B7E"/>
    <w:rsid w:val="7338355D"/>
    <w:rsid w:val="740D6797"/>
    <w:rsid w:val="766642D3"/>
    <w:rsid w:val="771E3B7D"/>
    <w:rsid w:val="79DE3F26"/>
    <w:rsid w:val="7AB160CE"/>
    <w:rsid w:val="7F56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0"/>
    </w:pPr>
    <w:rPr>
      <w:rFonts w:eastAsia="黑体"/>
      <w:kern w:val="44"/>
      <w:sz w:val="30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1"/>
    </w:pPr>
    <w:rPr>
      <w:rFonts w:ascii="Arial" w:hAnsi="Arial" w:eastAsia="黑体"/>
      <w:sz w:val="30"/>
    </w:rPr>
  </w:style>
  <w:style w:type="paragraph" w:styleId="5">
    <w:name w:val="heading 3"/>
    <w:basedOn w:val="1"/>
    <w:next w:val="1"/>
    <w:link w:val="10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2"/>
    </w:pPr>
    <w:rPr>
      <w:rFonts w:eastAsia="黑体"/>
      <w:b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6">
    <w:name w:val="annotation text"/>
    <w:basedOn w:val="1"/>
    <w:qFormat/>
    <w:uiPriority w:val="0"/>
    <w:pPr>
      <w:jc w:val="left"/>
    </w:pPr>
    <w:rPr>
      <w:rFonts w:asciiTheme="minorHAnsi" w:hAnsiTheme="minorHAnsi" w:eastAsiaTheme="minorEastAsia" w:cstheme="minorBidi"/>
      <w:sz w:val="18"/>
      <w:szCs w:val="22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3 Char"/>
    <w:link w:val="5"/>
    <w:qFormat/>
    <w:uiPriority w:val="0"/>
    <w:rPr>
      <w:rFonts w:ascii="Times New Roman" w:hAnsi="Times New Roman" w:eastAsia="黑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245</Characters>
  <Lines>0</Lines>
  <Paragraphs>0</Paragraphs>
  <TotalTime>0</TotalTime>
  <ScaleCrop>false</ScaleCrop>
  <LinksUpToDate>false</LinksUpToDate>
  <CharactersWithSpaces>253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2025-03-04T01:18:00Z</dcterms:created>
  <dc:creator>ilion</dc:creator>
  <cp:lastModifiedBy>ilion</cp:lastModifiedBy>
  <dcterms:modified xsi:type="dcterms:W3CDTF">2025-03-04T09:26:45Z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305411CC624E4A77B55212119D502A68_11</vt:lpwstr>
  </property>
  <property fmtid="{D5CDD505-2E9C-101B-9397-08002B2CF9AE}" pid="4" name="KSOTemplateDocerSaveRecord">
    <vt:lpwstr>eyJoZGlkIjoiOGIxZDFmMjY1N2QyZTgwZDJkNTkwNjEyZjNmZDg0MzMiLCJ1c2VySWQiOiIxMTQ4MDM5NzY5In0=</vt:lpwstr>
  </property>
</Properties>
</file>