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C3568">
      <w:pPr>
        <w:keepNext/>
        <w:keepLines/>
        <w:spacing w:line="360" w:lineRule="auto"/>
        <w:jc w:val="center"/>
        <w:outlineLvl w:val="2"/>
        <w:rPr>
          <w:rFonts w:ascii="宋体" w:hAnsi="宋体" w:cs="宋体"/>
          <w:b/>
          <w:bCs/>
          <w:sz w:val="32"/>
          <w:szCs w:val="32"/>
        </w:rPr>
      </w:pPr>
      <w:r>
        <w:rPr>
          <w:rFonts w:hint="eastAsia"/>
          <w:b/>
          <w:bCs/>
          <w:sz w:val="32"/>
          <w:szCs w:val="32"/>
          <w:lang w:eastAsia="zh-Hans"/>
        </w:rPr>
        <w:t>投标人</w:t>
      </w:r>
      <w:r>
        <w:rPr>
          <w:rFonts w:hint="eastAsia"/>
          <w:b/>
          <w:bCs/>
          <w:sz w:val="32"/>
          <w:szCs w:val="32"/>
        </w:rPr>
        <w:t>提交的相关资格证明材料</w:t>
      </w:r>
    </w:p>
    <w:p w14:paraId="63697EB7">
      <w:pPr>
        <w:pStyle w:val="2"/>
        <w:rPr>
          <w:b/>
          <w:bCs/>
          <w:sz w:val="24"/>
          <w:szCs w:val="24"/>
        </w:rPr>
      </w:pPr>
    </w:p>
    <w:p w14:paraId="612F2B90">
      <w:pPr>
        <w:pStyle w:val="2"/>
        <w:rPr>
          <w:b/>
          <w:bCs/>
          <w:sz w:val="24"/>
          <w:szCs w:val="24"/>
        </w:rPr>
      </w:pPr>
      <w:r>
        <w:rPr>
          <w:rFonts w:hint="eastAsia"/>
          <w:b/>
          <w:bCs/>
          <w:sz w:val="24"/>
          <w:szCs w:val="24"/>
          <w:lang w:eastAsia="zh-Hans"/>
        </w:rPr>
        <w:t>投标人</w:t>
      </w:r>
      <w:r>
        <w:rPr>
          <w:rFonts w:hint="eastAsia"/>
          <w:b/>
          <w:bCs/>
          <w:sz w:val="24"/>
          <w:szCs w:val="24"/>
        </w:rPr>
        <w:t>按招标文件要求，提供以下相关资格证明材料：</w:t>
      </w:r>
    </w:p>
    <w:p w14:paraId="4652224E">
      <w:pPr>
        <w:pStyle w:val="2"/>
        <w:numPr>
          <w:ilvl w:val="0"/>
          <w:numId w:val="0"/>
        </w:numPr>
        <w:ind w:leftChars="200"/>
        <w:rPr>
          <w:rFonts w:hint="eastAsia"/>
          <w:b/>
          <w:bCs/>
          <w:sz w:val="24"/>
          <w:szCs w:val="24"/>
        </w:rPr>
      </w:pPr>
    </w:p>
    <w:p w14:paraId="24EE450C">
      <w:pPr>
        <w:pStyle w:val="2"/>
        <w:numPr>
          <w:ilvl w:val="0"/>
          <w:numId w:val="0"/>
        </w:numPr>
        <w:ind w:leftChars="200"/>
        <w:rPr>
          <w:rFonts w:hint="eastAsia"/>
          <w:b/>
          <w:bCs/>
          <w:sz w:val="24"/>
          <w:szCs w:val="24"/>
          <w:lang w:val="en-US" w:eastAsia="zh-CN"/>
        </w:rPr>
      </w:pPr>
      <w:r>
        <w:rPr>
          <w:rFonts w:hint="eastAsia"/>
          <w:b/>
          <w:bCs/>
          <w:sz w:val="24"/>
          <w:szCs w:val="24"/>
          <w:lang w:val="en-US" w:eastAsia="zh-CN"/>
        </w:rPr>
        <w:t>1.</w:t>
      </w:r>
      <w:r>
        <w:rPr>
          <w:rFonts w:hint="eastAsia"/>
          <w:b/>
          <w:bCs/>
          <w:sz w:val="24"/>
          <w:szCs w:val="24"/>
        </w:rPr>
        <w:t>具有独立</w:t>
      </w:r>
      <w:r>
        <w:rPr>
          <w:rFonts w:hint="eastAsia"/>
          <w:b/>
          <w:bCs/>
          <w:sz w:val="24"/>
          <w:szCs w:val="24"/>
          <w:lang w:val="en-US" w:eastAsia="zh-CN"/>
        </w:rPr>
        <w:t>承担民事责任的能力的证明材料（格式自拟）：</w:t>
      </w:r>
    </w:p>
    <w:p w14:paraId="3062484D">
      <w:pPr>
        <w:pStyle w:val="2"/>
        <w:numPr>
          <w:ilvl w:val="0"/>
          <w:numId w:val="0"/>
        </w:numPr>
        <w:ind w:leftChars="200"/>
        <w:rPr>
          <w:rFonts w:hint="eastAsia"/>
          <w:b/>
          <w:bCs/>
          <w:sz w:val="24"/>
          <w:szCs w:val="24"/>
          <w:lang w:val="en-US" w:eastAsia="zh-CN"/>
        </w:rPr>
      </w:pPr>
      <w:r>
        <w:rPr>
          <w:rFonts w:hint="eastAsia"/>
          <w:b/>
          <w:bCs/>
          <w:sz w:val="24"/>
          <w:szCs w:val="24"/>
          <w:lang w:val="en-US" w:eastAsia="zh-CN"/>
        </w:rPr>
        <w:t>企业法人提供具有统一社会信用代码的营业执照；事业单位提供法人证书；民办非企业机构提供由民政部门颁发的民办非企业单位登记证书；自然人提供身份证；其他形式的供应商提供具有法律效力的资质证明并进行电子签章。</w:t>
      </w:r>
    </w:p>
    <w:p w14:paraId="4BB7AD5B">
      <w:pPr>
        <w:pStyle w:val="2"/>
        <w:numPr>
          <w:ilvl w:val="0"/>
          <w:numId w:val="0"/>
        </w:numPr>
        <w:ind w:leftChars="200"/>
        <w:rPr>
          <w:rFonts w:hint="eastAsia"/>
          <w:b/>
          <w:bCs/>
          <w:sz w:val="24"/>
          <w:szCs w:val="24"/>
          <w:lang w:val="en-US" w:eastAsia="zh-CN"/>
        </w:rPr>
      </w:pPr>
    </w:p>
    <w:p w14:paraId="3778EC55">
      <w:pPr>
        <w:pStyle w:val="2"/>
        <w:numPr>
          <w:ilvl w:val="0"/>
          <w:numId w:val="0"/>
        </w:numPr>
        <w:ind w:leftChars="200"/>
        <w:rPr>
          <w:rFonts w:hint="default"/>
          <w:b/>
          <w:bCs/>
          <w:sz w:val="24"/>
          <w:szCs w:val="24"/>
          <w:lang w:val="en-US" w:eastAsia="zh-CN"/>
        </w:rPr>
      </w:pPr>
      <w:r>
        <w:rPr>
          <w:rFonts w:hint="eastAsia"/>
          <w:b/>
          <w:bCs/>
          <w:sz w:val="24"/>
          <w:szCs w:val="24"/>
          <w:lang w:val="en-US" w:eastAsia="zh-CN"/>
        </w:rPr>
        <w:t>2.具有健全的财务会计制度证明(以下任选其一)： ①提供2022～2024任一年度经审计的财务报告复印件（至少包含资产负债表）；②提供2022～2024</w:t>
      </w:r>
      <w:bookmarkStart w:id="0" w:name="_GoBack"/>
      <w:bookmarkEnd w:id="0"/>
      <w:r>
        <w:rPr>
          <w:rFonts w:hint="eastAsia"/>
          <w:b/>
          <w:bCs/>
          <w:sz w:val="24"/>
          <w:szCs w:val="24"/>
          <w:lang w:val="en-US" w:eastAsia="zh-CN"/>
        </w:rPr>
        <w:t>任一年度供应商内部自行编制的财务报表（至少包含资产负债表）； ③截至投标文件递交截止日一年内其基本开户银行出具的资信证明； ④供应商工商注册时间至投标文件递交截止时间不足一年的，可提供：已在银行开户的相关证明材料或加盖工商备案主管部门印章的公司章程。 ⑤财政部门认可的政府采购专业担保机构出具的投标担保函。</w:t>
      </w:r>
    </w:p>
    <w:p w14:paraId="14F12C84">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yYjQ2NjE0NTE2ZjQzZTQzZDM0YjhjNjRkMmRlZGIifQ=="/>
  </w:docVars>
  <w:rsids>
    <w:rsidRoot w:val="77FFE8DA"/>
    <w:rsid w:val="008864C3"/>
    <w:rsid w:val="009201EE"/>
    <w:rsid w:val="00A03DE4"/>
    <w:rsid w:val="00A971E3"/>
    <w:rsid w:val="18446F7C"/>
    <w:rsid w:val="1FA3310C"/>
    <w:rsid w:val="28DD74F2"/>
    <w:rsid w:val="28FB61C5"/>
    <w:rsid w:val="47A95EA6"/>
    <w:rsid w:val="555D098E"/>
    <w:rsid w:val="5B783A89"/>
    <w:rsid w:val="71DA3437"/>
    <w:rsid w:val="76DD0AD1"/>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rPr>
      <w:rFonts w:ascii="Times New Roman" w:hAnsi="Times New Roman"/>
      <w:kern w:val="0"/>
      <w:sz w:val="18"/>
      <w:szCs w:val="18"/>
    </w:rPr>
  </w:style>
  <w:style w:type="paragraph" w:customStyle="1" w:styleId="6">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376</Words>
  <Characters>390</Characters>
  <Lines>1</Lines>
  <Paragraphs>1</Paragraphs>
  <TotalTime>3</TotalTime>
  <ScaleCrop>false</ScaleCrop>
  <LinksUpToDate>false</LinksUpToDate>
  <CharactersWithSpaces>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L</cp:lastModifiedBy>
  <dcterms:modified xsi:type="dcterms:W3CDTF">2025-03-10T05:03:45Z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3CC13934C4C848FAA3DB8332BBE81264_13</vt:lpwstr>
  </property>
  <property fmtid="{D5CDD505-2E9C-101B-9397-08002B2CF9AE}" pid="4" name="KSOTemplateDocerSaveRecord">
    <vt:lpwstr>eyJoZGlkIjoiMjkyYjQ2NjE0NTE2ZjQzZTQzZDM0YjhjNjRkMmRlZGIiLCJ1c2VySWQiOiI2MzgzMjIwOTIifQ==</vt:lpwstr>
  </property>
</Properties>
</file>