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C6924">
      <w:pPr>
        <w:pStyle w:val="12"/>
        <w:outlineLvl w:val="1"/>
      </w:pPr>
      <w:r>
        <w:t>3.商务和服务响应偏离表</w:t>
      </w:r>
    </w:p>
    <w:p w14:paraId="40938296">
      <w:pPr>
        <w:bidi w:val="0"/>
        <w:jc w:val="center"/>
        <w:outlineLvl w:val="9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商务和技术响应偏离表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7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序号</w:t>
            </w:r>
          </w:p>
        </w:tc>
        <w:tc>
          <w:tcPr>
            <w:tcW w:w="1614" w:type="dxa"/>
            <w:noWrap w:val="0"/>
            <w:vAlign w:val="center"/>
          </w:tcPr>
          <w:p w14:paraId="4B0540AA">
            <w:pPr>
              <w:pStyle w:val="7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1680" w:type="dxa"/>
            <w:noWrap w:val="0"/>
            <w:vAlign w:val="center"/>
          </w:tcPr>
          <w:p w14:paraId="47536902">
            <w:pPr>
              <w:pStyle w:val="7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448" w:type="dxa"/>
            <w:noWrap w:val="0"/>
            <w:vAlign w:val="center"/>
          </w:tcPr>
          <w:p w14:paraId="33839C49">
            <w:pPr>
              <w:pStyle w:val="7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2042" w:type="dxa"/>
            <w:noWrap w:val="0"/>
            <w:vAlign w:val="center"/>
          </w:tcPr>
          <w:p w14:paraId="1490E59C">
            <w:pPr>
              <w:pStyle w:val="7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B4ECAA4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8B8723E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center"/>
          </w:tcPr>
          <w:p w14:paraId="2487FE3F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CFB0A27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12B49F91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E21E8DA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6AC6D0C1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B8B074C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1D4F4129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2FF5829E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019737E7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2667139D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AC0B0D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1DB9D16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31F0300C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0B82AF0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A433506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406C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60491A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7E54F4A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72F053D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ECF33BC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526A697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19A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91B55C4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E8D04B8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D7E1777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F3F57FA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3E48F08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B55A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  <w:noWrap w:val="0"/>
            <w:vAlign w:val="top"/>
          </w:tcPr>
          <w:p w14:paraId="2C0D00DA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083C99A6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0EB857F2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45374836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B00B869">
            <w:pPr>
              <w:pStyle w:val="7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3A883A5B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要求的“商务条款”逐条进行响应说明，并保证响应的真实性。</w:t>
      </w:r>
    </w:p>
    <w:p w14:paraId="7BF0305C">
      <w:pPr>
        <w:pStyle w:val="3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355B993">
      <w:pPr>
        <w:pStyle w:val="3"/>
        <w:ind w:firstLine="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</w:p>
    <w:p w14:paraId="4A1F7100">
      <w:pPr>
        <w:pStyle w:val="3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5BDDC786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0BBA5C9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footerReference r:id="rId4" w:type="first"/>
          <w:footerReference r:id="rId3" w:type="default"/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5C134DD1">
      <w:pPr>
        <w:pStyle w:val="9"/>
        <w:ind w:firstLine="280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10"/>
        <w:tblW w:w="86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1792"/>
        <w:gridCol w:w="1530"/>
        <w:gridCol w:w="1500"/>
      </w:tblGrid>
      <w:tr w14:paraId="25E48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441CD193">
            <w:pPr>
              <w:pStyle w:val="7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22DF4A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  <w:p w14:paraId="055E62E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技术要求</w:t>
            </w:r>
          </w:p>
        </w:tc>
        <w:tc>
          <w:tcPr>
            <w:tcW w:w="1792" w:type="dxa"/>
            <w:vAlign w:val="center"/>
          </w:tcPr>
          <w:p w14:paraId="0A424F38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1F443BC5">
            <w:pPr>
              <w:pStyle w:val="7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530" w:type="dxa"/>
            <w:vAlign w:val="center"/>
          </w:tcPr>
          <w:p w14:paraId="2F3007F0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500" w:type="dxa"/>
            <w:vAlign w:val="center"/>
          </w:tcPr>
          <w:p w14:paraId="73B46CB8">
            <w:pPr>
              <w:pStyle w:val="7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C05F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9EC191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3D7F566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  <w:vAlign w:val="center"/>
          </w:tcPr>
          <w:p w14:paraId="416236E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  <w:vAlign w:val="center"/>
          </w:tcPr>
          <w:p w14:paraId="2D83A18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  <w:vAlign w:val="center"/>
          </w:tcPr>
          <w:p w14:paraId="5287BF7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3AB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05E681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1C6A66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200BE63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D71049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4222971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DB9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9F96BF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3E9868B0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A314FE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5C23C5E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629955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D2B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E9A20B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36EEE7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16EBFFF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40EE92A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2CB399F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64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8FFBA6D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6DF3544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51DF389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7EEE0E6E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24A133E9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90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3264A06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A3E575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0C046C2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14C1F89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3C211C5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7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07A897A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3B27C87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4014DA91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3F5A773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09DF2F3C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45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304E0475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115BC4DB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2" w:type="dxa"/>
          </w:tcPr>
          <w:p w14:paraId="72FCF4F2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0" w:type="dxa"/>
          </w:tcPr>
          <w:p w14:paraId="28FD9843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0" w:type="dxa"/>
          </w:tcPr>
          <w:p w14:paraId="7C4D1378"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34B3F1F">
      <w:pPr>
        <w:pStyle w:val="7"/>
        <w:ind w:firstLine="562" w:firstLineChars="20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请按磋商文件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，逐条对应响应文件的“采购要求”</w:t>
      </w:r>
      <w:r>
        <w:rPr>
          <w:rFonts w:hint="eastAsia" w:asciiTheme="minorEastAsia" w:hAnsiTheme="minorEastAsia" w:cstheme="minorEastAsia"/>
          <w:sz w:val="28"/>
          <w:szCs w:val="28"/>
        </w:rPr>
        <w:t>中的技术要求认真填写本表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。偏差说明填写：正偏离（标明正偏离内容及正偏离的证明材料的页码）、符合（标明主要技术参数证明材料页码）或负偏离。</w:t>
      </w:r>
    </w:p>
    <w:p w14:paraId="3AAB6A5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31C3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74F725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74F725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F889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FBD7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FBD7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06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6"/>
    <w:qFormat/>
    <w:uiPriority w:val="99"/>
    <w:rPr>
      <w:kern w:val="0"/>
      <w:sz w:val="20"/>
      <w:szCs w:val="20"/>
    </w:rPr>
  </w:style>
  <w:style w:type="paragraph" w:customStyle="1" w:styleId="6">
    <w:name w:val="标题 2 Char1"/>
    <w:basedOn w:val="1"/>
    <w:qFormat/>
    <w:uiPriority w:val="99"/>
    <w:rPr>
      <w:rFonts w:cs="Calibri"/>
    </w:rPr>
  </w:style>
  <w:style w:type="paragraph" w:styleId="7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Body Text First Indent"/>
    <w:basedOn w:val="5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2025-03-18T02:46:48Z</dcterms:created>
  <dc:creator>Administrator</dc:creator>
  <cp:lastModifiedBy>十五</cp:lastModifiedBy>
  <dcterms:modified xsi:type="dcterms:W3CDTF">2025-03-18T02:47:07Z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90C2DF9298A14982BD3496C5AE8B1FE3_12</vt:lpwstr>
  </property>
</Properties>
</file>