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版本号：N510703202400019920250227001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其他医疗设备一批(三次)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N5107032024000199</w:t>
      </w:r>
    </w:p>
    <w:p>
      <w:pPr>
        <w:pStyle w:val="null3"/>
        <w:jc w:val="left"/>
        <w:outlineLvl w:val="2"/>
      </w:pPr>
      <w:r>
        <w:rPr>
          <w:rFonts w:ascii="仿宋_GB2312" w:hAnsi="仿宋_GB2312" w:cs="仿宋_GB2312" w:eastAsia="仿宋_GB2312"/>
          <w:sz w:val="28"/>
          <w:b/>
        </w:rPr>
        <w:t>绵阳市人民医院</w:t>
      </w:r>
    </w:p>
    <w:p>
      <w:pPr>
        <w:pStyle w:val="null3"/>
        <w:jc w:val="center"/>
        <w:outlineLvl w:val="2"/>
      </w:pPr>
      <w:r>
        <w:rPr>
          <w:rFonts w:ascii="仿宋_GB2312" w:hAnsi="仿宋_GB2312" w:cs="仿宋_GB2312" w:eastAsia="仿宋_GB2312"/>
          <w:sz w:val="28"/>
          <w:b/>
        </w:rPr>
        <w:t>四川玖久公信招标代理有限公司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2024年11月05日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四川玖久公信招标代理有限公司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绵阳市人民医院</w:t>
      </w:r>
      <w:r>
        <w:rPr>
          <w:rFonts w:ascii="仿宋_GB2312" w:hAnsi="仿宋_GB2312" w:cs="仿宋_GB2312" w:eastAsia="仿宋_GB2312"/>
        </w:rPr>
        <w:t xml:space="preserve"> 委托，拟对 </w:t>
      </w:r>
      <w:r>
        <w:rPr>
          <w:rFonts w:ascii="仿宋_GB2312" w:hAnsi="仿宋_GB2312" w:cs="仿宋_GB2312" w:eastAsia="仿宋_GB2312"/>
        </w:rPr>
        <w:t>其他医疗设备一批(三次)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绵阳市涪城区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N5107032024000199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其他医疗设备一批(三次)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绵阳市人民医院拟采购医疗设备一批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产品需具有符合《医疗器械注册与备案管理办法》等政策法规要求的中华人民共和国医疗器械注册或备案凭证。（仅限医疗器械适用）（描述：投标产品需具有符合《医疗器械注册与备案管理办法》等政策法规要求的中华人民共和国医疗器械注册或备案凭证扫描件。（仅限医疗器械适用））</w:t>
      </w:r>
    </w:p>
    <w:p>
      <w:pPr>
        <w:pStyle w:val="null3"/>
        <w:jc w:val="left"/>
      </w:pPr>
      <w:r>
        <w:rPr>
          <w:rFonts w:ascii="仿宋_GB2312" w:hAnsi="仿宋_GB2312" w:cs="仿宋_GB2312" w:eastAsia="仿宋_GB2312"/>
        </w:rPr>
        <w:t>2、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仅限医疗器械适用）（描述：投标人为生产厂家应具有符合《医疗器械监督管理条例》等政策法规要求的中华人民共和国医疗器械生产许可证扫描件；投标人为非生产厂家应具有符合《医疗器械监督管理条例》等政策法规要求的中华人民共和国医疗器械经营许可证或有效备案表扫描件。（仅限医疗器械适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绵阳市人民医院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绵阳市涪城区剑南路西段10-12号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巩清梅</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0816-2344631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四川玖久公信招标代理有限公司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绵阳市科创园区剑南路西段388号长兴星城5幢2楼1号商铺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朱明敏</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0816-2547399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采购包1：502,000.00元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以成本支出加合理利润为原则，由中标（成交）供应商支付（各包参照国家计委《招标代理服务收费管理暂行办法》（计价格[2002]1980号）价格标准收取招标代理服务费（不足5000按5000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绵阳市人民医院</w:t>
      </w:r>
      <w:r>
        <w:rPr>
          <w:rFonts w:ascii="仿宋_GB2312" w:hAnsi="仿宋_GB2312" w:cs="仿宋_GB2312" w:eastAsia="仿宋_GB2312"/>
        </w:rPr>
        <w:t xml:space="preserve"> 和 </w:t>
      </w:r>
      <w:r>
        <w:rPr>
          <w:rFonts w:ascii="仿宋_GB2312" w:hAnsi="仿宋_GB2312" w:cs="仿宋_GB2312" w:eastAsia="仿宋_GB2312"/>
        </w:rPr>
        <w:t>四川玖久公信招标代理有限公司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绵阳市人民医院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四川玖久公信招标代理有限公司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货到安装调试后完成验收后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合同开展履约验收。采购人成立验收小组，按照采购合同的约定对供应商履约情况进行验收。验收时，按照采购合同的约定对每一项技术、服务、安全标准的履约情况进行确认。验收结束后，出具验收单，列明各项标准的验收情况及项目总体评价，由验收双方共同签署。</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验收标准以招标文件或中标方投标文件和相关行业标准为准。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绵阳市人民医院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四川玖久公信招标代理有限公司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四川玖久公信招标代理有限公司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联系人：朱明敏</w:t>
      </w:r>
    </w:p>
    <w:p>
      <w:pPr>
        <w:pStyle w:val="null3"/>
        <w:jc w:val="left"/>
      </w:pPr>
      <w:r>
        <w:rPr>
          <w:rFonts w:ascii="仿宋_GB2312" w:hAnsi="仿宋_GB2312" w:cs="仿宋_GB2312" w:eastAsia="仿宋_GB2312"/>
        </w:rPr>
        <w:t>联系电话：18990179509</w:t>
      </w:r>
    </w:p>
    <w:p>
      <w:pPr>
        <w:pStyle w:val="null3"/>
        <w:jc w:val="left"/>
      </w:pPr>
      <w:r>
        <w:rPr>
          <w:rFonts w:ascii="仿宋_GB2312" w:hAnsi="仿宋_GB2312" w:cs="仿宋_GB2312" w:eastAsia="仿宋_GB2312"/>
        </w:rPr>
        <w:t>地址：绵阳科创区剑南路西段388号长兴星城5幢2层1号商铺</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502,000.00</w:t>
      </w:r>
    </w:p>
    <w:p>
      <w:pPr>
        <w:pStyle w:val="null3"/>
        <w:jc w:val="left"/>
      </w:pPr>
      <w:r>
        <w:rPr>
          <w:rFonts w:ascii="仿宋_GB2312" w:hAnsi="仿宋_GB2312" w:cs="仿宋_GB2312" w:eastAsia="仿宋_GB2312"/>
        </w:rPr>
        <w:t>采购包最高限价（元）: 502,000.00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其他医疗设备</w:t>
            </w:r>
          </w:p>
        </w:tc>
        <w:tc>
          <w:tcPr>
            <w:tcW w:type="dxa" w:w="821"/>
          </w:tcPr>
          <w:p>
            <w:pPr>
              <w:pStyle w:val="null3"/>
              <w:jc w:val="left"/>
            </w:pPr>
            <w:r>
              <w:rPr>
                <w:rFonts w:ascii="仿宋_GB2312" w:hAnsi="仿宋_GB2312" w:cs="仿宋_GB2312" w:eastAsia="仿宋_GB2312"/>
              </w:rPr>
              <w:t>种植牙设备</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其他医疗设备</w:t>
            </w:r>
          </w:p>
        </w:tc>
        <w:tc>
          <w:tcPr>
            <w:tcW w:type="dxa" w:w="821"/>
          </w:tcPr>
          <w:p>
            <w:pPr>
              <w:pStyle w:val="null3"/>
              <w:jc w:val="left"/>
            </w:pPr>
            <w:r>
              <w:rPr>
                <w:rFonts w:ascii="仿宋_GB2312" w:hAnsi="仿宋_GB2312" w:cs="仿宋_GB2312" w:eastAsia="仿宋_GB2312"/>
              </w:rPr>
              <w:t>根管治疗机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其他医疗设备</w:t>
            </w:r>
          </w:p>
        </w:tc>
        <w:tc>
          <w:tcPr>
            <w:tcW w:type="dxa" w:w="821"/>
          </w:tcPr>
          <w:p>
            <w:pPr>
              <w:pStyle w:val="null3"/>
              <w:jc w:val="left"/>
            </w:pPr>
            <w:r>
              <w:rPr>
                <w:rFonts w:ascii="仿宋_GB2312" w:hAnsi="仿宋_GB2312" w:cs="仿宋_GB2312" w:eastAsia="仿宋_GB2312"/>
              </w:rPr>
              <w:t>吸脂机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其他医疗设备</w:t>
            </w:r>
          </w:p>
        </w:tc>
        <w:tc>
          <w:tcPr>
            <w:tcW w:type="dxa" w:w="821"/>
          </w:tcPr>
          <w:p>
            <w:pPr>
              <w:pStyle w:val="null3"/>
              <w:jc w:val="left"/>
            </w:pPr>
            <w:r>
              <w:rPr>
                <w:rFonts w:ascii="仿宋_GB2312" w:hAnsi="仿宋_GB2312" w:cs="仿宋_GB2312" w:eastAsia="仿宋_GB2312"/>
              </w:rPr>
              <w:t>LED蓝光治疗仪</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其他医疗设备</w:t>
            </w:r>
          </w:p>
        </w:tc>
        <w:tc>
          <w:tcPr>
            <w:tcW w:type="dxa" w:w="821"/>
          </w:tcPr>
          <w:p>
            <w:pPr>
              <w:pStyle w:val="null3"/>
              <w:jc w:val="left"/>
            </w:pPr>
            <w:r>
              <w:rPr>
                <w:rFonts w:ascii="仿宋_GB2312" w:hAnsi="仿宋_GB2312" w:cs="仿宋_GB2312" w:eastAsia="仿宋_GB2312"/>
              </w:rPr>
              <w:t>全自动血压仪</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其他医疗设备</w:t>
            </w:r>
          </w:p>
        </w:tc>
        <w:tc>
          <w:tcPr>
            <w:tcW w:type="dxa" w:w="821"/>
          </w:tcPr>
          <w:p>
            <w:pPr>
              <w:pStyle w:val="null3"/>
              <w:jc w:val="left"/>
            </w:pPr>
            <w:r>
              <w:rPr>
                <w:rFonts w:ascii="仿宋_GB2312" w:hAnsi="仿宋_GB2312" w:cs="仿宋_GB2312" w:eastAsia="仿宋_GB2312"/>
              </w:rPr>
              <w:t>一氧化氮检测仪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种植牙设备</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根管治疗机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吸脂机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LED蓝光治疗仪</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全自动血压仪</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一氧化氮检测仪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其他医疗设备</w:t>
            </w:r>
          </w:p>
        </w:tc>
        <w:tc>
          <w:tcPr>
            <w:tcW w:type="dxa" w:w="2492"/>
          </w:tcPr>
          <w:p>
            <w:pPr>
              <w:pStyle w:val="null3"/>
              <w:jc w:val="left"/>
            </w:pPr>
            <w:r>
              <w:rPr>
                <w:rFonts w:ascii="仿宋_GB2312" w:hAnsi="仿宋_GB2312" w:cs="仿宋_GB2312" w:eastAsia="仿宋_GB2312"/>
              </w:rPr>
              <w:t>种植牙设备</w:t>
            </w:r>
          </w:p>
        </w:tc>
        <w:tc>
          <w:tcPr>
            <w:tcW w:type="dxa" w:w="2492"/>
          </w:tcPr>
          <w:p>
            <w:pPr>
              <w:pStyle w:val="null3"/>
              <w:jc w:val="left"/>
            </w:pPr>
            <w:r>
              <w:rPr>
                <w:rFonts w:ascii="仿宋_GB2312" w:hAnsi="仿宋_GB2312" w:cs="仿宋_GB2312" w:eastAsia="仿宋_GB2312"/>
              </w:rPr>
              <w:t>种植牙设备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标的名称：种植牙设备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rPr>
              <w:t>★</w:t>
            </w:r>
            <w:r>
              <w:rPr>
                <w:rFonts w:ascii="仿宋_GB2312" w:hAnsi="仿宋_GB2312" w:cs="仿宋_GB2312" w:eastAsia="仿宋_GB2312"/>
                <w:sz w:val="21"/>
                <w:b/>
              </w:rPr>
              <w:t>主要配置包括：</w:t>
            </w:r>
            <w:r>
              <w:rPr>
                <w:rFonts w:ascii="仿宋_GB2312" w:hAnsi="仿宋_GB2312" w:cs="仿宋_GB2312" w:eastAsia="仿宋_GB2312"/>
                <w:sz w:val="21"/>
              </w:rPr>
              <w:t>牙科</w:t>
            </w:r>
            <w:r>
              <w:rPr>
                <w:rFonts w:ascii="仿宋_GB2312" w:hAnsi="仿宋_GB2312" w:cs="仿宋_GB2312" w:eastAsia="仿宋_GB2312"/>
                <w:sz w:val="21"/>
              </w:rPr>
              <w:t>种植机</w:t>
            </w:r>
            <w:r>
              <w:rPr>
                <w:rFonts w:ascii="仿宋_GB2312" w:hAnsi="仿宋_GB2312" w:cs="仿宋_GB2312" w:eastAsia="仿宋_GB2312"/>
                <w:sz w:val="21"/>
              </w:rPr>
              <w:t>1台、牙科种植治疗机1台、局部麻醉助推仪1台、外科工具盒1套。【提供各项配置设备的品牌、型号】</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牙科</w:t>
            </w:r>
            <w:r>
              <w:rPr>
                <w:rFonts w:ascii="仿宋_GB2312" w:hAnsi="仿宋_GB2312" w:cs="仿宋_GB2312" w:eastAsia="仿宋_GB2312"/>
                <w:sz w:val="21"/>
                <w:b/>
              </w:rPr>
              <w:t>种植机</w:t>
            </w:r>
            <w:r>
              <w:rPr>
                <w:rFonts w:ascii="仿宋_GB2312" w:hAnsi="仿宋_GB2312" w:cs="仿宋_GB2312" w:eastAsia="仿宋_GB2312"/>
                <w:sz w:val="21"/>
                <w:b/>
              </w:rPr>
              <w:t>”</w:t>
            </w: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配置至少包括主机</w:t>
            </w:r>
            <w:r>
              <w:rPr>
                <w:rFonts w:ascii="仿宋_GB2312" w:hAnsi="仿宋_GB2312" w:cs="仿宋_GB2312" w:eastAsia="仿宋_GB2312"/>
                <w:sz w:val="21"/>
              </w:rPr>
              <w:t>1台、</w:t>
            </w:r>
            <w:r>
              <w:rPr>
                <w:rFonts w:ascii="仿宋_GB2312" w:hAnsi="仿宋_GB2312" w:cs="仿宋_GB2312" w:eastAsia="仿宋_GB2312"/>
                <w:sz w:val="21"/>
              </w:rPr>
              <w:t>原装进口带光电动马达</w:t>
            </w:r>
            <w:r>
              <w:rPr>
                <w:rFonts w:ascii="仿宋_GB2312" w:hAnsi="仿宋_GB2312" w:cs="仿宋_GB2312" w:eastAsia="仿宋_GB2312"/>
                <w:sz w:val="21"/>
              </w:rPr>
              <w:t>1支（</w:t>
            </w:r>
            <w:r>
              <w:rPr>
                <w:rFonts w:ascii="仿宋_GB2312" w:hAnsi="仿宋_GB2312" w:cs="仿宋_GB2312" w:eastAsia="仿宋_GB2312"/>
                <w:sz w:val="21"/>
              </w:rPr>
              <w:t>含</w:t>
            </w:r>
            <w:r>
              <w:rPr>
                <w:rFonts w:ascii="仿宋_GB2312" w:hAnsi="仿宋_GB2312" w:cs="仿宋_GB2312" w:eastAsia="仿宋_GB2312"/>
                <w:sz w:val="21"/>
              </w:rPr>
              <w:t>马达连接管线）</w:t>
            </w:r>
            <w:r>
              <w:rPr>
                <w:rFonts w:ascii="仿宋_GB2312" w:hAnsi="仿宋_GB2312" w:cs="仿宋_GB2312" w:eastAsia="仿宋_GB2312"/>
                <w:sz w:val="21"/>
              </w:rPr>
              <w:t>、</w:t>
            </w:r>
            <w:r>
              <w:rPr>
                <w:rFonts w:ascii="仿宋_GB2312" w:hAnsi="仿宋_GB2312" w:cs="仿宋_GB2312" w:eastAsia="仿宋_GB2312"/>
                <w:sz w:val="21"/>
              </w:rPr>
              <w:t>原装进口</w:t>
            </w:r>
            <w:r>
              <w:rPr>
                <w:rFonts w:ascii="仿宋_GB2312" w:hAnsi="仿宋_GB2312" w:cs="仿宋_GB2312" w:eastAsia="仿宋_GB2312"/>
                <w:sz w:val="21"/>
              </w:rPr>
              <w:t>20:1光纤种植弯手机</w:t>
            </w:r>
            <w:r>
              <w:rPr>
                <w:rFonts w:ascii="仿宋_GB2312" w:hAnsi="仿宋_GB2312" w:cs="仿宋_GB2312" w:eastAsia="仿宋_GB2312"/>
                <w:sz w:val="21"/>
              </w:rPr>
              <w:t>3</w:t>
            </w:r>
            <w:r>
              <w:rPr>
                <w:rFonts w:ascii="仿宋_GB2312" w:hAnsi="仿宋_GB2312" w:cs="仿宋_GB2312" w:eastAsia="仿宋_GB2312"/>
                <w:sz w:val="21"/>
              </w:rPr>
              <w:t>支；脚踏控制器</w:t>
            </w:r>
            <w:r>
              <w:rPr>
                <w:rFonts w:ascii="仿宋_GB2312" w:hAnsi="仿宋_GB2312" w:cs="仿宋_GB2312" w:eastAsia="仿宋_GB2312"/>
                <w:sz w:val="21"/>
              </w:rPr>
              <w:t>1个；液瓶支架1个；屏幕保护膜2个；一次性无菌灌注管1盒（5根）；无菌灌注管与电缆之间的固定线卡1包（10个装）；不锈钢脚控支架1个；进口≥500ml 防锈清洁剂1瓶；进口≥500ml 清洁剂1瓶；进口≥500ml 润滑剂1瓶；原装进口1:</w:t>
            </w:r>
            <w:r>
              <w:rPr>
                <w:rFonts w:ascii="仿宋_GB2312" w:hAnsi="仿宋_GB2312" w:cs="仿宋_GB2312" w:eastAsia="仿宋_GB2312"/>
                <w:sz w:val="21"/>
              </w:rPr>
              <w:t>1</w:t>
            </w:r>
            <w:r>
              <w:rPr>
                <w:rFonts w:ascii="仿宋_GB2312" w:hAnsi="仿宋_GB2312" w:cs="仿宋_GB2312" w:eastAsia="仿宋_GB2312"/>
                <w:sz w:val="21"/>
              </w:rPr>
              <w:t>非光纤直手机，外喷水</w:t>
            </w:r>
            <w:r>
              <w:rPr>
                <w:rFonts w:ascii="仿宋_GB2312" w:hAnsi="仿宋_GB2312" w:cs="仿宋_GB2312" w:eastAsia="仿宋_GB2312"/>
                <w:sz w:val="21"/>
              </w:rPr>
              <w:t>1支。</w:t>
            </w:r>
            <w:r>
              <w:rPr>
                <w:rFonts w:ascii="仿宋_GB2312" w:hAnsi="仿宋_GB2312" w:cs="仿宋_GB2312" w:eastAsia="仿宋_GB2312"/>
                <w:sz w:val="21"/>
              </w:rPr>
              <w:t>【提供相关承诺】</w:t>
            </w:r>
          </w:p>
          <w:p>
            <w:pPr>
              <w:pStyle w:val="null3"/>
              <w:ind w:firstLine="420"/>
              <w:jc w:val="both"/>
            </w:pPr>
            <w:r>
              <w:rPr>
                <w:rFonts w:ascii="仿宋_GB2312" w:hAnsi="仿宋_GB2312" w:cs="仿宋_GB2312" w:eastAsia="仿宋_GB2312"/>
                <w:sz w:val="21"/>
              </w:rPr>
              <w:t>2、主机技术要求</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▲主机操作控制：非触屏式单个导航旋钮一键控制；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菜单界面：提供至少两种菜单模式界面；</w:t>
            </w:r>
            <w:r>
              <w:rPr>
                <w:rFonts w:ascii="仿宋_GB2312" w:hAnsi="仿宋_GB2312" w:cs="仿宋_GB2312" w:eastAsia="仿宋_GB2312"/>
                <w:sz w:val="21"/>
              </w:rPr>
              <w:t>（工作菜单，设置菜单，特殊参数设置菜单）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个性化程序存储数量：至少</w:t>
            </w:r>
            <w:r>
              <w:rPr>
                <w:rFonts w:ascii="仿宋_GB2312" w:hAnsi="仿宋_GB2312" w:cs="仿宋_GB2312" w:eastAsia="仿宋_GB2312"/>
                <w:sz w:val="21"/>
              </w:rPr>
              <w:t>3组；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设备校准：无需校准，设备免维护；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面板：防震钢化玻璃材质；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▲操作过程中的参数调节：所有参数均通过旋钮调节，且旋钮可拆卸进行</w:t>
            </w:r>
            <w:r>
              <w:rPr>
                <w:rFonts w:ascii="仿宋_GB2312" w:hAnsi="仿宋_GB2312" w:cs="仿宋_GB2312" w:eastAsia="仿宋_GB2312"/>
                <w:sz w:val="21"/>
              </w:rPr>
              <w:t>≥</w:t>
            </w:r>
            <w:r>
              <w:rPr>
                <w:rFonts w:ascii="仿宋_GB2312" w:hAnsi="仿宋_GB2312" w:cs="仿宋_GB2312" w:eastAsia="仿宋_GB2312"/>
                <w:sz w:val="21"/>
              </w:rPr>
              <w:t>135℃高温高压灭菌；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★蠕动泵：一体式蠕动泵设计，最大出水量</w:t>
            </w:r>
            <w:r>
              <w:rPr>
                <w:rFonts w:ascii="仿宋_GB2312" w:hAnsi="仿宋_GB2312" w:cs="仿宋_GB2312" w:eastAsia="仿宋_GB2312"/>
                <w:sz w:val="21"/>
              </w:rPr>
              <w:t>≥</w:t>
            </w:r>
            <w:r>
              <w:rPr>
                <w:rFonts w:ascii="仿宋_GB2312" w:hAnsi="仿宋_GB2312" w:cs="仿宋_GB2312" w:eastAsia="仿宋_GB2312"/>
                <w:sz w:val="21"/>
              </w:rPr>
              <w:t>120ml/min；</w:t>
            </w:r>
            <w:r>
              <w:rPr>
                <w:rFonts w:ascii="仿宋_GB2312" w:hAnsi="仿宋_GB2312" w:cs="仿宋_GB2312" w:eastAsia="仿宋_GB2312"/>
                <w:sz w:val="21"/>
              </w:rPr>
              <w:t>【提供所投产品生产厂家官方发布的技术资料（</w:t>
            </w:r>
            <w:r>
              <w:rPr>
                <w:rFonts w:ascii="仿宋_GB2312" w:hAnsi="仿宋_GB2312" w:cs="仿宋_GB2312" w:eastAsia="仿宋_GB2312"/>
                <w:sz w:val="21"/>
                <w:shd w:fill="FFFFFF" w:val="clear"/>
              </w:rPr>
              <w:t>产品说明</w:t>
            </w:r>
            <w:r>
              <w:rPr>
                <w:rFonts w:ascii="仿宋_GB2312" w:hAnsi="仿宋_GB2312" w:cs="仿宋_GB2312" w:eastAsia="仿宋_GB2312"/>
                <w:sz w:val="21"/>
                <w:shd w:fill="FFFFFF" w:val="clear"/>
              </w:rPr>
              <w:t>书、</w:t>
            </w:r>
            <w:r>
              <w:rPr>
                <w:rFonts w:ascii="仿宋_GB2312" w:hAnsi="仿宋_GB2312" w:cs="仿宋_GB2312" w:eastAsia="仿宋_GB2312"/>
                <w:sz w:val="21"/>
                <w:shd w:fill="FFFFFF" w:val="clear"/>
              </w:rPr>
              <w:t>产品彩页资料</w:t>
            </w:r>
            <w:r>
              <w:rPr>
                <w:rFonts w:ascii="仿宋_GB2312" w:hAnsi="仿宋_GB2312" w:cs="仿宋_GB2312" w:eastAsia="仿宋_GB2312"/>
                <w:sz w:val="21"/>
                <w:shd w:fill="FFFFFF" w:val="clear"/>
              </w:rPr>
              <w:t>、官网截图及网址</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检测报告、注册或备案证书附表等上述任意方式</w:t>
            </w:r>
            <w:r>
              <w:rPr>
                <w:rFonts w:ascii="仿宋_GB2312" w:hAnsi="仿宋_GB2312" w:cs="仿宋_GB2312" w:eastAsia="仿宋_GB2312"/>
                <w:sz w:val="21"/>
              </w:rPr>
              <w:t>）予以证明】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手机设置选择：提供两种手机选择</w:t>
            </w:r>
            <w:r>
              <w:rPr>
                <w:rFonts w:ascii="仿宋_GB2312" w:hAnsi="仿宋_GB2312" w:cs="仿宋_GB2312" w:eastAsia="仿宋_GB2312"/>
                <w:sz w:val="21"/>
              </w:rPr>
              <w:t>（</w:t>
            </w:r>
            <w:r>
              <w:rPr>
                <w:rFonts w:ascii="仿宋_GB2312" w:hAnsi="仿宋_GB2312" w:cs="仿宋_GB2312" w:eastAsia="仿宋_GB2312"/>
                <w:sz w:val="21"/>
              </w:rPr>
              <w:t>20:1和1:1</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多功能脚控：</w:t>
            </w:r>
            <w:r>
              <w:rPr>
                <w:rFonts w:ascii="仿宋_GB2312" w:hAnsi="仿宋_GB2312" w:cs="仿宋_GB2312" w:eastAsia="仿宋_GB2312"/>
                <w:sz w:val="21"/>
              </w:rPr>
              <w:t>至少</w:t>
            </w:r>
            <w:r>
              <w:rPr>
                <w:rFonts w:ascii="仿宋_GB2312" w:hAnsi="仿宋_GB2312" w:cs="仿宋_GB2312" w:eastAsia="仿宋_GB2312"/>
                <w:sz w:val="21"/>
              </w:rPr>
              <w:t>1个无级转速踏板和3个多功能按钮，防水等级IPX8；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▲脚控附加功能1：在手术过程中，通过脚控可实现扭矩的增加，每次可增加5Ncm；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▲脚控附加功能2：通过脚控可实现在反转的同时自动增加5Ncm或10Ncm的扭矩；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过载保护及报警功能：具有过载保护及声音报警功能；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主机重量：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 kg；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主机尺寸</w:t>
            </w:r>
            <w:r>
              <w:rPr>
                <w:rFonts w:ascii="仿宋_GB2312" w:hAnsi="仿宋_GB2312" w:cs="仿宋_GB2312" w:eastAsia="仿宋_GB2312"/>
                <w:sz w:val="21"/>
              </w:rPr>
              <w:t>(长x宽x高)：不高于245mmx245mmx105mm(支架高度不高于485mm)；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15）机器</w:t>
            </w:r>
            <w:r>
              <w:rPr>
                <w:rFonts w:ascii="仿宋_GB2312" w:hAnsi="仿宋_GB2312" w:cs="仿宋_GB2312" w:eastAsia="仿宋_GB2312"/>
                <w:sz w:val="21"/>
              </w:rPr>
              <w:t>使用年限</w:t>
            </w:r>
            <w:r>
              <w:rPr>
                <w:rFonts w:ascii="仿宋_GB2312" w:hAnsi="仿宋_GB2312" w:cs="仿宋_GB2312" w:eastAsia="仿宋_GB2312"/>
                <w:sz w:val="21"/>
              </w:rPr>
              <w:t>≥</w:t>
            </w:r>
            <w:r>
              <w:rPr>
                <w:rFonts w:ascii="仿宋_GB2312" w:hAnsi="仿宋_GB2312" w:cs="仿宋_GB2312" w:eastAsia="仿宋_GB2312"/>
                <w:sz w:val="21"/>
              </w:rPr>
              <w:t>8年。</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电动马达技术要</w:t>
            </w:r>
            <w:r>
              <w:rPr>
                <w:rFonts w:ascii="仿宋_GB2312" w:hAnsi="仿宋_GB2312" w:cs="仿宋_GB2312" w:eastAsia="仿宋_GB2312"/>
                <w:sz w:val="21"/>
              </w:rPr>
              <w:t>求</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（1）★马达类型：陶瓷滚珠轴承；【提供所投产品生产厂家官方发布的技术资料（产品说明书、产品彩页资料、官网截图及网址、第三方检测报告、注册或备案证书附表上述任意方式均可予以证明）】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2）▲转速范围：200-40,000rpm；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3）马达扭矩：≥70Ncm（搭配20:1种植弯手机输出扭矩）；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4）光源：马达提供光源；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5）接口类型：符合ISO 3964标准E型接口；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6）过载保护：具备过载保护功能；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7）马达尺寸：包含头部接口：＜24mm*84mm，不包含头部接口：＜24mm*62mm；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8）马达重量：≤115g；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9）马达功率：≥130W；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10）噪声：≤60dBA；</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11）热清洗：≥93℃热清洗；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12）灭菌：≥134℃高温高压灭菌；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13）★马达连线：可≥93℃热清洗及≥134℃高温高压灭菌。</w:t>
            </w:r>
            <w:r>
              <w:rPr>
                <w:rFonts w:ascii="仿宋_GB2312" w:hAnsi="仿宋_GB2312" w:cs="仿宋_GB2312" w:eastAsia="仿宋_GB2312"/>
                <w:sz w:val="21"/>
              </w:rPr>
              <w:t>【提供所投产品生产厂家官方发布的技术资料（</w:t>
            </w:r>
            <w:r>
              <w:rPr>
                <w:rFonts w:ascii="仿宋_GB2312" w:hAnsi="仿宋_GB2312" w:cs="仿宋_GB2312" w:eastAsia="仿宋_GB2312"/>
                <w:sz w:val="21"/>
                <w:shd w:fill="FFFFFF" w:val="clear"/>
              </w:rPr>
              <w:t>产品说明</w:t>
            </w:r>
            <w:r>
              <w:rPr>
                <w:rFonts w:ascii="仿宋_GB2312" w:hAnsi="仿宋_GB2312" w:cs="仿宋_GB2312" w:eastAsia="仿宋_GB2312"/>
                <w:sz w:val="21"/>
                <w:shd w:fill="FFFFFF" w:val="clear"/>
              </w:rPr>
              <w:t>书、</w:t>
            </w:r>
            <w:r>
              <w:rPr>
                <w:rFonts w:ascii="仿宋_GB2312" w:hAnsi="仿宋_GB2312" w:cs="仿宋_GB2312" w:eastAsia="仿宋_GB2312"/>
                <w:sz w:val="21"/>
                <w:shd w:fill="FFFFFF" w:val="clear"/>
              </w:rPr>
              <w:t>产品彩页资料</w:t>
            </w:r>
            <w:r>
              <w:rPr>
                <w:rFonts w:ascii="仿宋_GB2312" w:hAnsi="仿宋_GB2312" w:cs="仿宋_GB2312" w:eastAsia="仿宋_GB2312"/>
                <w:sz w:val="21"/>
                <w:shd w:fill="FFFFFF" w:val="clear"/>
              </w:rPr>
              <w:t>、官网截图及网址</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检测报告、注册或备案证书附表等上述任意方式</w:t>
            </w:r>
            <w:r>
              <w:rPr>
                <w:rFonts w:ascii="仿宋_GB2312" w:hAnsi="仿宋_GB2312" w:cs="仿宋_GB2312" w:eastAsia="仿宋_GB2312"/>
                <w:sz w:val="21"/>
              </w:rPr>
              <w:t>）予以证明】</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手机技术要求：</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1）手机转速比：20:1（减速）；</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2）▲供水设计：外部供水，内水道设计；</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3）车针锁紧装置：按压式车针锁紧装置；</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4）头部尺寸：直径≤10 mm，符合人体工学设计；</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5）手机照明：双玻璃导光棒照明设计；</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6）★转速范围：10-2000rpm；</w:t>
            </w:r>
            <w:r>
              <w:rPr>
                <w:rFonts w:ascii="仿宋_GB2312" w:hAnsi="仿宋_GB2312" w:cs="仿宋_GB2312" w:eastAsia="仿宋_GB2312"/>
                <w:sz w:val="21"/>
              </w:rPr>
              <w:t>【提供所投产品生产厂家官方发布的技术资料（</w:t>
            </w:r>
            <w:r>
              <w:rPr>
                <w:rFonts w:ascii="仿宋_GB2312" w:hAnsi="仿宋_GB2312" w:cs="仿宋_GB2312" w:eastAsia="仿宋_GB2312"/>
                <w:sz w:val="21"/>
                <w:shd w:fill="FFFFFF" w:val="clear"/>
              </w:rPr>
              <w:t>产品说明</w:t>
            </w:r>
            <w:r>
              <w:rPr>
                <w:rFonts w:ascii="仿宋_GB2312" w:hAnsi="仿宋_GB2312" w:cs="仿宋_GB2312" w:eastAsia="仿宋_GB2312"/>
                <w:sz w:val="21"/>
                <w:shd w:fill="FFFFFF" w:val="clear"/>
              </w:rPr>
              <w:t>书、</w:t>
            </w:r>
            <w:r>
              <w:rPr>
                <w:rFonts w:ascii="仿宋_GB2312" w:hAnsi="仿宋_GB2312" w:cs="仿宋_GB2312" w:eastAsia="仿宋_GB2312"/>
                <w:sz w:val="21"/>
                <w:shd w:fill="FFFFFF" w:val="clear"/>
              </w:rPr>
              <w:t>产品彩页资料</w:t>
            </w:r>
            <w:r>
              <w:rPr>
                <w:rFonts w:ascii="仿宋_GB2312" w:hAnsi="仿宋_GB2312" w:cs="仿宋_GB2312" w:eastAsia="仿宋_GB2312"/>
                <w:sz w:val="21"/>
                <w:shd w:fill="FFFFFF" w:val="clear"/>
              </w:rPr>
              <w:t>、官网截图及网址</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检测报告、注册或备案证书附表等上述任意方式</w:t>
            </w:r>
            <w:r>
              <w:rPr>
                <w:rFonts w:ascii="仿宋_GB2312" w:hAnsi="仿宋_GB2312" w:cs="仿宋_GB2312" w:eastAsia="仿宋_GB2312"/>
                <w:sz w:val="21"/>
              </w:rPr>
              <w:t>）予以证明】</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7）▲手机长度：≤85mm；</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8）热清洗：可93℃热清洗；</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9）灭菌：可135℃高温高压灭菌；</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10）保修：质保≥18个月。</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“牙</w:t>
            </w:r>
            <w:r>
              <w:rPr>
                <w:rFonts w:ascii="仿宋_GB2312" w:hAnsi="仿宋_GB2312" w:cs="仿宋_GB2312" w:eastAsia="仿宋_GB2312"/>
                <w:sz w:val="21"/>
                <w:b/>
              </w:rPr>
              <w:t>科</w:t>
            </w:r>
            <w:r>
              <w:rPr>
                <w:rFonts w:ascii="仿宋_GB2312" w:hAnsi="仿宋_GB2312" w:cs="仿宋_GB2312" w:eastAsia="仿宋_GB2312"/>
                <w:sz w:val="21"/>
                <w:b/>
              </w:rPr>
              <w:t>种植治疗机</w:t>
            </w:r>
            <w:r>
              <w:rPr>
                <w:rFonts w:ascii="仿宋_GB2312" w:hAnsi="仿宋_GB2312" w:cs="仿宋_GB2312" w:eastAsia="仿宋_GB2312"/>
                <w:sz w:val="21"/>
                <w:b/>
              </w:rPr>
              <w:t>”</w:t>
            </w: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1、★配置至少包括移动式牙科种植全不锈钢可升降移动式工作台1套；</w:t>
            </w:r>
            <w:r>
              <w:rPr>
                <w:rFonts w:ascii="仿宋_GB2312" w:hAnsi="仿宋_GB2312" w:cs="仿宋_GB2312" w:eastAsia="仿宋_GB2312"/>
                <w:sz w:val="21"/>
              </w:rPr>
              <w:t>超大不锈钢治疗托盘台面</w:t>
            </w:r>
            <w:r>
              <w:rPr>
                <w:rFonts w:ascii="仿宋_GB2312" w:hAnsi="仿宋_GB2312" w:cs="仿宋_GB2312" w:eastAsia="仿宋_GB2312"/>
                <w:sz w:val="21"/>
              </w:rPr>
              <w:t xml:space="preserve"> </w:t>
            </w:r>
            <w:r>
              <w:rPr>
                <w:rFonts w:ascii="仿宋_GB2312" w:hAnsi="仿宋_GB2312" w:cs="仿宋_GB2312" w:eastAsia="仿宋_GB2312"/>
                <w:sz w:val="21"/>
              </w:rPr>
              <w:t>1套、电动牙科手术床1套、手术灯无影1套、可消毒抽吸系统1套、助手用移动式工作台灯1套、低速手机1套、按压快换式高速手机1支、三用枪1把；</w:t>
            </w:r>
            <w:r>
              <w:rPr>
                <w:rFonts w:ascii="仿宋_GB2312" w:hAnsi="仿宋_GB2312" w:cs="仿宋_GB2312" w:eastAsia="仿宋_GB2312"/>
                <w:sz w:val="21"/>
              </w:rPr>
              <w:t>高速手机</w:t>
            </w:r>
            <w:r>
              <w:rPr>
                <w:rFonts w:ascii="仿宋_GB2312" w:hAnsi="仿宋_GB2312" w:cs="仿宋_GB2312" w:eastAsia="仿宋_GB2312"/>
                <w:sz w:val="21"/>
              </w:rPr>
              <w:t>2</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低速</w:t>
            </w:r>
            <w:r>
              <w:rPr>
                <w:rFonts w:ascii="仿宋_GB2312" w:hAnsi="仿宋_GB2312" w:cs="仿宋_GB2312" w:eastAsia="仿宋_GB2312"/>
                <w:sz w:val="21"/>
              </w:rPr>
              <w:t>手机（含直机、弯机、马达）</w:t>
            </w:r>
            <w:r>
              <w:rPr>
                <w:rFonts w:ascii="仿宋_GB2312" w:hAnsi="仿宋_GB2312" w:cs="仿宋_GB2312" w:eastAsia="仿宋_GB2312"/>
                <w:sz w:val="21"/>
              </w:rPr>
              <w:t>1套；</w:t>
            </w:r>
            <w:r>
              <w:rPr>
                <w:rFonts w:ascii="仿宋_GB2312" w:hAnsi="仿宋_GB2312" w:cs="仿宋_GB2312" w:eastAsia="仿宋_GB2312"/>
                <w:sz w:val="21"/>
              </w:rPr>
              <w:t>三用喷枪</w:t>
            </w:r>
            <w:r>
              <w:rPr>
                <w:rFonts w:ascii="仿宋_GB2312" w:hAnsi="仿宋_GB2312" w:cs="仿宋_GB2312" w:eastAsia="仿宋_GB2312"/>
                <w:sz w:val="21"/>
              </w:rPr>
              <w:t>1支</w:t>
            </w:r>
            <w:r>
              <w:rPr>
                <w:rFonts w:ascii="仿宋_GB2312" w:hAnsi="仿宋_GB2312" w:cs="仿宋_GB2312" w:eastAsia="仿宋_GB2312"/>
                <w:sz w:val="21"/>
              </w:rPr>
              <w:t>；</w:t>
            </w:r>
            <w:r>
              <w:rPr>
                <w:rFonts w:ascii="仿宋_GB2312" w:hAnsi="仿宋_GB2312" w:cs="仿宋_GB2312" w:eastAsia="仿宋_GB2312"/>
                <w:sz w:val="21"/>
              </w:rPr>
              <w:t>预留种植机枪架</w:t>
            </w:r>
            <w:r>
              <w:rPr>
                <w:rFonts w:ascii="仿宋_GB2312" w:hAnsi="仿宋_GB2312" w:cs="仿宋_GB2312" w:eastAsia="仿宋_GB2312"/>
                <w:sz w:val="21"/>
              </w:rPr>
              <w:t>1套；预留洁牙机枪架 1套</w:t>
            </w:r>
            <w:r>
              <w:rPr>
                <w:rFonts w:ascii="仿宋_GB2312" w:hAnsi="仿宋_GB2312" w:cs="仿宋_GB2312" w:eastAsia="仿宋_GB2312"/>
                <w:sz w:val="21"/>
              </w:rPr>
              <w:t>；</w:t>
            </w:r>
            <w:r>
              <w:rPr>
                <w:rFonts w:ascii="仿宋_GB2312" w:hAnsi="仿宋_GB2312" w:cs="仿宋_GB2312" w:eastAsia="仿宋_GB2312"/>
                <w:sz w:val="21"/>
              </w:rPr>
              <w:t>外置式纯净水瓶</w:t>
            </w:r>
            <w:r>
              <w:rPr>
                <w:rFonts w:ascii="仿宋_GB2312" w:hAnsi="仿宋_GB2312" w:cs="仿宋_GB2312" w:eastAsia="仿宋_GB2312"/>
                <w:sz w:val="21"/>
              </w:rPr>
              <w:t>1个</w:t>
            </w:r>
            <w:r>
              <w:rPr>
                <w:rFonts w:ascii="仿宋_GB2312" w:hAnsi="仿宋_GB2312" w:cs="仿宋_GB2312" w:eastAsia="仿宋_GB2312"/>
                <w:sz w:val="21"/>
              </w:rPr>
              <w:t>；</w:t>
            </w:r>
            <w:r>
              <w:rPr>
                <w:rFonts w:ascii="仿宋_GB2312" w:hAnsi="仿宋_GB2312" w:cs="仿宋_GB2312" w:eastAsia="仿宋_GB2312"/>
                <w:sz w:val="21"/>
              </w:rPr>
              <w:t>金属制手持痰盂</w:t>
            </w:r>
            <w:r>
              <w:rPr>
                <w:rFonts w:ascii="仿宋_GB2312" w:hAnsi="仿宋_GB2312" w:cs="仿宋_GB2312" w:eastAsia="仿宋_GB2312"/>
                <w:sz w:val="21"/>
              </w:rPr>
              <w:t>1支</w:t>
            </w:r>
            <w:r>
              <w:rPr>
                <w:rFonts w:ascii="仿宋_GB2312" w:hAnsi="仿宋_GB2312" w:cs="仿宋_GB2312" w:eastAsia="仿宋_GB2312"/>
                <w:sz w:val="21"/>
              </w:rPr>
              <w:t>；</w:t>
            </w:r>
            <w:r>
              <w:rPr>
                <w:rFonts w:ascii="仿宋_GB2312" w:hAnsi="仿宋_GB2312" w:cs="仿宋_GB2312" w:eastAsia="仿宋_GB2312"/>
                <w:sz w:val="21"/>
              </w:rPr>
              <w:t>吸唾器</w:t>
            </w:r>
            <w:r>
              <w:rPr>
                <w:rFonts w:ascii="仿宋_GB2312" w:hAnsi="仿宋_GB2312" w:cs="仿宋_GB2312" w:eastAsia="仿宋_GB2312"/>
                <w:sz w:val="21"/>
              </w:rPr>
              <w:t>1支；医生座椅1把（升降400mm-720mm，俯仰（调节范围90度-135度））；护士座椅1把。</w:t>
            </w:r>
            <w:r>
              <w:rPr>
                <w:rFonts w:ascii="仿宋_GB2312" w:hAnsi="仿宋_GB2312" w:cs="仿宋_GB2312" w:eastAsia="仿宋_GB2312"/>
                <w:sz w:val="21"/>
              </w:rPr>
              <w:t>【提供相关承诺】</w:t>
            </w:r>
          </w:p>
          <w:p>
            <w:pPr>
              <w:pStyle w:val="null3"/>
              <w:ind w:firstLine="420"/>
              <w:jc w:val="both"/>
            </w:pPr>
            <w:r>
              <w:rPr>
                <w:rFonts w:ascii="仿宋_GB2312" w:hAnsi="仿宋_GB2312" w:cs="仿宋_GB2312" w:eastAsia="仿宋_GB2312"/>
                <w:sz w:val="21"/>
              </w:rPr>
              <w:t>2、★工作台：全304不锈钢结构，台面可伸缩隐藏，长度宽度可调，表面可以深度消毒，（工作台尺寸长700mm,宽370mm，无抽屉、推门，台面伸出长200mm,宽135mm.有效扩大台面尺寸，方便搁置种植机、各类手术器械等，满足种植手术的需求。）</w:t>
            </w:r>
            <w:r>
              <w:rPr>
                <w:rFonts w:ascii="仿宋_GB2312" w:hAnsi="仿宋_GB2312" w:cs="仿宋_GB2312" w:eastAsia="仿宋_GB2312"/>
                <w:sz w:val="21"/>
              </w:rPr>
              <w:t>【提供相关承诺】</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治疗托盘</w:t>
            </w:r>
            <w:r>
              <w:rPr>
                <w:rFonts w:ascii="仿宋_GB2312" w:hAnsi="仿宋_GB2312" w:cs="仿宋_GB2312" w:eastAsia="仿宋_GB2312"/>
                <w:sz w:val="21"/>
              </w:rPr>
              <w:t>：电动升降，高度可在</w:t>
            </w:r>
            <w:r>
              <w:rPr>
                <w:rFonts w:ascii="仿宋_GB2312" w:hAnsi="仿宋_GB2312" w:cs="仿宋_GB2312" w:eastAsia="仿宋_GB2312"/>
                <w:sz w:val="21"/>
              </w:rPr>
              <w:t>730MM——850MM范围内升降。</w:t>
            </w:r>
          </w:p>
          <w:p>
            <w:pPr>
              <w:pStyle w:val="null3"/>
              <w:ind w:firstLine="420"/>
              <w:jc w:val="both"/>
            </w:pPr>
            <w:r>
              <w:rPr>
                <w:rFonts w:ascii="仿宋_GB2312" w:hAnsi="仿宋_GB2312" w:cs="仿宋_GB2312" w:eastAsia="仿宋_GB2312"/>
                <w:sz w:val="21"/>
              </w:rPr>
              <w:t>4、▲工作台：可以移动，脚轮可锁定推车；配有电源插座。</w:t>
            </w:r>
          </w:p>
          <w:p>
            <w:pPr>
              <w:pStyle w:val="null3"/>
              <w:ind w:firstLine="420"/>
              <w:jc w:val="both"/>
            </w:pPr>
            <w:r>
              <w:rPr>
                <w:rFonts w:ascii="仿宋_GB2312" w:hAnsi="仿宋_GB2312" w:cs="仿宋_GB2312" w:eastAsia="仿宋_GB2312"/>
                <w:sz w:val="21"/>
              </w:rPr>
              <w:t>5、电动牙科椅：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1）全电动控制系统，牙科椅独立控制；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2）靠背、座垫≥600mm宽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3）★牙椅≥30度可左右旋转。</w:t>
            </w:r>
            <w:r>
              <w:rPr>
                <w:rFonts w:ascii="仿宋_GB2312" w:hAnsi="仿宋_GB2312" w:cs="仿宋_GB2312" w:eastAsia="仿宋_GB2312"/>
                <w:sz w:val="21"/>
              </w:rPr>
              <w:t>【提供所投产品生产厂家官方发布的技术资料（</w:t>
            </w:r>
            <w:r>
              <w:rPr>
                <w:rFonts w:ascii="仿宋_GB2312" w:hAnsi="仿宋_GB2312" w:cs="仿宋_GB2312" w:eastAsia="仿宋_GB2312"/>
                <w:sz w:val="21"/>
                <w:shd w:fill="FFFFFF" w:val="clear"/>
              </w:rPr>
              <w:t>产品说明</w:t>
            </w:r>
            <w:r>
              <w:rPr>
                <w:rFonts w:ascii="仿宋_GB2312" w:hAnsi="仿宋_GB2312" w:cs="仿宋_GB2312" w:eastAsia="仿宋_GB2312"/>
                <w:sz w:val="21"/>
                <w:shd w:fill="FFFFFF" w:val="clear"/>
              </w:rPr>
              <w:t>书、</w:t>
            </w:r>
            <w:r>
              <w:rPr>
                <w:rFonts w:ascii="仿宋_GB2312" w:hAnsi="仿宋_GB2312" w:cs="仿宋_GB2312" w:eastAsia="仿宋_GB2312"/>
                <w:sz w:val="21"/>
                <w:shd w:fill="FFFFFF" w:val="clear"/>
              </w:rPr>
              <w:t>产品彩页资料</w:t>
            </w:r>
            <w:r>
              <w:rPr>
                <w:rFonts w:ascii="仿宋_GB2312" w:hAnsi="仿宋_GB2312" w:cs="仿宋_GB2312" w:eastAsia="仿宋_GB2312"/>
                <w:sz w:val="21"/>
                <w:shd w:fill="FFFFFF" w:val="clear"/>
              </w:rPr>
              <w:t>、官网截图及网址</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检测报告、注册或备案证书附表等上述任意方式</w:t>
            </w:r>
            <w:r>
              <w:rPr>
                <w:rFonts w:ascii="仿宋_GB2312" w:hAnsi="仿宋_GB2312" w:cs="仿宋_GB2312" w:eastAsia="仿宋_GB2312"/>
                <w:sz w:val="21"/>
              </w:rPr>
              <w:t>）予以证明】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4）一体成型靠背，可以拆卸清洗，医生可以左右方向靠近患者头部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5）柔性启动方式；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6）脚开关控制模式；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7）隐型导轨形式设计，整个运行过程无搓背感；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8）托盘可以上下操作；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9）托盘采用钢化美工玻璃，能满足无菌要求；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10）▲所供产品具备400-服务系统。【提供400服务热线电话号码】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11）机器使用年限：≥12年。</w:t>
            </w:r>
          </w:p>
          <w:p>
            <w:pPr>
              <w:pStyle w:val="null3"/>
              <w:ind w:firstLine="420"/>
              <w:jc w:val="both"/>
            </w:pPr>
            <w:r>
              <w:rPr>
                <w:rFonts w:ascii="仿宋_GB2312" w:hAnsi="仿宋_GB2312" w:cs="仿宋_GB2312" w:eastAsia="仿宋_GB2312"/>
                <w:sz w:val="21"/>
              </w:rPr>
              <w:t>6、专业口腔手术灯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1）感应式18孔LED无影灯，同治疗机一体。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2）照度≥50000 LX，</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3）光斑范围：直径≥120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4）无级调节灯光亮度</w:t>
            </w:r>
          </w:p>
          <w:p>
            <w:pPr>
              <w:pStyle w:val="null3"/>
              <w:ind w:firstLine="420"/>
              <w:jc w:val="both"/>
            </w:pPr>
            <w:r>
              <w:rPr>
                <w:rFonts w:ascii="仿宋_GB2312" w:hAnsi="仿宋_GB2312" w:cs="仿宋_GB2312" w:eastAsia="仿宋_GB2312"/>
                <w:sz w:val="21"/>
              </w:rPr>
              <w:t>7、专业抽吸机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1）具有至少2个水瓶；每个水瓶容量1000ml，玻璃材质。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2）具有分泌物收集器，经由过滤器直接进入桶内。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3）可高温高压消毒。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4）≥910mbar 持续有效的真空度，实现每分钟≥45升的流量，并可以调节。</w:t>
            </w:r>
          </w:p>
          <w:p>
            <w:pPr>
              <w:pStyle w:val="null3"/>
              <w:ind w:firstLine="420"/>
              <w:jc w:val="both"/>
            </w:pPr>
            <w:r>
              <w:rPr>
                <w:rFonts w:ascii="仿宋_GB2312" w:hAnsi="仿宋_GB2312" w:cs="仿宋_GB2312" w:eastAsia="仿宋_GB2312"/>
                <w:sz w:val="21"/>
              </w:rPr>
              <w:t>8、手机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原装设计精密陶瓷轴承</w:t>
            </w:r>
            <w:r>
              <w:rPr>
                <w:rFonts w:ascii="仿宋_GB2312" w:hAnsi="仿宋_GB2312" w:cs="仿宋_GB2312" w:eastAsia="仿宋_GB2312"/>
                <w:sz w:val="21"/>
              </w:rPr>
              <w:t>：</w:t>
            </w:r>
            <w:r>
              <w:rPr>
                <w:rFonts w:ascii="仿宋_GB2312" w:hAnsi="仿宋_GB2312" w:cs="仿宋_GB2312" w:eastAsia="仿宋_GB2312"/>
                <w:sz w:val="21"/>
              </w:rPr>
              <w:t>工作安全，无振动运转。</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）转速范围：</w:t>
            </w:r>
            <w:r>
              <w:rPr>
                <w:rFonts w:ascii="仿宋_GB2312" w:hAnsi="仿宋_GB2312" w:cs="仿宋_GB2312" w:eastAsia="仿宋_GB2312"/>
                <w:sz w:val="21"/>
              </w:rPr>
              <w:t>350,000-400,000rpm：扭矩大，切削力大。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机头角度设计：机头机身</w:t>
            </w:r>
            <w:r>
              <w:rPr>
                <w:rFonts w:ascii="仿宋_GB2312" w:hAnsi="仿宋_GB2312" w:cs="仿宋_GB2312" w:eastAsia="仿宋_GB2312"/>
                <w:sz w:val="21"/>
              </w:rPr>
              <w:t>有可调</w:t>
            </w:r>
            <w:r>
              <w:rPr>
                <w:rFonts w:ascii="仿宋_GB2312" w:hAnsi="仿宋_GB2312" w:cs="仿宋_GB2312" w:eastAsia="仿宋_GB2312"/>
                <w:sz w:val="21"/>
              </w:rPr>
              <w:t>角度。</w:t>
            </w:r>
            <w:r>
              <w:rPr>
                <w:rFonts w:ascii="仿宋_GB2312" w:hAnsi="仿宋_GB2312" w:cs="仿宋_GB2312" w:eastAsia="仿宋_GB2312"/>
                <w:sz w:val="21"/>
              </w:rPr>
              <w:t>【提供所投产品生产厂家官方发布的技术资料（</w:t>
            </w:r>
            <w:r>
              <w:rPr>
                <w:rFonts w:ascii="仿宋_GB2312" w:hAnsi="仿宋_GB2312" w:cs="仿宋_GB2312" w:eastAsia="仿宋_GB2312"/>
                <w:sz w:val="21"/>
                <w:shd w:fill="FFFFFF" w:val="clear"/>
              </w:rPr>
              <w:t>产品说明</w:t>
            </w:r>
            <w:r>
              <w:rPr>
                <w:rFonts w:ascii="仿宋_GB2312" w:hAnsi="仿宋_GB2312" w:cs="仿宋_GB2312" w:eastAsia="仿宋_GB2312"/>
                <w:sz w:val="21"/>
                <w:shd w:fill="FFFFFF" w:val="clear"/>
              </w:rPr>
              <w:t>书、</w:t>
            </w:r>
            <w:r>
              <w:rPr>
                <w:rFonts w:ascii="仿宋_GB2312" w:hAnsi="仿宋_GB2312" w:cs="仿宋_GB2312" w:eastAsia="仿宋_GB2312"/>
                <w:sz w:val="21"/>
                <w:shd w:fill="FFFFFF" w:val="clear"/>
              </w:rPr>
              <w:t>产品彩页资料</w:t>
            </w:r>
            <w:r>
              <w:rPr>
                <w:rFonts w:ascii="仿宋_GB2312" w:hAnsi="仿宋_GB2312" w:cs="仿宋_GB2312" w:eastAsia="仿宋_GB2312"/>
                <w:sz w:val="21"/>
                <w:shd w:fill="FFFFFF" w:val="clear"/>
              </w:rPr>
              <w:t>、官网截图及网址</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检测报告、注册或备案证书附表等上述任意方式</w:t>
            </w:r>
            <w:r>
              <w:rPr>
                <w:rFonts w:ascii="仿宋_GB2312" w:hAnsi="仿宋_GB2312" w:cs="仿宋_GB2312" w:eastAsia="仿宋_GB2312"/>
                <w:sz w:val="21"/>
              </w:rPr>
              <w:t>）予以证明】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）夹持力大</w:t>
            </w:r>
            <w:r>
              <w:rPr>
                <w:rFonts w:ascii="仿宋_GB2312" w:hAnsi="仿宋_GB2312" w:cs="仿宋_GB2312" w:eastAsia="仿宋_GB2312"/>
                <w:sz w:val="21"/>
              </w:rPr>
              <w:t>≥29N。</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）四孔喷雾冷却：准确覆盖车针顶端。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）防回吸设置：机头防回吸设计，</w:t>
            </w:r>
            <w:r>
              <w:rPr>
                <w:rFonts w:ascii="仿宋_GB2312" w:hAnsi="仿宋_GB2312" w:cs="仿宋_GB2312" w:eastAsia="仿宋_GB2312"/>
                <w:sz w:val="21"/>
              </w:rPr>
              <w:t>防</w:t>
            </w:r>
            <w:r>
              <w:rPr>
                <w:rFonts w:ascii="仿宋_GB2312" w:hAnsi="仿宋_GB2312" w:cs="仿宋_GB2312" w:eastAsia="仿宋_GB2312"/>
                <w:sz w:val="21"/>
              </w:rPr>
              <w:t>交叉感染控制。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）连接方式：四孔螺纹固定式连接。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）低噪音</w:t>
            </w:r>
            <w:r>
              <w:rPr>
                <w:rFonts w:ascii="仿宋_GB2312" w:hAnsi="仿宋_GB2312" w:cs="仿宋_GB2312" w:eastAsia="仿宋_GB2312"/>
                <w:sz w:val="21"/>
              </w:rPr>
              <w:t>,噪音≤65dB。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特殊防滑设计：手感好，操作轻松，卫生密闭镀层，耐受多次反复高温高压消毒均不易脱落。【</w:t>
            </w:r>
            <w:r>
              <w:rPr>
                <w:rFonts w:ascii="仿宋_GB2312" w:hAnsi="仿宋_GB2312" w:cs="仿宋_GB2312" w:eastAsia="仿宋_GB2312"/>
                <w:sz w:val="21"/>
              </w:rPr>
              <w:t>提供第三方检测证明文件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材质及工艺：优质金属合金，高温高压膨胀收缩内外一致。</w:t>
            </w:r>
            <w:r>
              <w:rPr>
                <w:rFonts w:ascii="仿宋_GB2312" w:hAnsi="仿宋_GB2312" w:cs="仿宋_GB2312" w:eastAsia="仿宋_GB2312"/>
                <w:sz w:val="21"/>
              </w:rPr>
              <w:t>【提供所投产品生产厂家官方发布的技术资料（</w:t>
            </w:r>
            <w:r>
              <w:rPr>
                <w:rFonts w:ascii="仿宋_GB2312" w:hAnsi="仿宋_GB2312" w:cs="仿宋_GB2312" w:eastAsia="仿宋_GB2312"/>
                <w:sz w:val="21"/>
                <w:shd w:fill="FFFFFF" w:val="clear"/>
              </w:rPr>
              <w:t>产品说明</w:t>
            </w:r>
            <w:r>
              <w:rPr>
                <w:rFonts w:ascii="仿宋_GB2312" w:hAnsi="仿宋_GB2312" w:cs="仿宋_GB2312" w:eastAsia="仿宋_GB2312"/>
                <w:sz w:val="21"/>
                <w:shd w:fill="FFFFFF" w:val="clear"/>
              </w:rPr>
              <w:t>书、</w:t>
            </w:r>
            <w:r>
              <w:rPr>
                <w:rFonts w:ascii="仿宋_GB2312" w:hAnsi="仿宋_GB2312" w:cs="仿宋_GB2312" w:eastAsia="仿宋_GB2312"/>
                <w:sz w:val="21"/>
                <w:shd w:fill="FFFFFF" w:val="clear"/>
              </w:rPr>
              <w:t>产品彩页资料</w:t>
            </w:r>
            <w:r>
              <w:rPr>
                <w:rFonts w:ascii="仿宋_GB2312" w:hAnsi="仿宋_GB2312" w:cs="仿宋_GB2312" w:eastAsia="仿宋_GB2312"/>
                <w:sz w:val="21"/>
                <w:shd w:fill="FFFFFF" w:val="clear"/>
              </w:rPr>
              <w:t>、官网截图及网址</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检测报告、注册或备案证书附表等上述任意方式</w:t>
            </w:r>
            <w:r>
              <w:rPr>
                <w:rFonts w:ascii="仿宋_GB2312" w:hAnsi="仿宋_GB2312" w:cs="仿宋_GB2312" w:eastAsia="仿宋_GB2312"/>
                <w:sz w:val="21"/>
              </w:rPr>
              <w:t>）予以证明】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）高温高压消毒、热清洗：耐受</w:t>
            </w:r>
            <w:r>
              <w:rPr>
                <w:rFonts w:ascii="仿宋_GB2312" w:hAnsi="仿宋_GB2312" w:cs="仿宋_GB2312" w:eastAsia="仿宋_GB2312"/>
                <w:sz w:val="21"/>
              </w:rPr>
              <w:t>≧135°高温高压消毒，</w:t>
            </w:r>
            <w:r>
              <w:rPr>
                <w:rFonts w:ascii="仿宋_GB2312" w:hAnsi="仿宋_GB2312" w:cs="仿宋_GB2312" w:eastAsia="仿宋_GB2312"/>
                <w:sz w:val="21"/>
              </w:rPr>
              <w:t>防</w:t>
            </w:r>
            <w:r>
              <w:rPr>
                <w:rFonts w:ascii="仿宋_GB2312" w:hAnsi="仿宋_GB2312" w:cs="仿宋_GB2312" w:eastAsia="仿宋_GB2312"/>
                <w:sz w:val="21"/>
              </w:rPr>
              <w:t>交叉感染控制。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26w。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）工作气压：</w:t>
            </w:r>
            <w:r>
              <w:rPr>
                <w:rFonts w:ascii="仿宋_GB2312" w:hAnsi="仿宋_GB2312" w:cs="仿宋_GB2312" w:eastAsia="仿宋_GB2312"/>
                <w:sz w:val="21"/>
              </w:rPr>
              <w:t>2.1-4.2bar。</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局部麻醉助推仪</w:t>
            </w:r>
            <w:r>
              <w:rPr>
                <w:rFonts w:ascii="仿宋_GB2312" w:hAnsi="仿宋_GB2312" w:cs="仿宋_GB2312" w:eastAsia="仿宋_GB2312"/>
                <w:sz w:val="21"/>
                <w:b/>
              </w:rPr>
              <w:t>”</w:t>
            </w: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1）安全速度：最快一档速度不超过60秒/1.0ml，符合麻药说明书要求的安全速度；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2）★安全回吸：具有回吸按键保证回吸过程没有入血风险。【提供所投产品生产厂家官方发布的技术资料（</w:t>
            </w:r>
            <w:r>
              <w:rPr>
                <w:rFonts w:ascii="仿宋_GB2312" w:hAnsi="仿宋_GB2312" w:cs="仿宋_GB2312" w:eastAsia="仿宋_GB2312"/>
                <w:sz w:val="21"/>
              </w:rPr>
              <w:t>产品说明</w:t>
            </w:r>
            <w:r>
              <w:rPr>
                <w:rFonts w:ascii="仿宋_GB2312" w:hAnsi="仿宋_GB2312" w:cs="仿宋_GB2312" w:eastAsia="仿宋_GB2312"/>
                <w:sz w:val="21"/>
              </w:rPr>
              <w:t>书、</w:t>
            </w:r>
            <w:r>
              <w:rPr>
                <w:rFonts w:ascii="仿宋_GB2312" w:hAnsi="仿宋_GB2312" w:cs="仿宋_GB2312" w:eastAsia="仿宋_GB2312"/>
                <w:sz w:val="21"/>
              </w:rPr>
              <w:t>产品彩页资料、官网截图及网址、</w:t>
            </w:r>
            <w:r>
              <w:rPr>
                <w:rFonts w:ascii="仿宋_GB2312" w:hAnsi="仿宋_GB2312" w:cs="仿宋_GB2312" w:eastAsia="仿宋_GB2312"/>
                <w:sz w:val="21"/>
              </w:rPr>
              <w:t>检测报告、注册或备案证书附表等上述任意方式）予以证明】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3）▲定量给药：可以根据临床需求设定推药量0.1ml、0.3ml。</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4）▲持笔式操作：光感开关。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5）▲内置音乐：mp3格式音乐可以自己更换（8兆，支持存储单首歌曲）。</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6）★工作电源：内置充电锂电池。（电池容量不小于480毫安，工作时间≥4小时）。【提供所投产品生产厂家官方发布的技术资料（</w:t>
            </w:r>
            <w:r>
              <w:rPr>
                <w:rFonts w:ascii="仿宋_GB2312" w:hAnsi="仿宋_GB2312" w:cs="仿宋_GB2312" w:eastAsia="仿宋_GB2312"/>
                <w:sz w:val="21"/>
              </w:rPr>
              <w:t>产品说明</w:t>
            </w:r>
            <w:r>
              <w:rPr>
                <w:rFonts w:ascii="仿宋_GB2312" w:hAnsi="仿宋_GB2312" w:cs="仿宋_GB2312" w:eastAsia="仿宋_GB2312"/>
                <w:sz w:val="21"/>
              </w:rPr>
              <w:t>书、</w:t>
            </w:r>
            <w:r>
              <w:rPr>
                <w:rFonts w:ascii="仿宋_GB2312" w:hAnsi="仿宋_GB2312" w:cs="仿宋_GB2312" w:eastAsia="仿宋_GB2312"/>
                <w:sz w:val="21"/>
              </w:rPr>
              <w:t>产品彩页资料、官网截图及网址、</w:t>
            </w:r>
            <w:r>
              <w:rPr>
                <w:rFonts w:ascii="仿宋_GB2312" w:hAnsi="仿宋_GB2312" w:cs="仿宋_GB2312" w:eastAsia="仿宋_GB2312"/>
                <w:sz w:val="21"/>
              </w:rPr>
              <w:t>检测报告、注册或备案证书附表等上述任意方式）予以证明】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7）工作电压：DC 3.7V-4.2V</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8）工作指示：LED蓝灯闪烁指示；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9）有声光报警。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10）★配置至少包括：</w:t>
            </w:r>
            <w:r>
              <w:rPr>
                <w:rFonts w:ascii="仿宋_GB2312" w:hAnsi="仿宋_GB2312" w:cs="仿宋_GB2312" w:eastAsia="仿宋_GB2312"/>
                <w:sz w:val="21"/>
              </w:rPr>
              <w:t>主机</w:t>
            </w:r>
            <w:r>
              <w:rPr>
                <w:rFonts w:ascii="仿宋_GB2312" w:hAnsi="仿宋_GB2312" w:cs="仿宋_GB2312" w:eastAsia="仿宋_GB2312"/>
                <w:sz w:val="21"/>
              </w:rPr>
              <w:t>1台、助推管（</w:t>
            </w:r>
            <w:r>
              <w:rPr>
                <w:rFonts w:ascii="仿宋_GB2312" w:hAnsi="仿宋_GB2312" w:cs="仿宋_GB2312" w:eastAsia="仿宋_GB2312"/>
                <w:sz w:val="21"/>
              </w:rPr>
              <w:t>根据针头，分公制和英制</w:t>
            </w:r>
            <w:r>
              <w:rPr>
                <w:rFonts w:ascii="仿宋_GB2312" w:hAnsi="仿宋_GB2312" w:cs="仿宋_GB2312" w:eastAsia="仿宋_GB2312"/>
                <w:sz w:val="21"/>
              </w:rPr>
              <w:t>）</w:t>
            </w:r>
            <w:r>
              <w:rPr>
                <w:rFonts w:ascii="仿宋_GB2312" w:hAnsi="仿宋_GB2312" w:cs="仿宋_GB2312" w:eastAsia="仿宋_GB2312"/>
                <w:sz w:val="21"/>
              </w:rPr>
              <w:t>4支（公制2支、英制2支、耐高温高压消毒）、底座1台、电源适配器1台（含USB数据线）、O型圈10个。</w:t>
            </w:r>
            <w:r>
              <w:rPr>
                <w:rFonts w:ascii="仿宋_GB2312" w:hAnsi="仿宋_GB2312" w:cs="仿宋_GB2312" w:eastAsia="仿宋_GB2312"/>
                <w:sz w:val="21"/>
              </w:rPr>
              <w:t>【提供相关承诺】</w:t>
            </w:r>
          </w:p>
          <w:p>
            <w:pPr>
              <w:pStyle w:val="null3"/>
              <w:ind w:firstLine="422"/>
              <w:jc w:val="both"/>
            </w:pP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外科</w:t>
            </w:r>
            <w:r>
              <w:rPr>
                <w:rFonts w:ascii="仿宋_GB2312" w:hAnsi="仿宋_GB2312" w:cs="仿宋_GB2312" w:eastAsia="仿宋_GB2312"/>
                <w:sz w:val="21"/>
                <w:b/>
              </w:rPr>
              <w:t>工具盒</w:t>
            </w:r>
            <w:r>
              <w:rPr>
                <w:rFonts w:ascii="仿宋_GB2312" w:hAnsi="仿宋_GB2312" w:cs="仿宋_GB2312" w:eastAsia="仿宋_GB2312"/>
                <w:sz w:val="21"/>
                <w:b/>
              </w:rPr>
              <w:t>”</w:t>
            </w: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1、工具盒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1）外科工具盒抗震，适合频繁高压蒸汽灭菌，耐受温度</w:t>
            </w:r>
            <w:r>
              <w:rPr>
                <w:rFonts w:ascii="仿宋_GB2312" w:hAnsi="仿宋_GB2312" w:cs="仿宋_GB2312" w:eastAsia="仿宋_GB2312"/>
                <w:sz w:val="21"/>
              </w:rPr>
              <w:t>≧</w:t>
            </w:r>
            <w:r>
              <w:rPr>
                <w:rFonts w:ascii="仿宋_GB2312" w:hAnsi="仿宋_GB2312" w:cs="仿宋_GB2312" w:eastAsia="仿宋_GB2312"/>
                <w:sz w:val="21"/>
              </w:rPr>
              <w:t>134℃。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2）★带有颜色标识的箭头与硅胶垫，硅胶垫方便灭菌和存放。【提供所投产品实物图片】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3）有明确的示意图与钻长度标识，方便快速检查相应工具是否完整。</w:t>
            </w:r>
          </w:p>
          <w:p>
            <w:pPr>
              <w:pStyle w:val="null3"/>
              <w:ind w:firstLine="420"/>
              <w:jc w:val="both"/>
            </w:pPr>
            <w:r>
              <w:rPr>
                <w:rFonts w:ascii="仿宋_GB2312" w:hAnsi="仿宋_GB2312" w:cs="仿宋_GB2312" w:eastAsia="仿宋_GB2312"/>
                <w:sz w:val="21"/>
              </w:rPr>
              <w:t>2、钻头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1）定位球钻由德国牌号为1.4197（X20CrNiMoS13-1）的不锈钢制成。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2）★牙科钻头包括牙钻及配件（适配器，测量杆）由德国牌号为1.4108（X30Cr Mo N 15-1）的不锈钢制成。【提供所投产品材质证明材料】</w:t>
            </w:r>
          </w:p>
          <w:p>
            <w:pPr>
              <w:pStyle w:val="null3"/>
              <w:ind w:firstLine="420"/>
              <w:jc w:val="both"/>
            </w:pPr>
            <w:r>
              <w:rPr>
                <w:rFonts w:ascii="仿宋_GB2312" w:hAnsi="仿宋_GB2312" w:cs="仿宋_GB2312" w:eastAsia="仿宋_GB2312"/>
                <w:sz w:val="21"/>
              </w:rPr>
              <w:t>3、修复工具：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1）带扭力数字的棘轮扳手。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4、工具盒配置清单</w:t>
            </w:r>
            <w:r>
              <w:rPr>
                <w:rFonts w:ascii="仿宋_GB2312" w:hAnsi="仿宋_GB2312" w:cs="仿宋_GB2312" w:eastAsia="仿宋_GB2312"/>
                <w:sz w:val="21"/>
              </w:rPr>
              <w:t>（投标人需提供承诺函，格式自拟，不满足视为投标文件无效。）</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1）外科工具盒*1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2）手用适配器适用于棘轮扳手，超短型*1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3）手用适配器适用于棘轮扳手，短型*1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4）手用适配器适用于棘轮扳手，长型*1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5）机用适配器适用于棘轮扳手，超短型*1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6）机用适配器适用于棘轮扳手，短型*1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7）螺丝刀适用于棘轮扳手，短型*1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8）螺丝刀适用于棘轮扳手，长型*1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9）螺丝刀适用于棘轮扳手，超短型*1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10）球钻直径1.4mm*1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11）球钻直径3.1mm*1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12）球钻直径2.3mm*1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13）测量杆2.2mm*1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14）测深杆2.2mm/2.8 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15）测深杆4.2 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16）测深杆3.5 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17）棘轮扳手含拆装工具*1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18）扭矩控制器适用于棘轮扳手*1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 xml:space="preserve">19）扩孔钻长型，Φ4.2mm,长41mm*1  </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20）扩孔钻短型，Φ4.2mm,长33 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21）扩孔钻Φ3.5mm,长型*1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22）扩孔钻短型，Φ3.5mm,长33 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23）先锋钻2号，长型，φ2.8mm,长41mm*1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24）先锋钻2号，短型，Φ2.8mm,长33mm*1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25）先锋钻1号，长型，Φ2.2mm,长41mm*1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26）先锋钻1号，短型，Φ2.2mm,长33mm*1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27）攻丝骨水平锥柱状种植体用，Φ4.8mm,长25mm*1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28）攻丝骨水平锥挂状种植体用，Φ4.1mm,长25mm*1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29）攻丝骨水平锥柱状种植体用，Φ3.3mm,长25mm*1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30）成型钻骨水平推柱状种植体用，短型，φ4.8mm,长25mm*1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31）成型钻骨水平锥柱状种植体用，短型，φ4.1mm,长25mm*1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32）成型钻骨水平锥柱状种植体用，长型，Φ3.3mm,长33mm*1</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1"/>
              </w:rPr>
              <w:t>33）成型钻骨水平锥柱状种植体用，长型，Φ4.8mm,长33mm*1</w:t>
            </w:r>
          </w:p>
        </w:tc>
      </w:tr>
    </w:tbl>
    <w:p>
      <w:pPr>
        <w:pStyle w:val="null3"/>
        <w:jc w:val="left"/>
      </w:pPr>
      <w:r>
        <w:rPr>
          <w:rFonts w:ascii="仿宋_GB2312" w:hAnsi="仿宋_GB2312" w:cs="仿宋_GB2312" w:eastAsia="仿宋_GB2312"/>
        </w:rPr>
        <w:t>标的名称：根管治疗机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280"/>
              <w:jc w:val="both"/>
            </w:pPr>
            <w:r>
              <w:rPr>
                <w:rFonts w:ascii="仿宋_GB2312" w:hAnsi="仿宋_GB2312" w:cs="仿宋_GB2312" w:eastAsia="仿宋_GB2312"/>
                <w:sz w:val="24"/>
              </w:rPr>
              <w:t>一、★</w:t>
            </w:r>
            <w:r>
              <w:rPr>
                <w:rFonts w:ascii="仿宋_GB2312" w:hAnsi="仿宋_GB2312" w:cs="仿宋_GB2312" w:eastAsia="仿宋_GB2312"/>
                <w:sz w:val="24"/>
                <w:b/>
              </w:rPr>
              <w:t>主要配套装置：</w:t>
            </w:r>
            <w:r>
              <w:rPr>
                <w:rFonts w:ascii="仿宋_GB2312" w:hAnsi="仿宋_GB2312" w:cs="仿宋_GB2312" w:eastAsia="仿宋_GB2312"/>
                <w:sz w:val="21"/>
              </w:rPr>
              <w:t>【提供各项配置设备的品牌、型号】</w:t>
            </w:r>
          </w:p>
          <w:p>
            <w:pPr>
              <w:pStyle w:val="null3"/>
              <w:ind w:left="210"/>
              <w:jc w:val="left"/>
            </w:pPr>
            <w:r>
              <w:rPr>
                <w:rFonts w:ascii="仿宋_GB2312" w:hAnsi="仿宋_GB2312" w:cs="仿宋_GB2312" w:eastAsia="仿宋_GB2312"/>
                <w:sz w:val="24"/>
              </w:rPr>
              <w:t>1、根管长度测量仪2台</w:t>
            </w:r>
          </w:p>
          <w:p>
            <w:pPr>
              <w:pStyle w:val="null3"/>
              <w:ind w:left="210"/>
              <w:jc w:val="left"/>
            </w:pPr>
            <w:r>
              <w:rPr>
                <w:rFonts w:ascii="仿宋_GB2312" w:hAnsi="仿宋_GB2312" w:cs="仿宋_GB2312" w:eastAsia="仿宋_GB2312"/>
                <w:sz w:val="24"/>
              </w:rPr>
              <w:t>2、超声根管荡洗器2台</w:t>
            </w:r>
          </w:p>
          <w:p>
            <w:pPr>
              <w:pStyle w:val="null3"/>
              <w:ind w:left="210"/>
              <w:jc w:val="left"/>
            </w:pPr>
            <w:r>
              <w:rPr>
                <w:rFonts w:ascii="仿宋_GB2312" w:hAnsi="仿宋_GB2312" w:cs="仿宋_GB2312" w:eastAsia="仿宋_GB2312"/>
                <w:sz w:val="24"/>
              </w:rPr>
              <w:t>3、根管预备机2台</w:t>
            </w:r>
          </w:p>
          <w:p>
            <w:pPr>
              <w:pStyle w:val="null3"/>
              <w:ind w:left="210"/>
              <w:jc w:val="left"/>
            </w:pPr>
            <w:r>
              <w:rPr>
                <w:rFonts w:ascii="仿宋_GB2312" w:hAnsi="仿宋_GB2312" w:cs="仿宋_GB2312" w:eastAsia="仿宋_GB2312"/>
                <w:sz w:val="24"/>
              </w:rPr>
              <w:t>4、充填器&amp;携热器热熔牙胶充填机2台</w:t>
            </w:r>
          </w:p>
          <w:p>
            <w:pPr>
              <w:pStyle w:val="null3"/>
              <w:ind w:left="210"/>
              <w:jc w:val="left"/>
            </w:pPr>
            <w:r>
              <w:rPr>
                <w:rFonts w:ascii="仿宋_GB2312" w:hAnsi="仿宋_GB2312" w:cs="仿宋_GB2312" w:eastAsia="仿宋_GB2312"/>
                <w:sz w:val="24"/>
                <w:b/>
              </w:rPr>
              <w:t>二、具体技术要求</w:t>
            </w:r>
          </w:p>
          <w:p>
            <w:pPr>
              <w:pStyle w:val="null3"/>
              <w:ind w:left="210"/>
              <w:jc w:val="left"/>
            </w:pPr>
            <w:r>
              <w:rPr>
                <w:rFonts w:ascii="仿宋_GB2312" w:hAnsi="仿宋_GB2312" w:cs="仿宋_GB2312" w:eastAsia="仿宋_GB2312"/>
                <w:sz w:val="24"/>
              </w:rPr>
              <w:t>（一）根管长度测量仪参数要求：</w:t>
            </w:r>
          </w:p>
          <w:p>
            <w:pPr>
              <w:pStyle w:val="null3"/>
              <w:ind w:left="210"/>
              <w:jc w:val="left"/>
            </w:pPr>
            <w:r>
              <w:rPr>
                <w:rFonts w:ascii="仿宋_GB2312" w:hAnsi="仿宋_GB2312" w:cs="仿宋_GB2312" w:eastAsia="仿宋_GB2312"/>
                <w:sz w:val="24"/>
              </w:rPr>
              <w:t>1.配有彩色≥4.5英寸LED屏，多种颜色清晰指示锉针在根管中的轨迹；</w:t>
            </w:r>
          </w:p>
          <w:p>
            <w:pPr>
              <w:pStyle w:val="null3"/>
              <w:ind w:left="210"/>
              <w:jc w:val="left"/>
            </w:pPr>
            <w:r>
              <w:rPr>
                <w:rFonts w:ascii="仿宋_GB2312" w:hAnsi="仿宋_GB2312" w:cs="仿宋_GB2312" w:eastAsia="仿宋_GB2312"/>
                <w:sz w:val="24"/>
              </w:rPr>
              <w:t>2.基于多独立网络测量技术，自动校准；</w:t>
            </w:r>
          </w:p>
          <w:p>
            <w:pPr>
              <w:pStyle w:val="null3"/>
              <w:ind w:left="210"/>
              <w:jc w:val="left"/>
            </w:pPr>
            <w:r>
              <w:rPr>
                <w:rFonts w:ascii="仿宋_GB2312" w:hAnsi="仿宋_GB2312" w:cs="仿宋_GB2312" w:eastAsia="仿宋_GB2312"/>
                <w:sz w:val="24"/>
              </w:rPr>
              <w:t>3.锉夹、唇挂钩和探针可高温高压消毒，避免交叉感染；</w:t>
            </w:r>
          </w:p>
          <w:p>
            <w:pPr>
              <w:pStyle w:val="null3"/>
              <w:ind w:left="210"/>
              <w:jc w:val="left"/>
            </w:pPr>
            <w:r>
              <w:rPr>
                <w:rFonts w:ascii="仿宋_GB2312" w:hAnsi="仿宋_GB2312" w:cs="仿宋_GB2312" w:eastAsia="仿宋_GB2312"/>
                <w:sz w:val="24"/>
              </w:rPr>
              <w:t>4.充电电池，3.7V/750mAh，电源适配器：~100V-240V 0.4A 50Hz/60Hz，0.4A Max；输出信号电压≤～200mV；输出信号频率400Hz和≤8kHz；功耗≤0.5W；</w:t>
            </w:r>
          </w:p>
          <w:p>
            <w:pPr>
              <w:pStyle w:val="null3"/>
              <w:ind w:left="210"/>
              <w:jc w:val="left"/>
            </w:pPr>
            <w:r>
              <w:rPr>
                <w:rFonts w:ascii="仿宋_GB2312" w:hAnsi="仿宋_GB2312" w:cs="仿宋_GB2312" w:eastAsia="仿宋_GB2312"/>
                <w:sz w:val="24"/>
              </w:rPr>
              <w:t>5.可折叠，方便调整视角；</w:t>
            </w:r>
          </w:p>
          <w:p>
            <w:pPr>
              <w:pStyle w:val="null3"/>
              <w:ind w:left="210"/>
              <w:jc w:val="left"/>
            </w:pPr>
            <w:r>
              <w:rPr>
                <w:rFonts w:ascii="仿宋_GB2312" w:hAnsi="仿宋_GB2312" w:cs="仿宋_GB2312" w:eastAsia="仿宋_GB2312"/>
                <w:sz w:val="24"/>
              </w:rPr>
              <w:t>6.设定根尖止点功能，可根据专业化需求设定，及时提醒测量距离，根管锉针在距离根尖小于2mm时会有报警声提示；</w:t>
            </w:r>
          </w:p>
          <w:p>
            <w:pPr>
              <w:pStyle w:val="null3"/>
              <w:ind w:left="210"/>
              <w:jc w:val="left"/>
            </w:pPr>
            <w:r>
              <w:rPr>
                <w:rFonts w:ascii="仿宋_GB2312" w:hAnsi="仿宋_GB2312" w:cs="仿宋_GB2312" w:eastAsia="仿宋_GB2312"/>
                <w:sz w:val="24"/>
                <w:b/>
              </w:rPr>
              <w:t>（二）超声根管荡洗器参数要求：</w:t>
            </w:r>
          </w:p>
          <w:p>
            <w:pPr>
              <w:pStyle w:val="null3"/>
              <w:ind w:left="210"/>
              <w:jc w:val="left"/>
            </w:pPr>
            <w:r>
              <w:rPr>
                <w:rFonts w:ascii="仿宋_GB2312" w:hAnsi="仿宋_GB2312" w:cs="仿宋_GB2312" w:eastAsia="仿宋_GB2312"/>
                <w:sz w:val="24"/>
              </w:rPr>
              <w:t>▲1.机器的工作过程采用微电脑全自动控制。至少有一个待机按键和一个开关按键，通过按压待机按键，可以调整机器工作状态，通过按压开关按键，可以启动或关闭机器。供电电源通过可充电的电池供电。</w:t>
            </w:r>
          </w:p>
          <w:p>
            <w:pPr>
              <w:pStyle w:val="null3"/>
              <w:ind w:left="210"/>
              <w:jc w:val="left"/>
            </w:pPr>
            <w:r>
              <w:rPr>
                <w:rFonts w:ascii="仿宋_GB2312" w:hAnsi="仿宋_GB2312" w:cs="仿宋_GB2312" w:eastAsia="仿宋_GB2312"/>
                <w:sz w:val="24"/>
              </w:rPr>
              <w:t>2.机器至少有三种模式设定，模式一：关机模式；模式二：热待机模式（该模</w:t>
            </w:r>
            <w:r>
              <w:rPr>
                <w:rFonts w:ascii="仿宋_GB2312" w:hAnsi="仿宋_GB2312" w:cs="仿宋_GB2312" w:eastAsia="仿宋_GB2312"/>
                <w:sz w:val="24"/>
              </w:rPr>
              <w:t>式下可进行功率调节和时间调节）；模式三：荡洗模式（工作模式）。</w:t>
            </w:r>
          </w:p>
          <w:p>
            <w:pPr>
              <w:pStyle w:val="null3"/>
              <w:ind w:left="210"/>
              <w:jc w:val="left"/>
            </w:pPr>
            <w:r>
              <w:rPr>
                <w:rFonts w:ascii="仿宋_GB2312" w:hAnsi="仿宋_GB2312" w:cs="仿宋_GB2312" w:eastAsia="仿宋_GB2312"/>
                <w:sz w:val="24"/>
              </w:rPr>
              <w:t>3.机器至少有三档功率可调节。</w:t>
            </w:r>
          </w:p>
          <w:p>
            <w:pPr>
              <w:pStyle w:val="null3"/>
              <w:ind w:left="210"/>
              <w:jc w:val="left"/>
            </w:pPr>
            <w:r>
              <w:rPr>
                <w:rFonts w:ascii="仿宋_GB2312" w:hAnsi="仿宋_GB2312" w:cs="仿宋_GB2312" w:eastAsia="仿宋_GB2312"/>
                <w:sz w:val="24"/>
              </w:rPr>
              <w:t>▲4.机器至少四种时间模式可以选择，依次为“10、15、20、--”，分别表示机器在荡洗模式下的工作时间为10s、15s、20s、10min。</w:t>
            </w:r>
          </w:p>
          <w:p>
            <w:pPr>
              <w:pStyle w:val="null3"/>
              <w:ind w:left="210"/>
              <w:jc w:val="left"/>
            </w:pPr>
            <w:r>
              <w:rPr>
                <w:rFonts w:ascii="仿宋_GB2312" w:hAnsi="仿宋_GB2312" w:cs="仿宋_GB2312" w:eastAsia="仿宋_GB2312"/>
                <w:sz w:val="24"/>
              </w:rPr>
              <w:t>5.采用全自动频率跟踪系统。</w:t>
            </w:r>
          </w:p>
          <w:p>
            <w:pPr>
              <w:pStyle w:val="null3"/>
              <w:ind w:left="210"/>
              <w:jc w:val="left"/>
            </w:pPr>
            <w:r>
              <w:rPr>
                <w:rFonts w:ascii="仿宋_GB2312" w:hAnsi="仿宋_GB2312" w:cs="仿宋_GB2312" w:eastAsia="仿宋_GB2312"/>
                <w:sz w:val="24"/>
              </w:rPr>
              <w:t>6.工作尖、限力扳手可以耐134℃高温和0.22Mpa高压消毒。</w:t>
            </w:r>
          </w:p>
          <w:p>
            <w:pPr>
              <w:pStyle w:val="null3"/>
              <w:ind w:left="210"/>
              <w:jc w:val="left"/>
            </w:pPr>
            <w:r>
              <w:rPr>
                <w:rFonts w:ascii="仿宋_GB2312" w:hAnsi="仿宋_GB2312" w:cs="仿宋_GB2312" w:eastAsia="仿宋_GB2312"/>
                <w:sz w:val="24"/>
              </w:rPr>
              <w:t>7.工作尖振动幅度小，输出的尖端主振动偏移≤150μm，频率高，输出的尖端振动频率40kHz±10Hz。</w:t>
            </w:r>
          </w:p>
          <w:p>
            <w:pPr>
              <w:pStyle w:val="null3"/>
              <w:ind w:left="210"/>
              <w:jc w:val="left"/>
            </w:pPr>
            <w:r>
              <w:rPr>
                <w:rFonts w:ascii="仿宋_GB2312" w:hAnsi="仿宋_GB2312" w:cs="仿宋_GB2312" w:eastAsia="仿宋_GB2312"/>
                <w:sz w:val="24"/>
              </w:rPr>
              <w:t>▲8.屏幕至少显示时间、功率、电量。</w:t>
            </w:r>
          </w:p>
          <w:p>
            <w:pPr>
              <w:pStyle w:val="null3"/>
              <w:ind w:left="210"/>
              <w:jc w:val="left"/>
            </w:pPr>
            <w:r>
              <w:rPr>
                <w:rFonts w:ascii="仿宋_GB2312" w:hAnsi="仿宋_GB2312" w:cs="仿宋_GB2312" w:eastAsia="仿宋_GB2312"/>
                <w:sz w:val="24"/>
                <w:b/>
              </w:rPr>
              <w:t>（三）根管预备机参数要求：</w:t>
            </w:r>
          </w:p>
          <w:p>
            <w:pPr>
              <w:pStyle w:val="null3"/>
              <w:ind w:left="210"/>
              <w:jc w:val="left"/>
            </w:pPr>
            <w:r>
              <w:rPr>
                <w:rFonts w:ascii="仿宋_GB2312" w:hAnsi="仿宋_GB2312" w:cs="仿宋_GB2312" w:eastAsia="仿宋_GB2312"/>
                <w:sz w:val="24"/>
              </w:rPr>
              <w:t>▲1、有实时反馈技术，对电机输出速度100-1200rpm、扭矩0.4-5.0 N.cm，有效预防断针；</w:t>
            </w:r>
          </w:p>
          <w:p>
            <w:pPr>
              <w:pStyle w:val="null3"/>
              <w:ind w:left="210"/>
              <w:jc w:val="left"/>
            </w:pPr>
            <w:r>
              <w:rPr>
                <w:rFonts w:ascii="仿宋_GB2312" w:hAnsi="仿宋_GB2312" w:cs="仿宋_GB2312" w:eastAsia="仿宋_GB2312"/>
                <w:sz w:val="24"/>
              </w:rPr>
              <w:t>2、无线手柄，无线通信，手柄电池3.7V/1200mAh 可充电锂电池；</w:t>
            </w:r>
          </w:p>
          <w:p>
            <w:pPr>
              <w:pStyle w:val="null3"/>
              <w:ind w:left="210"/>
              <w:jc w:val="left"/>
            </w:pPr>
            <w:r>
              <w:rPr>
                <w:rFonts w:ascii="仿宋_GB2312" w:hAnsi="仿宋_GB2312" w:cs="仿宋_GB2312" w:eastAsia="仿宋_GB2312"/>
                <w:sz w:val="24"/>
              </w:rPr>
              <w:t>★3、无线充电，底座内置电池作为充电电源，底座电池11.1V/2600mAh 可充电锂电池；</w:t>
            </w:r>
          </w:p>
          <w:p>
            <w:pPr>
              <w:pStyle w:val="null3"/>
              <w:ind w:left="210"/>
              <w:jc w:val="left"/>
            </w:pPr>
            <w:r>
              <w:rPr>
                <w:rFonts w:ascii="仿宋_GB2312" w:hAnsi="仿宋_GB2312" w:cs="仿宋_GB2312" w:eastAsia="仿宋_GB2312"/>
                <w:sz w:val="24"/>
              </w:rPr>
              <w:t>4、全触摸按键；</w:t>
            </w:r>
          </w:p>
          <w:p>
            <w:pPr>
              <w:pStyle w:val="null3"/>
              <w:ind w:left="210"/>
              <w:jc w:val="left"/>
            </w:pPr>
            <w:r>
              <w:rPr>
                <w:rFonts w:ascii="仿宋_GB2312" w:hAnsi="仿宋_GB2312" w:cs="仿宋_GB2312" w:eastAsia="仿宋_GB2312"/>
                <w:sz w:val="24"/>
              </w:rPr>
              <w:t>5、连续模式-三种智能反转模式；</w:t>
            </w:r>
          </w:p>
          <w:p>
            <w:pPr>
              <w:pStyle w:val="null3"/>
              <w:ind w:left="210"/>
              <w:jc w:val="left"/>
            </w:pPr>
            <w:r>
              <w:rPr>
                <w:rFonts w:ascii="仿宋_GB2312" w:hAnsi="仿宋_GB2312" w:cs="仿宋_GB2312" w:eastAsia="仿宋_GB2312"/>
                <w:sz w:val="24"/>
              </w:rPr>
              <w:t>6、往复模式- 匹配市面上所有单支锉；</w:t>
            </w:r>
          </w:p>
          <w:p>
            <w:pPr>
              <w:pStyle w:val="null3"/>
              <w:ind w:left="210"/>
              <w:jc w:val="left"/>
            </w:pPr>
            <w:r>
              <w:rPr>
                <w:rFonts w:ascii="仿宋_GB2312" w:hAnsi="仿宋_GB2312" w:cs="仿宋_GB2312" w:eastAsia="仿宋_GB2312"/>
                <w:sz w:val="24"/>
              </w:rPr>
              <w:t>★7、集成根管长度测量功能，实现根管预备和根管长度测量协同使用；</w:t>
            </w:r>
          </w:p>
          <w:p>
            <w:pPr>
              <w:pStyle w:val="null3"/>
              <w:ind w:left="210"/>
              <w:jc w:val="left"/>
            </w:pPr>
            <w:r>
              <w:rPr>
                <w:rFonts w:ascii="仿宋_GB2312" w:hAnsi="仿宋_GB2312" w:cs="仿宋_GB2312" w:eastAsia="仿宋_GB2312"/>
                <w:sz w:val="24"/>
              </w:rPr>
              <w:t>▲8、使用高效无刷电机。</w:t>
            </w:r>
          </w:p>
          <w:p>
            <w:pPr>
              <w:pStyle w:val="null3"/>
              <w:ind w:left="210"/>
              <w:jc w:val="left"/>
            </w:pPr>
            <w:r>
              <w:rPr>
                <w:rFonts w:ascii="仿宋_GB2312" w:hAnsi="仿宋_GB2312" w:cs="仿宋_GB2312" w:eastAsia="仿宋_GB2312"/>
                <w:sz w:val="24"/>
                <w:b/>
              </w:rPr>
              <w:t>（四）携热器、充填器、热熔牙胶充填机参数要求：</w:t>
            </w:r>
          </w:p>
          <w:p>
            <w:pPr>
              <w:pStyle w:val="null3"/>
              <w:ind w:left="210"/>
              <w:jc w:val="left"/>
            </w:pPr>
            <w:r>
              <w:rPr>
                <w:rFonts w:ascii="仿宋_GB2312" w:hAnsi="仿宋_GB2312" w:cs="仿宋_GB2312" w:eastAsia="仿宋_GB2312"/>
                <w:sz w:val="24"/>
                <w:b/>
              </w:rPr>
              <w:t>1、携热器</w:t>
            </w:r>
          </w:p>
          <w:p>
            <w:pPr>
              <w:pStyle w:val="null3"/>
              <w:ind w:left="210"/>
              <w:jc w:val="both"/>
            </w:pPr>
            <w:r>
              <w:rPr>
                <w:rFonts w:ascii="仿宋_GB2312" w:hAnsi="仿宋_GB2312" w:cs="仿宋_GB2312" w:eastAsia="仿宋_GB2312"/>
                <w:sz w:val="24"/>
              </w:rPr>
              <w:t>★（1）充电底座可实时监控电池温度；</w:t>
            </w:r>
          </w:p>
          <w:p>
            <w:pPr>
              <w:pStyle w:val="null3"/>
              <w:ind w:left="210"/>
              <w:jc w:val="both"/>
            </w:pPr>
            <w:r>
              <w:rPr>
                <w:rFonts w:ascii="仿宋_GB2312" w:hAnsi="仿宋_GB2312" w:cs="仿宋_GB2312" w:eastAsia="仿宋_GB2312"/>
                <w:sz w:val="24"/>
              </w:rPr>
              <w:t>（2）显示屏可设置为适应左手或者右手操作；</w:t>
            </w:r>
          </w:p>
          <w:p>
            <w:pPr>
              <w:pStyle w:val="null3"/>
              <w:ind w:left="210"/>
              <w:jc w:val="both"/>
            </w:pPr>
            <w:r>
              <w:rPr>
                <w:rFonts w:ascii="仿宋_GB2312" w:hAnsi="仿宋_GB2312" w:cs="仿宋_GB2312" w:eastAsia="仿宋_GB2312"/>
                <w:sz w:val="24"/>
              </w:rPr>
              <w:t>（3）热熔牙胶充填机釆用无线设计；</w:t>
            </w:r>
          </w:p>
          <w:p>
            <w:pPr>
              <w:pStyle w:val="null3"/>
              <w:ind w:left="210"/>
              <w:jc w:val="both"/>
            </w:pPr>
            <w:r>
              <w:rPr>
                <w:rFonts w:ascii="仿宋_GB2312" w:hAnsi="仿宋_GB2312" w:cs="仿宋_GB2312" w:eastAsia="仿宋_GB2312"/>
                <w:sz w:val="24"/>
              </w:rPr>
              <w:t>（4）热熔牙胶充填机至少有七种预设温度可选择：90℃、120℃、150℃、180℃、200℃、230℃、250℃；</w:t>
            </w:r>
          </w:p>
          <w:p>
            <w:pPr>
              <w:pStyle w:val="null3"/>
              <w:ind w:left="210"/>
              <w:jc w:val="left"/>
            </w:pPr>
            <w:r>
              <w:rPr>
                <w:rFonts w:ascii="仿宋_GB2312" w:hAnsi="仿宋_GB2312" w:cs="仿宋_GB2312" w:eastAsia="仿宋_GB2312"/>
                <w:sz w:val="24"/>
              </w:rPr>
              <w:t>（5）具有3-10秒可调的加热保护时间，超时自动停止加热。在无操作十分钟后将自动关机；</w:t>
            </w:r>
          </w:p>
          <w:p>
            <w:pPr>
              <w:pStyle w:val="null3"/>
              <w:jc w:val="both"/>
            </w:pPr>
            <w:r>
              <w:rPr>
                <w:rFonts w:ascii="仿宋_GB2312" w:hAnsi="仿宋_GB2312" w:cs="仿宋_GB2312" w:eastAsia="仿宋_GB2312"/>
                <w:sz w:val="24"/>
              </w:rPr>
              <w:t>★（6）手柄重量≤80g，且电池可更换，3. 7V/2000mAh可充电锂电池，整机重量≤275g；</w:t>
            </w:r>
          </w:p>
          <w:p>
            <w:pPr>
              <w:pStyle w:val="null3"/>
              <w:jc w:val="both"/>
            </w:pPr>
            <w:r>
              <w:rPr>
                <w:rFonts w:ascii="仿宋_GB2312" w:hAnsi="仿宋_GB2312" w:cs="仿宋_GB2312" w:eastAsia="仿宋_GB2312"/>
                <w:sz w:val="24"/>
                <w:b/>
              </w:rPr>
              <w:t>2、充填器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（1）无线手持式设计，重量≤390g；</w:t>
            </w:r>
          </w:p>
          <w:p>
            <w:pPr>
              <w:pStyle w:val="null3"/>
              <w:jc w:val="both"/>
            </w:pPr>
            <w:r>
              <w:rPr>
                <w:rFonts w:ascii="仿宋_GB2312" w:hAnsi="仿宋_GB2312" w:cs="仿宋_GB2312" w:eastAsia="仿宋_GB2312"/>
                <w:sz w:val="24"/>
              </w:rPr>
              <w:t>（2）标配至少4枚可重复使用的注胶针，至少有7款可重复使用注胶针型号供选购；</w:t>
            </w:r>
          </w:p>
          <w:p>
            <w:pPr>
              <w:pStyle w:val="null3"/>
              <w:jc w:val="both"/>
            </w:pPr>
            <w:r>
              <w:rPr>
                <w:rFonts w:ascii="仿宋_GB2312" w:hAnsi="仿宋_GB2312" w:cs="仿宋_GB2312" w:eastAsia="仿宋_GB2312"/>
                <w:sz w:val="24"/>
              </w:rPr>
              <w:t>▲（3）可选配一次性使用注胶针，符合更严格的感控要求，至少有3款一次性注胶针供选购；</w:t>
            </w:r>
          </w:p>
          <w:p>
            <w:pPr>
              <w:pStyle w:val="null3"/>
              <w:jc w:val="both"/>
            </w:pPr>
            <w:r>
              <w:rPr>
                <w:rFonts w:ascii="仿宋_GB2312" w:hAnsi="仿宋_GB2312" w:cs="仿宋_GB2312" w:eastAsia="仿宋_GB2312"/>
                <w:sz w:val="24"/>
              </w:rPr>
              <w:t>▲（4）银针可360°旋转，装上隔热保护罩后，直接旋转保护罩就可以同步旋转银针角度；</w:t>
            </w:r>
          </w:p>
          <w:p>
            <w:pPr>
              <w:pStyle w:val="null3"/>
              <w:jc w:val="both"/>
            </w:pPr>
            <w:r>
              <w:rPr>
                <w:rFonts w:ascii="仿宋_GB2312" w:hAnsi="仿宋_GB2312" w:cs="仿宋_GB2312" w:eastAsia="仿宋_GB2312"/>
                <w:sz w:val="24"/>
              </w:rPr>
              <w:t>▲（5）牙胶棒直接装载到注胶针内部；</w:t>
            </w:r>
          </w:p>
          <w:p>
            <w:pPr>
              <w:pStyle w:val="null3"/>
              <w:jc w:val="both"/>
            </w:pPr>
            <w:r>
              <w:rPr>
                <w:rFonts w:ascii="仿宋_GB2312" w:hAnsi="仿宋_GB2312" w:cs="仿宋_GB2312" w:eastAsia="仿宋_GB2312"/>
                <w:sz w:val="24"/>
              </w:rPr>
              <w:t>★（6）牙胶棒装载到注胶针内部，随时可以更换牙胶，无需等待机器冷却；</w:t>
            </w:r>
          </w:p>
          <w:p>
            <w:pPr>
              <w:pStyle w:val="null3"/>
              <w:jc w:val="both"/>
            </w:pPr>
            <w:r>
              <w:rPr>
                <w:rFonts w:ascii="仿宋_GB2312" w:hAnsi="仿宋_GB2312" w:cs="仿宋_GB2312" w:eastAsia="仿宋_GB2312"/>
                <w:sz w:val="24"/>
              </w:rPr>
              <w:t>（7）采用OLED液晶屏显示，机器电量、温度、速度等参数可以清晰直观的显示；</w:t>
            </w:r>
          </w:p>
          <w:p>
            <w:pPr>
              <w:pStyle w:val="null3"/>
              <w:jc w:val="both"/>
            </w:pPr>
            <w:r>
              <w:rPr>
                <w:rFonts w:ascii="仿宋_GB2312" w:hAnsi="仿宋_GB2312" w:cs="仿宋_GB2312" w:eastAsia="仿宋_GB2312"/>
                <w:sz w:val="24"/>
              </w:rPr>
              <w:t>★（8）标配至少2颗3. 7V/2000mAh可充电锂电池，更换时间≤1秒，充满电至少可供充填约100个根管，电源输入100-240V~50/60Hz 800mA、电源输出DC15. 0V/1.6A；</w:t>
            </w:r>
          </w:p>
          <w:p>
            <w:pPr>
              <w:pStyle w:val="null3"/>
              <w:jc w:val="both"/>
            </w:pPr>
            <w:r>
              <w:rPr>
                <w:rFonts w:ascii="仿宋_GB2312" w:hAnsi="仿宋_GB2312" w:cs="仿宋_GB2312" w:eastAsia="仿宋_GB2312"/>
                <w:sz w:val="24"/>
              </w:rPr>
              <w:t>★（9）双注胶按键灵敏，操作方便；</w:t>
            </w:r>
          </w:p>
          <w:p>
            <w:pPr>
              <w:pStyle w:val="null3"/>
              <w:jc w:val="both"/>
            </w:pPr>
            <w:r>
              <w:rPr>
                <w:rFonts w:ascii="仿宋_GB2312" w:hAnsi="仿宋_GB2312" w:cs="仿宋_GB2312" w:eastAsia="仿宋_GB2312"/>
                <w:sz w:val="24"/>
              </w:rPr>
              <w:t>★（10）充电过程中，充电底座可以实时监控电池温度；</w:t>
            </w:r>
          </w:p>
          <w:p>
            <w:pPr>
              <w:pStyle w:val="null3"/>
              <w:jc w:val="both"/>
            </w:pPr>
            <w:r>
              <w:rPr>
                <w:rFonts w:ascii="仿宋_GB2312" w:hAnsi="仿宋_GB2312" w:cs="仿宋_GB2312" w:eastAsia="仿宋_GB2312"/>
                <w:sz w:val="24"/>
              </w:rPr>
              <w:t>（11）牙胶余量指示窗，精准直观的显示牙胶余量情况；</w:t>
            </w:r>
          </w:p>
          <w:p>
            <w:pPr>
              <w:pStyle w:val="null3"/>
              <w:jc w:val="both"/>
            </w:pPr>
            <w:r>
              <w:rPr>
                <w:rFonts w:ascii="仿宋_GB2312" w:hAnsi="仿宋_GB2312" w:cs="仿宋_GB2312" w:eastAsia="仿宋_GB2312"/>
                <w:sz w:val="24"/>
              </w:rPr>
              <w:t>（12）超时自动停止加热，超时自动关机；</w:t>
            </w:r>
          </w:p>
          <w:p>
            <w:pPr>
              <w:pStyle w:val="null3"/>
              <w:jc w:val="both"/>
            </w:pPr>
            <w:r>
              <w:rPr>
                <w:rFonts w:ascii="仿宋_GB2312" w:hAnsi="仿宋_GB2312" w:cs="仿宋_GB2312" w:eastAsia="仿宋_GB2312"/>
                <w:sz w:val="24"/>
              </w:rPr>
              <w:t>（13）至少有5个预设温度档位可以选择，满足不同的牙胶材料需求，100℃、120℃、150℃、180℃、200℃；</w:t>
            </w:r>
          </w:p>
          <w:p>
            <w:pPr>
              <w:pStyle w:val="null3"/>
              <w:jc w:val="both"/>
            </w:pPr>
            <w:r>
              <w:rPr>
                <w:rFonts w:ascii="仿宋_GB2312" w:hAnsi="仿宋_GB2312" w:cs="仿宋_GB2312" w:eastAsia="仿宋_GB2312"/>
                <w:sz w:val="24"/>
              </w:rPr>
              <w:t>（14）至少有3个注胶速度档位可以选择，满足不同根管的充填需求；</w:t>
            </w:r>
          </w:p>
          <w:p>
            <w:pPr>
              <w:pStyle w:val="null3"/>
              <w:jc w:val="both"/>
            </w:pPr>
            <w:r>
              <w:rPr>
                <w:rFonts w:ascii="仿宋_GB2312" w:hAnsi="仿宋_GB2312" w:cs="仿宋_GB2312" w:eastAsia="仿宋_GB2312"/>
                <w:sz w:val="24"/>
              </w:rPr>
              <w:t>（15）至少有3组可关机记忆保存的参数模式供用户设定；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rPr>
              <w:t>3、配置表：（投标人需提供承诺函，格式自拟，不满足视为投标文件无效。）</w:t>
            </w:r>
          </w:p>
          <w:p>
            <w:pPr>
              <w:pStyle w:val="null3"/>
              <w:jc w:val="both"/>
            </w:pPr>
            <w:r>
              <w:rPr>
                <w:rFonts w:ascii="仿宋_GB2312" w:hAnsi="仿宋_GB2312" w:cs="仿宋_GB2312" w:eastAsia="仿宋_GB2312"/>
                <w:sz w:val="24"/>
              </w:rPr>
              <w:t>（1）根管长度测量仪：</w:t>
            </w:r>
          </w:p>
          <w:p>
            <w:pPr>
              <w:pStyle w:val="null3"/>
              <w:jc w:val="both"/>
            </w:pPr>
            <w:r>
              <w:rPr>
                <w:rFonts w:ascii="仿宋_GB2312" w:hAnsi="仿宋_GB2312" w:cs="仿宋_GB2312" w:eastAsia="仿宋_GB2312"/>
                <w:sz w:val="24"/>
              </w:rPr>
              <w:t>主机2台</w:t>
            </w:r>
          </w:p>
          <w:p>
            <w:pPr>
              <w:pStyle w:val="null3"/>
              <w:jc w:val="both"/>
            </w:pPr>
            <w:r>
              <w:rPr>
                <w:rFonts w:ascii="仿宋_GB2312" w:hAnsi="仿宋_GB2312" w:cs="仿宋_GB2312" w:eastAsia="仿宋_GB2312"/>
                <w:sz w:val="24"/>
              </w:rPr>
              <w:t>测量线2根</w:t>
            </w:r>
          </w:p>
          <w:p>
            <w:pPr>
              <w:pStyle w:val="null3"/>
              <w:jc w:val="both"/>
            </w:pPr>
            <w:r>
              <w:rPr>
                <w:rFonts w:ascii="仿宋_GB2312" w:hAnsi="仿宋_GB2312" w:cs="仿宋_GB2312" w:eastAsia="仿宋_GB2312"/>
                <w:sz w:val="24"/>
              </w:rPr>
              <w:t>锉夹8根</w:t>
            </w:r>
          </w:p>
          <w:p>
            <w:pPr>
              <w:pStyle w:val="null3"/>
              <w:jc w:val="both"/>
            </w:pPr>
            <w:r>
              <w:rPr>
                <w:rFonts w:ascii="仿宋_GB2312" w:hAnsi="仿宋_GB2312" w:cs="仿宋_GB2312" w:eastAsia="仿宋_GB2312"/>
                <w:sz w:val="24"/>
              </w:rPr>
              <w:t>唇挂钩10个</w:t>
            </w:r>
          </w:p>
          <w:p>
            <w:pPr>
              <w:pStyle w:val="null3"/>
              <w:jc w:val="both"/>
            </w:pPr>
            <w:r>
              <w:rPr>
                <w:rFonts w:ascii="仿宋_GB2312" w:hAnsi="仿宋_GB2312" w:cs="仿宋_GB2312" w:eastAsia="仿宋_GB2312"/>
                <w:sz w:val="24"/>
              </w:rPr>
              <w:t>探针4根</w:t>
            </w:r>
          </w:p>
          <w:p>
            <w:pPr>
              <w:pStyle w:val="null3"/>
              <w:jc w:val="both"/>
            </w:pPr>
            <w:r>
              <w:rPr>
                <w:rFonts w:ascii="仿宋_GB2312" w:hAnsi="仿宋_GB2312" w:cs="仿宋_GB2312" w:eastAsia="仿宋_GB2312"/>
                <w:sz w:val="24"/>
              </w:rPr>
              <w:t>电源适配器2个</w:t>
            </w:r>
          </w:p>
          <w:p>
            <w:pPr>
              <w:pStyle w:val="null3"/>
              <w:jc w:val="both"/>
            </w:pPr>
            <w:r>
              <w:rPr>
                <w:rFonts w:ascii="仿宋_GB2312" w:hAnsi="仿宋_GB2312" w:cs="仿宋_GB2312" w:eastAsia="仿宋_GB2312"/>
                <w:sz w:val="24"/>
              </w:rPr>
              <w:t>测试器 2个</w:t>
            </w:r>
          </w:p>
          <w:p>
            <w:pPr>
              <w:pStyle w:val="null3"/>
              <w:jc w:val="both"/>
            </w:pPr>
            <w:r>
              <w:rPr>
                <w:rFonts w:ascii="仿宋_GB2312" w:hAnsi="仿宋_GB2312" w:cs="仿宋_GB2312" w:eastAsia="仿宋_GB2312"/>
                <w:sz w:val="24"/>
              </w:rPr>
              <w:t>（2）超声根管荡洗器</w:t>
            </w:r>
          </w:p>
          <w:p>
            <w:pPr>
              <w:pStyle w:val="null3"/>
              <w:jc w:val="both"/>
            </w:pPr>
            <w:r>
              <w:rPr>
                <w:rFonts w:ascii="仿宋_GB2312" w:hAnsi="仿宋_GB2312" w:cs="仿宋_GB2312" w:eastAsia="仿宋_GB2312"/>
                <w:sz w:val="24"/>
              </w:rPr>
              <w:t>主机2</w:t>
            </w:r>
          </w:p>
          <w:p>
            <w:pPr>
              <w:pStyle w:val="null3"/>
              <w:jc w:val="both"/>
            </w:pPr>
            <w:r>
              <w:rPr>
                <w:rFonts w:ascii="仿宋_GB2312" w:hAnsi="仿宋_GB2312" w:cs="仿宋_GB2312" w:eastAsia="仿宋_GB2312"/>
                <w:sz w:val="24"/>
              </w:rPr>
              <w:t>电源适配器2</w:t>
            </w:r>
          </w:p>
          <w:p>
            <w:pPr>
              <w:pStyle w:val="null3"/>
              <w:jc w:val="both"/>
            </w:pPr>
            <w:r>
              <w:rPr>
                <w:rFonts w:ascii="仿宋_GB2312" w:hAnsi="仿宋_GB2312" w:cs="仿宋_GB2312" w:eastAsia="仿宋_GB2312"/>
                <w:sz w:val="24"/>
              </w:rPr>
              <w:t>充电座2</w:t>
            </w:r>
          </w:p>
          <w:p>
            <w:pPr>
              <w:pStyle w:val="null3"/>
              <w:jc w:val="both"/>
            </w:pPr>
            <w:r>
              <w:rPr>
                <w:rFonts w:ascii="仿宋_GB2312" w:hAnsi="仿宋_GB2312" w:cs="仿宋_GB2312" w:eastAsia="仿宋_GB2312"/>
                <w:sz w:val="24"/>
              </w:rPr>
              <w:t>E96工作尖4</w:t>
            </w:r>
          </w:p>
          <w:p>
            <w:pPr>
              <w:pStyle w:val="null3"/>
              <w:jc w:val="both"/>
            </w:pPr>
            <w:r>
              <w:rPr>
                <w:rFonts w:ascii="仿宋_GB2312" w:hAnsi="仿宋_GB2312" w:cs="仿宋_GB2312" w:eastAsia="仿宋_GB2312"/>
                <w:sz w:val="24"/>
              </w:rPr>
              <w:t>E99工作尖4</w:t>
            </w:r>
          </w:p>
          <w:p>
            <w:pPr>
              <w:pStyle w:val="null3"/>
              <w:jc w:val="both"/>
            </w:pPr>
            <w:r>
              <w:rPr>
                <w:rFonts w:ascii="仿宋_GB2312" w:hAnsi="仿宋_GB2312" w:cs="仿宋_GB2312" w:eastAsia="仿宋_GB2312"/>
                <w:sz w:val="24"/>
              </w:rPr>
              <w:t>硅胶套6</w:t>
            </w:r>
          </w:p>
          <w:p>
            <w:pPr>
              <w:pStyle w:val="null3"/>
              <w:jc w:val="both"/>
            </w:pPr>
            <w:r>
              <w:rPr>
                <w:rFonts w:ascii="仿宋_GB2312" w:hAnsi="仿宋_GB2312" w:cs="仿宋_GB2312" w:eastAsia="仿宋_GB2312"/>
                <w:sz w:val="24"/>
              </w:rPr>
              <w:t>限力扳手2</w:t>
            </w:r>
          </w:p>
          <w:p>
            <w:pPr>
              <w:pStyle w:val="null3"/>
              <w:jc w:val="both"/>
            </w:pPr>
            <w:r>
              <w:rPr>
                <w:rFonts w:ascii="仿宋_GB2312" w:hAnsi="仿宋_GB2312" w:cs="仿宋_GB2312" w:eastAsia="仿宋_GB2312"/>
                <w:sz w:val="24"/>
              </w:rPr>
              <w:t>（3）根管预备机</w:t>
            </w:r>
          </w:p>
          <w:p>
            <w:pPr>
              <w:pStyle w:val="null3"/>
              <w:jc w:val="both"/>
            </w:pPr>
            <w:r>
              <w:rPr>
                <w:rFonts w:ascii="仿宋_GB2312" w:hAnsi="仿宋_GB2312" w:cs="仿宋_GB2312" w:eastAsia="仿宋_GB2312"/>
                <w:sz w:val="24"/>
              </w:rPr>
              <w:t>底座2</w:t>
            </w:r>
          </w:p>
          <w:p>
            <w:pPr>
              <w:pStyle w:val="null3"/>
              <w:jc w:val="both"/>
            </w:pPr>
            <w:r>
              <w:rPr>
                <w:rFonts w:ascii="仿宋_GB2312" w:hAnsi="仿宋_GB2312" w:cs="仿宋_GB2312" w:eastAsia="仿宋_GB2312"/>
                <w:sz w:val="24"/>
              </w:rPr>
              <w:t>手柄2</w:t>
            </w:r>
          </w:p>
          <w:p>
            <w:pPr>
              <w:pStyle w:val="null3"/>
              <w:jc w:val="both"/>
            </w:pPr>
            <w:r>
              <w:rPr>
                <w:rFonts w:ascii="仿宋_GB2312" w:hAnsi="仿宋_GB2312" w:cs="仿宋_GB2312" w:eastAsia="仿宋_GB2312"/>
                <w:sz w:val="24"/>
              </w:rPr>
              <w:t>隔离硅胶套4</w:t>
            </w:r>
          </w:p>
          <w:p>
            <w:pPr>
              <w:pStyle w:val="null3"/>
              <w:jc w:val="both"/>
            </w:pPr>
            <w:r>
              <w:rPr>
                <w:rFonts w:ascii="仿宋_GB2312" w:hAnsi="仿宋_GB2312" w:cs="仿宋_GB2312" w:eastAsia="仿宋_GB2312"/>
                <w:sz w:val="24"/>
              </w:rPr>
              <w:t>O型圈4</w:t>
            </w:r>
          </w:p>
          <w:p>
            <w:pPr>
              <w:pStyle w:val="null3"/>
              <w:jc w:val="both"/>
            </w:pPr>
            <w:r>
              <w:rPr>
                <w:rFonts w:ascii="仿宋_GB2312" w:hAnsi="仿宋_GB2312" w:cs="仿宋_GB2312" w:eastAsia="仿宋_GB2312"/>
                <w:sz w:val="24"/>
              </w:rPr>
              <w:t>弯手机2</w:t>
            </w:r>
          </w:p>
          <w:p>
            <w:pPr>
              <w:pStyle w:val="null3"/>
              <w:jc w:val="both"/>
            </w:pPr>
            <w:r>
              <w:rPr>
                <w:rFonts w:ascii="仿宋_GB2312" w:hAnsi="仿宋_GB2312" w:cs="仿宋_GB2312" w:eastAsia="仿宋_GB2312"/>
                <w:sz w:val="24"/>
              </w:rPr>
              <w:t>USB线2</w:t>
            </w:r>
          </w:p>
          <w:p>
            <w:pPr>
              <w:pStyle w:val="null3"/>
              <w:jc w:val="both"/>
            </w:pPr>
            <w:r>
              <w:rPr>
                <w:rFonts w:ascii="仿宋_GB2312" w:hAnsi="仿宋_GB2312" w:cs="仿宋_GB2312" w:eastAsia="仿宋_GB2312"/>
                <w:sz w:val="24"/>
              </w:rPr>
              <w:t>注油嘴2</w:t>
            </w:r>
          </w:p>
          <w:p>
            <w:pPr>
              <w:pStyle w:val="null3"/>
              <w:jc w:val="both"/>
            </w:pPr>
            <w:r>
              <w:rPr>
                <w:rFonts w:ascii="仿宋_GB2312" w:hAnsi="仿宋_GB2312" w:cs="仿宋_GB2312" w:eastAsia="仿宋_GB2312"/>
                <w:sz w:val="24"/>
              </w:rPr>
              <w:t>测量线2</w:t>
            </w:r>
          </w:p>
          <w:p>
            <w:pPr>
              <w:pStyle w:val="null3"/>
              <w:jc w:val="both"/>
            </w:pPr>
            <w:r>
              <w:rPr>
                <w:rFonts w:ascii="仿宋_GB2312" w:hAnsi="仿宋_GB2312" w:cs="仿宋_GB2312" w:eastAsia="仿宋_GB2312"/>
                <w:sz w:val="24"/>
              </w:rPr>
              <w:t>锉夹8</w:t>
            </w:r>
          </w:p>
          <w:p>
            <w:pPr>
              <w:pStyle w:val="null3"/>
              <w:jc w:val="both"/>
            </w:pPr>
            <w:r>
              <w:rPr>
                <w:rFonts w:ascii="仿宋_GB2312" w:hAnsi="仿宋_GB2312" w:cs="仿宋_GB2312" w:eastAsia="仿宋_GB2312"/>
                <w:sz w:val="24"/>
              </w:rPr>
              <w:t>唇挂钩4</w:t>
            </w:r>
          </w:p>
          <w:p>
            <w:pPr>
              <w:pStyle w:val="null3"/>
              <w:jc w:val="both"/>
            </w:pPr>
            <w:r>
              <w:rPr>
                <w:rFonts w:ascii="仿宋_GB2312" w:hAnsi="仿宋_GB2312" w:cs="仿宋_GB2312" w:eastAsia="仿宋_GB2312"/>
                <w:sz w:val="24"/>
              </w:rPr>
              <w:t>探针4</w:t>
            </w:r>
          </w:p>
          <w:p>
            <w:pPr>
              <w:pStyle w:val="null3"/>
              <w:jc w:val="both"/>
            </w:pPr>
            <w:r>
              <w:rPr>
                <w:rFonts w:ascii="仿宋_GB2312" w:hAnsi="仿宋_GB2312" w:cs="仿宋_GB2312" w:eastAsia="仿宋_GB2312"/>
                <w:sz w:val="24"/>
              </w:rPr>
              <w:t>电源适配器2</w:t>
            </w:r>
          </w:p>
          <w:p>
            <w:pPr>
              <w:pStyle w:val="null3"/>
              <w:jc w:val="both"/>
            </w:pPr>
            <w:r>
              <w:rPr>
                <w:rFonts w:ascii="仿宋_GB2312" w:hAnsi="仿宋_GB2312" w:cs="仿宋_GB2312" w:eastAsia="仿宋_GB2312"/>
                <w:sz w:val="24"/>
              </w:rPr>
              <w:t>测试器2</w:t>
            </w:r>
          </w:p>
          <w:p>
            <w:pPr>
              <w:pStyle w:val="null3"/>
              <w:jc w:val="both"/>
            </w:pPr>
            <w:r>
              <w:rPr>
                <w:rFonts w:ascii="仿宋_GB2312" w:hAnsi="仿宋_GB2312" w:cs="仿宋_GB2312" w:eastAsia="仿宋_GB2312"/>
                <w:sz w:val="24"/>
              </w:rPr>
              <w:t>（4）携热器</w:t>
            </w:r>
          </w:p>
          <w:p>
            <w:pPr>
              <w:pStyle w:val="null3"/>
              <w:jc w:val="both"/>
            </w:pPr>
            <w:r>
              <w:rPr>
                <w:rFonts w:ascii="仿宋_GB2312" w:hAnsi="仿宋_GB2312" w:cs="仿宋_GB2312" w:eastAsia="仿宋_GB2312"/>
                <w:sz w:val="24"/>
              </w:rPr>
              <w:t>加热充填手柄2个</w:t>
            </w:r>
          </w:p>
          <w:p>
            <w:pPr>
              <w:pStyle w:val="null3"/>
              <w:jc w:val="both"/>
            </w:pPr>
            <w:r>
              <w:rPr>
                <w:rFonts w:ascii="仿宋_GB2312" w:hAnsi="仿宋_GB2312" w:cs="仿宋_GB2312" w:eastAsia="仿宋_GB2312"/>
                <w:sz w:val="24"/>
              </w:rPr>
              <w:t>充电底座2个</w:t>
            </w:r>
          </w:p>
          <w:p>
            <w:pPr>
              <w:pStyle w:val="null3"/>
              <w:jc w:val="both"/>
            </w:pPr>
            <w:r>
              <w:rPr>
                <w:rFonts w:ascii="仿宋_GB2312" w:hAnsi="仿宋_GB2312" w:cs="仿宋_GB2312" w:eastAsia="仿宋_GB2312"/>
                <w:sz w:val="24"/>
              </w:rPr>
              <w:t>电源适配器2个</w:t>
            </w:r>
          </w:p>
          <w:p>
            <w:pPr>
              <w:pStyle w:val="null3"/>
              <w:jc w:val="both"/>
            </w:pPr>
            <w:r>
              <w:rPr>
                <w:rFonts w:ascii="仿宋_GB2312" w:hAnsi="仿宋_GB2312" w:cs="仿宋_GB2312" w:eastAsia="仿宋_GB2312"/>
                <w:sz w:val="24"/>
              </w:rPr>
              <w:t>工作尖（WP4004：2枚、WP4504：2枚、WP5506：2枚、WP5508：2枚）</w:t>
            </w:r>
          </w:p>
          <w:p>
            <w:pPr>
              <w:pStyle w:val="null3"/>
              <w:jc w:val="both"/>
            </w:pPr>
            <w:r>
              <w:rPr>
                <w:rFonts w:ascii="仿宋_GB2312" w:hAnsi="仿宋_GB2312" w:cs="仿宋_GB2312" w:eastAsia="仿宋_GB2312"/>
                <w:sz w:val="24"/>
              </w:rPr>
              <w:t>工作尖隔热套8个</w:t>
            </w:r>
          </w:p>
          <w:p>
            <w:pPr>
              <w:pStyle w:val="null3"/>
              <w:jc w:val="both"/>
            </w:pPr>
            <w:r>
              <w:rPr>
                <w:rFonts w:ascii="仿宋_GB2312" w:hAnsi="仿宋_GB2312" w:cs="仿宋_GB2312" w:eastAsia="仿宋_GB2312"/>
                <w:sz w:val="24"/>
              </w:rPr>
              <w:t>（5）充填器</w:t>
            </w:r>
          </w:p>
          <w:p>
            <w:pPr>
              <w:pStyle w:val="null3"/>
              <w:jc w:val="both"/>
            </w:pPr>
            <w:r>
              <w:rPr>
                <w:rFonts w:ascii="仿宋_GB2312" w:hAnsi="仿宋_GB2312" w:cs="仿宋_GB2312" w:eastAsia="仿宋_GB2312"/>
                <w:sz w:val="24"/>
              </w:rPr>
              <w:t>加热充填手柄2个</w:t>
            </w:r>
          </w:p>
          <w:p>
            <w:pPr>
              <w:pStyle w:val="null3"/>
              <w:jc w:val="both"/>
            </w:pPr>
            <w:r>
              <w:rPr>
                <w:rFonts w:ascii="仿宋_GB2312" w:hAnsi="仿宋_GB2312" w:cs="仿宋_GB2312" w:eastAsia="仿宋_GB2312"/>
                <w:sz w:val="24"/>
              </w:rPr>
              <w:t>充电底座2个</w:t>
            </w:r>
          </w:p>
          <w:p>
            <w:pPr>
              <w:pStyle w:val="null3"/>
              <w:jc w:val="both"/>
            </w:pPr>
            <w:r>
              <w:rPr>
                <w:rFonts w:ascii="仿宋_GB2312" w:hAnsi="仿宋_GB2312" w:cs="仿宋_GB2312" w:eastAsia="仿宋_GB2312"/>
                <w:sz w:val="24"/>
              </w:rPr>
              <w:t>电池4个</w:t>
            </w:r>
          </w:p>
          <w:p>
            <w:pPr>
              <w:pStyle w:val="null3"/>
              <w:jc w:val="both"/>
            </w:pPr>
            <w:r>
              <w:rPr>
                <w:rFonts w:ascii="仿宋_GB2312" w:hAnsi="仿宋_GB2312" w:cs="仿宋_GB2312" w:eastAsia="仿宋_GB2312"/>
                <w:sz w:val="24"/>
              </w:rPr>
              <w:t>电源适配器2个</w:t>
            </w:r>
          </w:p>
          <w:p>
            <w:pPr>
              <w:pStyle w:val="null3"/>
              <w:jc w:val="both"/>
            </w:pPr>
            <w:r>
              <w:rPr>
                <w:rFonts w:ascii="仿宋_GB2312" w:hAnsi="仿宋_GB2312" w:cs="仿宋_GB2312" w:eastAsia="仿宋_GB2312"/>
                <w:sz w:val="24"/>
              </w:rPr>
              <w:t>注胶针（E23G-M：2枚、E23G-L：2枚、E25G-L：4枚）</w:t>
            </w:r>
          </w:p>
          <w:p>
            <w:pPr>
              <w:pStyle w:val="null3"/>
              <w:jc w:val="both"/>
            </w:pPr>
            <w:r>
              <w:rPr>
                <w:rFonts w:ascii="仿宋_GB2312" w:hAnsi="仿宋_GB2312" w:cs="仿宋_GB2312" w:eastAsia="仿宋_GB2312"/>
                <w:sz w:val="24"/>
              </w:rPr>
              <w:t>隔热保护罩4个</w:t>
            </w:r>
          </w:p>
          <w:p>
            <w:pPr>
              <w:pStyle w:val="null3"/>
              <w:jc w:val="both"/>
            </w:pPr>
            <w:r>
              <w:rPr>
                <w:rFonts w:ascii="仿宋_GB2312" w:hAnsi="仿宋_GB2312" w:cs="仿宋_GB2312" w:eastAsia="仿宋_GB2312"/>
                <w:sz w:val="24"/>
              </w:rPr>
              <w:t>注胶针扳手2个</w:t>
            </w:r>
          </w:p>
          <w:p>
            <w:pPr>
              <w:pStyle w:val="null3"/>
              <w:jc w:val="both"/>
            </w:pPr>
            <w:r>
              <w:rPr>
                <w:rFonts w:ascii="仿宋_GB2312" w:hAnsi="仿宋_GB2312" w:cs="仿宋_GB2312" w:eastAsia="仿宋_GB2312"/>
                <w:sz w:val="24"/>
              </w:rPr>
              <w:t>清洁环2个</w:t>
            </w:r>
          </w:p>
        </w:tc>
      </w:tr>
    </w:tbl>
    <w:p>
      <w:pPr>
        <w:pStyle w:val="null3"/>
        <w:jc w:val="left"/>
      </w:pPr>
      <w:r>
        <w:rPr>
          <w:rFonts w:ascii="仿宋_GB2312" w:hAnsi="仿宋_GB2312" w:cs="仿宋_GB2312" w:eastAsia="仿宋_GB2312"/>
        </w:rPr>
        <w:t>标的名称：吸脂机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rPr>
              <w:t>★1.吸引压力:-65kpa~-98kpa</w:t>
            </w:r>
          </w:p>
          <w:p>
            <w:pPr>
              <w:pStyle w:val="null3"/>
              <w:jc w:val="both"/>
            </w:pPr>
            <w:r>
              <w:rPr>
                <w:rFonts w:ascii="仿宋_GB2312" w:hAnsi="仿宋_GB2312" w:cs="仿宋_GB2312" w:eastAsia="仿宋_GB2312"/>
                <w:sz w:val="21"/>
              </w:rPr>
              <w:t>2.抽气速度</w:t>
            </w:r>
            <w:r>
              <w:rPr>
                <w:rFonts w:ascii="仿宋_GB2312" w:hAnsi="仿宋_GB2312" w:cs="仿宋_GB2312" w:eastAsia="仿宋_GB2312"/>
                <w:sz w:val="21"/>
              </w:rPr>
              <w:t>:120L/min</w:t>
            </w:r>
          </w:p>
          <w:p>
            <w:pPr>
              <w:pStyle w:val="null3"/>
              <w:jc w:val="both"/>
            </w:pPr>
            <w:r>
              <w:rPr>
                <w:rFonts w:ascii="仿宋_GB2312" w:hAnsi="仿宋_GB2312" w:cs="仿宋_GB2312" w:eastAsia="仿宋_GB2312"/>
                <w:sz w:val="21"/>
              </w:rPr>
              <w:t>3.面板显示内容</w:t>
            </w:r>
            <w:r>
              <w:rPr>
                <w:rFonts w:ascii="仿宋_GB2312" w:hAnsi="仿宋_GB2312" w:cs="仿宋_GB2312" w:eastAsia="仿宋_GB2312"/>
                <w:sz w:val="21"/>
              </w:rPr>
              <w:t>:吸引压力、注液速度</w:t>
            </w:r>
          </w:p>
          <w:p>
            <w:pPr>
              <w:pStyle w:val="null3"/>
              <w:jc w:val="both"/>
            </w:pPr>
            <w:r>
              <w:rPr>
                <w:rFonts w:ascii="仿宋_GB2312" w:hAnsi="仿宋_GB2312" w:cs="仿宋_GB2312" w:eastAsia="仿宋_GB2312"/>
                <w:sz w:val="21"/>
              </w:rPr>
              <w:t>▲4.操作方式:脚踏开关一体化，负压、注液同一模板</w:t>
            </w:r>
          </w:p>
          <w:p>
            <w:pPr>
              <w:pStyle w:val="null3"/>
              <w:jc w:val="both"/>
            </w:pPr>
            <w:r>
              <w:rPr>
                <w:rFonts w:ascii="仿宋_GB2312" w:hAnsi="仿宋_GB2312" w:cs="仿宋_GB2312" w:eastAsia="仿宋_GB2312"/>
                <w:sz w:val="21"/>
              </w:rPr>
              <w:t>5.其他技术规格要求</w:t>
            </w:r>
          </w:p>
          <w:p>
            <w:pPr>
              <w:pStyle w:val="null3"/>
              <w:jc w:val="both"/>
            </w:pPr>
            <w:r>
              <w:rPr>
                <w:rFonts w:ascii="仿宋_GB2312" w:hAnsi="仿宋_GB2312" w:cs="仿宋_GB2312" w:eastAsia="仿宋_GB2312"/>
                <w:sz w:val="21"/>
              </w:rPr>
              <w:t>（1）蠕动泵注液系统流量范围</w:t>
            </w:r>
            <w:r>
              <w:rPr>
                <w:rFonts w:ascii="仿宋_GB2312" w:hAnsi="仿宋_GB2312" w:cs="仿宋_GB2312" w:eastAsia="仿宋_GB2312"/>
                <w:sz w:val="21"/>
              </w:rPr>
              <w:t>:0</w:t>
            </w:r>
            <w:r>
              <w:rPr>
                <w:rFonts w:ascii="仿宋_GB2312" w:hAnsi="仿宋_GB2312" w:cs="仿宋_GB2312" w:eastAsia="仿宋_GB2312"/>
                <w:sz w:val="21"/>
              </w:rPr>
              <w:t>ml</w:t>
            </w:r>
            <w:r>
              <w:rPr>
                <w:rFonts w:ascii="仿宋_GB2312" w:hAnsi="仿宋_GB2312" w:cs="仿宋_GB2312" w:eastAsia="仿宋_GB2312"/>
                <w:sz w:val="21"/>
              </w:rPr>
              <w:t>/min-510ml/min</w:t>
            </w:r>
          </w:p>
          <w:p>
            <w:pPr>
              <w:pStyle w:val="null3"/>
              <w:jc w:val="both"/>
            </w:pPr>
            <w:r>
              <w:rPr>
                <w:rFonts w:ascii="仿宋_GB2312" w:hAnsi="仿宋_GB2312" w:cs="仿宋_GB2312" w:eastAsia="仿宋_GB2312"/>
                <w:sz w:val="21"/>
              </w:rPr>
              <w:t>（2）脂肪吸引头</w:t>
            </w:r>
            <w:r>
              <w:rPr>
                <w:rFonts w:ascii="仿宋_GB2312" w:hAnsi="仿宋_GB2312" w:cs="仿宋_GB2312" w:eastAsia="仿宋_GB2312"/>
                <w:sz w:val="21"/>
              </w:rPr>
              <w:t>:吸口为“品”字形，切割面积大，吸引快捷均匀</w:t>
            </w:r>
          </w:p>
          <w:p>
            <w:pPr>
              <w:pStyle w:val="null3"/>
              <w:jc w:val="both"/>
            </w:pPr>
            <w:r>
              <w:rPr>
                <w:rFonts w:ascii="仿宋_GB2312" w:hAnsi="仿宋_GB2312" w:cs="仿宋_GB2312" w:eastAsia="仿宋_GB2312"/>
                <w:sz w:val="21"/>
              </w:rPr>
              <w:t>▲（3）吸脂针:2.5、3.0、3.5、4.0、5.0</w:t>
            </w:r>
          </w:p>
          <w:p>
            <w:pPr>
              <w:pStyle w:val="null3"/>
              <w:jc w:val="both"/>
            </w:pPr>
            <w:r>
              <w:rPr>
                <w:rFonts w:ascii="仿宋_GB2312" w:hAnsi="仿宋_GB2312" w:cs="仿宋_GB2312" w:eastAsia="仿宋_GB2312"/>
                <w:sz w:val="21"/>
              </w:rPr>
              <w:t>（4）过滤器</w:t>
            </w:r>
            <w:r>
              <w:rPr>
                <w:rFonts w:ascii="仿宋_GB2312" w:hAnsi="仿宋_GB2312" w:cs="仿宋_GB2312" w:eastAsia="仿宋_GB2312"/>
                <w:sz w:val="21"/>
              </w:rPr>
              <w:t>:外置过滤器，便于观察更换，避免负压系统的污染</w:t>
            </w:r>
          </w:p>
          <w:p>
            <w:pPr>
              <w:pStyle w:val="null3"/>
              <w:jc w:val="both"/>
            </w:pPr>
          </w:p>
        </w:tc>
      </w:tr>
    </w:tbl>
    <w:p>
      <w:pPr>
        <w:pStyle w:val="null3"/>
        <w:jc w:val="left"/>
      </w:pPr>
      <w:r>
        <w:rPr>
          <w:rFonts w:ascii="仿宋_GB2312" w:hAnsi="仿宋_GB2312" w:cs="仿宋_GB2312" w:eastAsia="仿宋_GB2312"/>
        </w:rPr>
        <w:t>标的名称：LED蓝光治疗仪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rPr>
              <w:t>1.输入功率:75VA</w:t>
            </w:r>
          </w:p>
          <w:p>
            <w:pPr>
              <w:pStyle w:val="null3"/>
              <w:jc w:val="both"/>
            </w:pPr>
            <w:r>
              <w:rPr>
                <w:rFonts w:ascii="仿宋_GB2312" w:hAnsi="仿宋_GB2312" w:cs="仿宋_GB2312" w:eastAsia="仿宋_GB2312"/>
                <w:sz w:val="21"/>
              </w:rPr>
              <w:t>▲2.蓝光输出强度调节范围:0~100%，有效表面内的胆红素总辐照度最大值5. 0mW/cm²</w:t>
            </w:r>
          </w:p>
          <w:p>
            <w:pPr>
              <w:pStyle w:val="null3"/>
              <w:jc w:val="both"/>
            </w:pPr>
            <w:r>
              <w:rPr>
                <w:rFonts w:ascii="仿宋_GB2312" w:hAnsi="仿宋_GB2312" w:cs="仿宋_GB2312" w:eastAsia="仿宋_GB2312"/>
                <w:sz w:val="21"/>
              </w:rPr>
              <w:t>3.有效表面内的总辐照度:≥4.5mW/cm²</w:t>
            </w:r>
          </w:p>
          <w:p>
            <w:pPr>
              <w:pStyle w:val="null3"/>
              <w:jc w:val="both"/>
            </w:pPr>
            <w:r>
              <w:rPr>
                <w:rFonts w:ascii="仿宋_GB2312" w:hAnsi="仿宋_GB2312" w:cs="仿宋_GB2312" w:eastAsia="仿宋_GB2312"/>
                <w:sz w:val="21"/>
              </w:rPr>
              <w:t>4.胆红素总辐照度平均值:≥3.0mW/cm²</w:t>
            </w:r>
          </w:p>
          <w:p>
            <w:pPr>
              <w:pStyle w:val="null3"/>
              <w:jc w:val="both"/>
            </w:pPr>
            <w:r>
              <w:rPr>
                <w:rFonts w:ascii="仿宋_GB2312" w:hAnsi="仿宋_GB2312" w:cs="仿宋_GB2312" w:eastAsia="仿宋_GB2312"/>
                <w:sz w:val="21"/>
              </w:rPr>
              <w:t>5.有效表面内的胆红素总辐照度均匀性:&gt;0.4</w:t>
            </w:r>
          </w:p>
          <w:p>
            <w:pPr>
              <w:pStyle w:val="null3"/>
              <w:jc w:val="both"/>
            </w:pPr>
            <w:r>
              <w:rPr>
                <w:rFonts w:ascii="仿宋_GB2312" w:hAnsi="仿宋_GB2312" w:cs="仿宋_GB2312" w:eastAsia="仿宋_GB2312"/>
                <w:sz w:val="21"/>
              </w:rPr>
              <w:t>6.工作噪声:≤50dB(A)</w:t>
            </w:r>
          </w:p>
          <w:p>
            <w:pPr>
              <w:pStyle w:val="null3"/>
              <w:jc w:val="both"/>
            </w:pPr>
            <w:r>
              <w:rPr>
                <w:rFonts w:ascii="仿宋_GB2312" w:hAnsi="仿宋_GB2312" w:cs="仿宋_GB2312" w:eastAsia="仿宋_GB2312"/>
                <w:sz w:val="21"/>
              </w:rPr>
              <w:t>▲7.辐照灯箱具有平移功能，辐照角度0~60”倾斜可调</w:t>
            </w:r>
          </w:p>
          <w:p>
            <w:pPr>
              <w:pStyle w:val="null3"/>
              <w:jc w:val="both"/>
            </w:pPr>
            <w:r>
              <w:rPr>
                <w:rFonts w:ascii="仿宋_GB2312" w:hAnsi="仿宋_GB2312" w:cs="仿宋_GB2312" w:eastAsia="仿宋_GB2312"/>
                <w:sz w:val="21"/>
              </w:rPr>
              <w:t>★8.光源为LED,≥50000小时;光照有效面积:≥40cmX30cm</w:t>
            </w:r>
          </w:p>
          <w:p>
            <w:pPr>
              <w:pStyle w:val="null3"/>
              <w:jc w:val="both"/>
            </w:pPr>
            <w:r>
              <w:rPr>
                <w:rFonts w:ascii="仿宋_GB2312" w:hAnsi="仿宋_GB2312" w:cs="仿宋_GB2312" w:eastAsia="仿宋_GB2312"/>
                <w:sz w:val="21"/>
              </w:rPr>
              <w:t>9.工作总计时显示范围:0~99999.9小时</w:t>
            </w:r>
          </w:p>
          <w:p>
            <w:pPr>
              <w:pStyle w:val="null3"/>
              <w:jc w:val="both"/>
            </w:pPr>
            <w:r>
              <w:rPr>
                <w:rFonts w:ascii="仿宋_GB2312" w:hAnsi="仿宋_GB2312" w:cs="仿宋_GB2312" w:eastAsia="仿宋_GB2312"/>
                <w:sz w:val="21"/>
              </w:rPr>
              <w:t>▲10.≥4.3英寸彩色液晶触摸屏，分辨率:480*272</w:t>
            </w:r>
          </w:p>
          <w:p>
            <w:pPr>
              <w:pStyle w:val="null3"/>
              <w:jc w:val="both"/>
            </w:pPr>
            <w:r>
              <w:rPr>
                <w:rFonts w:ascii="仿宋_GB2312" w:hAnsi="仿宋_GB2312" w:cs="仿宋_GB2312" w:eastAsia="仿宋_GB2312"/>
                <w:sz w:val="21"/>
              </w:rPr>
              <w:t>11.配置4个制动脚轮</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标的名称：全自动血压仪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4"/>
              </w:rPr>
              <w:t>★1.测量原理：示波法</w:t>
            </w:r>
          </w:p>
          <w:p>
            <w:pPr>
              <w:pStyle w:val="null3"/>
              <w:jc w:val="both"/>
            </w:pPr>
            <w:r>
              <w:rPr>
                <w:rFonts w:ascii="仿宋_GB2312" w:hAnsi="仿宋_GB2312" w:cs="仿宋_GB2312" w:eastAsia="仿宋_GB2312"/>
                <w:sz w:val="24"/>
              </w:rPr>
              <w:t>2.显示屏：LCD显示屏</w:t>
            </w:r>
          </w:p>
          <w:p>
            <w:pPr>
              <w:pStyle w:val="null3"/>
              <w:jc w:val="both"/>
            </w:pPr>
            <w:r>
              <w:rPr>
                <w:rFonts w:ascii="仿宋_GB2312" w:hAnsi="仿宋_GB2312" w:cs="仿宋_GB2312" w:eastAsia="仿宋_GB2312"/>
                <w:sz w:val="24"/>
              </w:rPr>
              <w:t>3.测量位置：左右臂均可</w:t>
            </w:r>
          </w:p>
          <w:p>
            <w:pPr>
              <w:pStyle w:val="null3"/>
              <w:jc w:val="both"/>
            </w:pPr>
            <w:r>
              <w:rPr>
                <w:rFonts w:ascii="仿宋_GB2312" w:hAnsi="仿宋_GB2312" w:cs="仿宋_GB2312" w:eastAsia="仿宋_GB2312"/>
                <w:sz w:val="24"/>
              </w:rPr>
              <w:t>4.适应臂周范围：17~42cm</w:t>
            </w:r>
          </w:p>
          <w:p>
            <w:pPr>
              <w:pStyle w:val="null3"/>
              <w:jc w:val="both"/>
            </w:pPr>
            <w:r>
              <w:rPr>
                <w:rFonts w:ascii="仿宋_GB2312" w:hAnsi="仿宋_GB2312" w:cs="仿宋_GB2312" w:eastAsia="仿宋_GB2312"/>
                <w:sz w:val="24"/>
              </w:rPr>
              <w:t>5.测量范围：血压量程:0~299mmHg；脉博数:40~180次/分</w:t>
            </w:r>
          </w:p>
          <w:p>
            <w:pPr>
              <w:pStyle w:val="null3"/>
              <w:jc w:val="both"/>
            </w:pPr>
            <w:r>
              <w:rPr>
                <w:rFonts w:ascii="仿宋_GB2312" w:hAnsi="仿宋_GB2312" w:cs="仿宋_GB2312" w:eastAsia="仿宋_GB2312"/>
                <w:sz w:val="24"/>
              </w:rPr>
              <w:t>▲6.手臂伸入检测功能，手臂伸入臂筒时，感知测量开始，启动语音引导</w:t>
            </w:r>
          </w:p>
          <w:p>
            <w:pPr>
              <w:pStyle w:val="null3"/>
              <w:jc w:val="both"/>
            </w:pPr>
            <w:r>
              <w:rPr>
                <w:rFonts w:ascii="仿宋_GB2312" w:hAnsi="仿宋_GB2312" w:cs="仿宋_GB2312" w:eastAsia="仿宋_GB2312"/>
                <w:sz w:val="24"/>
              </w:rPr>
              <w:t>7.测量精度压力显示精度:±3mmHg(±0.4KPa)；脉搏测量精度:±2%或±2 次/分(取最大者)</w:t>
            </w:r>
          </w:p>
          <w:p>
            <w:pPr>
              <w:pStyle w:val="null3"/>
              <w:jc w:val="both"/>
            </w:pPr>
            <w:r>
              <w:rPr>
                <w:rFonts w:ascii="仿宋_GB2312" w:hAnsi="仿宋_GB2312" w:cs="仿宋_GB2312" w:eastAsia="仿宋_GB2312"/>
                <w:sz w:val="24"/>
              </w:rPr>
              <w:t>8.肘部位置传感器：电子肘部位置传感器，并有图标提示手臂放置位置是否正确</w:t>
            </w:r>
          </w:p>
          <w:p>
            <w:pPr>
              <w:pStyle w:val="null3"/>
              <w:jc w:val="both"/>
            </w:pPr>
            <w:r>
              <w:rPr>
                <w:rFonts w:ascii="仿宋_GB2312" w:hAnsi="仿宋_GB2312" w:cs="仿宋_GB2312" w:eastAsia="仿宋_GB2312"/>
                <w:sz w:val="24"/>
              </w:rPr>
              <w:t>9.臂</w:t>
            </w:r>
            <w:r>
              <w:rPr>
                <w:rFonts w:ascii="仿宋_GB2312" w:hAnsi="仿宋_GB2312" w:cs="仿宋_GB2312" w:eastAsia="仿宋_GB2312"/>
                <w:sz w:val="24"/>
              </w:rPr>
              <w:t>筒</w:t>
            </w:r>
            <w:r>
              <w:rPr>
                <w:rFonts w:ascii="仿宋_GB2312" w:hAnsi="仿宋_GB2312" w:cs="仿宋_GB2312" w:eastAsia="仿宋_GB2312"/>
                <w:sz w:val="24"/>
              </w:rPr>
              <w:t>角度调节：自动上下浮动式臂</w:t>
            </w:r>
            <w:r>
              <w:rPr>
                <w:rFonts w:ascii="仿宋_GB2312" w:hAnsi="仿宋_GB2312" w:cs="仿宋_GB2312" w:eastAsia="仿宋_GB2312"/>
                <w:sz w:val="24"/>
              </w:rPr>
              <w:t>筒</w:t>
            </w:r>
            <w:r>
              <w:rPr>
                <w:rFonts w:ascii="仿宋_GB2312" w:hAnsi="仿宋_GB2312" w:cs="仿宋_GB2312" w:eastAsia="仿宋_GB2312"/>
                <w:sz w:val="24"/>
              </w:rPr>
              <w:t>(臂筒可根据测量者的坐姿高度自动上下调节≥10 度)</w:t>
            </w:r>
          </w:p>
          <w:p>
            <w:pPr>
              <w:pStyle w:val="null3"/>
              <w:jc w:val="both"/>
            </w:pPr>
            <w:r>
              <w:rPr>
                <w:rFonts w:ascii="仿宋_GB2312" w:hAnsi="仿宋_GB2312" w:cs="仿宋_GB2312" w:eastAsia="仿宋_GB2312"/>
                <w:sz w:val="24"/>
              </w:rPr>
              <w:t>▲10.平均测量模式：可进行2-3次的测量，并自动得出平均值(中国高血压防治指南推荐的诊室测量方法)</w:t>
            </w:r>
          </w:p>
          <w:p>
            <w:pPr>
              <w:pStyle w:val="null3"/>
              <w:jc w:val="both"/>
            </w:pPr>
            <w:r>
              <w:rPr>
                <w:rFonts w:ascii="仿宋_GB2312" w:hAnsi="仿宋_GB2312" w:cs="仿宋_GB2312" w:eastAsia="仿宋_GB2312"/>
                <w:sz w:val="24"/>
              </w:rPr>
              <w:t>▲11.二维码打印：测量结果可以二维码形式打印出来</w:t>
            </w:r>
          </w:p>
          <w:p>
            <w:pPr>
              <w:pStyle w:val="null3"/>
              <w:jc w:val="both"/>
            </w:pPr>
            <w:r>
              <w:rPr>
                <w:rFonts w:ascii="仿宋_GB2312" w:hAnsi="仿宋_GB2312" w:cs="仿宋_GB2312" w:eastAsia="仿宋_GB2312"/>
                <w:sz w:val="24"/>
              </w:rPr>
              <w:t>12.打印装置：热敏式打印机、多种打印模式可选并打印显示干扰波形图</w:t>
            </w:r>
          </w:p>
          <w:p>
            <w:pPr>
              <w:pStyle w:val="null3"/>
              <w:jc w:val="both"/>
            </w:pPr>
            <w:r>
              <w:rPr>
                <w:rFonts w:ascii="仿宋_GB2312" w:hAnsi="仿宋_GB2312" w:cs="仿宋_GB2312" w:eastAsia="仿宋_GB2312"/>
                <w:sz w:val="24"/>
              </w:rPr>
              <w:t>▲13.ID功能：可连接扫描枪或身份证读卡器</w:t>
            </w:r>
          </w:p>
          <w:p>
            <w:pPr>
              <w:pStyle w:val="null3"/>
              <w:jc w:val="both"/>
            </w:pPr>
            <w:r>
              <w:rPr>
                <w:rFonts w:ascii="仿宋_GB2312" w:hAnsi="仿宋_GB2312" w:cs="仿宋_GB2312" w:eastAsia="仿宋_GB2312"/>
                <w:sz w:val="24"/>
              </w:rPr>
              <w:t>14.抗菌设计对应：外壳:抗菌树脂 袖带:抗菌布套</w:t>
            </w:r>
          </w:p>
          <w:p>
            <w:pPr>
              <w:pStyle w:val="null3"/>
              <w:jc w:val="both"/>
            </w:pPr>
            <w:r>
              <w:rPr>
                <w:rFonts w:ascii="仿宋_GB2312" w:hAnsi="仿宋_GB2312" w:cs="仿宋_GB2312" w:eastAsia="仿宋_GB2312"/>
                <w:sz w:val="24"/>
              </w:rPr>
              <w:t>▲15.臂筒组件交换功能：臂筒可自主拆卸更换，并具备自检自校功能。</w:t>
            </w:r>
          </w:p>
          <w:p>
            <w:pPr>
              <w:pStyle w:val="null3"/>
              <w:jc w:val="both"/>
            </w:pPr>
            <w:r>
              <w:rPr>
                <w:rFonts w:ascii="仿宋_GB2312" w:hAnsi="仿宋_GB2312" w:cs="仿宋_GB2312" w:eastAsia="仿宋_GB2312"/>
                <w:sz w:val="24"/>
              </w:rPr>
              <w:t>16.语音功能：测量全程语音提示，测量结束播报测量结果</w:t>
            </w:r>
          </w:p>
          <w:p>
            <w:pPr>
              <w:pStyle w:val="null3"/>
              <w:jc w:val="both"/>
            </w:pPr>
            <w:r>
              <w:rPr>
                <w:rFonts w:ascii="仿宋_GB2312" w:hAnsi="仿宋_GB2312" w:cs="仿宋_GB2312" w:eastAsia="仿宋_GB2312"/>
                <w:sz w:val="24"/>
              </w:rPr>
              <w:t>17.用户教育：根据测量结果，显示提示信息</w:t>
            </w:r>
          </w:p>
          <w:p>
            <w:pPr>
              <w:pStyle w:val="null3"/>
              <w:jc w:val="both"/>
            </w:pPr>
            <w:r>
              <w:rPr>
                <w:rFonts w:ascii="仿宋_GB2312" w:hAnsi="仿宋_GB2312" w:cs="仿宋_GB2312" w:eastAsia="仿宋_GB2312"/>
                <w:sz w:val="24"/>
              </w:rPr>
              <w:t>18.通信数据输出：USB数据传输</w:t>
            </w:r>
          </w:p>
        </w:tc>
      </w:tr>
    </w:tbl>
    <w:p>
      <w:pPr>
        <w:pStyle w:val="null3"/>
        <w:jc w:val="left"/>
      </w:pPr>
      <w:r>
        <w:rPr>
          <w:rFonts w:ascii="仿宋_GB2312" w:hAnsi="仿宋_GB2312" w:cs="仿宋_GB2312" w:eastAsia="仿宋_GB2312"/>
        </w:rPr>
        <w:t>标的名称：一氧化氮检测仪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主机技术要求</w:t>
            </w:r>
          </w:p>
          <w:p>
            <w:pPr>
              <w:pStyle w:val="null3"/>
              <w:jc w:val="left"/>
            </w:pPr>
            <w:r>
              <w:rPr>
                <w:rFonts w:ascii="仿宋_GB2312" w:hAnsi="仿宋_GB2312" w:cs="仿宋_GB2312" w:eastAsia="仿宋_GB2312"/>
                <w:sz w:val="21"/>
              </w:rPr>
              <w:t>1.1★测定模式：在线测量；</w:t>
            </w:r>
          </w:p>
          <w:p>
            <w:pPr>
              <w:pStyle w:val="null3"/>
              <w:jc w:val="left"/>
            </w:pPr>
            <w:r>
              <w:rPr>
                <w:rFonts w:ascii="仿宋_GB2312" w:hAnsi="仿宋_GB2312" w:cs="仿宋_GB2312" w:eastAsia="仿宋_GB2312"/>
                <w:sz w:val="21"/>
              </w:rPr>
              <w:t>1.2一氧化氮测定参数：FeNO、CaNO、FnNO。</w:t>
            </w:r>
          </w:p>
          <w:p>
            <w:pPr>
              <w:pStyle w:val="null3"/>
              <w:jc w:val="left"/>
            </w:pPr>
            <w:r>
              <w:rPr>
                <w:rFonts w:ascii="仿宋_GB2312" w:hAnsi="仿宋_GB2312" w:cs="仿宋_GB2312" w:eastAsia="仿宋_GB2312"/>
                <w:sz w:val="21"/>
              </w:rPr>
              <w:t>1.3不同部位的一氧化氮浓度测定可单独测试，也可联合测试:FeNO+CaNO</w:t>
            </w:r>
            <w:r>
              <w:rPr>
                <w:rFonts w:ascii="仿宋_GB2312" w:hAnsi="仿宋_GB2312" w:cs="仿宋_GB2312" w:eastAsia="仿宋_GB2312"/>
                <w:sz w:val="21"/>
              </w:rPr>
              <w:t>，</w:t>
            </w:r>
            <w:r>
              <w:rPr>
                <w:rFonts w:ascii="仿宋_GB2312" w:hAnsi="仿宋_GB2312" w:cs="仿宋_GB2312" w:eastAsia="仿宋_GB2312"/>
                <w:sz w:val="21"/>
              </w:rPr>
              <w:t>FeNO+FnNO</w:t>
            </w:r>
            <w:r>
              <w:rPr>
                <w:rFonts w:ascii="仿宋_GB2312" w:hAnsi="仿宋_GB2312" w:cs="仿宋_GB2312" w:eastAsia="仿宋_GB2312"/>
                <w:sz w:val="21"/>
              </w:rPr>
              <w:t>，</w:t>
            </w:r>
            <w:r>
              <w:rPr>
                <w:rFonts w:ascii="仿宋_GB2312" w:hAnsi="仿宋_GB2312" w:cs="仿宋_GB2312" w:eastAsia="仿宋_GB2312"/>
                <w:sz w:val="21"/>
              </w:rPr>
              <w:t>FeNO+CaNO+FnNO。</w:t>
            </w:r>
          </w:p>
          <w:p>
            <w:pPr>
              <w:pStyle w:val="null3"/>
              <w:jc w:val="left"/>
            </w:pPr>
            <w:r>
              <w:rPr>
                <w:rFonts w:ascii="仿宋_GB2312" w:hAnsi="仿宋_GB2312" w:cs="仿宋_GB2312" w:eastAsia="仿宋_GB2312"/>
                <w:sz w:val="21"/>
              </w:rPr>
              <w:t>2.传感器类型：电化学传感器。</w:t>
            </w:r>
          </w:p>
          <w:p>
            <w:pPr>
              <w:pStyle w:val="null3"/>
              <w:jc w:val="left"/>
            </w:pPr>
            <w:r>
              <w:rPr>
                <w:rFonts w:ascii="仿宋_GB2312" w:hAnsi="仿宋_GB2312" w:cs="仿宋_GB2312" w:eastAsia="仿宋_GB2312"/>
                <w:sz w:val="21"/>
              </w:rPr>
              <w:t>3.在线检测实时呈现流速-时间曲线图像，动态监测呼气过程，全程可视可控。</w:t>
            </w:r>
          </w:p>
          <w:p>
            <w:pPr>
              <w:pStyle w:val="null3"/>
              <w:jc w:val="left"/>
            </w:pPr>
            <w:r>
              <w:rPr>
                <w:rFonts w:ascii="仿宋_GB2312" w:hAnsi="仿宋_GB2312" w:cs="仿宋_GB2312" w:eastAsia="仿宋_GB2312"/>
                <w:sz w:val="21"/>
              </w:rPr>
              <w:t>4.呼气压力测定范围：正常压力：5~10cm H2O范围内；</w:t>
            </w:r>
          </w:p>
          <w:p>
            <w:pPr>
              <w:pStyle w:val="null3"/>
              <w:jc w:val="left"/>
            </w:pPr>
            <w:r>
              <w:rPr>
                <w:rFonts w:ascii="仿宋_GB2312" w:hAnsi="仿宋_GB2312" w:cs="仿宋_GB2312" w:eastAsia="仿宋_GB2312"/>
                <w:sz w:val="21"/>
              </w:rPr>
              <w:t>5.★传感器测量范围：0-3500ppb。</w:t>
            </w:r>
          </w:p>
          <w:p>
            <w:pPr>
              <w:pStyle w:val="null3"/>
              <w:jc w:val="left"/>
            </w:pPr>
            <w:r>
              <w:rPr>
                <w:rFonts w:ascii="仿宋_GB2312" w:hAnsi="仿宋_GB2312" w:cs="仿宋_GB2312" w:eastAsia="仿宋_GB2312"/>
                <w:sz w:val="21"/>
              </w:rPr>
              <w:t>6.呼出气一氧化氮测量准确性：±5ppb或±10%，取大值。</w:t>
            </w:r>
          </w:p>
          <w:p>
            <w:pPr>
              <w:pStyle w:val="null3"/>
              <w:jc w:val="left"/>
            </w:pPr>
            <w:r>
              <w:rPr>
                <w:rFonts w:ascii="仿宋_GB2312" w:hAnsi="仿宋_GB2312" w:cs="仿宋_GB2312" w:eastAsia="仿宋_GB2312"/>
                <w:sz w:val="21"/>
              </w:rPr>
              <w:t>7.呼出气一氧化氮测量重复性：＜3ppb或者＜10%，取大值。</w:t>
            </w:r>
          </w:p>
          <w:p>
            <w:pPr>
              <w:pStyle w:val="null3"/>
              <w:jc w:val="left"/>
            </w:pPr>
            <w:r>
              <w:rPr>
                <w:rFonts w:ascii="仿宋_GB2312" w:hAnsi="仿宋_GB2312" w:cs="仿宋_GB2312" w:eastAsia="仿宋_GB2312"/>
                <w:sz w:val="21"/>
              </w:rPr>
              <w:t>8.呼气流速：50ml/s、200ml/s、10ml/s（适用于鼻腔气检测），三种流速模式误差范围均为±10%。</w:t>
            </w:r>
          </w:p>
          <w:p>
            <w:pPr>
              <w:pStyle w:val="null3"/>
              <w:jc w:val="left"/>
            </w:pPr>
            <w:r>
              <w:rPr>
                <w:rFonts w:ascii="仿宋_GB2312" w:hAnsi="仿宋_GB2312" w:cs="仿宋_GB2312" w:eastAsia="仿宋_GB2312"/>
                <w:sz w:val="21"/>
              </w:rPr>
              <w:t>9.呼气时间：成人10s，儿童6s。</w:t>
            </w:r>
          </w:p>
          <w:p>
            <w:pPr>
              <w:pStyle w:val="null3"/>
              <w:jc w:val="left"/>
            </w:pPr>
            <w:r>
              <w:rPr>
                <w:rFonts w:ascii="仿宋_GB2312" w:hAnsi="仿宋_GB2312" w:cs="仿宋_GB2312" w:eastAsia="仿宋_GB2312"/>
                <w:sz w:val="21"/>
              </w:rPr>
              <w:t>10.测量稳定性：测量间隔在2h内的浓度变化率±5ppb或±10%，取大值。</w:t>
            </w:r>
          </w:p>
          <w:p>
            <w:pPr>
              <w:pStyle w:val="null3"/>
              <w:jc w:val="left"/>
            </w:pPr>
            <w:r>
              <w:rPr>
                <w:rFonts w:ascii="仿宋_GB2312" w:hAnsi="仿宋_GB2312" w:cs="仿宋_GB2312" w:eastAsia="仿宋_GB2312"/>
                <w:sz w:val="21"/>
              </w:rPr>
              <w:t>11.线性度≥0.98。</w:t>
            </w:r>
          </w:p>
          <w:p>
            <w:pPr>
              <w:pStyle w:val="null3"/>
              <w:jc w:val="left"/>
            </w:pPr>
            <w:r>
              <w:rPr>
                <w:rFonts w:ascii="仿宋_GB2312" w:hAnsi="仿宋_GB2312" w:cs="仿宋_GB2312" w:eastAsia="仿宋_GB2312"/>
                <w:sz w:val="21"/>
              </w:rPr>
              <w:t>12.分辨率：1ppb。</w:t>
            </w:r>
          </w:p>
          <w:p>
            <w:pPr>
              <w:pStyle w:val="null3"/>
              <w:jc w:val="left"/>
            </w:pPr>
            <w:r>
              <w:rPr>
                <w:rFonts w:ascii="仿宋_GB2312" w:hAnsi="仿宋_GB2312" w:cs="仿宋_GB2312" w:eastAsia="仿宋_GB2312"/>
                <w:sz w:val="21"/>
              </w:rPr>
              <w:t>13.分析时间：约1分钟。</w:t>
            </w:r>
          </w:p>
          <w:p>
            <w:pPr>
              <w:pStyle w:val="null3"/>
              <w:jc w:val="left"/>
            </w:pPr>
            <w:r>
              <w:rPr>
                <w:rFonts w:ascii="仿宋_GB2312" w:hAnsi="仿宋_GB2312" w:cs="仿宋_GB2312" w:eastAsia="仿宋_GB2312"/>
                <w:sz w:val="21"/>
              </w:rPr>
              <w:t>14.★呼气阀具有压力及流量双传感器：</w:t>
            </w:r>
          </w:p>
          <w:p>
            <w:pPr>
              <w:pStyle w:val="null3"/>
              <w:jc w:val="left"/>
            </w:pPr>
            <w:r>
              <w:rPr>
                <w:rFonts w:ascii="仿宋_GB2312" w:hAnsi="仿宋_GB2312" w:cs="仿宋_GB2312" w:eastAsia="仿宋_GB2312"/>
                <w:sz w:val="21"/>
              </w:rPr>
              <w:t>14.1实现同一套呼气系统完成FeNO50和FeNO200测试；</w:t>
            </w:r>
          </w:p>
          <w:p>
            <w:pPr>
              <w:pStyle w:val="null3"/>
              <w:jc w:val="left"/>
            </w:pPr>
            <w:r>
              <w:rPr>
                <w:rFonts w:ascii="仿宋_GB2312" w:hAnsi="仿宋_GB2312" w:cs="仿宋_GB2312" w:eastAsia="仿宋_GB2312"/>
                <w:sz w:val="21"/>
              </w:rPr>
              <w:t>14.2根据呼气压力自动调节呼气流量；</w:t>
            </w:r>
          </w:p>
          <w:p>
            <w:pPr>
              <w:pStyle w:val="null3"/>
              <w:jc w:val="left"/>
            </w:pPr>
            <w:r>
              <w:rPr>
                <w:rFonts w:ascii="仿宋_GB2312" w:hAnsi="仿宋_GB2312" w:cs="仿宋_GB2312" w:eastAsia="仿宋_GB2312"/>
                <w:sz w:val="21"/>
              </w:rPr>
              <w:t>15.呼气手柄可有效过滤外界一氧化氮对检测准确性的干扰。</w:t>
            </w:r>
          </w:p>
          <w:p>
            <w:pPr>
              <w:pStyle w:val="null3"/>
              <w:jc w:val="left"/>
            </w:pPr>
            <w:r>
              <w:rPr>
                <w:rFonts w:ascii="仿宋_GB2312" w:hAnsi="仿宋_GB2312" w:cs="仿宋_GB2312" w:eastAsia="仿宋_GB2312"/>
                <w:sz w:val="21"/>
              </w:rPr>
              <w:t>16.可拓展选配潮气和离线检测功能</w:t>
            </w:r>
          </w:p>
          <w:p>
            <w:pPr>
              <w:pStyle w:val="null3"/>
              <w:jc w:val="left"/>
            </w:pPr>
            <w:r>
              <w:rPr>
                <w:rFonts w:ascii="仿宋_GB2312" w:hAnsi="仿宋_GB2312" w:cs="仿宋_GB2312" w:eastAsia="仿宋_GB2312"/>
                <w:sz w:val="21"/>
              </w:rPr>
              <w:t>16.1★呼气采集器具备压力与流量控制模块，患者可进行多</w:t>
            </w:r>
            <w:r>
              <w:rPr>
                <w:rFonts w:ascii="仿宋_GB2312" w:hAnsi="仿宋_GB2312" w:cs="仿宋_GB2312" w:eastAsia="仿宋_GB2312"/>
                <w:sz w:val="21"/>
              </w:rPr>
              <w:t>次</w:t>
            </w:r>
            <w:r>
              <w:rPr>
                <w:rFonts w:ascii="仿宋_GB2312" w:hAnsi="仿宋_GB2312" w:cs="仿宋_GB2312" w:eastAsia="仿宋_GB2312"/>
                <w:sz w:val="21"/>
              </w:rPr>
              <w:t>呼气采集气体。</w:t>
            </w:r>
          </w:p>
          <w:p>
            <w:pPr>
              <w:pStyle w:val="null3"/>
              <w:jc w:val="left"/>
            </w:pPr>
            <w:r>
              <w:rPr>
                <w:rFonts w:ascii="仿宋_GB2312" w:hAnsi="仿宋_GB2312" w:cs="仿宋_GB2312" w:eastAsia="仿宋_GB2312"/>
                <w:sz w:val="21"/>
              </w:rPr>
              <w:t>16.2★离线测量模式可检测FeNO、CaNO和潮气。</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3</w:t>
            </w:r>
            <w:r>
              <w:rPr>
                <w:rFonts w:ascii="仿宋_GB2312" w:hAnsi="仿宋_GB2312" w:cs="仿宋_GB2312" w:eastAsia="仿宋_GB2312"/>
                <w:sz w:val="21"/>
              </w:rPr>
              <w:t>★正常呼吸潮气采样，可对6个月及以上婴幼儿或危重症患者进行呼气气体采集。</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仪器功能指标</w:t>
            </w:r>
          </w:p>
          <w:p>
            <w:pPr>
              <w:pStyle w:val="null3"/>
              <w:jc w:val="left"/>
            </w:pPr>
            <w:r>
              <w:rPr>
                <w:rFonts w:ascii="仿宋_GB2312" w:hAnsi="仿宋_GB2312" w:cs="仿宋_GB2312" w:eastAsia="仿宋_GB2312"/>
                <w:sz w:val="21"/>
              </w:rPr>
              <w:t>1.便携式设计，</w:t>
            </w:r>
            <w:r>
              <w:rPr>
                <w:rFonts w:ascii="仿宋_GB2312" w:hAnsi="仿宋_GB2312" w:cs="仿宋_GB2312" w:eastAsia="仿宋_GB2312"/>
                <w:sz w:val="21"/>
              </w:rPr>
              <w:t>整机</w:t>
            </w:r>
            <w:r>
              <w:rPr>
                <w:rFonts w:ascii="仿宋_GB2312" w:hAnsi="仿宋_GB2312" w:cs="仿宋_GB2312" w:eastAsia="仿宋_GB2312"/>
                <w:sz w:val="21"/>
              </w:rPr>
              <w:t>重量</w:t>
            </w:r>
            <w:r>
              <w:rPr>
                <w:rFonts w:ascii="仿宋_GB2312" w:hAnsi="仿宋_GB2312" w:cs="仿宋_GB2312" w:eastAsia="仿宋_GB2312"/>
                <w:sz w:val="21"/>
              </w:rPr>
              <w:t>小于</w:t>
            </w:r>
            <w:r>
              <w:rPr>
                <w:rFonts w:ascii="仿宋_GB2312" w:hAnsi="仿宋_GB2312" w:cs="仿宋_GB2312" w:eastAsia="仿宋_GB2312"/>
                <w:sz w:val="21"/>
              </w:rPr>
              <w:t>10Kg</w:t>
            </w:r>
            <w:r>
              <w:rPr>
                <w:rFonts w:ascii="仿宋_GB2312" w:hAnsi="仿宋_GB2312" w:cs="仿宋_GB2312" w:eastAsia="仿宋_GB2312"/>
                <w:sz w:val="21"/>
              </w:rPr>
              <w:t>，内置锂电池</w:t>
            </w:r>
            <w:r>
              <w:rPr>
                <w:rFonts w:ascii="仿宋_GB2312" w:hAnsi="仿宋_GB2312" w:cs="仿宋_GB2312" w:eastAsia="仿宋_GB2312"/>
                <w:sz w:val="21"/>
              </w:rPr>
              <w:t>，可连续使用</w:t>
            </w:r>
            <w:r>
              <w:rPr>
                <w:rFonts w:ascii="仿宋_GB2312" w:hAnsi="仿宋_GB2312" w:cs="仿宋_GB2312" w:eastAsia="仿宋_GB2312"/>
                <w:sz w:val="21"/>
              </w:rPr>
              <w:t>≥</w:t>
            </w:r>
            <w:r>
              <w:rPr>
                <w:rFonts w:ascii="仿宋_GB2312" w:hAnsi="仿宋_GB2312" w:cs="仿宋_GB2312" w:eastAsia="仿宋_GB2312"/>
                <w:sz w:val="21"/>
              </w:rPr>
              <w:t>5小时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2.具备主机屏幕，触屏操作，彩色显示（</w:t>
            </w:r>
            <w:r>
              <w:rPr>
                <w:rFonts w:ascii="仿宋_GB2312" w:hAnsi="仿宋_GB2312" w:cs="仿宋_GB2312" w:eastAsia="仿宋_GB2312"/>
                <w:sz w:val="21"/>
              </w:rPr>
              <w:t>≥</w:t>
            </w:r>
            <w:r>
              <w:rPr>
                <w:rFonts w:ascii="仿宋_GB2312" w:hAnsi="仿宋_GB2312" w:cs="仿宋_GB2312" w:eastAsia="仿宋_GB2312"/>
                <w:sz w:val="21"/>
              </w:rPr>
              <w:t>7英寸，</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800*480）。</w:t>
            </w:r>
          </w:p>
          <w:p>
            <w:pPr>
              <w:pStyle w:val="null3"/>
              <w:jc w:val="left"/>
            </w:pPr>
            <w:r>
              <w:rPr>
                <w:rFonts w:ascii="仿宋_GB2312" w:hAnsi="仿宋_GB2312" w:cs="仿宋_GB2312" w:eastAsia="仿宋_GB2312"/>
                <w:sz w:val="21"/>
              </w:rPr>
              <w:t>3.双模操作平台：支持设备端单机操作，也可连接电脑端并配备PC端软件操作。</w:t>
            </w:r>
          </w:p>
          <w:p>
            <w:pPr>
              <w:pStyle w:val="null3"/>
              <w:jc w:val="left"/>
            </w:pPr>
            <w:r>
              <w:rPr>
                <w:rFonts w:ascii="仿宋_GB2312" w:hAnsi="仿宋_GB2312" w:cs="仿宋_GB2312" w:eastAsia="仿宋_GB2312"/>
                <w:sz w:val="21"/>
              </w:rPr>
              <w:t>4.设备端具有开机自检及压力校准功能，通过后进入测量主界面。</w:t>
            </w:r>
          </w:p>
          <w:p>
            <w:pPr>
              <w:pStyle w:val="null3"/>
              <w:jc w:val="left"/>
            </w:pPr>
            <w:r>
              <w:rPr>
                <w:rFonts w:ascii="仿宋_GB2312" w:hAnsi="仿宋_GB2312" w:cs="仿宋_GB2312" w:eastAsia="仿宋_GB2312"/>
                <w:sz w:val="21"/>
              </w:rPr>
              <w:t>5.★仪器端软件及PC端软件数据联动：</w:t>
            </w:r>
          </w:p>
          <w:p>
            <w:pPr>
              <w:pStyle w:val="null3"/>
              <w:jc w:val="left"/>
            </w:pPr>
            <w:r>
              <w:rPr>
                <w:rFonts w:ascii="仿宋_GB2312" w:hAnsi="仿宋_GB2312" w:cs="仿宋_GB2312" w:eastAsia="仿宋_GB2312"/>
                <w:sz w:val="21"/>
              </w:rPr>
              <w:t>5.1.可支持创建、录入并编辑受试者信息（姓名、性别、年龄），临床科室选择及检查报告所需其他信息。</w:t>
            </w:r>
          </w:p>
          <w:p>
            <w:pPr>
              <w:pStyle w:val="null3"/>
              <w:jc w:val="left"/>
            </w:pPr>
            <w:r>
              <w:rPr>
                <w:rFonts w:ascii="仿宋_GB2312" w:hAnsi="仿宋_GB2312" w:cs="仿宋_GB2312" w:eastAsia="仿宋_GB2312"/>
                <w:sz w:val="21"/>
              </w:rPr>
              <w:t>5.2.可提供受试者信息管理与历史数据查看及A4报告打印功能。</w:t>
            </w:r>
          </w:p>
          <w:p>
            <w:pPr>
              <w:pStyle w:val="null3"/>
              <w:jc w:val="left"/>
            </w:pPr>
            <w:r>
              <w:rPr>
                <w:rFonts w:ascii="仿宋_GB2312" w:hAnsi="仿宋_GB2312" w:cs="仿宋_GB2312" w:eastAsia="仿宋_GB2312"/>
                <w:sz w:val="21"/>
              </w:rPr>
              <w:t>5.3.系统内置三种检测动画可供选择。</w:t>
            </w:r>
          </w:p>
          <w:p>
            <w:pPr>
              <w:pStyle w:val="null3"/>
              <w:jc w:val="left"/>
            </w:pPr>
            <w:r>
              <w:rPr>
                <w:rFonts w:ascii="仿宋_GB2312" w:hAnsi="仿宋_GB2312" w:cs="仿宋_GB2312" w:eastAsia="仿宋_GB2312"/>
                <w:sz w:val="21"/>
              </w:rPr>
              <w:t>5.4.可连接云平台（医院端），便于医生对进行患者数据统计分析及管理。</w:t>
            </w:r>
          </w:p>
          <w:p>
            <w:pPr>
              <w:pStyle w:val="null3"/>
              <w:jc w:val="left"/>
            </w:pPr>
            <w:r>
              <w:rPr>
                <w:rFonts w:ascii="仿宋_GB2312" w:hAnsi="仿宋_GB2312" w:cs="仿宋_GB2312" w:eastAsia="仿宋_GB2312"/>
                <w:sz w:val="21"/>
              </w:rPr>
              <w:t>6.仪器可通过“零点校准”、“标准气校准”或“呼出气检验校准”，三种方式进行校准标定，并可查看校准报告，保证仪器的质控需求。</w:t>
            </w:r>
          </w:p>
          <w:p>
            <w:pPr>
              <w:pStyle w:val="null3"/>
              <w:jc w:val="left"/>
            </w:pPr>
            <w:r>
              <w:rPr>
                <w:rFonts w:ascii="仿宋_GB2312" w:hAnsi="仿宋_GB2312" w:cs="仿宋_GB2312" w:eastAsia="仿宋_GB2312"/>
                <w:sz w:val="21"/>
              </w:rPr>
              <w:t>7.质量控制功能：当测定过程中出现呼气压力过高或过低、吸气超时、呼气超时等错误操作时，系统主机可自动停止测定并提示错误信息。</w:t>
            </w:r>
          </w:p>
          <w:p>
            <w:pPr>
              <w:pStyle w:val="null3"/>
              <w:jc w:val="left"/>
            </w:pPr>
            <w:r>
              <w:rPr>
                <w:rFonts w:ascii="仿宋_GB2312" w:hAnsi="仿宋_GB2312" w:cs="仿宋_GB2312" w:eastAsia="仿宋_GB2312"/>
                <w:sz w:val="21"/>
              </w:rPr>
              <w:t>8.采用分离式单向呼气手柄，无公共气道回路，有效避免交叉污染。</w:t>
            </w:r>
          </w:p>
          <w:p>
            <w:pPr>
              <w:pStyle w:val="null3"/>
              <w:jc w:val="left"/>
            </w:pPr>
            <w:r>
              <w:rPr>
                <w:rFonts w:ascii="仿宋_GB2312" w:hAnsi="仿宋_GB2312" w:cs="仿宋_GB2312" w:eastAsia="仿宋_GB2312"/>
                <w:sz w:val="21"/>
              </w:rPr>
              <w:t>9.软件具备训练模式，患者可练习并适应检测操作，有效保证正式测试的通过率。</w:t>
            </w:r>
          </w:p>
          <w:p>
            <w:pPr>
              <w:pStyle w:val="null3"/>
              <w:jc w:val="left"/>
            </w:pPr>
            <w:r>
              <w:rPr>
                <w:rFonts w:ascii="仿宋_GB2312" w:hAnsi="仿宋_GB2312" w:cs="仿宋_GB2312" w:eastAsia="仿宋_GB2312"/>
                <w:sz w:val="21"/>
              </w:rPr>
              <w:t>10.★配备蓝牙、USB端口，实现设备与PC端数据传输与软件升级，可连接打印机等设备多场景应用。</w:t>
            </w:r>
          </w:p>
          <w:p>
            <w:pPr>
              <w:pStyle w:val="null3"/>
              <w:jc w:val="left"/>
            </w:pPr>
            <w:r>
              <w:rPr>
                <w:rFonts w:ascii="仿宋_GB2312" w:hAnsi="仿宋_GB2312" w:cs="仿宋_GB2312" w:eastAsia="仿宋_GB2312"/>
                <w:sz w:val="21"/>
              </w:rPr>
              <w:t>11.★具备无线WIFI网络检测和连接功能，可将检测结果上传至云端数据库。</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.具有呼气压力提示、采气进度、呼气模式选择、电量指示功能。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.存储容量：仪器主机可存储不少于500份病人测量记录，PC软件端可实现无限制存储。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.工作环境：工作温度：10℃~35℃；工作湿度：20%~80%RH（无结露）</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.手柄寿命：有效期为2年；</w:t>
            </w:r>
          </w:p>
          <w:p>
            <w:pPr>
              <w:pStyle w:val="null3"/>
              <w:jc w:val="left"/>
            </w:pPr>
            <w:r>
              <w:rPr>
                <w:rFonts w:ascii="仿宋_GB2312" w:hAnsi="仿宋_GB2312" w:cs="仿宋_GB2312" w:eastAsia="仿宋_GB2312"/>
                <w:sz w:val="21"/>
              </w:rPr>
              <w:t>16.匹配耗材≤110元/份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绵阳市人民医院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1、到货安装调试初步验收合格后，接到成交供应商出具的合法有效的、完整的完税发票及设备验收合 格证明、中标通知书、合同等凭证资料，达到付款条件起30日内，支付合同总金额的30.00%</w:t>
            </w:r>
          </w:p>
          <w:p>
            <w:pPr>
              <w:pStyle w:val="null3"/>
              <w:jc w:val="left"/>
            </w:pPr>
            <w:r>
              <w:rPr>
                <w:rFonts w:ascii="仿宋_GB2312" w:hAnsi="仿宋_GB2312" w:cs="仿宋_GB2312" w:eastAsia="仿宋_GB2312"/>
              </w:rPr>
              <w:t>2、试用期满验收成功后，达到付款条件起30日内，支付合同总金额的60.00%</w:t>
            </w:r>
          </w:p>
          <w:p>
            <w:pPr>
              <w:pStyle w:val="null3"/>
              <w:jc w:val="left"/>
            </w:pPr>
            <w:r>
              <w:rPr>
                <w:rFonts w:ascii="仿宋_GB2312" w:hAnsi="仿宋_GB2312" w:cs="仿宋_GB2312" w:eastAsia="仿宋_GB2312"/>
              </w:rPr>
              <w:t>3、验收合格运行36月后，达到付款条件起30日内，支付合同总金额的10.00%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绵阳市财政局关于进一步加强履约验收管理的通知》(绵财采(2019)22号)及《绵阳市财政局关于进一步做好政府采购项目履约验收工作的通知》(绵财采(2021)15号)要求、采购文件的质量要求和技术指标、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1、质保期:三年，从验收合格之日起计算，质保期内产品所有质量问题及维修维护保养配件、人工费用等由成交供应商负责，且每年保养次数不低于四次。 2、供应商须提供7x24小时的服务，现场维护响应时间在24小时以内，紧急需求要求在2小时以内响应。3、培训:设备安装、调试完成且正式投入使用后，工程师现场对采购人各操作人员进行培训，直至使用者能独立熟练操作为止。对采购人的维修人员进行常见故障的判断、处理、维修培训。</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1.采购人无正当理由拒收货物的，采购人应偿付合同总价百分之一的违约金。 2.中标人交付的货物质量不符合合同规定的，不满足国家有关规定以及采购人招标文件的质量要求和技术指标、中标人的投标文件及承诺与本合同约定标准(质量要求)的，中标人应向采购人支付合同总价的百分之一的违约金，并须在合同规定的交货时间内更换合格的货物给采购人，否则，视作中标人不能交付货物而违约,采购人有权退货,中标人须退还相应货款并赔偿由此给采购人20%违约金。 3. 中标人不能交付货物或逾期（包括试用期满验收不合格的逾期）（30天内）交付货物而违约的（不可抗力因素除外），除应及时交足货物外，同时向采购人支付百分之三/天违约金；逾期交货超过30天，采购人有权终止合同，中标人则应按合同总价百分之二十的款额向采购人偿付赔偿金。 4.出现在保修期前六个月内，若机器频繁出现故障(人为使用、操作因素除外)，导致采购人工作受到影响，采购人有权提出更换同型号全新货物或终止合同并退货的决定，中标人应当无条件执行采购人的决定。采购人提出更换同型号全新货物或退货的决定后，中标人应在接收到采购人通知后15日内更换同型号全新货物或全额退还采购人已支付货款。 5.中标人所提供的产品验收合格之日距生产/出厂日期≤1年，中标人所提供的产品不符合该条款规定的，采购人有权拒收货物，中标人负责更换符合要求的货物，如由此导致交货期不满足本合同相关规定的，按照相关条款处理。 6.保修期内，对提供给采购人的设备进行不少于4次/年的保养，维护保养每减少一次，中标人按合同货物单价金额的百分之一向采购人支付赔偿金，同时支付由此给采购人造成的直接、间接经济损失，以及对第三方造成的损失。 7.保修期内，出现任何问题，中标人在接到维修通知后2小时内响应，12小时提出解决方案，24小时（不可抗力因素除外）维修人员到达现场，及时完成维修或更换。否则，中标人按货物单价金额的百分之三／次的金额向采购人支付赔偿金。 8.在设备使用期间，保证国内零配件送达时间不超过7天，进口零配件送达时间不超过20天；如果设备停产，其备件的供应期可达到10年及以上，并以优惠的价格提供该设备所需的维修零配件。否则，中标人按货物单价金额的千分之三／次的金额向采购人支付赔偿金。 二、争议解决办法 1.因货物的质量问题发生争议，由质量鉴定机构进行质量鉴定。货物符合标准的，鉴定费由采购人承担；货物不符合质量标准的，鉴定费由中标人承担。 2.合同履行期间,若双方发生争议，可协商或由有关部门调解解决，协商或调解不成的，可向采购人所在地人民法院提起诉讼。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质量要求：中标人1.1中标人须提供全新的、符合国家及采购文件中有关质量标准规定的货物(含零部件、配件、使用说明书等)，表面无划伤、无碰撞痕迹，且权属清楚，不得侵害他人的知识产权，并按照相关要求包装完好。（在响应文件中提供加盖单位公章的承诺函原件）中标人1.2中标人负责将本项目所采购设备安全无损地运输到采购人指定现场，中标人应在接到采购人通知3日内派技术人员到现场安装，安装调试由中中标人承担采购人协助，并在3日内负责调试至初步验收合格后进入30天试用期，试用期结束无质量问题则投入正式使用并完成最终验收。（在响应文件中提供加盖单位公章的承诺函原件）中标人1.3中标人所投设备及设备安装应符合投标时响应的“技术参数”和响应文件所附图纸、图片、彩页中各项要求，如不能满足要求，采购人有权要求退货并终止合同。（在响应文件中提供加盖单位公章的承诺函原件）中标人1.4如使用或验收中出现配件不齐，或未达到与采购文件要求相符的配置数量或性能，由中标人负责免费添置更换直至达到采购文件的规定要求。1.5设备安装：中标人负责将上述设备安全无损地运输到采购人指定现场，成交供应需及时全部完成安装调试验收合格进入中标人30天试用期，试用期结束无质量问题则投入正式使用并完成最终验收。（在响应文件中提供加盖单位公章的承诺函原件）中标人 ★2、报价要求:中标人本项目投标供应商对本项目的投标报价，不得高于该供应商一年内在中国境内其他相同项目中，同一型号设备单位报价的15%。（在响应文件中提供加盖单位公章的承诺函原件）。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1.供应商为企业（包括合伙企业）、个体工商户的,应提供工商营业执照或提供由市场监管部门核发的法人或者其他组织统一社会信用代码的营业执照（扫描件）；</w:t>
              <w:br/>
              <w:t>2.供应商属于银行、保险、石油石化、电力、电信等有行业特殊情况的，提供企业分支机构营业执照或统一社会信用代码的营业执照（扫描件）；</w:t>
              <w:br/>
              <w:t>3.供应商为其他组织的，提供事业单位法人证书或执业许可证等证明文件（扫描件）；</w:t>
              <w:br/>
              <w:t>4.如为自然人的提供《中华人民共和国居民身份证》（扫描件）。</w:t>
            </w:r>
          </w:p>
        </w:tc>
        <w:tc>
          <w:tcPr>
            <w:tcW w:type="dxa" w:w="1910"/>
          </w:tcPr>
          <w:p>
            <w:pPr>
              <w:pStyle w:val="null3"/>
              <w:jc w:val="left"/>
            </w:pPr>
            <w:r>
              <w:rPr>
                <w:rFonts w:ascii="仿宋_GB2312" w:hAnsi="仿宋_GB2312" w:cs="仿宋_GB2312" w:eastAsia="仿宋_GB2312"/>
              </w:rPr>
              <w:t>投标文件封面,投标人应提交的相关资格证明材料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投标产品需具有符合《医疗器械注册与备案管理办法》等政策法规要求的中华人民共和国医疗器械注册或备案凭证。（仅限医疗器械适用）</w:t>
            </w:r>
          </w:p>
        </w:tc>
        <w:tc>
          <w:tcPr>
            <w:tcW w:type="dxa" w:w="3322"/>
          </w:tcPr>
          <w:p>
            <w:pPr>
              <w:pStyle w:val="null3"/>
              <w:jc w:val="left"/>
            </w:pPr>
            <w:r>
              <w:rPr>
                <w:rFonts w:ascii="仿宋_GB2312" w:hAnsi="仿宋_GB2312" w:cs="仿宋_GB2312" w:eastAsia="仿宋_GB2312"/>
              </w:rPr>
              <w:t>投标产品需具有符合《医疗器械注册与备案管理办法》等政策法规要求的中华人民共和国医疗器械注册或备案凭证扫描件。（仅限医疗器械适用）</w:t>
            </w:r>
          </w:p>
        </w:tc>
        <w:tc>
          <w:tcPr>
            <w:tcW w:type="dxa" w:w="1910"/>
          </w:tcPr>
          <w:p>
            <w:pPr>
              <w:pStyle w:val="null3"/>
              <w:jc w:val="left"/>
            </w:pPr>
            <w:r>
              <w:rPr>
                <w:rFonts w:ascii="仿宋_GB2312" w:hAnsi="仿宋_GB2312" w:cs="仿宋_GB2312" w:eastAsia="仿宋_GB2312"/>
              </w:rPr>
              <w:t>投标人应提交的相关资格证明材料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或有效备案表。（仅限医疗器械适用）</w:t>
            </w:r>
          </w:p>
        </w:tc>
        <w:tc>
          <w:tcPr>
            <w:tcW w:type="dxa" w:w="3322"/>
          </w:tcPr>
          <w:p>
            <w:pPr>
              <w:pStyle w:val="null3"/>
              <w:jc w:val="left"/>
            </w:pPr>
            <w:r>
              <w:rPr>
                <w:rFonts w:ascii="仿宋_GB2312" w:hAnsi="仿宋_GB2312" w:cs="仿宋_GB2312" w:eastAsia="仿宋_GB2312"/>
              </w:rPr>
              <w:t>投标人为生产厂家应具有符合《医疗器械监督管理条例》等政策法规要求的中华人民共和国医疗器械生产许可证扫描件；投标人为非生产厂家应具有符合《医疗器械监督管理条例》等政策法规要求的中华人民共和国医疗器械经营许可证或有效备案表扫描件。（仅限医疗器械适用）</w:t>
            </w:r>
          </w:p>
        </w:tc>
        <w:tc>
          <w:tcPr>
            <w:tcW w:type="dxa" w:w="1910"/>
          </w:tcPr>
          <w:p>
            <w:pPr>
              <w:pStyle w:val="null3"/>
              <w:jc w:val="left"/>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招标文件中规定的其他实质性要求</w:t>
            </w:r>
          </w:p>
        </w:tc>
        <w:tc>
          <w:tcPr>
            <w:tcW w:type="dxa" w:w="3322"/>
          </w:tcPr>
          <w:p>
            <w:pPr>
              <w:pStyle w:val="null3"/>
              <w:jc w:val="left"/>
            </w:pPr>
            <w:r>
              <w:rPr>
                <w:rFonts w:ascii="仿宋_GB2312" w:hAnsi="仿宋_GB2312" w:cs="仿宋_GB2312" w:eastAsia="仿宋_GB2312"/>
              </w:rPr>
              <w:t>投标人根据招标文件“3.3.2.商务要求”、“3.4其他要求”的内容逐条响应，响应内容不完全或有负偏离，则符合性审查不予通过。</w:t>
            </w:r>
          </w:p>
        </w:tc>
        <w:tc>
          <w:tcPr>
            <w:tcW w:type="dxa" w:w="1910"/>
          </w:tcPr>
          <w:p>
            <w:pPr>
              <w:pStyle w:val="null3"/>
              <w:jc w:val="left"/>
            </w:pPr>
            <w:r>
              <w:rPr>
                <w:rFonts w:ascii="仿宋_GB2312" w:hAnsi="仿宋_GB2312" w:cs="仿宋_GB2312" w:eastAsia="仿宋_GB2312"/>
              </w:rPr>
              <w:t>商务及其他要求应答表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实质性技术要求的响应</w:t>
            </w:r>
          </w:p>
        </w:tc>
        <w:tc>
          <w:tcPr>
            <w:tcW w:type="dxa" w:w="3322"/>
          </w:tcPr>
          <w:p>
            <w:pPr>
              <w:pStyle w:val="null3"/>
              <w:jc w:val="left"/>
            </w:pPr>
            <w:r>
              <w:rPr>
                <w:rFonts w:ascii="仿宋_GB2312" w:hAnsi="仿宋_GB2312" w:cs="仿宋_GB2312" w:eastAsia="仿宋_GB2312"/>
              </w:rPr>
              <w:t>招标文件3.3.技术要求中带★项为实质性要求，招标文件对★项参数证明材料没有特别要求的，应提供产品制造商官方发布的佐证资料（如产品说明书、产品彩页资料、官网截图及网址、检测报告、注册或备案证书附表等任意方式）予以证明；招标文件对证明材料有特别要求的，按要求提供。未提供或所提供佐证材料与实际响应不符视为负偏离。</w:t>
            </w:r>
          </w:p>
        </w:tc>
        <w:tc>
          <w:tcPr>
            <w:tcW w:type="dxa" w:w="1910"/>
          </w:tcPr>
          <w:p>
            <w:pPr>
              <w:pStyle w:val="null3"/>
              <w:jc w:val="left"/>
            </w:pPr>
            <w:r>
              <w:rPr>
                <w:rFonts w:ascii="仿宋_GB2312" w:hAnsi="仿宋_GB2312" w:cs="仿宋_GB2312" w:eastAsia="仿宋_GB2312"/>
              </w:rPr>
              <w:t>产品技术参数响应表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技术参数的响应</w:t>
            </w:r>
          </w:p>
        </w:tc>
        <w:tc>
          <w:tcPr>
            <w:tcW w:type="dxa" w:w="2575"/>
          </w:tcPr>
          <w:p>
            <w:pPr>
              <w:pStyle w:val="null3"/>
              <w:jc w:val="left"/>
            </w:pPr>
            <w:r>
              <w:rPr>
                <w:rFonts w:ascii="仿宋_GB2312" w:hAnsi="仿宋_GB2312" w:cs="仿宋_GB2312" w:eastAsia="仿宋_GB2312"/>
              </w:rPr>
              <w:t>完全满足招标文件技术参数要求无负偏离得60分；▲项（共32项）为重要参数，有一项负偏离扣1.5分，最多扣48分； 其他项（非▲项、非★项，共114项）为一般参数，有负偏离按（负偏离项数量/114*12）计算扣分，最多扣12分。（保留两位小数）。▲项参数的响应：招标文件对证明材料没有特别要求的，应提供产品制造商官方发布的佐证资料(如产品说明书、产品彩页资料、官网截图及网址、检测报告、注册或备案证书附表等）予以证明；招标文件对证明材料有特别要求的，按要求提供。未提供或所提供佐证材料与实际响应不符视为负偏离。</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根据供应商针对本项目提供的售后服务方案：包括①售后服务网点情况及备品备件情况，②质保期内外维保服务方案，③安装调试方案，④培训方案，⑤应急预案。 以上方案的 5个方面，无瑕疵、漏洞、完全满足采购需求得10分；所述以上方案中，每缺一项内容扣2分，每有一个方面描述有瑕疵或漏洞或不完全满足采购需求的扣1分。 注：漏洞、瑕疵是指不完全适用项目实际情况的情形、凭空编造、逻辑漏洞、科学原理错误、常识性错误以及不可能实现的夸大情形等。</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招标文件要求的其他资料及证明材料或投标人认为必要的其他补充材料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详见附件：商务及其他要求应答表</w:t>
      </w:r>
    </w:p>
    <w:p>
      <w:pPr>
        <w:pStyle w:val="null3"/>
        <w:ind w:firstLine="960"/>
        <w:jc w:val="left"/>
      </w:pPr>
      <w:r>
        <w:rPr>
          <w:rFonts w:ascii="仿宋_GB2312" w:hAnsi="仿宋_GB2312" w:cs="仿宋_GB2312" w:eastAsia="仿宋_GB2312"/>
        </w:rPr>
        <w:t>详见附件：投标人应提交的相关资格证明材料</w:t>
      </w:r>
    </w:p>
    <w:p>
      <w:pPr>
        <w:pStyle w:val="null3"/>
        <w:ind w:firstLine="960"/>
        <w:jc w:val="left"/>
      </w:pPr>
      <w:r>
        <w:rPr>
          <w:rFonts w:ascii="仿宋_GB2312" w:hAnsi="仿宋_GB2312" w:cs="仿宋_GB2312" w:eastAsia="仿宋_GB2312"/>
        </w:rPr>
        <w:t>详见附件：招标文件要求的其他资料及证明材料或投标人认为必要的其他补充材料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（货物类）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二、货物要求</w:t>
      </w:r>
    </w:p>
    <w:p>
      <w:pPr>
        <w:pStyle w:val="null3"/>
        <w:jc w:val="left"/>
      </w:pPr>
      <w:r>
        <w:rPr>
          <w:rFonts w:ascii="仿宋_GB2312" w:hAnsi="仿宋_GB2312" w:cs="仿宋_GB2312" w:eastAsia="仿宋_GB2312"/>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rFonts w:ascii="仿宋_GB2312" w:hAnsi="仿宋_GB2312" w:cs="仿宋_GB2312" w:eastAsia="仿宋_GB2312"/>
        </w:rPr>
        <w:t>2.包装方式</w:t>
      </w:r>
    </w:p>
    <w:p>
      <w:pPr>
        <w:pStyle w:val="null3"/>
        <w:jc w:val="left"/>
      </w:pPr>
      <w:r>
        <w:rPr>
          <w:rFonts w:ascii="仿宋_GB2312" w:hAnsi="仿宋_GB2312" w:cs="仿宋_GB2312" w:eastAsia="仿宋_GB2312"/>
        </w:rPr>
        <w:t>3.质量保修范围和保修期</w:t>
      </w:r>
    </w:p>
    <w:p>
      <w:pPr>
        <w:pStyle w:val="null3"/>
        <w:jc w:val="left"/>
      </w:pPr>
      <w:r>
        <w:rPr>
          <w:rFonts w:ascii="仿宋_GB2312" w:hAnsi="仿宋_GB2312" w:cs="仿宋_GB2312" w:eastAsia="仿宋_GB2312"/>
        </w:rPr>
        <w:t>4. 其他要求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四、交货时间、地点和方式</w:t>
      </w:r>
    </w:p>
    <w:p>
      <w:pPr>
        <w:pStyle w:val="null3"/>
        <w:jc w:val="left"/>
      </w:pPr>
      <w:r>
        <w:br/>
      </w:r>
    </w:p>
    <w:p>
      <w:pPr>
        <w:pStyle w:val="null3"/>
        <w:jc w:val="left"/>
        <w:outlineLvl w:val="2"/>
      </w:pPr>
      <w:r>
        <w:rPr>
          <w:rFonts w:ascii="仿宋_GB2312" w:hAnsi="仿宋_GB2312" w:cs="仿宋_GB2312" w:eastAsia="仿宋_GB2312"/>
          <w:sz w:val="28"/>
          <w:b/>
        </w:rPr>
        <w:t xml:space="preserve"> 五、履约保证金</w:t>
      </w:r>
    </w:p>
    <w:p>
      <w:pPr>
        <w:pStyle w:val="null3"/>
        <w:jc w:val="left"/>
      </w:pPr>
      <w:r>
        <w:br/>
      </w:r>
    </w:p>
    <w:p>
      <w:pPr>
        <w:pStyle w:val="null3"/>
        <w:jc w:val="left"/>
        <w:outlineLvl w:val="2"/>
      </w:pPr>
      <w:r>
        <w:rPr>
          <w:rFonts w:ascii="仿宋_GB2312" w:hAnsi="仿宋_GB2312" w:cs="仿宋_GB2312" w:eastAsia="仿宋_GB2312"/>
          <w:sz w:val="28"/>
          <w:b/>
        </w:rPr>
        <w:t xml:space="preserve"> 六、验收标准和方法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七、甲方的权利和义务</w:t>
      </w:r>
    </w:p>
    <w:p>
      <w:pPr>
        <w:pStyle w:val="null3"/>
        <w:jc w:val="left"/>
      </w:pPr>
      <w:r>
        <w:rPr>
          <w:rFonts w:ascii="仿宋_GB2312" w:hAnsi="仿宋_GB2312" w:cs="仿宋_GB2312" w:eastAsia="仿宋_GB2312"/>
        </w:rPr>
        <w:t>1.甲方有权依据双方签订的合同对乙方提供的货物进行验收。当验收结果未达到标准时，有权依据合同约定对乙方......</w:t>
      </w:r>
    </w:p>
    <w:p>
      <w:pPr>
        <w:pStyle w:val="null3"/>
        <w:jc w:val="left"/>
      </w:pPr>
      <w:r>
        <w:rPr>
          <w:rFonts w:ascii="仿宋_GB2312" w:hAnsi="仿宋_GB2312" w:cs="仿宋_GB2312" w:eastAsia="仿宋_GB2312"/>
        </w:rPr>
        <w:t>2.根据本合同规定，按时向乙方支付应付货物费用。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八、乙方的权利和义务</w:t>
      </w:r>
    </w:p>
    <w:p>
      <w:pPr>
        <w:pStyle w:val="null3"/>
        <w:jc w:val="left"/>
      </w:pPr>
      <w:r>
        <w:rPr>
          <w:rFonts w:ascii="仿宋_GB2312" w:hAnsi="仿宋_GB2312" w:cs="仿宋_GB2312" w:eastAsia="仿宋_GB2312"/>
        </w:rPr>
        <w:t>1.根据本合同的规定向甲方收取相关货物费用。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九、违约责任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十一、解决合同纠纷的方式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十二、合同生效及其他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