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00"/>
        </w:tabs>
        <w:adjustRightInd w:val="0"/>
        <w:snapToGrid w:val="0"/>
        <w:spacing w:line="480" w:lineRule="auto"/>
        <w:ind w:firstLine="560" w:firstLineChars="200"/>
        <w:rPr>
          <w:rFonts w:ascii="黑体" w:hAnsi="宋体" w:eastAsia="黑体"/>
          <w:color w:val="auto"/>
          <w:sz w:val="28"/>
          <w:szCs w:val="28"/>
          <w:highlight w:val="none"/>
        </w:rPr>
      </w:pPr>
    </w:p>
    <w:p>
      <w:pPr>
        <w:tabs>
          <w:tab w:val="left" w:pos="3600"/>
        </w:tabs>
        <w:adjustRightInd w:val="0"/>
        <w:snapToGrid w:val="0"/>
        <w:spacing w:line="480" w:lineRule="auto"/>
        <w:jc w:val="center"/>
        <w:rPr>
          <w:rFonts w:hint="eastAsia" w:ascii="宋体" w:hAnsi="宋体" w:cs="宋体"/>
          <w:color w:val="auto"/>
          <w:spacing w:val="6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pacing w:val="6"/>
          <w:sz w:val="28"/>
          <w:szCs w:val="28"/>
          <w:highlight w:val="none"/>
        </w:rPr>
        <w:t>湖南省政府采购供应商资格承诺函</w:t>
      </w:r>
    </w:p>
    <w:p>
      <w:pPr>
        <w:widowControl/>
        <w:spacing w:line="480" w:lineRule="auto"/>
        <w:ind w:firstLine="480" w:firstLineChars="20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本公司独立承担民事责任、具有良好的商业信誉和健全的财务会计制度、依法缴纳税收和社会保障资金，在前三年的经营活 动中无重大违法记录，未列入严重失信行为名单，符合政府采购供应商的基本资格要求。</w:t>
      </w:r>
    </w:p>
    <w:p>
      <w:pPr>
        <w:widowControl/>
        <w:spacing w:line="480" w:lineRule="auto"/>
        <w:ind w:firstLine="480" w:firstLineChars="20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按照《政府采购促进中小企业发展管理办法》（财库〔2020〕46号），本公司企业规模为：□ 大型□ 中型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□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小型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□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微型</w:t>
      </w:r>
    </w:p>
    <w:p>
      <w:pPr>
        <w:spacing w:line="480" w:lineRule="auto"/>
        <w:ind w:firstLine="480" w:firstLineChars="20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□ 本公司自愿入驻湖南省政府采购电子卖场，遵守《湖南省政府采购电子卖场管理办法》（湘财购〔2019〕27号），如违反承诺，同意金融机构将增信保证划缴国库（非电子卖场采购活动项目不需勾选）。 </w:t>
      </w:r>
    </w:p>
    <w:p>
      <w:pPr>
        <w:wordWrap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公司（单位）名称（盖章） 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</w:p>
    <w:p>
      <w:pPr>
        <w:spacing w:line="480" w:lineRule="auto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月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日 </w:t>
      </w:r>
    </w:p>
    <w:p>
      <w:pPr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机构代码：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</w:p>
    <w:p>
      <w:pPr>
        <w:spacing w:line="48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注册登记机构、日期、有效期：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</w:p>
    <w:p>
      <w:pPr>
        <w:spacing w:line="48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注册资本、地址、经济行业、经济性质 ：</w:t>
      </w:r>
    </w:p>
    <w:p>
      <w:pPr>
        <w:spacing w:line="480" w:lineRule="auto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法定代表人（负责人）姓名、身份证号、手机号：</w:t>
      </w:r>
    </w:p>
    <w:p>
      <w:pPr>
        <w:spacing w:line="480" w:lineRule="exac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授权代表人姓名、身份证号、手机号：</w:t>
      </w:r>
    </w:p>
    <w:p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Cs w:val="21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iOWMyMGZkYTZiMTc3NDhhNzIxMWY2MzZlN2I0OGEifQ=="/>
  </w:docVars>
  <w:rsids>
    <w:rsidRoot w:val="79B946D7"/>
    <w:rsid w:val="04335777"/>
    <w:rsid w:val="12D378A0"/>
    <w:rsid w:val="1AC824A7"/>
    <w:rsid w:val="28F81A56"/>
    <w:rsid w:val="2FCE4353"/>
    <w:rsid w:val="360668C6"/>
    <w:rsid w:val="475C7157"/>
    <w:rsid w:val="546D497F"/>
    <w:rsid w:val="612E1787"/>
    <w:rsid w:val="77317D4A"/>
    <w:rsid w:val="79B9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3"/>
    <w:next w:val="4"/>
    <w:qFormat/>
    <w:uiPriority w:val="0"/>
    <w:pPr>
      <w:ind w:firstLine="420" w:firstLineChars="200"/>
    </w:pPr>
    <w:rPr>
      <w:rFonts w:ascii="Calibri" w:hAnsi="Calibri" w:cs="宋体"/>
      <w:szCs w:val="21"/>
    </w:rPr>
  </w:style>
  <w:style w:type="paragraph" w:customStyle="1" w:styleId="3">
    <w:name w:val="正文_10_4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4">
    <w:name w:val="标题 7_0"/>
    <w:basedOn w:val="5"/>
    <w:next w:val="5"/>
    <w:autoRedefine/>
    <w:unhideWhenUsed/>
    <w:qFormat/>
    <w:uiPriority w:val="9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customStyle="1" w:styleId="5">
    <w:name w:val="正文_37"/>
    <w:next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">
    <w:name w:val="标题 2_37"/>
    <w:basedOn w:val="5"/>
    <w:next w:val="5"/>
    <w:unhideWhenUsed/>
    <w:qFormat/>
    <w:uiPriority w:val="9"/>
    <w:pPr>
      <w:keepNext/>
      <w:keepLines/>
      <w:spacing w:line="360" w:lineRule="auto"/>
      <w:outlineLvl w:val="1"/>
    </w:pPr>
    <w:rPr>
      <w:rFonts w:ascii="Arial" w:hAnsi="Arial"/>
      <w:b/>
      <w:bCs/>
      <w:sz w:val="24"/>
      <w:szCs w:val="32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350</Words>
  <Characters>358</Characters>
  <Lines>0</Lines>
  <Paragraphs>0</Paragraphs>
  <TotalTime>0</TotalTime>
  <ScaleCrop>false</ScaleCrop>
  <LinksUpToDate>false</LinksUpToDate>
  <CharactersWithSpaces>380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2023-06-14T09:02:00Z</dcterms:created>
  <dc:creator>张春梅</dc:creator>
  <cp:lastModifiedBy>茶茶</cp:lastModifiedBy>
  <dcterms:modified xsi:type="dcterms:W3CDTF">2024-01-15T06:54:57Z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827E09B8F7EF4B409A746DF7C50D5453_11</vt:lpwstr>
  </property>
</Properties>
</file>