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E069B">
      <w:pPr>
        <w:jc w:val="center"/>
        <w:rPr>
          <w:rFonts w:hint="eastAsia" w:ascii="sans-serif" w:hAnsi="sans-serif" w:eastAsia="宋体" w:cs="sans-serif"/>
          <w:sz w:val="35"/>
          <w:szCs w:val="35"/>
          <w:lang w:eastAsia="zh-CN"/>
        </w:rPr>
      </w:pPr>
      <w:r>
        <w:rPr>
          <w:rFonts w:hint="eastAsia" w:ascii="sans-serif" w:hAnsi="sans-serif" w:eastAsia="宋体" w:cs="sans-serif"/>
          <w:sz w:val="35"/>
          <w:szCs w:val="35"/>
          <w:lang w:eastAsia="zh-CN"/>
        </w:rPr>
        <w:t>商务应答表</w:t>
      </w:r>
    </w:p>
    <w:p w14:paraId="76625016">
      <w:r>
        <w:rPr>
          <w:rFonts w:ascii="sans-serif" w:hAnsi="sans-serif" w:eastAsia="sans-serif" w:cs="sans-serif"/>
          <w:sz w:val="35"/>
          <w:szCs w:val="35"/>
        </w:rPr>
        <w:t>供应商按磋商文件要求，自行拟定和编写</w:t>
      </w:r>
      <w:r>
        <w:rPr>
          <w:rFonts w:hint="eastAsia" w:ascii="sans-serif" w:hAnsi="sans-serif" w:eastAsia="宋体" w:cs="sans-serif"/>
          <w:sz w:val="35"/>
          <w:szCs w:val="35"/>
          <w:lang w:eastAsia="zh-CN"/>
        </w:rPr>
        <w:t>商务</w:t>
      </w:r>
      <w:r>
        <w:rPr>
          <w:rFonts w:ascii="sans-serif" w:hAnsi="sans-serif" w:eastAsia="sans-serif" w:cs="sans-serif"/>
          <w:sz w:val="35"/>
          <w:szCs w:val="35"/>
        </w:rPr>
        <w:t>应答表。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NWZkNGY4N2RkNzI5YmYxYWQyNjhhYTEzZWNjNzAifQ=="/>
  </w:docVars>
  <w:rsids>
    <w:rsidRoot w:val="00000000"/>
    <w:rsid w:val="4EB4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2024-08-15T02:39:17Z</dcterms:created>
  <dc:creator>Administrator</dc:creator>
  <cp:lastModifiedBy>二咩和榴莲</cp:lastModifiedBy>
  <dcterms:modified xsi:type="dcterms:W3CDTF">2024-08-15T02:39:48Z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F8D68C8C5AA04611BBE85CA8FAEEBD13_12</vt:lpwstr>
  </property>
</Properties>
</file>