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440001-2025-12494</w:t>
      </w:r>
    </w:p>
    <w:p>
      <w:pPr>
        <w:pStyle w:val="null3"/>
        <w:jc w:val="center"/>
        <w:outlineLvl w:val="3"/>
      </w:pPr>
      <w:r>
        <w:rPr>
          <w:sz w:val="24"/>
          <w:b/>
        </w:rPr>
        <w:t>采购项目编号：</w:t>
      </w:r>
      <w:r>
        <w:rPr>
          <w:sz w:val="24"/>
          <w:b/>
        </w:rPr>
        <w:t>SZTD20250318</w:t>
      </w:r>
    </w:p>
    <w:p>
      <w:pPr>
        <w:pStyle w:val="null3"/>
        <w:jc w:val="center"/>
        <w:outlineLvl w:val="3"/>
      </w:pPr>
      <w:r>
        <w:rPr>
          <w:sz w:val="24"/>
          <w:b/>
        </w:rPr>
        <w:t>项目名称：</w:t>
      </w:r>
      <w:r>
        <w:rPr>
          <w:sz w:val="24"/>
          <w:b/>
        </w:rPr>
        <w:t>车八岭国家级自然保护区科研监测能力提升－碳汇和水文监测设备采购项目</w:t>
      </w:r>
    </w:p>
    <w:p>
      <w:pPr>
        <w:pStyle w:val="null3"/>
        <w:jc w:val="center"/>
        <w:outlineLvl w:val="3"/>
      </w:pPr>
      <w:r>
        <w:rPr>
          <w:sz w:val="24"/>
          <w:b/>
        </w:rPr>
        <w:t>采购人：</w:t>
      </w:r>
      <w:r>
        <w:rPr>
          <w:sz w:val="24"/>
          <w:b/>
        </w:rPr>
        <w:t>广东车八岭国家级自然保护区管理局</w:t>
      </w:r>
    </w:p>
    <w:p>
      <w:pPr>
        <w:pStyle w:val="null3"/>
        <w:jc w:val="center"/>
        <w:outlineLvl w:val="3"/>
      </w:pPr>
      <w:r>
        <w:rPr>
          <w:sz w:val="24"/>
          <w:b/>
        </w:rPr>
        <w:t>采购代理机构：</w:t>
      </w:r>
      <w:r>
        <w:rPr>
          <w:sz w:val="24"/>
          <w:b/>
        </w:rPr>
        <w:t>深圳市腾达工程顾问有限公司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深圳市腾达工程顾问有限公司</w:t>
      </w:r>
      <w:r>
        <w:rPr/>
        <w:t>受</w:t>
      </w:r>
      <w:r>
        <w:rPr/>
        <w:t>广东车八岭国家级自然保护区管理局</w:t>
      </w:r>
      <w:r>
        <w:rPr/>
        <w:t>的委托，采用</w:t>
      </w:r>
      <w:r>
        <w:rPr/>
        <w:t>竞争性磋商</w:t>
      </w:r>
      <w:r>
        <w:rPr/>
        <w:t>方式组织采购</w:t>
      </w:r>
      <w:r>
        <w:rPr/>
        <w:t>车八岭国家级自然保护区科研监测能力提升－碳汇和水文监测设备采购项目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车八岭国家级自然保护区科研监测能力提升－碳汇和水文监测设备采购项目</w:t>
      </w:r>
    </w:p>
    <w:p>
      <w:pPr>
        <w:pStyle w:val="null3"/>
        <w:ind w:firstLine="480"/>
      </w:pPr>
      <w:r>
        <w:rPr/>
        <w:t>采购计划编号：</w:t>
      </w:r>
      <w:r>
        <w:rPr/>
        <w:t>440001-2025-12494</w:t>
      </w:r>
    </w:p>
    <w:p>
      <w:pPr>
        <w:pStyle w:val="null3"/>
        <w:ind w:firstLine="480"/>
      </w:pPr>
      <w:r>
        <w:rPr/>
        <w:t>采购项目编号：</w:t>
      </w:r>
      <w:r>
        <w:rPr/>
        <w:t>SZTD20250318</w:t>
      </w:r>
    </w:p>
    <w:p>
      <w:pPr>
        <w:pStyle w:val="null3"/>
        <w:ind w:firstLine="480"/>
      </w:pPr>
      <w:r>
        <w:rPr/>
        <w:t>采购方式：</w:t>
      </w:r>
      <w:r>
        <w:rPr/>
        <w:t>竞争性磋商</w:t>
      </w:r>
    </w:p>
    <w:p>
      <w:pPr>
        <w:pStyle w:val="null3"/>
        <w:ind w:firstLine="480"/>
      </w:pPr>
      <w:r>
        <w:rPr/>
        <w:t>预算金额：</w:t>
      </w:r>
      <w:r>
        <w:rPr/>
        <w:t>1,070,000.00</w:t>
      </w:r>
      <w:r>
        <w:rPr/>
        <w:t>元</w:t>
      </w:r>
    </w:p>
    <w:p>
      <w:pPr>
        <w:pStyle w:val="null3"/>
        <w:outlineLvl w:val="3"/>
      </w:pPr>
      <w:r>
        <w:rPr>
          <w:sz w:val="24"/>
          <w:b/>
        </w:rPr>
        <w:t>2.项目内容及需求情况（采购项目技术规格、参数及要求）</w:t>
      </w:r>
    </w:p>
    <w:p>
      <w:pPr>
        <w:pStyle w:val="null3"/>
      </w:pPr>
      <w:r>
        <w:rPr/>
        <w:t>采购包1(车八岭国家级自然保护区科研监测能力提升－碳汇和水文监测设备采购项目):</w:t>
      </w:r>
    </w:p>
    <w:p>
      <w:pPr>
        <w:pStyle w:val="null3"/>
      </w:pPr>
      <w:r>
        <w:rPr/>
        <w:t>采购包预算金额：1,070,000.00元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环保监测设备</w:t>
            </w:r>
          </w:p>
        </w:tc>
        <w:tc>
          <w:tcPr>
            <w:tcW w:type="dxa" w:w="2052"/>
          </w:tcPr>
          <w:p>
            <w:pPr>
              <w:pStyle w:val="null3"/>
            </w:pPr>
            <w:r>
              <w:rPr/>
              <w:t>车八岭国家级自然保护区科研监测能力提升－碳汇和水文监测设备采购项目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1,070,000.00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合同履行期限：自合同签订之日起90天内完成供货、施工、安装调试及验收交付采购人使用。</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2）有依法缴纳税收和社会保障资金的良好记录：投标文件中提供《资格条件承诺函》（格式详见公告附件）。</w:t>
      </w:r>
    </w:p>
    <w:p>
      <w:pPr>
        <w:pStyle w:val="null3"/>
      </w:pPr>
      <w:r>
        <w:rPr/>
        <w:t>3）具有良好的商业信誉和健全的财务会计制度：投标文件中提供《资格条件承诺函》（格式详见公告附件）。</w:t>
      </w:r>
    </w:p>
    <w:p>
      <w:pPr>
        <w:pStyle w:val="null3"/>
      </w:pPr>
      <w:r>
        <w:rPr/>
        <w:t>4）履行合同所必需的设备和专业技术能力：投标文件中提供《资格条件承诺函》（格式详见公告附件）。</w:t>
      </w:r>
    </w:p>
    <w:p>
      <w:pPr>
        <w:pStyle w:val="null3"/>
      </w:pPr>
      <w:r>
        <w:rPr/>
        <w:t>5）参加采购活动前3年内，在经营活动中没有重大违法记录：投标文件中提供《资格条件承诺函》（格式详见公告附件）。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采购包1（车八岭国家级自然保护区科研监测能力提升－碳汇和水文监测设备采购项目）：</w:t>
      </w:r>
      <w:r>
        <w:rPr/>
        <w:t>本项目属于部分预留份额专门面向小微企业的采购项目。要求获得采购合同的投标人将40%分包给一家或多家小微企业或参与的投标人服务全部由符合政策要求的小微企业承接：（1）投标人不属于小微企业的，必须将本项目合同分包给一家或者多家小微企业，小微企业承担的合同份额不低于合同金额的40%；投标时需按格式提供《分包意向协议书》以及《中小企业声明函》。（投标人与接受分包合同的小微企业之间不得存在直接控股、管理关系或与投标人的负责人为同一人。）（2）投标人属于小微企业的。投标时需按格式提供《中小企业声明函》。本项目采购标的对应行业（工业）的政策划分标准的小微企业。 注: 1）监狱企业、残疾人福利单位视同小型、微型企业。 2）小微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采购包1（车八岭国家级自然保护区科研监测能力提升－碳汇和水文监测设备采购项目）：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广东车八岭国家级自然保护区管理局</w:t>
      </w:r>
    </w:p>
    <w:p>
      <w:pPr>
        <w:pStyle w:val="null3"/>
        <w:ind w:firstLine="480"/>
      </w:pPr>
      <w:r>
        <w:rPr/>
        <w:t>地址：</w:t>
      </w:r>
      <w:r>
        <w:rPr/>
        <w:t>广东省始兴县车八岭自然保护区</w:t>
      </w:r>
    </w:p>
    <w:p>
      <w:pPr>
        <w:pStyle w:val="null3"/>
        <w:ind w:firstLine="480"/>
      </w:pPr>
      <w:r>
        <w:rPr/>
        <w:t>联系方式：</w:t>
      </w:r>
      <w:r>
        <w:rPr/>
        <w:t>13827974167</w:t>
      </w:r>
    </w:p>
    <w:p>
      <w:pPr>
        <w:pStyle w:val="null3"/>
        <w:outlineLvl w:val="3"/>
      </w:pPr>
      <w:r>
        <w:rPr>
          <w:sz w:val="24"/>
          <w:b/>
        </w:rPr>
        <w:t>2.采购代理机构信息</w:t>
      </w:r>
    </w:p>
    <w:p>
      <w:pPr>
        <w:pStyle w:val="null3"/>
        <w:ind w:firstLine="480"/>
      </w:pPr>
      <w:r>
        <w:rPr/>
        <w:t>名称：</w:t>
      </w:r>
      <w:r>
        <w:rPr/>
        <w:t>深圳市腾达工程顾问有限公司</w:t>
      </w:r>
    </w:p>
    <w:p>
      <w:pPr>
        <w:pStyle w:val="null3"/>
        <w:ind w:firstLine="480"/>
      </w:pPr>
      <w:r>
        <w:rPr/>
        <w:t xml:space="preserve"> 地址：</w:t>
      </w:r>
      <w:r>
        <w:rPr/>
        <w:t>南山区南山区logandefault</w:t>
      </w:r>
    </w:p>
    <w:p>
      <w:pPr>
        <w:pStyle w:val="null3"/>
        <w:ind w:firstLine="480"/>
      </w:pPr>
      <w:r>
        <w:rPr/>
        <w:t xml:space="preserve"> 联系方式：</w:t>
      </w:r>
      <w:r>
        <w:rPr/>
        <w:t>0755-83725996</w:t>
      </w:r>
    </w:p>
    <w:p>
      <w:pPr>
        <w:pStyle w:val="null3"/>
        <w:outlineLvl w:val="3"/>
      </w:pPr>
      <w:r>
        <w:rPr>
          <w:sz w:val="24"/>
          <w:b/>
        </w:rPr>
        <w:t xml:space="preserve"> 3.项目联系方式</w:t>
      </w:r>
    </w:p>
    <w:p>
      <w:pPr>
        <w:pStyle w:val="null3"/>
        <w:ind w:firstLine="480"/>
      </w:pPr>
      <w:r>
        <w:rPr/>
        <w:t xml:space="preserve"> 项目联系人：</w:t>
      </w:r>
      <w:r>
        <w:rPr/>
        <w:t>深圳市腾达工程顾问有限公司</w:t>
      </w:r>
    </w:p>
    <w:p>
      <w:pPr>
        <w:pStyle w:val="null3"/>
        <w:ind w:firstLine="480"/>
      </w:pPr>
      <w:r>
        <w:rPr/>
        <w:t xml:space="preserve"> 电话：</w:t>
      </w:r>
      <w:r>
        <w:rPr/>
        <w:t>0755-83725996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深圳市腾达工程顾问有限公司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（一）项目背景</w:t>
      </w:r>
    </w:p>
    <w:p>
      <w:pPr>
        <w:pStyle w:val="null3"/>
        <w:ind w:firstLine="480"/>
        <w:jc w:val="left"/>
      </w:pPr>
      <w:r>
        <w:rPr>
          <w:sz w:val="24"/>
        </w:rPr>
        <w:t>完成植被生态综合观测场设备、植被生态定位观测设备、流域水文监测系统设备、动物多样性监测设备采购</w:t>
      </w:r>
      <w:r>
        <w:rPr>
          <w:sz w:val="24"/>
        </w:rPr>
        <w:t>。</w:t>
      </w:r>
    </w:p>
    <w:p>
      <w:pPr>
        <w:pStyle w:val="null3"/>
        <w:ind w:firstLine="482"/>
        <w:jc w:val="left"/>
      </w:pPr>
      <w:r>
        <w:rPr>
          <w:sz w:val="24"/>
          <w:b/>
        </w:rPr>
        <w:t>（二）建设目标</w:t>
      </w:r>
    </w:p>
    <w:p>
      <w:pPr>
        <w:pStyle w:val="null3"/>
        <w:ind w:firstLine="480"/>
        <w:jc w:val="left"/>
      </w:pPr>
      <w:r>
        <w:rPr>
          <w:sz w:val="24"/>
        </w:rPr>
        <w:t>植被生物量与叶绿素荧光自动观测系统、树干液流监测系统、叶面积指数自动测量系统、树干生长</w:t>
      </w:r>
      <w:r>
        <w:rPr>
          <w:sz w:val="24"/>
        </w:rPr>
        <w:t>+蒸腾自动监测系统、树干液流监测系统、红外相机、鸣声记录仪、移动硬盘</w:t>
      </w:r>
      <w:r>
        <w:rPr>
          <w:sz w:val="24"/>
        </w:rPr>
        <w:t>。</w:t>
      </w:r>
    </w:p>
    <w:p>
      <w:pPr>
        <w:pStyle w:val="null3"/>
        <w:numPr>
          <w:ilvl w:val="0"/>
          <w:numId w:val="1"/>
        </w:numPr>
        <w:jc w:val="left"/>
      </w:pPr>
      <w:r>
        <w:rPr>
          <w:sz w:val="24"/>
          <w:b/>
        </w:rPr>
        <w:t>采购内容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34"/>
        <w:gridCol w:w="4025"/>
        <w:gridCol w:w="988"/>
        <w:gridCol w:w="847"/>
        <w:gridCol w:w="1666"/>
      </w:tblGrid>
      <w:tr>
        <w:tc>
          <w:tcPr>
            <w:tcW w:type="dxa" w:w="7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40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设备（系统）名称</w:t>
            </w:r>
          </w:p>
        </w:tc>
        <w:tc>
          <w:tcPr>
            <w:tcW w:type="dxa" w:w="9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数量</w:t>
            </w:r>
          </w:p>
        </w:tc>
        <w:tc>
          <w:tcPr>
            <w:tcW w:type="dxa" w:w="8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c>
          <w:tcPr>
            <w:tcW w:type="dxa" w:w="16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是否核心产品</w:t>
            </w: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植被生物量与叶绿素荧光自动观测系统</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核心产品</w:t>
            </w: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树干液流监测系统（</w:t>
            </w:r>
            <w:r>
              <w:rPr>
                <w:sz w:val="24"/>
              </w:rPr>
              <w:t>8传感器+1穿透雨）</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叶面积指数自动测量系统</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树干生长</w:t>
            </w:r>
            <w:r>
              <w:rPr>
                <w:sz w:val="24"/>
              </w:rPr>
              <w:t>+蒸腾自动监测系统</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红外相机</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台</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鸣声记录仪</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台</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7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40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移动硬盘</w:t>
            </w:r>
          </w:p>
        </w:tc>
        <w:tc>
          <w:tcPr>
            <w:tcW w:type="dxa" w:w="9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c>
          <w:tcPr>
            <w:tcW w:type="dxa" w:w="1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pPr>
      <w:r>
        <w:rPr/>
        <w:t>采购包1（车八岭国家级自然保护区科研监测能力提升－碳汇和水文监测设备采购项目）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自合同签订之日起90天内完成供货、施工、安装调试及验收交付采购人使用。</w:t>
            </w:r>
          </w:p>
        </w:tc>
      </w:tr>
      <w:tr>
        <w:tc>
          <w:tcPr>
            <w:tcW w:type="dxa" w:w="4153"/>
          </w:tcPr>
          <w:p>
            <w:pPr>
              <w:pStyle w:val="null3"/>
            </w:pPr>
            <w:r>
              <w:rPr/>
              <w:t>标的提供的地点</w:t>
            </w:r>
          </w:p>
        </w:tc>
        <w:tc>
          <w:tcPr>
            <w:tcW w:type="dxa" w:w="4153"/>
          </w:tcPr>
          <w:p>
            <w:pPr>
              <w:pStyle w:val="null3"/>
            </w:pPr>
            <w:r>
              <w:rPr/>
              <w:t>车八岭国家级自然保护区，采购人指定地点</w:t>
            </w:r>
          </w:p>
        </w:tc>
      </w:tr>
      <w:tr/>
      <w:tr/>
      <w:tr>
        <w:tc>
          <w:tcPr>
            <w:tcW w:type="dxa" w:w="4153"/>
          </w:tcPr>
          <w:p>
            <w:pPr>
              <w:pStyle w:val="null3"/>
            </w:pPr>
            <w:r>
              <w:rPr/>
              <w:t>付款方式</w:t>
            </w:r>
          </w:p>
        </w:tc>
        <w:tc>
          <w:tcPr>
            <w:tcW w:type="dxa" w:w="4153"/>
          </w:tcPr>
          <w:p>
            <w:pPr>
              <w:pStyle w:val="null3"/>
            </w:pPr>
            <w:r>
              <w:rPr/>
              <w:t>第1期为(预付款)：支付比例60%，合同签订后10个工作日内，中标人向采购人提供合同金额60%的增值税普通发票，采购人在收到中标人开出的发票后按照财办库〔2023〕243号的要求向中标人支付合同金额的60%，中标人未提供等额发票的，采购人有权顺延付款时间。</w:t>
            </w:r>
          </w:p>
          <w:p>
            <w:pPr>
              <w:pStyle w:val="null3"/>
            </w:pPr>
            <w:r>
              <w:rPr/>
              <w:t>第2期为(进度款)：支付比例35%，项目所有采购货物到货后，中标人向采购人提供合同金额35%的增值税普通发票，采购人在收到中标人开出的发票后按照财办库〔2023〕243号的要求向中标人支付合同金额的35%，中标人未提供等额发票的，采购人有权顺延付款时间。</w:t>
            </w:r>
          </w:p>
          <w:p>
            <w:pPr>
              <w:pStyle w:val="null3"/>
            </w:pPr>
            <w:r>
              <w:rPr/>
              <w:t>第3期为(尾款)：支付比例5%，完成项目建设内容，并通过专家评审验收合格后，中标人向采购人提供合同金额5%的增值税普通发票，采购人在收到中标人开出的发票后按照财办库〔2023〕243号的要求向中标人支付合同金额的5%，中标人未提供等额发票的，采购人有权顺延付款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特性、质量要求、安全要求：货物为原制造商制造的全新产品，无污染，无侵权行为、表面无划损、无任何缺陷隐患，在中国境内可依规安全合法使用，符合中华人民共和国国家和履约地相关安全质量标准、技术规范标准、环保节能标准。 2.验收方案：采购人可要求中标供应商提供项目详细的验收方案，中标供应商应配合提供。验收方案包括验收项目、验收标准，验收实施办法等。具体验收方案以采购人要求并确认的为准。 3.交付验收标准（项目验收依次序对照执行标准）： （1）符合中华人民共和国国家和履约地相关安全质量标准、技术规范标准、环保节能标准； （2）符合招标文件和响应承诺中采购人认可的合理最佳配置、参数及各项要求； （3）货物来源国家官方标准。 注：上述标准必须是有关官方机构发布的最新版本的标准。 4.验收人员： （1）采购人，或其委托的第三方机构（如有）； （2）中标供应商。 5.技术资料： （1）交货时，应同时交付产品、质量检验证书（或合格证）等相关资料。 （2）资料提供方：中标供应商；资料受理方：采购人。 6.验收结果确认：验收完毕由采购人及中标供应商在验收报告上签名确认。 ★7.凡列入《中华人民共和国实施强制性产品认证的产品目录》的产品，在验收时必须出具CCC认证证书复印件，并在产品外部加施认证标志作为验收依据之一，（需提供承诺函，格式自拟））。 8.其他验收要求： 8.1验收条件：具备以下条件的，中标供应商可以申请验收：（1）合同范围内的全部工作以及有关工作，包括合同要求的安装、调试以及检验均已完成，并符合合同要求； （2）已按合同约定的内容和份数备齐验收资料。 8.2验收程序：中标供应商申请验收的，应当按照以下程序进行： （1）中标供应商向采购人报送验收申请报告。采购人审查后认为尚不具备验收条件的，应通知中标供应商在验收前中标供应商还需完成的工作内容，中标供应商应在完成采购人通知的全部工作内容后，再次提交验收申请报告。 （2）采购人应在收到的验收申请报告后28天内审批完毕并组织中标供应商及其他相关单位完成验收。 （3）验收合格的，采购人应在验收合格后14天内向中标供应商签发接收证书。 （4）验收不合格的，采购人应按照验收意见发出指示，要求中标供应商对不合格的工作采取补救措施，由此增加的费用和（或）延误的工期由中标供应商承担。中标供应商在完成所有补救措施后，应重新提交验收申请报告，并按本项约定的程序重新进行验收。 8.3验收合格日期：验收合格的，以中标供应商提交验收申请报告、经各相关方签字盖章并签发接收证书之日为实际验收合格日期。 8.4退场：中标供应商应按以下要求对项目现场进行清理： （1）项目现场内残留的垃圾、设备和剩余的材料已全部清除出场； （2）项目现场已进行清理、平整或复原； （3）项目现场其他场地清理工作已全部完成。 项目现场的退场费用由中标供应商承担。中标供应商应在验收合格后30天内或按采购人通知的期限内完成退场，逾期未完成的，采购人有权对现场进行清理，所发生的费用由中标供应商承担。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1.报价不得高于本项目的采购项目预算金额，否则视为无效报价，作无效投标处理。投标报价应包括设备安装、调试、运输等费用。投标人须考虑本项目在实施期间的一切可能产生的费用 2.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书面说明包含但不限于：报价成本分析报告、各项进货成本、开发设计成本明细、项目实施成本、税费、利润、安装成本等的详细说明。）</w:t>
            </w:r>
          </w:p>
        </w:tc>
      </w:tr>
      <w:tr>
        <w:tc>
          <w:tcPr>
            <w:tcW w:type="dxa" w:w="2076"/>
          </w:tcPr>
          <w:p/>
        </w:tc>
        <w:tc>
          <w:tcPr>
            <w:tcW w:type="dxa" w:w="2076"/>
          </w:tcPr>
          <w:p>
            <w:pPr>
              <w:pStyle w:val="null3"/>
              <w:jc w:val="center"/>
            </w:pPr>
            <w:r>
              <w:rPr/>
              <w:t>2</w:t>
            </w:r>
          </w:p>
        </w:tc>
        <w:tc>
          <w:tcPr>
            <w:tcW w:type="dxa" w:w="2076"/>
          </w:tcPr>
          <w:p>
            <w:pPr>
              <w:pStyle w:val="null3"/>
              <w:jc w:val="left"/>
            </w:pPr>
            <w:r>
              <w:rPr/>
              <w:t>物流服务</w:t>
            </w:r>
          </w:p>
        </w:tc>
        <w:tc>
          <w:tcPr>
            <w:tcW w:type="dxa" w:w="2076"/>
          </w:tcPr>
          <w:p>
            <w:pPr>
              <w:pStyle w:val="null3"/>
              <w:jc w:val="left"/>
            </w:pPr>
            <w:r>
              <w:rPr/>
              <w:t>1.包装：中标供应商所供货物要求有包装材料保护运至现场。因包装不良造成的损失由中标供应商负责。投标（响应）设备的包装须符合《商品包装政府采购需求标准（试行）》及《快递包装政府采购需求标准（试行）》的要求。 2.运输：中标供应商根据采购人指定的安装地点，负责将货物材料运送到现场，在此过程中的全部运输（包括但不限于装卸车、货物现场的搬运）所产生的全部费用由中标供应商负责。 3.装卸：各种货物，必须提供装箱清单，按装箱清单验收货物。 4.保管：货物在现场的保管由中标供应商负责，直至项目安装、验收完毕。</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环保监测设备</w:t>
            </w:r>
          </w:p>
        </w:tc>
        <w:tc>
          <w:tcPr>
            <w:tcW w:type="dxa" w:w="933"/>
          </w:tcPr>
          <w:p>
            <w:pPr>
              <w:pStyle w:val="null3"/>
              <w:jc w:val="left"/>
            </w:pPr>
            <w:r>
              <w:rPr/>
              <w:t>车八岭国家级自然保护区科研监测能力提升－碳汇和水文监测设备采购项目</w:t>
            </w:r>
          </w:p>
        </w:tc>
        <w:tc>
          <w:tcPr>
            <w:tcW w:type="dxa" w:w="933"/>
          </w:tcPr>
          <w:p>
            <w:pPr>
              <w:pStyle w:val="null3"/>
              <w:jc w:val="left"/>
            </w:pPr>
            <w:r>
              <w:rPr/>
              <w:t>批</w:t>
            </w:r>
          </w:p>
        </w:tc>
        <w:tc>
          <w:tcPr>
            <w:tcW w:type="dxa" w:w="933"/>
          </w:tcPr>
          <w:p>
            <w:pPr>
              <w:pStyle w:val="null3"/>
              <w:jc w:val="right"/>
            </w:pPr>
            <w:r>
              <w:rPr/>
              <w:t>1.00</w:t>
            </w:r>
          </w:p>
        </w:tc>
        <w:tc>
          <w:tcPr>
            <w:tcW w:type="dxa" w:w="933"/>
          </w:tcPr>
          <w:p>
            <w:pPr>
              <w:pStyle w:val="null3"/>
              <w:jc w:val="right"/>
            </w:pPr>
            <w:r>
              <w:rPr/>
              <w:t>1,070,000.00</w:t>
            </w:r>
          </w:p>
        </w:tc>
        <w:tc>
          <w:tcPr>
            <w:tcW w:type="dxa" w:w="933"/>
          </w:tcPr>
          <w:p>
            <w:pPr>
              <w:pStyle w:val="null3"/>
              <w:jc w:val="right"/>
            </w:pPr>
            <w:r>
              <w:rPr/>
              <w:t>1,070,000.00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车八岭国家级自然保护区科研监测能力提升－碳汇和水文监测设备采购项目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8"/>
                <w:b/>
              </w:rPr>
              <w:t>一、采购配置要求</w:t>
            </w:r>
          </w:p>
          <w:tbl>
            <w:tblPr>
              <w:tblInd w:type="dxa" w:w="90"/>
              <w:tblBorders>
                <w:top w:val="none" w:color="000000" w:sz="4"/>
                <w:left w:val="none" w:color="000000" w:sz="4"/>
                <w:bottom w:val="none" w:color="000000" w:sz="4"/>
                <w:right w:val="none" w:color="000000" w:sz="4"/>
                <w:insideH w:val="none"/>
                <w:insideV w:val="none"/>
              </w:tblBorders>
            </w:tblPr>
            <w:tblGrid>
              <w:gridCol w:w="540"/>
              <w:gridCol w:w="1441"/>
              <w:gridCol w:w="2676"/>
              <w:gridCol w:w="489"/>
              <w:gridCol w:w="398"/>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序号</w:t>
                  </w:r>
                </w:p>
              </w:tc>
              <w:tc>
                <w:tcPr>
                  <w:tcW w:type="dxa" w:w="14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设备名称</w:t>
                  </w:r>
                </w:p>
              </w:tc>
              <w:tc>
                <w:tcPr>
                  <w:tcW w:type="dxa" w:w="26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配置</w:t>
                  </w:r>
                </w:p>
              </w:tc>
              <w:tc>
                <w:tcPr>
                  <w:tcW w:type="dxa" w:w="4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数量</w:t>
                  </w:r>
                </w:p>
              </w:tc>
              <w:tc>
                <w:tcPr>
                  <w:tcW w:type="dxa" w:w="3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单位</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植被生物量与叶绿素荧光自动观测系统</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智能数据采集器</w:t>
                  </w:r>
                  <w:r>
                    <w:rPr>
                      <w:sz w:val="24"/>
                    </w:rPr>
                    <w:t>1</w:t>
                  </w:r>
                  <w:r>
                    <w:rPr>
                      <w:sz w:val="24"/>
                    </w:rPr>
                    <w:t>台</w:t>
                  </w:r>
                  <w:r>
                    <w:rPr>
                      <w:sz w:val="24"/>
                    </w:rPr>
                    <w:t>(</w:t>
                  </w:r>
                  <w:r>
                    <w:rPr>
                      <w:sz w:val="24"/>
                    </w:rPr>
                    <w:t>带三年数据流</w:t>
                  </w:r>
                  <w:r>
                    <w:rPr>
                      <w:sz w:val="24"/>
                    </w:rPr>
                    <w:t>)</w:t>
                  </w:r>
                  <w:r>
                    <w:br/>
                  </w:r>
                  <w:r>
                    <w:rPr>
                      <w:sz w:val="24"/>
                    </w:rPr>
                    <w:t>原位生态激光雷达</w:t>
                  </w:r>
                  <w:r>
                    <w:rPr>
                      <w:sz w:val="24"/>
                    </w:rPr>
                    <w:t>1</w:t>
                  </w:r>
                  <w:r>
                    <w:rPr>
                      <w:sz w:val="24"/>
                    </w:rPr>
                    <w:t>台</w:t>
                  </w:r>
                  <w:r>
                    <w:br/>
                  </w:r>
                  <w:r>
                    <w:rPr>
                      <w:sz w:val="24"/>
                    </w:rPr>
                    <w:t>日光诱导叶绿素荧光光谱仪</w:t>
                  </w:r>
                  <w:r>
                    <w:rPr>
                      <w:sz w:val="24"/>
                    </w:rPr>
                    <w:t>1</w:t>
                  </w:r>
                  <w:r>
                    <w:rPr>
                      <w:sz w:val="24"/>
                    </w:rPr>
                    <w:t>台</w:t>
                  </w:r>
                  <w:r>
                    <w:br/>
                  </w:r>
                  <w:r>
                    <w:rPr>
                      <w:sz w:val="24"/>
                    </w:rPr>
                    <w:t>汇聚数采</w:t>
                  </w:r>
                  <w:r>
                    <w:rPr>
                      <w:sz w:val="24"/>
                    </w:rPr>
                    <w:t>1</w:t>
                  </w:r>
                  <w:r>
                    <w:rPr>
                      <w:sz w:val="24"/>
                    </w:rPr>
                    <w:t>台</w:t>
                  </w:r>
                  <w:r>
                    <w:br/>
                  </w:r>
                  <w:r>
                    <w:rPr>
                      <w:sz w:val="24"/>
                    </w:rPr>
                    <w:t>多光谱物候相机</w:t>
                  </w:r>
                  <w:r>
                    <w:rPr>
                      <w:sz w:val="24"/>
                    </w:rPr>
                    <w:t>1</w:t>
                  </w:r>
                  <w:r>
                    <w:rPr>
                      <w:sz w:val="24"/>
                    </w:rPr>
                    <w:t>台</w:t>
                  </w:r>
                  <w:r>
                    <w:br/>
                  </w:r>
                  <w:r>
                    <w:rPr>
                      <w:sz w:val="24"/>
                    </w:rPr>
                    <w:t>植被结构参数相机</w:t>
                  </w:r>
                  <w:r>
                    <w:rPr>
                      <w:sz w:val="24"/>
                    </w:rPr>
                    <w:t>1</w:t>
                  </w:r>
                  <w:r>
                    <w:rPr>
                      <w:sz w:val="24"/>
                    </w:rPr>
                    <w:t>台</w:t>
                  </w:r>
                  <w:r>
                    <w:br/>
                  </w:r>
                  <w:r>
                    <w:rPr>
                      <w:sz w:val="24"/>
                    </w:rPr>
                    <w:t>安装附件</w:t>
                  </w:r>
                  <w:r>
                    <w:rPr>
                      <w:sz w:val="24"/>
                    </w:rPr>
                    <w:t>1</w:t>
                  </w:r>
                  <w:r>
                    <w:rPr>
                      <w:sz w:val="24"/>
                    </w:rPr>
                    <w:t>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树干液流监测系统（8传感器</w:t>
                  </w:r>
                  <w:r>
                    <w:rPr>
                      <w:sz w:val="24"/>
                    </w:rPr>
                    <w:t>+1</w:t>
                  </w:r>
                  <w:r>
                    <w:rPr>
                      <w:sz w:val="24"/>
                    </w:rPr>
                    <w:t>穿透雨）</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测量控制采集器</w:t>
                  </w:r>
                  <w:r>
                    <w:rPr>
                      <w:sz w:val="24"/>
                    </w:rPr>
                    <w:t>1</w:t>
                  </w:r>
                  <w:r>
                    <w:rPr>
                      <w:sz w:val="24"/>
                    </w:rPr>
                    <w:t>台</w:t>
                  </w:r>
                  <w:r>
                    <w:br/>
                  </w:r>
                  <w:r>
                    <w:rPr>
                      <w:sz w:val="24"/>
                    </w:rPr>
                    <w:t>树干截流装置及传感器</w:t>
                  </w:r>
                  <w:r>
                    <w:rPr>
                      <w:sz w:val="24"/>
                    </w:rPr>
                    <w:t>8</w:t>
                  </w:r>
                  <w:r>
                    <w:rPr>
                      <w:sz w:val="24"/>
                    </w:rPr>
                    <w:t>个</w:t>
                  </w:r>
                  <w:r>
                    <w:br/>
                  </w:r>
                  <w:r>
                    <w:rPr>
                      <w:sz w:val="24"/>
                    </w:rPr>
                    <w:t>林间穿透雨收集及传感器</w:t>
                  </w:r>
                  <w:r>
                    <w:rPr>
                      <w:sz w:val="24"/>
                    </w:rPr>
                    <w:t>1</w:t>
                  </w:r>
                  <w:r>
                    <w:rPr>
                      <w:sz w:val="24"/>
                    </w:rPr>
                    <w:t>套</w:t>
                  </w:r>
                  <w:r>
                    <w:br/>
                  </w:r>
                  <w:r>
                    <w:rPr>
                      <w:sz w:val="24"/>
                    </w:rPr>
                    <w:t>供电系统</w:t>
                  </w:r>
                  <w:r>
                    <w:rPr>
                      <w:sz w:val="24"/>
                    </w:rPr>
                    <w:t>1</w:t>
                  </w:r>
                  <w:r>
                    <w:rPr>
                      <w:sz w:val="24"/>
                    </w:rPr>
                    <w:t>套；安装附件</w:t>
                  </w:r>
                  <w:r>
                    <w:rPr>
                      <w:sz w:val="24"/>
                    </w:rPr>
                    <w:t>1</w:t>
                  </w:r>
                  <w:r>
                    <w:rPr>
                      <w:sz w:val="24"/>
                    </w:rPr>
                    <w:t>套</w:t>
                  </w:r>
                  <w:r>
                    <w:br/>
                  </w:r>
                  <w:r>
                    <w:rPr>
                      <w:sz w:val="24"/>
                    </w:rPr>
                    <w:t>无线传输模块</w:t>
                  </w:r>
                  <w:r>
                    <w:rPr>
                      <w:sz w:val="24"/>
                    </w:rPr>
                    <w:t>1</w:t>
                  </w:r>
                  <w:r>
                    <w:rPr>
                      <w:sz w:val="24"/>
                    </w:rPr>
                    <w:t>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叶面积指数自动测量系统</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植被结构参数半球相机，可垂针对高大林木植物群落直向上架设，内置计算模型，可自动输出植被覆盖度</w:t>
                  </w:r>
                  <w:r>
                    <w:rPr>
                      <w:sz w:val="24"/>
                    </w:rPr>
                    <w:t>FVC</w:t>
                  </w:r>
                  <w:r>
                    <w:rPr>
                      <w:sz w:val="24"/>
                    </w:rPr>
                    <w:t>和叶面积指数</w:t>
                  </w:r>
                  <w:r>
                    <w:rPr>
                      <w:sz w:val="24"/>
                    </w:rPr>
                    <w:t>LAI</w:t>
                  </w:r>
                  <w:r>
                    <w:rPr>
                      <w:sz w:val="24"/>
                    </w:rPr>
                    <w:t>；</w:t>
                  </w:r>
                </w:p>
                <w:p>
                  <w:pPr>
                    <w:pStyle w:val="null3"/>
                    <w:jc w:val="left"/>
                  </w:pPr>
                  <w:r>
                    <w:rPr>
                      <w:sz w:val="24"/>
                    </w:rPr>
                    <w:t>数据采集器（含数据传输模块）</w:t>
                  </w:r>
                  <w:r>
                    <w:rPr>
                      <w:sz w:val="24"/>
                    </w:rPr>
                    <w:t>1</w:t>
                  </w:r>
                  <w:r>
                    <w:rPr>
                      <w:sz w:val="24"/>
                    </w:rPr>
                    <w:t>个</w:t>
                  </w:r>
                </w:p>
                <w:p>
                  <w:pPr>
                    <w:pStyle w:val="null3"/>
                    <w:jc w:val="left"/>
                  </w:pPr>
                  <w:r>
                    <w:rPr>
                      <w:sz w:val="24"/>
                    </w:rPr>
                    <w:t>土壤温湿度传感器</w:t>
                  </w:r>
                  <w:r>
                    <w:rPr>
                      <w:sz w:val="24"/>
                    </w:rPr>
                    <w:t>3</w:t>
                  </w:r>
                  <w:r>
                    <w:rPr>
                      <w:sz w:val="24"/>
                    </w:rPr>
                    <w:t>个</w:t>
                  </w:r>
                </w:p>
                <w:p>
                  <w:pPr>
                    <w:pStyle w:val="null3"/>
                    <w:jc w:val="left"/>
                  </w:pPr>
                  <w:r>
                    <w:rPr>
                      <w:sz w:val="21"/>
                    </w:rPr>
                    <w:t xml:space="preserve"> </w:t>
                  </w:r>
                  <w:r>
                    <w:rPr>
                      <w:sz w:val="24"/>
                    </w:rPr>
                    <w:t>一体式气象传感器</w:t>
                  </w:r>
                  <w:r>
                    <w:rPr>
                      <w:sz w:val="24"/>
                    </w:rPr>
                    <w:t>1</w:t>
                  </w:r>
                  <w:r>
                    <w:rPr>
                      <w:sz w:val="24"/>
                    </w:rPr>
                    <w:t>个</w:t>
                  </w:r>
                </w:p>
                <w:p>
                  <w:pPr>
                    <w:pStyle w:val="null3"/>
                    <w:jc w:val="left"/>
                  </w:pPr>
                  <w:r>
                    <w:rPr>
                      <w:sz w:val="24"/>
                    </w:rPr>
                    <w:t>太阳能供电系统</w:t>
                  </w:r>
                  <w:r>
                    <w:rPr>
                      <w:sz w:val="24"/>
                    </w:rPr>
                    <w:t>1套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树干生长</w:t>
                  </w:r>
                  <w:r>
                    <w:rPr>
                      <w:sz w:val="24"/>
                    </w:rPr>
                    <w:t>+蒸腾自动监测系统</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数据采集器个</w:t>
                  </w:r>
                  <w:r>
                    <w:rPr>
                      <w:sz w:val="24"/>
                    </w:rPr>
                    <w:t>1</w:t>
                  </w:r>
                  <w:r>
                    <w:br/>
                  </w:r>
                  <w:r>
                    <w:rPr>
                      <w:sz w:val="24"/>
                    </w:rPr>
                    <w:t>探针茎流蒸腾传感器</w:t>
                  </w:r>
                  <w:r>
                    <w:rPr>
                      <w:sz w:val="24"/>
                    </w:rPr>
                    <w:t>4个</w:t>
                  </w:r>
                  <w:r>
                    <w:br/>
                  </w:r>
                  <w:r>
                    <w:rPr>
                      <w:sz w:val="24"/>
                    </w:rPr>
                    <w:t>树干生长传感器</w:t>
                  </w:r>
                  <w:r>
                    <w:rPr>
                      <w:sz w:val="24"/>
                    </w:rPr>
                    <w:t>4个</w:t>
                  </w:r>
                  <w:r>
                    <w:br/>
                  </w:r>
                  <w:r>
                    <w:rPr>
                      <w:sz w:val="24"/>
                    </w:rPr>
                    <w:t>太阳能供电系统</w:t>
                  </w:r>
                  <w:r>
                    <w:rPr>
                      <w:sz w:val="24"/>
                    </w:rPr>
                    <w:t>1套</w:t>
                  </w:r>
                </w:p>
                <w:p>
                  <w:pPr>
                    <w:pStyle w:val="null3"/>
                    <w:jc w:val="left"/>
                  </w:pPr>
                  <w:r>
                    <w:rPr>
                      <w:sz w:val="24"/>
                    </w:rPr>
                    <w:t>无线传输模块</w:t>
                  </w:r>
                  <w:r>
                    <w:rPr>
                      <w:sz w:val="24"/>
                    </w:rPr>
                    <w:t>1套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套</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红外相机</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含内存卡</w:t>
                  </w:r>
                  <w:r>
                    <w:rPr>
                      <w:sz w:val="24"/>
                    </w:rPr>
                    <w:t>64G、电池</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40</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台</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6</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鸣声记录仪</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含内存卡</w:t>
                  </w:r>
                  <w:r>
                    <w:rPr>
                      <w:sz w:val="24"/>
                    </w:rPr>
                    <w:t>256G</w:t>
                  </w:r>
                  <w:r>
                    <w:rPr>
                      <w:sz w:val="24"/>
                    </w:rPr>
                    <w:t>、电池</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台</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移动硬盘</w:t>
                  </w:r>
                </w:p>
              </w:tc>
              <w:tc>
                <w:tcPr>
                  <w:tcW w:type="dxa" w:w="2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4"/>
                    </w:rPr>
                    <w:t xml:space="preserve">12TB </w:t>
                  </w:r>
                  <w:r>
                    <w:rPr>
                      <w:sz w:val="24"/>
                    </w:rPr>
                    <w:t>移动硬盘</w:t>
                  </w:r>
                  <w:r>
                    <w:rPr>
                      <w:sz w:val="21"/>
                    </w:rPr>
                    <w:t xml:space="preserve"> </w:t>
                  </w:r>
                  <w:r>
                    <w:rPr>
                      <w:sz w:val="24"/>
                    </w:rPr>
                    <w:t>，</w:t>
                  </w:r>
                  <w:r>
                    <w:rPr>
                      <w:sz w:val="24"/>
                    </w:rPr>
                    <w:t>USB3.0 桌面存储 My Book 3.5英寸</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10</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个</w:t>
                  </w:r>
                </w:p>
              </w:tc>
            </w:tr>
          </w:tbl>
          <w:p>
            <w:pPr>
              <w:pStyle w:val="null3"/>
              <w:jc w:val="both"/>
            </w:pPr>
            <w:r>
              <w:rPr>
                <w:sz w:val="28"/>
                <w:b/>
              </w:rPr>
              <w:t>二、采购配置参数要求</w:t>
            </w:r>
          </w:p>
          <w:p>
            <w:pPr>
              <w:pStyle w:val="null3"/>
              <w:jc w:val="both"/>
            </w:pPr>
            <w:r>
              <w:rPr>
                <w:sz w:val="24"/>
                <w:b/>
              </w:rPr>
              <w:t>（一）植被生物量与叶绿素荧光自动观测系统：</w:t>
            </w:r>
          </w:p>
          <w:p>
            <w:pPr>
              <w:pStyle w:val="null3"/>
              <w:jc w:val="both"/>
            </w:pPr>
            <w:r>
              <w:rPr>
                <w:sz w:val="24"/>
                <w:b/>
              </w:rPr>
              <w:t>（</w:t>
            </w:r>
            <w:r>
              <w:rPr>
                <w:sz w:val="24"/>
                <w:b/>
              </w:rPr>
              <w:t>1）智能数据采集器参数：</w:t>
            </w:r>
          </w:p>
          <w:p>
            <w:pPr>
              <w:pStyle w:val="null3"/>
              <w:jc w:val="both"/>
            </w:pPr>
            <w:r>
              <w:rPr>
                <w:sz w:val="24"/>
              </w:rPr>
              <w:t>1.数据存储空间：不低于58G内存（支持扩充到256G）；</w:t>
            </w:r>
          </w:p>
          <w:p>
            <w:pPr>
              <w:pStyle w:val="null3"/>
              <w:jc w:val="both"/>
            </w:pPr>
            <w:r>
              <w:rPr>
                <w:sz w:val="24"/>
              </w:rPr>
              <w:t>2.运行内存：不低于250M；</w:t>
            </w:r>
          </w:p>
          <w:p>
            <w:pPr>
              <w:pStyle w:val="null3"/>
              <w:jc w:val="both"/>
            </w:pPr>
            <w:r>
              <w:rPr>
                <w:sz w:val="24"/>
              </w:rPr>
              <w:t>3.有线连接：自带4个以上网口，USB，RS485；</w:t>
            </w:r>
          </w:p>
          <w:p>
            <w:pPr>
              <w:pStyle w:val="null3"/>
              <w:jc w:val="both"/>
            </w:pPr>
            <w:r>
              <w:rPr>
                <w:sz w:val="24"/>
              </w:rPr>
              <w:t>4.支持4G全网通，远程传输、下载数据、调控设备参数；</w:t>
            </w:r>
          </w:p>
          <w:p>
            <w:pPr>
              <w:pStyle w:val="null3"/>
              <w:jc w:val="both"/>
            </w:pPr>
            <w:r>
              <w:rPr>
                <w:sz w:val="24"/>
              </w:rPr>
              <w:t>5.支持外接GPS模块，可用于获取地理位置信息和系统校时；</w:t>
            </w:r>
          </w:p>
          <w:p>
            <w:pPr>
              <w:pStyle w:val="null3"/>
              <w:jc w:val="both"/>
            </w:pPr>
            <w:r>
              <w:rPr>
                <w:sz w:val="24"/>
              </w:rPr>
              <w:t>6.支持本地WIFI方式无线下载数据；</w:t>
            </w:r>
          </w:p>
          <w:p>
            <w:pPr>
              <w:pStyle w:val="null3"/>
              <w:jc w:val="both"/>
            </w:pPr>
            <w:r>
              <w:rPr>
                <w:sz w:val="24"/>
              </w:rPr>
              <w:t>7.远程传输方式：支持FTP和HTTP传输（图像和计算数值远程上传服务器和数据库）；</w:t>
            </w:r>
          </w:p>
          <w:p>
            <w:pPr>
              <w:pStyle w:val="null3"/>
              <w:jc w:val="both"/>
            </w:pPr>
            <w:r>
              <w:rPr>
                <w:sz w:val="24"/>
              </w:rPr>
              <w:t>8.支持远程查看物候相机视频流、远程调整相机角度、焦距，远程调控所有采集模块的采集频率和采集时间。</w:t>
            </w:r>
          </w:p>
          <w:p>
            <w:pPr>
              <w:pStyle w:val="null3"/>
              <w:jc w:val="both"/>
            </w:pPr>
            <w:r>
              <w:rPr>
                <w:sz w:val="24"/>
                <w:b/>
              </w:rPr>
              <w:t>（</w:t>
            </w:r>
            <w:r>
              <w:rPr>
                <w:sz w:val="24"/>
                <w:b/>
              </w:rPr>
              <w:t>2）原位生态激光雷达：</w:t>
            </w:r>
          </w:p>
          <w:p>
            <w:pPr>
              <w:pStyle w:val="null3"/>
              <w:jc w:val="both"/>
            </w:pPr>
            <w:r>
              <w:rPr>
                <w:sz w:val="24"/>
              </w:rPr>
              <w:t>1.激光波长：905nm；</w:t>
            </w:r>
          </w:p>
          <w:p>
            <w:pPr>
              <w:pStyle w:val="null3"/>
              <w:jc w:val="both"/>
            </w:pPr>
            <w:r>
              <w:rPr>
                <w:sz w:val="24"/>
              </w:rPr>
              <w:t>2.</w:t>
            </w:r>
            <w:r>
              <w:rPr>
                <w:sz w:val="24"/>
              </w:rPr>
              <w:t>▲</w:t>
            </w:r>
            <w:r>
              <w:rPr>
                <w:sz w:val="24"/>
              </w:rPr>
              <w:t>点云输出：不低于</w:t>
            </w:r>
            <w:r>
              <w:rPr>
                <w:sz w:val="24"/>
              </w:rPr>
              <w:t>452000点/秒；</w:t>
            </w:r>
          </w:p>
          <w:p>
            <w:pPr>
              <w:pStyle w:val="null3"/>
              <w:jc w:val="both"/>
            </w:pPr>
            <w:r>
              <w:rPr>
                <w:sz w:val="24"/>
              </w:rPr>
              <w:t>3.回波探测模式：单次和首次回波；</w:t>
            </w:r>
          </w:p>
          <w:p>
            <w:pPr>
              <w:pStyle w:val="null3"/>
              <w:jc w:val="both"/>
            </w:pPr>
            <w:r>
              <w:rPr>
                <w:sz w:val="24"/>
              </w:rPr>
              <w:t>4.测距量程（@100klx）：150m @10%反射率；</w:t>
            </w:r>
          </w:p>
          <w:p>
            <w:pPr>
              <w:pStyle w:val="null3"/>
              <w:jc w:val="both"/>
            </w:pPr>
            <w:r>
              <w:rPr>
                <w:sz w:val="24"/>
              </w:rPr>
              <w:t>5.测距随机误差（1σ）：＜2cm@20m（80%反射率）；</w:t>
            </w:r>
          </w:p>
          <w:p>
            <w:pPr>
              <w:pStyle w:val="null3"/>
              <w:jc w:val="both"/>
            </w:pPr>
            <w:r>
              <w:rPr>
                <w:sz w:val="24"/>
              </w:rPr>
              <w:t>6.视场角：水平120°，竖直25°；</w:t>
            </w:r>
          </w:p>
          <w:p>
            <w:pPr>
              <w:pStyle w:val="null3"/>
              <w:jc w:val="both"/>
            </w:pPr>
            <w:r>
              <w:rPr>
                <w:sz w:val="24"/>
              </w:rPr>
              <w:t>7.工作模式：全天候全自动观测，每日定时获取数据，并自动计算生态指标；</w:t>
            </w:r>
          </w:p>
          <w:p>
            <w:pPr>
              <w:pStyle w:val="null3"/>
              <w:jc w:val="both"/>
            </w:pPr>
            <w:r>
              <w:rPr>
                <w:sz w:val="24"/>
              </w:rPr>
              <w:t>8.支持在线获取的生态指标：植被冠层平均高度、80%分位数高度、覆盖度、叶面积指数、植被体积等；</w:t>
            </w:r>
          </w:p>
          <w:p>
            <w:pPr>
              <w:pStyle w:val="null3"/>
              <w:jc w:val="both"/>
            </w:pPr>
            <w:r>
              <w:rPr>
                <w:sz w:val="24"/>
                <w:b/>
              </w:rPr>
              <w:t>（</w:t>
            </w:r>
            <w:r>
              <w:rPr>
                <w:sz w:val="24"/>
                <w:b/>
              </w:rPr>
              <w:t>3）日光诱导叶绿素荧光光谱仪：</w:t>
            </w:r>
          </w:p>
          <w:p>
            <w:pPr>
              <w:pStyle w:val="null3"/>
              <w:jc w:val="both"/>
            </w:pPr>
            <w:r>
              <w:rPr>
                <w:sz w:val="24"/>
              </w:rPr>
              <w:t>1.</w:t>
            </w:r>
            <w:r>
              <w:rPr>
                <w:sz w:val="24"/>
              </w:rPr>
              <w:t>▲</w:t>
            </w:r>
            <w:r>
              <w:rPr>
                <w:sz w:val="24"/>
              </w:rPr>
              <w:t>可直接测量生态指标：光谱反射率曲线、日光诱导叶绿素荧光（</w:t>
            </w:r>
            <w:r>
              <w:rPr>
                <w:sz w:val="24"/>
              </w:rPr>
              <w:t>SIF）、总激发荧光（SIFT）、叶绿素荧光量子产额（SIFY）、光合作用速率（PSR）；</w:t>
            </w:r>
            <w:r>
              <w:rPr>
                <w:sz w:val="24"/>
                <w:b/>
              </w:rPr>
              <w:t>（须提供第三方检测机构出具的检测报告佐证，并加盖厂家公章）；</w:t>
            </w:r>
          </w:p>
          <w:p>
            <w:pPr>
              <w:pStyle w:val="null3"/>
              <w:jc w:val="both"/>
            </w:pPr>
            <w:r>
              <w:rPr>
                <w:sz w:val="24"/>
              </w:rPr>
              <w:t>2.有效光谱范围：600nm-820nm；</w:t>
            </w:r>
          </w:p>
          <w:p>
            <w:pPr>
              <w:pStyle w:val="null3"/>
              <w:jc w:val="both"/>
            </w:pPr>
            <w:r>
              <w:rPr>
                <w:sz w:val="24"/>
              </w:rPr>
              <w:t>3.光谱分辨率：0.3nm；</w:t>
            </w:r>
          </w:p>
          <w:p>
            <w:pPr>
              <w:pStyle w:val="null3"/>
              <w:jc w:val="both"/>
            </w:pPr>
            <w:r>
              <w:rPr>
                <w:sz w:val="24"/>
              </w:rPr>
              <w:t>4.信噪比：不低于600:1；</w:t>
            </w:r>
          </w:p>
          <w:p>
            <w:pPr>
              <w:pStyle w:val="null3"/>
              <w:jc w:val="both"/>
            </w:pPr>
            <w:r>
              <w:rPr>
                <w:sz w:val="24"/>
              </w:rPr>
              <w:t>5.光谱采样间隔：不大于0.15nm；</w:t>
            </w:r>
          </w:p>
          <w:p>
            <w:pPr>
              <w:pStyle w:val="null3"/>
              <w:jc w:val="both"/>
            </w:pPr>
            <w:r>
              <w:rPr>
                <w:sz w:val="24"/>
              </w:rPr>
              <w:t>6.动态范围：5000；</w:t>
            </w:r>
          </w:p>
          <w:p>
            <w:pPr>
              <w:pStyle w:val="null3"/>
              <w:jc w:val="both"/>
            </w:pPr>
            <w:r>
              <w:rPr>
                <w:sz w:val="24"/>
              </w:rPr>
              <w:t>7.制冷与温控：双降温模式，采用 TEC 半导与风控降温；</w:t>
            </w:r>
          </w:p>
          <w:p>
            <w:pPr>
              <w:pStyle w:val="null3"/>
              <w:jc w:val="both"/>
            </w:pPr>
            <w:r>
              <w:rPr>
                <w:sz w:val="24"/>
              </w:rPr>
              <w:t>8.光谱仪模块采用独立恒温仓设计，与控制仓隔离，有效控制光谱仪在0~10℃温度环境下工作；</w:t>
            </w:r>
          </w:p>
          <w:p>
            <w:pPr>
              <w:pStyle w:val="null3"/>
              <w:jc w:val="both"/>
            </w:pPr>
            <w:r>
              <w:rPr>
                <w:sz w:val="24"/>
              </w:rPr>
              <w:t>9.入射光强采用余弦接收器：采用Spectralon材料，抗紫外线，进行自动校准；</w:t>
            </w:r>
          </w:p>
          <w:p>
            <w:pPr>
              <w:pStyle w:val="null3"/>
              <w:jc w:val="both"/>
            </w:pPr>
            <w:r>
              <w:rPr>
                <w:sz w:val="24"/>
              </w:rPr>
              <w:t>10.系统控制：可基于浏览器，远程查看修改设备参数（如测量时间、频率）、支持手动测量模式；</w:t>
            </w:r>
          </w:p>
          <w:p>
            <w:pPr>
              <w:pStyle w:val="null3"/>
              <w:jc w:val="both"/>
            </w:pPr>
            <w:r>
              <w:rPr>
                <w:sz w:val="24"/>
              </w:rPr>
              <w:t>11.波谱数据可视化：可基于浏览器，实时显示测量结果，可选择数据下载；</w:t>
            </w:r>
          </w:p>
          <w:p>
            <w:pPr>
              <w:pStyle w:val="null3"/>
              <w:jc w:val="both"/>
            </w:pPr>
            <w:r>
              <w:rPr>
                <w:sz w:val="24"/>
              </w:rPr>
              <w:t>12.数据存储模式：本地和远程自动双备份，同时支持ftp与mysql数据库；</w:t>
            </w:r>
          </w:p>
          <w:p>
            <w:pPr>
              <w:pStyle w:val="null3"/>
              <w:jc w:val="both"/>
            </w:pPr>
            <w:r>
              <w:rPr>
                <w:sz w:val="24"/>
              </w:rPr>
              <w:t>13.</w:t>
            </w:r>
            <w:r>
              <w:rPr>
                <w:sz w:val="24"/>
                <w:b/>
              </w:rPr>
              <w:t>提供日光诱导叶绿素荧光相关发明专利及光谱仪相关软件著作权证书。</w:t>
            </w:r>
          </w:p>
          <w:p>
            <w:pPr>
              <w:pStyle w:val="null3"/>
              <w:jc w:val="both"/>
            </w:pPr>
            <w:r>
              <w:rPr>
                <w:sz w:val="24"/>
                <w:b/>
              </w:rPr>
              <w:t>（</w:t>
            </w:r>
            <w:r>
              <w:rPr>
                <w:sz w:val="24"/>
                <w:b/>
              </w:rPr>
              <w:t>4）多光谱物候相机：</w:t>
            </w:r>
          </w:p>
          <w:p>
            <w:pPr>
              <w:pStyle w:val="null3"/>
              <w:jc w:val="both"/>
            </w:pPr>
            <w:r>
              <w:rPr>
                <w:sz w:val="24"/>
              </w:rPr>
              <w:t>1.波段：宽波段：红绿蓝；窄波段：红光、近红外；</w:t>
            </w:r>
          </w:p>
          <w:p>
            <w:pPr>
              <w:pStyle w:val="null3"/>
              <w:jc w:val="both"/>
            </w:pPr>
            <w:r>
              <w:rPr>
                <w:sz w:val="24"/>
              </w:rPr>
              <w:t>2.</w:t>
            </w:r>
            <w:r>
              <w:rPr>
                <w:sz w:val="24"/>
              </w:rPr>
              <w:t>▲</w:t>
            </w:r>
            <w:r>
              <w:rPr>
                <w:sz w:val="24"/>
              </w:rPr>
              <w:t>窄波段响应光谱的波峰及带宽：</w:t>
            </w:r>
            <w:r>
              <w:rPr>
                <w:sz w:val="24"/>
              </w:rPr>
              <w:t>650±10 nm，850±10 nm；</w:t>
            </w:r>
          </w:p>
          <w:p>
            <w:pPr>
              <w:pStyle w:val="null3"/>
              <w:jc w:val="both"/>
            </w:pPr>
            <w:r>
              <w:rPr>
                <w:sz w:val="24"/>
              </w:rPr>
              <w:t>3.变焦功能：不低于20倍光学变焦；</w:t>
            </w:r>
          </w:p>
          <w:p>
            <w:pPr>
              <w:pStyle w:val="null3"/>
              <w:jc w:val="both"/>
            </w:pPr>
            <w:r>
              <w:rPr>
                <w:sz w:val="24"/>
              </w:rPr>
              <w:t>4.云台功能：水平0~350°,垂直0°~ 90°；</w:t>
            </w:r>
          </w:p>
          <w:p>
            <w:pPr>
              <w:pStyle w:val="null3"/>
              <w:jc w:val="both"/>
            </w:pPr>
            <w:r>
              <w:rPr>
                <w:sz w:val="24"/>
              </w:rPr>
              <w:t>5.支持同步获取RGB真彩色图像、窄波段光谱图像和NDVI图像；</w:t>
            </w:r>
          </w:p>
          <w:p>
            <w:pPr>
              <w:pStyle w:val="null3"/>
              <w:jc w:val="both"/>
            </w:pPr>
            <w:r>
              <w:rPr>
                <w:sz w:val="24"/>
              </w:rPr>
              <w:t>6.支持通过调节并设置变焦焦距和云台角度，自定义预设250个以上的预置点，循环拍摄获取光谱图片等数据，并能从图片文件名上区分其来自每个预置点；</w:t>
            </w:r>
          </w:p>
          <w:p>
            <w:pPr>
              <w:pStyle w:val="null3"/>
              <w:jc w:val="both"/>
            </w:pPr>
            <w:r>
              <w:rPr>
                <w:sz w:val="24"/>
              </w:rPr>
              <w:t>7.可直接输出植被指数：GCC，RCC，BCC，GVI，NDVI等；</w:t>
            </w:r>
          </w:p>
          <w:p>
            <w:pPr>
              <w:pStyle w:val="null3"/>
              <w:jc w:val="both"/>
            </w:pPr>
            <w:r>
              <w:rPr>
                <w:sz w:val="24"/>
              </w:rPr>
              <w:t>8.另提供配套的原厂物候相机图片处理软件，可实现时间序列图像批量处理、多种植被指数计算、物候曲线拟合与关键物候期提取等功能；</w:t>
            </w:r>
          </w:p>
          <w:p>
            <w:pPr>
              <w:pStyle w:val="null3"/>
              <w:jc w:val="both"/>
            </w:pPr>
            <w:r>
              <w:rPr>
                <w:sz w:val="24"/>
              </w:rPr>
              <w:t>9.</w:t>
            </w:r>
            <w:r>
              <w:rPr>
                <w:sz w:val="24"/>
              </w:rPr>
              <w:t>▲</w:t>
            </w:r>
            <w:r>
              <w:rPr>
                <w:sz w:val="24"/>
              </w:rPr>
              <w:t>软件支持批量物候图像筛选、单通道光谱灰度图层批量分离、物候图像</w:t>
            </w:r>
            <w:r>
              <w:rPr>
                <w:sz w:val="24"/>
              </w:rPr>
              <w:t>ROI兴趣区域选择等功能。（提供逐项截图证明材料。）</w:t>
            </w:r>
          </w:p>
          <w:p>
            <w:pPr>
              <w:pStyle w:val="null3"/>
              <w:jc w:val="both"/>
            </w:pPr>
            <w:r>
              <w:rPr>
                <w:sz w:val="24"/>
              </w:rPr>
              <w:t>10.</w:t>
            </w:r>
            <w:r>
              <w:rPr>
                <w:sz w:val="21"/>
              </w:rPr>
              <w:t xml:space="preserve"> </w:t>
            </w:r>
            <w:r>
              <w:rPr>
                <w:sz w:val="24"/>
                <w:b/>
              </w:rPr>
              <w:t>提供多光谱相机软件著作权证书。</w:t>
            </w:r>
          </w:p>
          <w:p>
            <w:pPr>
              <w:pStyle w:val="null3"/>
              <w:jc w:val="both"/>
            </w:pPr>
            <w:r>
              <w:rPr>
                <w:sz w:val="24"/>
                <w:b/>
              </w:rPr>
              <w:t>（</w:t>
            </w:r>
            <w:r>
              <w:rPr>
                <w:sz w:val="24"/>
                <w:b/>
              </w:rPr>
              <w:t>5）植被结构参数相机：</w:t>
            </w:r>
          </w:p>
          <w:p>
            <w:pPr>
              <w:pStyle w:val="null3"/>
              <w:jc w:val="both"/>
            </w:pPr>
            <w:r>
              <w:rPr>
                <w:sz w:val="24"/>
              </w:rPr>
              <w:t>1.相机功能：无人值守情况下连续自动获取长时间序列植被叶面积指数LAI和植被覆盖度FVC，数据自动分析并自动回传服务器；</w:t>
            </w:r>
          </w:p>
          <w:p>
            <w:pPr>
              <w:pStyle w:val="null3"/>
              <w:jc w:val="both"/>
            </w:pPr>
            <w:r>
              <w:rPr>
                <w:sz w:val="24"/>
              </w:rPr>
              <w:t>2.图像：自动获取并回传RGB高清图像，像素不低于500万像素。可用于判断天气情况、识别植被物候和镜头清洁程度，辅助分析数据质量；</w:t>
            </w:r>
          </w:p>
          <w:p>
            <w:pPr>
              <w:pStyle w:val="null3"/>
              <w:jc w:val="both"/>
            </w:pPr>
            <w:r>
              <w:rPr>
                <w:sz w:val="24"/>
              </w:rPr>
              <w:t>3.视场角：不低于120°。</w:t>
            </w:r>
          </w:p>
          <w:p>
            <w:pPr>
              <w:pStyle w:val="null3"/>
              <w:jc w:val="both"/>
            </w:pPr>
            <w:r>
              <w:rPr>
                <w:sz w:val="24"/>
                <w:b/>
              </w:rPr>
              <w:t>（</w:t>
            </w:r>
            <w:r>
              <w:rPr>
                <w:sz w:val="24"/>
                <w:b/>
              </w:rPr>
              <w:t>6）系统组成</w:t>
            </w:r>
          </w:p>
          <w:p>
            <w:pPr>
              <w:pStyle w:val="null3"/>
              <w:jc w:val="both"/>
            </w:pPr>
            <w:r>
              <w:rPr>
                <w:sz w:val="24"/>
              </w:rPr>
              <w:t>1.智能数据采集器，1台；</w:t>
            </w:r>
          </w:p>
          <w:p>
            <w:pPr>
              <w:pStyle w:val="null3"/>
              <w:jc w:val="both"/>
            </w:pPr>
            <w:r>
              <w:rPr>
                <w:sz w:val="24"/>
              </w:rPr>
              <w:t>2.原位生态激光雷达，1台；</w:t>
            </w:r>
          </w:p>
          <w:p>
            <w:pPr>
              <w:pStyle w:val="null3"/>
              <w:jc w:val="both"/>
            </w:pPr>
            <w:r>
              <w:rPr>
                <w:sz w:val="24"/>
              </w:rPr>
              <w:t>3.日光诱导叶绿素荧光光谱仪，1台；</w:t>
            </w:r>
          </w:p>
          <w:p>
            <w:pPr>
              <w:pStyle w:val="null3"/>
              <w:jc w:val="both"/>
            </w:pPr>
            <w:r>
              <w:rPr>
                <w:sz w:val="24"/>
              </w:rPr>
              <w:t>4.汇聚数采，1台；</w:t>
            </w:r>
          </w:p>
          <w:p>
            <w:pPr>
              <w:pStyle w:val="null3"/>
              <w:jc w:val="both"/>
            </w:pPr>
            <w:r>
              <w:rPr>
                <w:sz w:val="24"/>
              </w:rPr>
              <w:t>5.多光谱物候相机，1台；</w:t>
            </w:r>
          </w:p>
          <w:p>
            <w:pPr>
              <w:pStyle w:val="null3"/>
              <w:jc w:val="both"/>
            </w:pPr>
            <w:r>
              <w:rPr>
                <w:sz w:val="24"/>
              </w:rPr>
              <w:t>6.植被结构参数相机（叶面积指数仪），1台；</w:t>
            </w:r>
          </w:p>
          <w:p>
            <w:pPr>
              <w:pStyle w:val="null3"/>
              <w:jc w:val="both"/>
            </w:pPr>
            <w:r>
              <w:rPr>
                <w:sz w:val="24"/>
              </w:rPr>
              <w:t>7.供电系统，1套；</w:t>
            </w:r>
          </w:p>
          <w:p>
            <w:pPr>
              <w:pStyle w:val="null3"/>
              <w:jc w:val="both"/>
            </w:pPr>
            <w:r>
              <w:rPr>
                <w:sz w:val="24"/>
              </w:rPr>
              <w:t>8.安装附件，1套，可根据现场情况定制。</w:t>
            </w:r>
          </w:p>
          <w:p>
            <w:pPr>
              <w:pStyle w:val="null3"/>
              <w:jc w:val="both"/>
            </w:pPr>
            <w:r>
              <w:rPr>
                <w:sz w:val="24"/>
                <w:b/>
              </w:rPr>
              <w:t>（</w:t>
            </w:r>
            <w:r>
              <w:rPr>
                <w:sz w:val="24"/>
                <w:b/>
              </w:rPr>
              <w:t>7）技术要求服务：</w:t>
            </w:r>
          </w:p>
          <w:p>
            <w:pPr>
              <w:pStyle w:val="null3"/>
              <w:jc w:val="both"/>
            </w:pPr>
            <w:r>
              <w:rPr>
                <w:sz w:val="24"/>
              </w:rPr>
              <w:t>1.中标后提供提供详细的操作指南，仪器维护的有关资料及</w:t>
            </w:r>
            <w:r>
              <w:rPr>
                <w:sz w:val="24"/>
                <w:b/>
              </w:rPr>
              <w:t>质量认证书等</w:t>
            </w:r>
            <w:r>
              <w:rPr>
                <w:sz w:val="24"/>
              </w:rPr>
              <w:t>。</w:t>
            </w:r>
          </w:p>
          <w:p>
            <w:pPr>
              <w:pStyle w:val="null3"/>
              <w:jc w:val="both"/>
            </w:pPr>
            <w:r>
              <w:rPr>
                <w:sz w:val="24"/>
              </w:rPr>
              <w:t>2.提供现场免费安装、调试设备，进行操作试验，直至运行正常，确保仪器技术指标验收合格。</w:t>
            </w:r>
          </w:p>
          <w:p>
            <w:pPr>
              <w:pStyle w:val="null3"/>
              <w:jc w:val="both"/>
            </w:pPr>
            <w:r>
              <w:rPr>
                <w:sz w:val="24"/>
              </w:rPr>
              <w:t>3.免费培训用户技术操作人员两名，直到学会为止。</w:t>
            </w:r>
          </w:p>
          <w:p>
            <w:pPr>
              <w:pStyle w:val="null3"/>
              <w:jc w:val="both"/>
            </w:pPr>
            <w:r>
              <w:rPr>
                <w:sz w:val="24"/>
              </w:rPr>
              <w:t>4.质量保证期：测试验收合格后2年。</w:t>
            </w:r>
          </w:p>
          <w:p>
            <w:pPr>
              <w:pStyle w:val="null3"/>
              <w:jc w:val="both"/>
            </w:pPr>
            <w:r>
              <w:rPr>
                <w:sz w:val="24"/>
              </w:rPr>
              <w:t>5.负责1次仪器标定服务。</w:t>
            </w:r>
          </w:p>
          <w:p>
            <w:pPr>
              <w:pStyle w:val="null3"/>
              <w:jc w:val="both"/>
            </w:pPr>
            <w:r>
              <w:rPr>
                <w:sz w:val="24"/>
              </w:rPr>
              <w:t>6.负责2次免费上门维护服务。</w:t>
            </w:r>
          </w:p>
          <w:p>
            <w:pPr>
              <w:pStyle w:val="null3"/>
              <w:jc w:val="both"/>
            </w:pPr>
            <w:r>
              <w:rPr>
                <w:sz w:val="24"/>
              </w:rPr>
              <w:t>7.提供其他配套设备和部件技术推荐。</w:t>
            </w:r>
          </w:p>
          <w:p>
            <w:pPr>
              <w:pStyle w:val="null3"/>
              <w:jc w:val="both"/>
            </w:pPr>
            <w:r>
              <w:rPr>
                <w:sz w:val="24"/>
              </w:rPr>
              <w:t>（</w:t>
            </w:r>
            <w:r>
              <w:rPr>
                <w:sz w:val="24"/>
                <w:b/>
              </w:rPr>
              <w:t>二）</w:t>
            </w:r>
            <w:r>
              <w:rPr>
                <w:sz w:val="24"/>
                <w:b/>
              </w:rPr>
              <w:t>树干液流监测系统（8传感器+1穿透雨）</w:t>
            </w:r>
            <w:r>
              <w:rPr>
                <w:sz w:val="24"/>
              </w:rPr>
              <w:t>：</w:t>
            </w:r>
          </w:p>
          <w:p>
            <w:pPr>
              <w:pStyle w:val="null3"/>
              <w:jc w:val="both"/>
            </w:pPr>
            <w:r>
              <w:rPr>
                <w:sz w:val="24"/>
                <w:b/>
              </w:rPr>
              <w:t>（</w:t>
            </w:r>
            <w:r>
              <w:rPr>
                <w:sz w:val="24"/>
                <w:b/>
              </w:rPr>
              <w:t>1）技术要求：</w:t>
            </w:r>
          </w:p>
          <w:p>
            <w:pPr>
              <w:pStyle w:val="null3"/>
              <w:jc w:val="both"/>
            </w:pPr>
            <w:r>
              <w:rPr>
                <w:sz w:val="24"/>
              </w:rPr>
              <w:t>1.存储空间：≥256M NAND Flash数据存储空间（含系统）；</w:t>
            </w:r>
          </w:p>
          <w:p>
            <w:pPr>
              <w:pStyle w:val="null3"/>
              <w:jc w:val="both"/>
            </w:pPr>
            <w:r>
              <w:rPr>
                <w:sz w:val="24"/>
              </w:rPr>
              <w:t>2.内存空间：＞230M DDR3L RAM频率：400MHz；</w:t>
            </w:r>
          </w:p>
          <w:p>
            <w:pPr>
              <w:pStyle w:val="null3"/>
              <w:jc w:val="both"/>
            </w:pPr>
            <w:r>
              <w:rPr>
                <w:sz w:val="24"/>
              </w:rPr>
              <w:t>3.RS232通道：≥2组独立RS232接口，支持Modbus-RTU协议；</w:t>
            </w:r>
          </w:p>
          <w:p>
            <w:pPr>
              <w:pStyle w:val="null3"/>
              <w:jc w:val="both"/>
            </w:pPr>
            <w:r>
              <w:rPr>
                <w:sz w:val="24"/>
              </w:rPr>
              <w:t>4.RS485通道：≥3组独立RS485接口，支持Modbus-RTU协议；</w:t>
            </w:r>
          </w:p>
          <w:p>
            <w:pPr>
              <w:pStyle w:val="null3"/>
              <w:jc w:val="both"/>
            </w:pPr>
            <w:r>
              <w:rPr>
                <w:sz w:val="24"/>
              </w:rPr>
              <w:t>5.SDI-12通道：≥2；</w:t>
            </w:r>
          </w:p>
          <w:p>
            <w:pPr>
              <w:pStyle w:val="null3"/>
              <w:jc w:val="both"/>
            </w:pPr>
            <w:r>
              <w:rPr>
                <w:sz w:val="24"/>
              </w:rPr>
              <w:t>6.通信接口：USB；</w:t>
            </w:r>
          </w:p>
          <w:p>
            <w:pPr>
              <w:pStyle w:val="null3"/>
              <w:jc w:val="both"/>
            </w:pPr>
            <w:r>
              <w:rPr>
                <w:sz w:val="24"/>
              </w:rPr>
              <w:t>7.时钟精度：±2分钟/年；</w:t>
            </w:r>
          </w:p>
          <w:p>
            <w:pPr>
              <w:pStyle w:val="null3"/>
              <w:jc w:val="both"/>
            </w:pPr>
            <w:r>
              <w:rPr>
                <w:sz w:val="24"/>
              </w:rPr>
              <w:t>8.供电电压：9~24V DC  ；</w:t>
            </w:r>
          </w:p>
          <w:p>
            <w:pPr>
              <w:pStyle w:val="null3"/>
              <w:jc w:val="both"/>
            </w:pPr>
            <w:r>
              <w:rPr>
                <w:sz w:val="24"/>
              </w:rPr>
              <w:t>9.工作温度：-40°C~70°C；</w:t>
            </w:r>
          </w:p>
          <w:p>
            <w:pPr>
              <w:pStyle w:val="null3"/>
              <w:jc w:val="both"/>
            </w:pPr>
            <w:r>
              <w:rPr>
                <w:sz w:val="24"/>
              </w:rPr>
              <w:t>10.适用直径：4-14cm ；</w:t>
            </w:r>
          </w:p>
          <w:p>
            <w:pPr>
              <w:pStyle w:val="null3"/>
              <w:jc w:val="both"/>
            </w:pPr>
            <w:r>
              <w:rPr>
                <w:sz w:val="24"/>
              </w:rPr>
              <w:t>11.流量范围：0~4mm/min ；</w:t>
            </w:r>
          </w:p>
          <w:p>
            <w:pPr>
              <w:pStyle w:val="null3"/>
              <w:jc w:val="both"/>
            </w:pPr>
            <w:r>
              <w:rPr>
                <w:sz w:val="24"/>
              </w:rPr>
              <w:t>12.精度：≥±2%；</w:t>
            </w:r>
          </w:p>
          <w:p>
            <w:pPr>
              <w:pStyle w:val="null3"/>
              <w:jc w:val="both"/>
            </w:pPr>
            <w:r>
              <w:rPr>
                <w:sz w:val="24"/>
              </w:rPr>
              <w:t>13.分辨率：≥0.2mm；</w:t>
            </w:r>
          </w:p>
          <w:p>
            <w:pPr>
              <w:pStyle w:val="null3"/>
              <w:jc w:val="both"/>
            </w:pPr>
            <w:r>
              <w:rPr>
                <w:sz w:val="24"/>
              </w:rPr>
              <w:t>14.穿透雨量测量范围：0-50ml；</w:t>
            </w:r>
          </w:p>
          <w:p>
            <w:pPr>
              <w:pStyle w:val="null3"/>
              <w:jc w:val="both"/>
            </w:pPr>
            <w:r>
              <w:rPr>
                <w:sz w:val="24"/>
              </w:rPr>
              <w:t>15.承水口尺寸：200mm×1570mm；</w:t>
            </w:r>
          </w:p>
          <w:p>
            <w:pPr>
              <w:pStyle w:val="null3"/>
              <w:jc w:val="both"/>
            </w:pPr>
            <w:r>
              <w:rPr>
                <w:sz w:val="24"/>
              </w:rPr>
              <w:t>16.承水口深度：10mm，底部为梯形，带 3 层过滤网；</w:t>
            </w:r>
          </w:p>
          <w:p>
            <w:pPr>
              <w:pStyle w:val="null3"/>
              <w:jc w:val="both"/>
            </w:pPr>
            <w:r>
              <w:rPr>
                <w:sz w:val="24"/>
              </w:rPr>
              <w:t>17.</w:t>
            </w:r>
            <w:r>
              <w:rPr>
                <w:sz w:val="21"/>
              </w:rPr>
              <w:t xml:space="preserve"> </w:t>
            </w:r>
            <w:r>
              <w:rPr>
                <w:sz w:val="24"/>
              </w:rPr>
              <w:t>单套配置要求：数据采集器</w:t>
            </w:r>
            <w:r>
              <w:rPr>
                <w:sz w:val="24"/>
              </w:rPr>
              <w:t>1台，截流传感器8套，林间穿透雨传感器1套，太阳能供电系统1套，数据传输模块1套，安装支架1套。</w:t>
            </w:r>
          </w:p>
          <w:p>
            <w:pPr>
              <w:pStyle w:val="null3"/>
              <w:jc w:val="both"/>
            </w:pPr>
            <w:r>
              <w:rPr>
                <w:sz w:val="24"/>
                <w:b/>
              </w:rPr>
              <w:t>（</w:t>
            </w:r>
            <w:r>
              <w:rPr>
                <w:sz w:val="24"/>
                <w:b/>
              </w:rPr>
              <w:t>2）技术要求服务：</w:t>
            </w:r>
          </w:p>
          <w:p>
            <w:pPr>
              <w:pStyle w:val="null3"/>
              <w:jc w:val="both"/>
            </w:pPr>
            <w:r>
              <w:rPr>
                <w:sz w:val="24"/>
              </w:rPr>
              <w:t>1.中标后提供提供详细的操作指南, 仪器维护的有关资料及质量认证书。</w:t>
            </w:r>
          </w:p>
          <w:p>
            <w:pPr>
              <w:pStyle w:val="null3"/>
              <w:jc w:val="both"/>
            </w:pPr>
            <w:r>
              <w:rPr>
                <w:sz w:val="24"/>
              </w:rPr>
              <w:t>2.提供现场免费安装、调试设备，进行操作试验，直至运行正常，确保仪器技术指标验收合格; 免费培训用户技术操作人员两名，直到学会为止。</w:t>
            </w:r>
          </w:p>
          <w:p>
            <w:pPr>
              <w:pStyle w:val="null3"/>
              <w:jc w:val="both"/>
            </w:pPr>
            <w:r>
              <w:rPr>
                <w:sz w:val="24"/>
              </w:rPr>
              <w:t>3.质量保证期:测试验收合格后1年。</w:t>
            </w:r>
          </w:p>
          <w:p>
            <w:pPr>
              <w:pStyle w:val="null3"/>
              <w:jc w:val="both"/>
            </w:pPr>
            <w:r>
              <w:rPr>
                <w:sz w:val="24"/>
              </w:rPr>
              <w:t>4.提供其他配套设备和部件技术推荐。</w:t>
            </w:r>
          </w:p>
          <w:p>
            <w:pPr>
              <w:pStyle w:val="null3"/>
              <w:jc w:val="both"/>
            </w:pPr>
            <w:r>
              <w:rPr>
                <w:sz w:val="24"/>
                <w:b/>
              </w:rPr>
              <w:t>（三）叶面积指数自动测量系统：</w:t>
            </w:r>
          </w:p>
          <w:p>
            <w:pPr>
              <w:pStyle w:val="null3"/>
              <w:jc w:val="both"/>
            </w:pPr>
            <w:r>
              <w:rPr>
                <w:sz w:val="24"/>
                <w:b/>
              </w:rPr>
              <w:t>（</w:t>
            </w:r>
            <w:r>
              <w:rPr>
                <w:sz w:val="24"/>
                <w:b/>
              </w:rPr>
              <w:t>1）智能数据采集器参数：</w:t>
            </w:r>
          </w:p>
          <w:p>
            <w:pPr>
              <w:pStyle w:val="null3"/>
              <w:jc w:val="both"/>
            </w:pPr>
            <w:r>
              <w:rPr>
                <w:sz w:val="24"/>
              </w:rPr>
              <w:t>1.数据存储空间：不低于58G内存（支持扩充到256G）；</w:t>
            </w:r>
          </w:p>
          <w:p>
            <w:pPr>
              <w:pStyle w:val="null3"/>
              <w:jc w:val="both"/>
            </w:pPr>
            <w:r>
              <w:rPr>
                <w:sz w:val="24"/>
              </w:rPr>
              <w:t>2.运行内存：不低于250M；</w:t>
            </w:r>
          </w:p>
          <w:p>
            <w:pPr>
              <w:pStyle w:val="null3"/>
              <w:jc w:val="both"/>
            </w:pPr>
            <w:r>
              <w:rPr>
                <w:sz w:val="24"/>
              </w:rPr>
              <w:t>3.有线连接：自带4个以上网口，USB，RS485；</w:t>
            </w:r>
          </w:p>
          <w:p>
            <w:pPr>
              <w:pStyle w:val="null3"/>
              <w:jc w:val="both"/>
            </w:pPr>
            <w:r>
              <w:rPr>
                <w:sz w:val="24"/>
              </w:rPr>
              <w:t>4.支持4G全网通，远程传输、下载数据、调控设备参数；</w:t>
            </w:r>
          </w:p>
          <w:p>
            <w:pPr>
              <w:pStyle w:val="null3"/>
              <w:jc w:val="both"/>
            </w:pPr>
            <w:r>
              <w:rPr>
                <w:sz w:val="24"/>
              </w:rPr>
              <w:t>5.支持外接GPS模块，可用于获取地理位置信息和系统校时；</w:t>
            </w:r>
          </w:p>
          <w:p>
            <w:pPr>
              <w:pStyle w:val="null3"/>
              <w:jc w:val="both"/>
            </w:pPr>
            <w:r>
              <w:rPr>
                <w:sz w:val="24"/>
              </w:rPr>
              <w:t>6.支持本地WIFI方式无线下载数据；</w:t>
            </w:r>
          </w:p>
          <w:p>
            <w:pPr>
              <w:pStyle w:val="null3"/>
              <w:jc w:val="both"/>
            </w:pPr>
            <w:r>
              <w:rPr>
                <w:sz w:val="24"/>
              </w:rPr>
              <w:t>7.远程传输方式：支持FTP和HTTP传输（图像和计算数值远程上传服务器和数据库）；</w:t>
            </w:r>
          </w:p>
          <w:p>
            <w:pPr>
              <w:pStyle w:val="null3"/>
              <w:jc w:val="both"/>
            </w:pPr>
            <w:r>
              <w:rPr>
                <w:sz w:val="24"/>
              </w:rPr>
              <w:t>8.支持远程查看相机视频流、下载数据、远程修改采集频率和采集时间。</w:t>
            </w:r>
          </w:p>
          <w:p>
            <w:pPr>
              <w:pStyle w:val="null3"/>
              <w:jc w:val="both"/>
            </w:pPr>
            <w:r>
              <w:rPr>
                <w:sz w:val="24"/>
                <w:b/>
              </w:rPr>
              <w:t>（</w:t>
            </w:r>
            <w:r>
              <w:rPr>
                <w:sz w:val="24"/>
                <w:b/>
              </w:rPr>
              <w:t>2）植被结构参数相机：</w:t>
            </w:r>
          </w:p>
          <w:p>
            <w:pPr>
              <w:pStyle w:val="null3"/>
              <w:jc w:val="both"/>
            </w:pPr>
            <w:r>
              <w:rPr>
                <w:sz w:val="24"/>
              </w:rPr>
              <w:t>1.相机功能：无人值守情况下连续自动获取长时间序列植被叶面积指数LAI和植被覆盖度FVC，数据自动分析并自动回传服务器；</w:t>
            </w:r>
          </w:p>
          <w:p>
            <w:pPr>
              <w:pStyle w:val="null3"/>
              <w:jc w:val="both"/>
            </w:pPr>
            <w:r>
              <w:rPr>
                <w:sz w:val="24"/>
              </w:rPr>
              <w:t>2.图像：自动获取并回传RGB高清图像，像素不低于500万像素。可用于判断天气情况、识别植被物候和镜头清洁程度，辅助分析数据质量；</w:t>
            </w:r>
          </w:p>
          <w:p>
            <w:pPr>
              <w:pStyle w:val="null3"/>
              <w:jc w:val="both"/>
            </w:pPr>
            <w:r>
              <w:rPr>
                <w:sz w:val="24"/>
              </w:rPr>
              <w:t>3.视场角：不低于120°；</w:t>
            </w:r>
          </w:p>
          <w:p>
            <w:pPr>
              <w:pStyle w:val="null3"/>
              <w:jc w:val="both"/>
            </w:pPr>
            <w:r>
              <w:rPr>
                <w:sz w:val="24"/>
              </w:rPr>
              <w:t>4.另提供配套的原厂相机图片处理软件，可实现时间序列图像批量处理、多种植被指数计算、曲线拟合等功能；</w:t>
            </w:r>
          </w:p>
          <w:p>
            <w:pPr>
              <w:pStyle w:val="null3"/>
              <w:jc w:val="both"/>
            </w:pPr>
            <w:r>
              <w:rPr>
                <w:sz w:val="24"/>
              </w:rPr>
              <w:t>5.</w:t>
            </w:r>
            <w:r>
              <w:rPr>
                <w:sz w:val="24"/>
              </w:rPr>
              <w:t>▲</w:t>
            </w:r>
            <w:r>
              <w:rPr>
                <w:sz w:val="24"/>
              </w:rPr>
              <w:t>软件支持批量图像通过亮度和标准差实现质量控制筛选，支持图像</w:t>
            </w:r>
            <w:r>
              <w:rPr>
                <w:sz w:val="24"/>
              </w:rPr>
              <w:t>ROI兴趣区域选择等功能。（提供逐项截图证明材料。）</w:t>
            </w:r>
          </w:p>
          <w:p>
            <w:pPr>
              <w:pStyle w:val="null3"/>
              <w:jc w:val="both"/>
            </w:pPr>
            <w:r>
              <w:rPr>
                <w:sz w:val="24"/>
                <w:b/>
              </w:rPr>
              <w:t>（</w:t>
            </w:r>
            <w:r>
              <w:rPr>
                <w:sz w:val="24"/>
                <w:b/>
              </w:rPr>
              <w:t>3）土壤温湿度传感器：</w:t>
            </w:r>
          </w:p>
          <w:p>
            <w:pPr>
              <w:pStyle w:val="null3"/>
              <w:jc w:val="both"/>
            </w:pPr>
            <w:r>
              <w:rPr>
                <w:sz w:val="24"/>
              </w:rPr>
              <w:t>1.土壤温度量程：-40 ℃～+50 ℃；</w:t>
            </w:r>
          </w:p>
          <w:p>
            <w:pPr>
              <w:pStyle w:val="null3"/>
              <w:jc w:val="both"/>
            </w:pPr>
            <w:r>
              <w:rPr>
                <w:sz w:val="24"/>
              </w:rPr>
              <w:t>2.土壤温度精度：0.5 ℃；</w:t>
            </w:r>
          </w:p>
          <w:p>
            <w:pPr>
              <w:pStyle w:val="null3"/>
              <w:jc w:val="both"/>
            </w:pPr>
            <w:r>
              <w:rPr>
                <w:sz w:val="24"/>
              </w:rPr>
              <w:t>3.土壤温度分辨率：0.1 ℃；</w:t>
            </w:r>
          </w:p>
          <w:p>
            <w:pPr>
              <w:pStyle w:val="null3"/>
              <w:jc w:val="both"/>
            </w:pPr>
            <w:r>
              <w:rPr>
                <w:sz w:val="24"/>
              </w:rPr>
              <w:t>4.土壤水分量程：0～饱和；</w:t>
            </w:r>
          </w:p>
          <w:p>
            <w:pPr>
              <w:pStyle w:val="null3"/>
              <w:jc w:val="both"/>
            </w:pPr>
            <w:r>
              <w:rPr>
                <w:sz w:val="24"/>
              </w:rPr>
              <w:t>5.土壤水分精度：±3%；</w:t>
            </w:r>
          </w:p>
          <w:p>
            <w:pPr>
              <w:pStyle w:val="null3"/>
              <w:jc w:val="both"/>
            </w:pPr>
            <w:r>
              <w:rPr>
                <w:sz w:val="24"/>
              </w:rPr>
              <w:t>6.土壤水分分辨率：0.08% 。</w:t>
            </w:r>
          </w:p>
          <w:p>
            <w:pPr>
              <w:pStyle w:val="null3"/>
              <w:jc w:val="both"/>
            </w:pPr>
            <w:r>
              <w:rPr>
                <w:sz w:val="24"/>
                <w:b/>
              </w:rPr>
              <w:t>（</w:t>
            </w:r>
            <w:r>
              <w:rPr>
                <w:sz w:val="24"/>
                <w:b/>
              </w:rPr>
              <w:t>4）一体式气象传感器：</w:t>
            </w:r>
          </w:p>
          <w:p>
            <w:pPr>
              <w:pStyle w:val="null3"/>
              <w:jc w:val="both"/>
            </w:pPr>
            <w:r>
              <w:rPr>
                <w:sz w:val="24"/>
              </w:rPr>
              <w:t>1.风速测量范围： 0～60m/s ，分 辨 率：0.1m/s，准 确 度：±(0.5+0.03V)m/s（V:风速）；</w:t>
            </w:r>
          </w:p>
          <w:p>
            <w:pPr>
              <w:pStyle w:val="null3"/>
              <w:jc w:val="both"/>
            </w:pPr>
            <w:r>
              <w:rPr>
                <w:sz w:val="24"/>
              </w:rPr>
              <w:t>2.风向测量范围：0～360°，准 确 度：±2°；</w:t>
            </w:r>
          </w:p>
          <w:p>
            <w:pPr>
              <w:pStyle w:val="null3"/>
              <w:jc w:val="both"/>
            </w:pPr>
            <w:r>
              <w:rPr>
                <w:sz w:val="24"/>
              </w:rPr>
              <w:t>3.空气温度：量程：-50～100℃，精度：±0.5℃；</w:t>
            </w:r>
          </w:p>
          <w:p>
            <w:pPr>
              <w:pStyle w:val="null3"/>
              <w:jc w:val="both"/>
            </w:pPr>
            <w:r>
              <w:rPr>
                <w:sz w:val="24"/>
              </w:rPr>
              <w:t>4.空气相对湿度：量程 0～100%RH ，精度：±3%RH；</w:t>
            </w:r>
          </w:p>
          <w:p>
            <w:pPr>
              <w:pStyle w:val="null3"/>
              <w:jc w:val="both"/>
            </w:pPr>
            <w:r>
              <w:rPr>
                <w:sz w:val="24"/>
              </w:rPr>
              <w:t>5.气压量程：10～1100hpa，准确度：±0.3hPa；</w:t>
            </w:r>
          </w:p>
          <w:p>
            <w:pPr>
              <w:pStyle w:val="null3"/>
              <w:jc w:val="both"/>
            </w:pPr>
            <w:r>
              <w:rPr>
                <w:sz w:val="24"/>
              </w:rPr>
              <w:t>6.</w:t>
            </w:r>
            <w:r>
              <w:rPr>
                <w:sz w:val="24"/>
              </w:rPr>
              <w:t>▲</w:t>
            </w:r>
            <w:r>
              <w:rPr>
                <w:sz w:val="24"/>
              </w:rPr>
              <w:t>针对风速风向、气压、空气温湿度等要素。（提供质量技术监督部门出具报告佐证产品精度。）</w:t>
            </w:r>
          </w:p>
          <w:p>
            <w:pPr>
              <w:pStyle w:val="null3"/>
              <w:jc w:val="both"/>
            </w:pPr>
            <w:r>
              <w:rPr>
                <w:sz w:val="24"/>
                <w:b/>
              </w:rPr>
              <w:t>（</w:t>
            </w:r>
            <w:r>
              <w:rPr>
                <w:sz w:val="24"/>
                <w:b/>
              </w:rPr>
              <w:t>5）系统组成：</w:t>
            </w:r>
          </w:p>
          <w:p>
            <w:pPr>
              <w:pStyle w:val="null3"/>
              <w:jc w:val="both"/>
            </w:pPr>
            <w:r>
              <w:rPr>
                <w:sz w:val="24"/>
              </w:rPr>
              <w:t>1.数据采集器1个；</w:t>
            </w:r>
          </w:p>
          <w:p>
            <w:pPr>
              <w:pStyle w:val="null3"/>
              <w:jc w:val="both"/>
            </w:pPr>
            <w:r>
              <w:rPr>
                <w:sz w:val="24"/>
              </w:rPr>
              <w:t>2.土壤温湿度传感器3个；</w:t>
            </w:r>
          </w:p>
          <w:p>
            <w:pPr>
              <w:pStyle w:val="null3"/>
              <w:jc w:val="both"/>
            </w:pPr>
            <w:r>
              <w:rPr>
                <w:sz w:val="24"/>
              </w:rPr>
              <w:t>3.一体式气象传感器1个；</w:t>
            </w:r>
          </w:p>
          <w:p>
            <w:pPr>
              <w:pStyle w:val="null3"/>
              <w:jc w:val="both"/>
            </w:pPr>
            <w:r>
              <w:rPr>
                <w:sz w:val="24"/>
              </w:rPr>
              <w:t>4.叶面积指数传感器（半球相机）1个；</w:t>
            </w:r>
          </w:p>
          <w:p>
            <w:pPr>
              <w:pStyle w:val="null3"/>
              <w:jc w:val="both"/>
            </w:pPr>
            <w:r>
              <w:rPr>
                <w:sz w:val="24"/>
              </w:rPr>
              <w:t>5.太阳能供电系统1个；</w:t>
            </w:r>
          </w:p>
          <w:p>
            <w:pPr>
              <w:pStyle w:val="null3"/>
              <w:jc w:val="both"/>
            </w:pPr>
            <w:r>
              <w:rPr>
                <w:sz w:val="24"/>
              </w:rPr>
              <w:t>6.安装支架1个。</w:t>
            </w:r>
          </w:p>
          <w:p>
            <w:pPr>
              <w:pStyle w:val="null3"/>
              <w:jc w:val="both"/>
            </w:pPr>
            <w:r>
              <w:rPr>
                <w:sz w:val="24"/>
                <w:b/>
              </w:rPr>
              <w:t>（</w:t>
            </w:r>
            <w:r>
              <w:rPr>
                <w:sz w:val="24"/>
                <w:b/>
              </w:rPr>
              <w:t>6）技术服务要求：</w:t>
            </w:r>
          </w:p>
          <w:p>
            <w:pPr>
              <w:pStyle w:val="null3"/>
              <w:jc w:val="both"/>
            </w:pPr>
            <w:r>
              <w:rPr>
                <w:sz w:val="24"/>
              </w:rPr>
              <w:t>1.中标后提供提供详细的操作指南，仪器维护的有关资料及质量认证书等。</w:t>
            </w:r>
          </w:p>
          <w:p>
            <w:pPr>
              <w:pStyle w:val="null3"/>
              <w:jc w:val="both"/>
            </w:pPr>
            <w:r>
              <w:rPr>
                <w:sz w:val="24"/>
              </w:rPr>
              <w:t>2.提供现场免费安装、调试设备，进行操作试验，直至运行正常，确保仪器技术指标验收合格。</w:t>
            </w:r>
          </w:p>
          <w:p>
            <w:pPr>
              <w:pStyle w:val="null3"/>
              <w:jc w:val="both"/>
            </w:pPr>
            <w:r>
              <w:rPr>
                <w:sz w:val="24"/>
              </w:rPr>
              <w:t>3.免费培训用户技术操作人员两名，直到学会为止。</w:t>
            </w:r>
          </w:p>
          <w:p>
            <w:pPr>
              <w:pStyle w:val="null3"/>
              <w:jc w:val="both"/>
            </w:pPr>
            <w:r>
              <w:rPr>
                <w:sz w:val="24"/>
              </w:rPr>
              <w:t>4.质量保证期：测试验收合格后2年。</w:t>
            </w:r>
          </w:p>
          <w:p>
            <w:pPr>
              <w:pStyle w:val="null3"/>
              <w:jc w:val="both"/>
            </w:pPr>
            <w:r>
              <w:rPr>
                <w:sz w:val="24"/>
              </w:rPr>
              <w:t>5.负责2次免费上门维护服务。</w:t>
            </w:r>
          </w:p>
          <w:p>
            <w:pPr>
              <w:pStyle w:val="null3"/>
              <w:jc w:val="both"/>
            </w:pPr>
            <w:r>
              <w:rPr>
                <w:sz w:val="24"/>
              </w:rPr>
              <w:t>6.提供其他配套设备和部件技术推荐。</w:t>
            </w:r>
          </w:p>
          <w:p>
            <w:pPr>
              <w:pStyle w:val="null3"/>
              <w:jc w:val="both"/>
            </w:pPr>
            <w:r>
              <w:rPr>
                <w:sz w:val="24"/>
                <w:b/>
              </w:rPr>
              <w:t>（四）树干生长</w:t>
            </w:r>
            <w:r>
              <w:rPr>
                <w:sz w:val="24"/>
                <w:b/>
              </w:rPr>
              <w:t>+蒸腾自动监测系统：</w:t>
            </w:r>
          </w:p>
          <w:p>
            <w:pPr>
              <w:pStyle w:val="null3"/>
              <w:jc w:val="both"/>
            </w:pPr>
            <w:r>
              <w:rPr>
                <w:sz w:val="24"/>
                <w:b/>
              </w:rPr>
              <w:t>（</w:t>
            </w:r>
            <w:r>
              <w:rPr>
                <w:sz w:val="24"/>
                <w:b/>
              </w:rPr>
              <w:t>1）技术要求</w:t>
            </w:r>
          </w:p>
          <w:p>
            <w:pPr>
              <w:pStyle w:val="null3"/>
              <w:jc w:val="both"/>
            </w:pPr>
            <w:r>
              <w:rPr>
                <w:sz w:val="24"/>
              </w:rPr>
              <w:t>1.采集器最大扫描速率: ≥1000HZ</w:t>
            </w:r>
            <w:r>
              <w:rPr>
                <w:sz w:val="24"/>
              </w:rPr>
              <w:t>；</w:t>
            </w:r>
          </w:p>
          <w:p>
            <w:pPr>
              <w:pStyle w:val="null3"/>
              <w:jc w:val="both"/>
            </w:pPr>
            <w:r>
              <w:rPr>
                <w:sz w:val="24"/>
              </w:rPr>
              <w:t>2.采集器模拟输入通道数量：≥16个单端或8个差分</w:t>
            </w:r>
            <w:r>
              <w:rPr>
                <w:sz w:val="24"/>
              </w:rPr>
              <w:t>；</w:t>
            </w:r>
          </w:p>
          <w:p>
            <w:pPr>
              <w:pStyle w:val="null3"/>
              <w:jc w:val="both"/>
            </w:pPr>
            <w:r>
              <w:rPr>
                <w:sz w:val="24"/>
              </w:rPr>
              <w:t>3.开关激发通道：4个</w:t>
            </w:r>
            <w:r>
              <w:rPr>
                <w:sz w:val="24"/>
              </w:rPr>
              <w:t>；</w:t>
            </w:r>
          </w:p>
          <w:p>
            <w:pPr>
              <w:pStyle w:val="null3"/>
              <w:jc w:val="both"/>
            </w:pPr>
            <w:r>
              <w:rPr>
                <w:sz w:val="24"/>
              </w:rPr>
              <w:t>4.数字端口：8个I/O或4个RS-232 COM</w:t>
            </w:r>
            <w:r>
              <w:rPr>
                <w:sz w:val="24"/>
              </w:rPr>
              <w:t>；</w:t>
            </w:r>
          </w:p>
          <w:p>
            <w:pPr>
              <w:pStyle w:val="null3"/>
              <w:jc w:val="both"/>
            </w:pPr>
            <w:r>
              <w:rPr>
                <w:sz w:val="24"/>
              </w:rPr>
              <w:t>5.精度：0~+40℃时±（读数0.06%+漂移），-25~+50℃时±（读数0.12%+漂移），-55~+85℃时±（读数0.18%+漂移）</w:t>
            </w:r>
            <w:r>
              <w:rPr>
                <w:sz w:val="24"/>
              </w:rPr>
              <w:t>；</w:t>
            </w:r>
          </w:p>
          <w:p>
            <w:pPr>
              <w:pStyle w:val="null3"/>
              <w:jc w:val="both"/>
            </w:pPr>
            <w:r>
              <w:rPr>
                <w:sz w:val="24"/>
              </w:rPr>
              <w:t>6.信号输入范围：±5V</w:t>
            </w:r>
            <w:r>
              <w:rPr>
                <w:sz w:val="24"/>
              </w:rPr>
              <w:t>；</w:t>
            </w:r>
          </w:p>
          <w:p>
            <w:pPr>
              <w:pStyle w:val="null3"/>
              <w:jc w:val="both"/>
            </w:pPr>
            <w:r>
              <w:rPr>
                <w:sz w:val="24"/>
              </w:rPr>
              <w:t>7.A/D分辨率24位</w:t>
            </w:r>
            <w:r>
              <w:rPr>
                <w:sz w:val="24"/>
              </w:rPr>
              <w:t>；</w:t>
            </w:r>
          </w:p>
          <w:p>
            <w:pPr>
              <w:pStyle w:val="null3"/>
              <w:jc w:val="both"/>
            </w:pPr>
            <w:r>
              <w:rPr>
                <w:sz w:val="24"/>
              </w:rPr>
              <w:t>8.内存：4MB</w:t>
            </w:r>
            <w:r>
              <w:rPr>
                <w:sz w:val="24"/>
              </w:rPr>
              <w:t>；</w:t>
            </w:r>
          </w:p>
          <w:p>
            <w:pPr>
              <w:pStyle w:val="null3"/>
              <w:jc w:val="both"/>
            </w:pPr>
            <w:r>
              <w:rPr>
                <w:sz w:val="24"/>
              </w:rPr>
              <w:t>9.支持协议：PakBus、Modbus、DNP3、FTP、HTTP、XML、POP3、SMTP、Telnet、NTCIP、NTP、SDI-12、SDM</w:t>
            </w:r>
            <w:r>
              <w:rPr>
                <w:sz w:val="24"/>
              </w:rPr>
              <w:t>；</w:t>
            </w:r>
          </w:p>
          <w:p>
            <w:pPr>
              <w:pStyle w:val="null3"/>
              <w:jc w:val="both"/>
            </w:pPr>
            <w:r>
              <w:rPr>
                <w:sz w:val="24"/>
              </w:rPr>
              <w:t>10.茎流探针直径：＜1.7毫米</w:t>
            </w:r>
            <w:r>
              <w:rPr>
                <w:sz w:val="24"/>
              </w:rPr>
              <w:t>；</w:t>
            </w:r>
          </w:p>
          <w:p>
            <w:pPr>
              <w:pStyle w:val="null3"/>
              <w:jc w:val="both"/>
            </w:pPr>
            <w:r>
              <w:rPr>
                <w:sz w:val="24"/>
              </w:rPr>
              <w:t xml:space="preserve">11.探针长度：33毫米 </w:t>
            </w:r>
            <w:r>
              <w:rPr>
                <w:sz w:val="24"/>
              </w:rPr>
              <w:t>；</w:t>
            </w:r>
          </w:p>
          <w:p>
            <w:pPr>
              <w:pStyle w:val="null3"/>
              <w:jc w:val="both"/>
            </w:pPr>
            <w:r>
              <w:rPr>
                <w:sz w:val="24"/>
              </w:rPr>
              <w:t>12.加热区域：针顶部20mm区域</w:t>
            </w:r>
            <w:r>
              <w:rPr>
                <w:sz w:val="24"/>
              </w:rPr>
              <w:t>；</w:t>
            </w:r>
          </w:p>
          <w:p>
            <w:pPr>
              <w:pStyle w:val="null3"/>
              <w:jc w:val="both"/>
            </w:pPr>
            <w:r>
              <w:rPr>
                <w:sz w:val="24"/>
              </w:rPr>
              <w:t>13.加热功率：≤0.2W，恒流源加热</w:t>
            </w:r>
            <w:r>
              <w:rPr>
                <w:sz w:val="24"/>
              </w:rPr>
              <w:t>；</w:t>
            </w:r>
          </w:p>
          <w:p>
            <w:pPr>
              <w:pStyle w:val="null3"/>
              <w:jc w:val="both"/>
            </w:pPr>
            <w:r>
              <w:rPr>
                <w:sz w:val="24"/>
              </w:rPr>
              <w:t>14.输出信号：0~1000μVDC</w:t>
            </w:r>
            <w:r>
              <w:rPr>
                <w:sz w:val="24"/>
              </w:rPr>
              <w:t>；</w:t>
            </w:r>
          </w:p>
          <w:p>
            <w:pPr>
              <w:pStyle w:val="null3"/>
              <w:jc w:val="both"/>
            </w:pPr>
            <w:r>
              <w:rPr>
                <w:sz w:val="24"/>
              </w:rPr>
              <w:t>15.电缆长度：20米</w:t>
            </w:r>
            <w:r>
              <w:rPr>
                <w:sz w:val="24"/>
              </w:rPr>
              <w:t>；</w:t>
            </w:r>
          </w:p>
          <w:p>
            <w:pPr>
              <w:pStyle w:val="null3"/>
              <w:jc w:val="both"/>
            </w:pPr>
            <w:r>
              <w:rPr>
                <w:sz w:val="24"/>
              </w:rPr>
              <w:t>16.树干生长测量范围：＞50mm</w:t>
            </w:r>
            <w:r>
              <w:rPr>
                <w:sz w:val="24"/>
              </w:rPr>
              <w:t>；</w:t>
            </w:r>
          </w:p>
          <w:p>
            <w:pPr>
              <w:pStyle w:val="null3"/>
              <w:jc w:val="both"/>
            </w:pPr>
            <w:r>
              <w:rPr>
                <w:sz w:val="24"/>
              </w:rPr>
              <w:t>17.分辨率：≥0.03 µm</w:t>
            </w:r>
            <w:r>
              <w:rPr>
                <w:sz w:val="24"/>
              </w:rPr>
              <w:t>；</w:t>
            </w:r>
          </w:p>
          <w:p>
            <w:pPr>
              <w:pStyle w:val="null3"/>
              <w:jc w:val="both"/>
            </w:pPr>
            <w:r>
              <w:rPr>
                <w:sz w:val="24"/>
              </w:rPr>
              <w:t>18.精度：≥±（测量值的0.04%+1.2μm）</w:t>
            </w:r>
            <w:r>
              <w:rPr>
                <w:sz w:val="24"/>
              </w:rPr>
              <w:t>；</w:t>
            </w:r>
          </w:p>
          <w:p>
            <w:pPr>
              <w:pStyle w:val="null3"/>
              <w:jc w:val="both"/>
            </w:pPr>
            <w:r>
              <w:rPr>
                <w:sz w:val="24"/>
              </w:rPr>
              <w:t>19.线性度：&lt; 0.5%</w:t>
            </w:r>
            <w:r>
              <w:rPr>
                <w:sz w:val="24"/>
              </w:rPr>
              <w:t>；</w:t>
            </w:r>
          </w:p>
          <w:p>
            <w:pPr>
              <w:pStyle w:val="null3"/>
              <w:jc w:val="both"/>
            </w:pPr>
            <w:r>
              <w:rPr>
                <w:sz w:val="24"/>
              </w:rPr>
              <w:t>20.电缆长度：≥20米</w:t>
            </w:r>
            <w:r>
              <w:rPr>
                <w:sz w:val="24"/>
              </w:rPr>
              <w:t>；</w:t>
            </w:r>
          </w:p>
          <w:p>
            <w:pPr>
              <w:pStyle w:val="null3"/>
              <w:jc w:val="both"/>
            </w:pPr>
            <w:r>
              <w:rPr>
                <w:sz w:val="24"/>
              </w:rPr>
              <w:t>21.单套配置要求：数据采集器1套，茎流蒸腾传感器4套，树干生长传感器4套，太阳能供电系统1套，远程传输1套，安装支架1套。</w:t>
            </w:r>
          </w:p>
          <w:p>
            <w:pPr>
              <w:pStyle w:val="null3"/>
              <w:jc w:val="both"/>
            </w:pPr>
            <w:r>
              <w:rPr>
                <w:sz w:val="24"/>
                <w:b/>
              </w:rPr>
              <w:t>（</w:t>
            </w:r>
            <w:r>
              <w:rPr>
                <w:sz w:val="24"/>
                <w:b/>
              </w:rPr>
              <w:t>2）技术要求服务</w:t>
            </w:r>
          </w:p>
          <w:p>
            <w:pPr>
              <w:pStyle w:val="null3"/>
              <w:jc w:val="both"/>
            </w:pPr>
            <w:r>
              <w:rPr>
                <w:sz w:val="24"/>
              </w:rPr>
              <w:t>1.</w:t>
            </w:r>
            <w:r>
              <w:rPr>
                <w:sz w:val="24"/>
              </w:rPr>
              <w:t>中标后提供</w:t>
            </w:r>
            <w:r>
              <w:rPr>
                <w:sz w:val="24"/>
              </w:rPr>
              <w:t>提供详细的操作指南</w:t>
            </w:r>
            <w:r>
              <w:rPr>
                <w:sz w:val="24"/>
              </w:rPr>
              <w:t>, 仪器维护的有关资料及</w:t>
            </w:r>
            <w:r>
              <w:rPr>
                <w:sz w:val="24"/>
                <w:b/>
              </w:rPr>
              <w:t>质量认证书。</w:t>
            </w:r>
          </w:p>
          <w:p>
            <w:pPr>
              <w:pStyle w:val="null3"/>
              <w:jc w:val="both"/>
            </w:pPr>
            <w:r>
              <w:rPr>
                <w:sz w:val="24"/>
              </w:rPr>
              <w:t>2.提供现场免费安装、调试设备，进行操作试验，直至运行正常，确保仪器技术指标验收合格; 免费培训用户技术操作人员两名，直到学会为止。</w:t>
            </w:r>
          </w:p>
          <w:p>
            <w:pPr>
              <w:pStyle w:val="null3"/>
              <w:jc w:val="both"/>
            </w:pPr>
            <w:r>
              <w:rPr>
                <w:sz w:val="24"/>
              </w:rPr>
              <w:t>3.质量保证期:测试验收合格后1年。</w:t>
            </w:r>
          </w:p>
          <w:p>
            <w:pPr>
              <w:pStyle w:val="null3"/>
              <w:jc w:val="both"/>
            </w:pPr>
            <w:r>
              <w:rPr>
                <w:sz w:val="24"/>
              </w:rPr>
              <w:t>4.提供其他配套设备和部件技术推荐。</w:t>
            </w:r>
          </w:p>
          <w:p>
            <w:pPr>
              <w:pStyle w:val="null3"/>
              <w:jc w:val="both"/>
            </w:pPr>
            <w:r>
              <w:rPr>
                <w:sz w:val="24"/>
                <w:b/>
              </w:rPr>
              <w:t>（五）红外相机：</w:t>
            </w:r>
          </w:p>
          <w:p>
            <w:pPr>
              <w:pStyle w:val="null3"/>
              <w:jc w:val="both"/>
            </w:pPr>
            <w:r>
              <w:rPr>
                <w:sz w:val="24"/>
              </w:rPr>
              <w:t>1.图像传感器：800 万像素图像传感器。</w:t>
            </w:r>
          </w:p>
          <w:p>
            <w:pPr>
              <w:pStyle w:val="null3"/>
              <w:jc w:val="both"/>
            </w:pPr>
            <w:r>
              <w:rPr>
                <w:sz w:val="24"/>
              </w:rPr>
              <w:t>2.镜头：FOV=60°；F=1.8;Auto IR-Cut；</w:t>
            </w:r>
          </w:p>
          <w:p>
            <w:pPr>
              <w:pStyle w:val="null3"/>
              <w:jc w:val="both"/>
            </w:pPr>
            <w:r>
              <w:rPr>
                <w:sz w:val="24"/>
              </w:rPr>
              <w:t>3.外置带显示屏按键控制盒：2.45英寸;16.7M色；</w:t>
            </w:r>
          </w:p>
          <w:p>
            <w:pPr>
              <w:pStyle w:val="null3"/>
              <w:jc w:val="both"/>
            </w:pPr>
            <w:r>
              <w:rPr>
                <w:sz w:val="24"/>
              </w:rPr>
              <w:t>4.存储卡：支持 16GB~128GB (Class 10 以上)；</w:t>
            </w:r>
          </w:p>
          <w:p>
            <w:pPr>
              <w:pStyle w:val="null3"/>
              <w:jc w:val="both"/>
            </w:pPr>
            <w:r>
              <w:rPr>
                <w:sz w:val="24"/>
              </w:rPr>
              <w:t>5.照片尺寸：20MP、16MP、12MP、8MP、4MP；</w:t>
            </w:r>
          </w:p>
          <w:p>
            <w:pPr>
              <w:pStyle w:val="null3"/>
              <w:jc w:val="both"/>
            </w:pPr>
            <w:r>
              <w:rPr>
                <w:sz w:val="24"/>
              </w:rPr>
              <w:t>6.录像尺寸：4K：3840x2160（30fps），2K：2560x1440（30fps）；</w:t>
            </w:r>
          </w:p>
          <w:p>
            <w:pPr>
              <w:pStyle w:val="null3"/>
              <w:jc w:val="both"/>
            </w:pPr>
            <w:r>
              <w:rPr>
                <w:sz w:val="24"/>
              </w:rPr>
              <w:t>7.视频编码标准：H.265；</w:t>
            </w:r>
          </w:p>
          <w:p>
            <w:pPr>
              <w:pStyle w:val="null3"/>
              <w:jc w:val="both"/>
            </w:pPr>
            <w:r>
              <w:rPr>
                <w:sz w:val="24"/>
              </w:rPr>
              <w:t>8.PIR 感应灵敏度：高/中/低/关；</w:t>
            </w:r>
          </w:p>
          <w:p>
            <w:pPr>
              <w:pStyle w:val="null3"/>
              <w:jc w:val="both"/>
            </w:pPr>
            <w:r>
              <w:rPr>
                <w:sz w:val="24"/>
              </w:rPr>
              <w:t>9.PIR 感应距离：35 米（在 25°C 以下，中等灵敏度）；</w:t>
            </w:r>
          </w:p>
          <w:p>
            <w:pPr>
              <w:pStyle w:val="null3"/>
              <w:jc w:val="both"/>
            </w:pPr>
            <w:r>
              <w:rPr>
                <w:sz w:val="24"/>
              </w:rPr>
              <w:t>10.触发启动拍摄速度：0.4 秒；</w:t>
            </w:r>
          </w:p>
          <w:p>
            <w:pPr>
              <w:pStyle w:val="null3"/>
              <w:jc w:val="both"/>
            </w:pPr>
            <w:r>
              <w:rPr>
                <w:sz w:val="24"/>
              </w:rPr>
              <w:t>11.触发时间间隔：0 秒~ 60 分钟; 可设置；</w:t>
            </w:r>
          </w:p>
          <w:p>
            <w:pPr>
              <w:pStyle w:val="null3"/>
              <w:jc w:val="both"/>
            </w:pPr>
            <w:r>
              <w:rPr>
                <w:sz w:val="24"/>
              </w:rPr>
              <w:t>12.拍摄模式：录像+抓拍，录像，拍照；</w:t>
            </w:r>
          </w:p>
          <w:p>
            <w:pPr>
              <w:pStyle w:val="null3"/>
              <w:jc w:val="both"/>
            </w:pPr>
            <w:r>
              <w:rPr>
                <w:sz w:val="24"/>
              </w:rPr>
              <w:t>13.录像长度：默认10秒，可设置1~60秒，设置录像时间为自动（可自动调节录像时长 5~32 秒）；</w:t>
            </w:r>
          </w:p>
          <w:p>
            <w:pPr>
              <w:pStyle w:val="null3"/>
              <w:jc w:val="both"/>
            </w:pPr>
            <w:r>
              <w:rPr>
                <w:sz w:val="24"/>
              </w:rPr>
              <w:t>14.</w:t>
            </w:r>
            <w:r>
              <w:rPr>
                <w:sz w:val="24"/>
              </w:rPr>
              <w:t>▲</w:t>
            </w:r>
            <w:r>
              <w:rPr>
                <w:sz w:val="24"/>
              </w:rPr>
              <w:t>无线模块支持频段：</w:t>
            </w:r>
            <w:r>
              <w:rPr>
                <w:sz w:val="24"/>
              </w:rPr>
              <w:t>4G LTE 无线模块支持频段：移动、电信、联通、广电等运营商和 B28 频段；</w:t>
            </w:r>
          </w:p>
          <w:p>
            <w:pPr>
              <w:pStyle w:val="null3"/>
              <w:jc w:val="both"/>
            </w:pPr>
            <w:r>
              <w:rPr>
                <w:sz w:val="24"/>
              </w:rPr>
              <w:t>15.传输速度：4G LTE 无线传输模块，最大上行速度 50Mbps；</w:t>
            </w:r>
          </w:p>
          <w:p>
            <w:pPr>
              <w:pStyle w:val="null3"/>
              <w:jc w:val="both"/>
            </w:pPr>
            <w:r>
              <w:rPr>
                <w:sz w:val="24"/>
              </w:rPr>
              <w:t>16.相机云系统定制：衔接客户指定相机云系统或根据客户要求定制；</w:t>
            </w:r>
          </w:p>
          <w:p>
            <w:pPr>
              <w:pStyle w:val="null3"/>
              <w:jc w:val="both"/>
            </w:pPr>
            <w:r>
              <w:rPr>
                <w:sz w:val="24"/>
              </w:rPr>
              <w:t>17.原始图像文件立即发送功能：图像完成拍摄后，立即发送至设置好的接收端；</w:t>
            </w:r>
          </w:p>
          <w:p>
            <w:pPr>
              <w:pStyle w:val="null3"/>
              <w:jc w:val="both"/>
            </w:pPr>
            <w:r>
              <w:rPr>
                <w:sz w:val="24"/>
              </w:rPr>
              <w:t>18.自动重发图像文件：将上传失败的录像和照片重新发送</w:t>
            </w:r>
            <w:r>
              <w:rPr>
                <w:sz w:val="24"/>
              </w:rPr>
              <w:t>。</w:t>
            </w:r>
          </w:p>
          <w:p>
            <w:pPr>
              <w:pStyle w:val="null3"/>
              <w:jc w:val="both"/>
            </w:pPr>
            <w:r>
              <w:rPr>
                <w:sz w:val="24"/>
                <w:b/>
              </w:rPr>
              <w:t>（六）鸣声记录仪：</w:t>
            </w:r>
          </w:p>
          <w:p>
            <w:pPr>
              <w:pStyle w:val="null3"/>
              <w:jc w:val="both"/>
            </w:pPr>
            <w:r>
              <w:rPr>
                <w:sz w:val="24"/>
              </w:rPr>
              <w:t>1.</w:t>
            </w:r>
            <w:r>
              <w:rPr>
                <w:sz w:val="24"/>
              </w:rPr>
              <w:t>支持录制</w:t>
            </w:r>
            <w:r>
              <w:rPr>
                <w:sz w:val="24"/>
              </w:rPr>
              <w:t>16bit或24bit PCM编码，支持WAV或MP3格式；</w:t>
            </w:r>
          </w:p>
          <w:p>
            <w:pPr>
              <w:pStyle w:val="null3"/>
              <w:jc w:val="both"/>
            </w:pPr>
            <w:r>
              <w:rPr>
                <w:sz w:val="24"/>
              </w:rPr>
              <w:t>2.</w:t>
            </w:r>
            <w:r>
              <w:rPr>
                <w:sz w:val="24"/>
              </w:rPr>
              <w:t>频响范围：</w:t>
            </w:r>
            <w:r>
              <w:rPr>
                <w:sz w:val="24"/>
              </w:rPr>
              <w:t>20HZ-24KHZ；</w:t>
            </w:r>
          </w:p>
          <w:p>
            <w:pPr>
              <w:pStyle w:val="null3"/>
              <w:jc w:val="both"/>
            </w:pPr>
            <w:r>
              <w:rPr>
                <w:sz w:val="24"/>
              </w:rPr>
              <w:t>3.</w:t>
            </w:r>
            <w:r>
              <w:rPr>
                <w:sz w:val="24"/>
              </w:rPr>
              <w:t>最大采样率</w:t>
            </w:r>
            <w:r>
              <w:rPr>
                <w:sz w:val="24"/>
              </w:rPr>
              <w:t>≥ 96KHz；</w:t>
            </w:r>
          </w:p>
          <w:p>
            <w:pPr>
              <w:pStyle w:val="null3"/>
              <w:jc w:val="both"/>
            </w:pPr>
            <w:r>
              <w:rPr>
                <w:sz w:val="24"/>
              </w:rPr>
              <w:t>4.</w:t>
            </w:r>
            <w:r>
              <w:rPr>
                <w:sz w:val="24"/>
              </w:rPr>
              <w:t>麦克风数量</w:t>
            </w:r>
            <w:r>
              <w:rPr>
                <w:sz w:val="24"/>
              </w:rPr>
              <w:t>≥2，全向麦克风；</w:t>
            </w:r>
          </w:p>
          <w:p>
            <w:pPr>
              <w:pStyle w:val="null3"/>
              <w:jc w:val="both"/>
            </w:pPr>
            <w:r>
              <w:rPr>
                <w:sz w:val="24"/>
              </w:rPr>
              <w:t>5.</w:t>
            </w:r>
            <w:r>
              <w:rPr>
                <w:sz w:val="24"/>
              </w:rPr>
              <w:t>麦克风灵敏度：可选</w:t>
            </w:r>
            <w:r>
              <w:rPr>
                <w:sz w:val="24"/>
              </w:rPr>
              <w:t>-26dB或-32dB（0dB=1V/pa@1kHz）；</w:t>
            </w:r>
          </w:p>
          <w:p>
            <w:pPr>
              <w:pStyle w:val="null3"/>
              <w:jc w:val="both"/>
            </w:pPr>
            <w:r>
              <w:rPr>
                <w:sz w:val="24"/>
              </w:rPr>
              <w:t>6.</w:t>
            </w:r>
            <w:r>
              <w:rPr>
                <w:sz w:val="24"/>
              </w:rPr>
              <w:t>信噪比</w:t>
            </w:r>
            <w:r>
              <w:rPr>
                <w:sz w:val="24"/>
              </w:rPr>
              <w:t>:-78 dB  1V/pa@1kHz；</w:t>
            </w:r>
          </w:p>
          <w:p>
            <w:pPr>
              <w:pStyle w:val="null3"/>
              <w:jc w:val="both"/>
            </w:pPr>
            <w:r>
              <w:rPr>
                <w:sz w:val="24"/>
              </w:rPr>
              <w:t>7.</w:t>
            </w:r>
            <w:r>
              <w:rPr>
                <w:sz w:val="24"/>
              </w:rPr>
              <w:t>动态声压范围：</w:t>
            </w:r>
            <w:r>
              <w:rPr>
                <w:sz w:val="24"/>
              </w:rPr>
              <w:t>30-126 dB (SPL)；</w:t>
            </w:r>
          </w:p>
          <w:p>
            <w:pPr>
              <w:pStyle w:val="null3"/>
              <w:jc w:val="both"/>
            </w:pPr>
            <w:r>
              <w:rPr>
                <w:sz w:val="24"/>
              </w:rPr>
              <w:t>8.</w:t>
            </w:r>
            <w:r>
              <w:rPr>
                <w:sz w:val="24"/>
              </w:rPr>
              <w:t>支持双声道立体声，左声道，右声道三种模式可调；</w:t>
            </w:r>
          </w:p>
          <w:p>
            <w:pPr>
              <w:pStyle w:val="null3"/>
              <w:jc w:val="both"/>
            </w:pPr>
            <w:r>
              <w:rPr>
                <w:sz w:val="24"/>
              </w:rPr>
              <w:t>9.</w:t>
            </w:r>
            <w:r>
              <w:rPr>
                <w:sz w:val="24"/>
              </w:rPr>
              <w:t>▲支持自动与手动增益调节，支持多级增益可调，最大可调增益≥50db（须提供第三方检测机构出具的检测报告佐证，并加盖厂家公章）；</w:t>
            </w:r>
          </w:p>
          <w:p>
            <w:pPr>
              <w:pStyle w:val="null3"/>
              <w:jc w:val="both"/>
            </w:pPr>
            <w:r>
              <w:rPr>
                <w:sz w:val="24"/>
              </w:rPr>
              <w:t>10.</w:t>
            </w:r>
            <w:r>
              <w:rPr>
                <w:sz w:val="24"/>
              </w:rPr>
              <w:t>支持智能降噪；</w:t>
            </w:r>
          </w:p>
          <w:p>
            <w:pPr>
              <w:pStyle w:val="null3"/>
              <w:jc w:val="both"/>
            </w:pPr>
            <w:r>
              <w:rPr>
                <w:sz w:val="24"/>
              </w:rPr>
              <w:t>11.</w:t>
            </w:r>
            <w:r>
              <w:rPr>
                <w:sz w:val="24"/>
              </w:rPr>
              <w:t>拾音距离大于</w:t>
            </w:r>
            <w:r>
              <w:rPr>
                <w:sz w:val="24"/>
              </w:rPr>
              <w:t>100米；</w:t>
            </w:r>
          </w:p>
          <w:p>
            <w:pPr>
              <w:pStyle w:val="null3"/>
              <w:jc w:val="both"/>
            </w:pPr>
            <w:r>
              <w:rPr>
                <w:sz w:val="24"/>
              </w:rPr>
              <w:t>12.</w:t>
            </w:r>
            <w:r>
              <w:rPr>
                <w:sz w:val="24"/>
              </w:rPr>
              <w:t>支持自动定位，可自动获取日期时间、经度、纬度、海拔；</w:t>
            </w:r>
            <w:r>
              <w:rPr>
                <w:sz w:val="24"/>
              </w:rPr>
              <w:t>13.</w:t>
            </w:r>
            <w:r>
              <w:rPr>
                <w:sz w:val="24"/>
              </w:rPr>
              <w:t>支持自动更新日出日落时间；</w:t>
            </w:r>
          </w:p>
          <w:p>
            <w:pPr>
              <w:pStyle w:val="null3"/>
              <w:jc w:val="both"/>
            </w:pPr>
            <w:r>
              <w:rPr>
                <w:sz w:val="24"/>
              </w:rPr>
              <w:t>14.</w:t>
            </w:r>
            <w:r>
              <w:rPr>
                <w:sz w:val="24"/>
              </w:rPr>
              <w:t>内置温度湿度传感器，支持自动获取温湿度信息；</w:t>
            </w:r>
          </w:p>
          <w:p>
            <w:pPr>
              <w:pStyle w:val="null3"/>
              <w:jc w:val="both"/>
            </w:pPr>
            <w:r>
              <w:rPr>
                <w:sz w:val="24"/>
              </w:rPr>
              <w:t>15.</w:t>
            </w:r>
            <w:r>
              <w:rPr>
                <w:sz w:val="24"/>
              </w:rPr>
              <w:t>▲功耗≤150mw（须提供第三方检测机构出具的检测报告佐证，并加盖厂家公章）；</w:t>
            </w:r>
          </w:p>
          <w:p>
            <w:pPr>
              <w:pStyle w:val="null3"/>
              <w:jc w:val="both"/>
            </w:pPr>
            <w:r>
              <w:rPr>
                <w:sz w:val="24"/>
              </w:rPr>
              <w:t>16.</w:t>
            </w:r>
            <w:r>
              <w:rPr>
                <w:sz w:val="24"/>
              </w:rPr>
              <w:t>IP68防水防尘；</w:t>
            </w:r>
          </w:p>
          <w:p>
            <w:pPr>
              <w:pStyle w:val="null3"/>
              <w:jc w:val="both"/>
            </w:pPr>
            <w:r>
              <w:rPr>
                <w:sz w:val="24"/>
              </w:rPr>
              <w:t>17.</w:t>
            </w:r>
            <w:r>
              <w:rPr>
                <w:sz w:val="24"/>
              </w:rPr>
              <w:t>▲供电方式：支持8节或16节5号AA电池或 6节18650或12节18650供电，支持6-24V外接宽电压电源供电，支持太阳能充电。（须提供第三方检测机构出具的检测报告佐证，并加盖厂家公章）；</w:t>
            </w:r>
          </w:p>
          <w:p>
            <w:pPr>
              <w:pStyle w:val="null3"/>
              <w:jc w:val="both"/>
            </w:pPr>
            <w:r>
              <w:rPr>
                <w:sz w:val="24"/>
              </w:rPr>
              <w:t>18.</w:t>
            </w:r>
            <w:r>
              <w:rPr>
                <w:sz w:val="24"/>
              </w:rPr>
              <w:t>▲支持弹夹式电池仓，可整体安装更换电池（须提供第三方检测机构出具的检测报告佐证，并加盖厂家公章）；</w:t>
            </w:r>
          </w:p>
          <w:p>
            <w:pPr>
              <w:pStyle w:val="null3"/>
              <w:jc w:val="both"/>
            </w:pPr>
            <w:r>
              <w:rPr>
                <w:sz w:val="24"/>
              </w:rPr>
              <w:t>19.</w:t>
            </w:r>
            <w:r>
              <w:rPr>
                <w:sz w:val="24"/>
              </w:rPr>
              <w:t>▲支持两档开关，设备开机后3分钟无操作自动进入录音工作状态（须提供第三方检测机构出具的检测报告佐证，并加盖厂家公章）；</w:t>
            </w:r>
          </w:p>
          <w:p>
            <w:pPr>
              <w:pStyle w:val="null3"/>
              <w:jc w:val="both"/>
            </w:pPr>
            <w:r>
              <w:rPr>
                <w:sz w:val="24"/>
              </w:rPr>
              <w:t>20.</w:t>
            </w:r>
            <w:r>
              <w:rPr>
                <w:sz w:val="24"/>
              </w:rPr>
              <w:t>自带前置全向显示屏，尺寸</w:t>
            </w:r>
            <w:r>
              <w:rPr>
                <w:sz w:val="24"/>
              </w:rPr>
              <w:t>2英寸；</w:t>
            </w:r>
          </w:p>
          <w:p>
            <w:pPr>
              <w:pStyle w:val="null3"/>
              <w:jc w:val="both"/>
            </w:pPr>
            <w:r>
              <w:rPr>
                <w:sz w:val="24"/>
              </w:rPr>
              <w:t>21.</w:t>
            </w:r>
            <w:r>
              <w:rPr>
                <w:sz w:val="24"/>
              </w:rPr>
              <w:t>存储卡：</w:t>
            </w:r>
            <w:r>
              <w:rPr>
                <w:sz w:val="24"/>
              </w:rPr>
              <w:t xml:space="preserve">256GB </w:t>
            </w:r>
            <w:r>
              <w:rPr>
                <w:sz w:val="24"/>
              </w:rPr>
              <w:t>SD卡；</w:t>
            </w:r>
          </w:p>
          <w:p>
            <w:pPr>
              <w:pStyle w:val="null3"/>
              <w:jc w:val="both"/>
            </w:pPr>
            <w:r>
              <w:rPr>
                <w:sz w:val="24"/>
              </w:rPr>
              <w:t>22.</w:t>
            </w:r>
            <w:r>
              <w:rPr>
                <w:sz w:val="24"/>
              </w:rPr>
              <w:t>支持录制时间长度可调，间隔时间可调；</w:t>
            </w:r>
          </w:p>
          <w:p>
            <w:pPr>
              <w:pStyle w:val="null3"/>
              <w:jc w:val="both"/>
            </w:pPr>
            <w:r>
              <w:rPr>
                <w:sz w:val="24"/>
              </w:rPr>
              <w:t>23.</w:t>
            </w:r>
            <w:r>
              <w:rPr>
                <w:sz w:val="24"/>
              </w:rPr>
              <w:t>支持录音文件自动分段功能；</w:t>
            </w:r>
          </w:p>
          <w:p>
            <w:pPr>
              <w:pStyle w:val="null3"/>
              <w:jc w:val="both"/>
            </w:pPr>
            <w:r>
              <w:rPr>
                <w:sz w:val="24"/>
              </w:rPr>
              <w:t>24.</w:t>
            </w:r>
            <w:r>
              <w:rPr>
                <w:sz w:val="24"/>
              </w:rPr>
              <w:t>支持定时录制，可设置定时工作时间段</w:t>
            </w:r>
            <w:r>
              <w:rPr>
                <w:sz w:val="24"/>
              </w:rPr>
              <w:t>4个；</w:t>
            </w:r>
          </w:p>
          <w:p>
            <w:pPr>
              <w:pStyle w:val="null3"/>
              <w:jc w:val="both"/>
            </w:pPr>
            <w:r>
              <w:rPr>
                <w:sz w:val="24"/>
              </w:rPr>
              <w:t>25.</w:t>
            </w:r>
            <w:r>
              <w:rPr>
                <w:sz w:val="24"/>
              </w:rPr>
              <w:t>工作温度</w:t>
            </w:r>
            <w:r>
              <w:rPr>
                <w:sz w:val="24"/>
              </w:rPr>
              <w:t>-40至80度；</w:t>
            </w:r>
          </w:p>
          <w:p>
            <w:pPr>
              <w:pStyle w:val="null3"/>
              <w:jc w:val="both"/>
            </w:pPr>
            <w:r>
              <w:rPr>
                <w:sz w:val="24"/>
              </w:rPr>
              <w:t>26.</w:t>
            </w:r>
            <w:r>
              <w:rPr>
                <w:sz w:val="24"/>
              </w:rPr>
              <w:t>支持后台服务器自动识别物种，识别物种数</w:t>
            </w:r>
            <w:r>
              <w:rPr>
                <w:sz w:val="24"/>
              </w:rPr>
              <w:t>≥1200种</w:t>
            </w:r>
            <w:r>
              <w:rPr>
                <w:sz w:val="24"/>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1.采购代理机构：本项目是指深圳市腾达工程顾问有限公司，负责整个采购活动的组织，依法负责编制和发布磋商文件，对磋商文件拥有最终的解释权，不以任何身份出任磋商小组成员。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广东车八岭国家级自然保护区管理局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金额为计价基数，按国家计委颁布的《招标代理服务收费管理暂行办法》（计价格[2002]1980号）和国家发改委办公厅颁布的«国家发改委办公厅关于招标代理服务收费有关问题的通知»（发改办价格[2003]857号）标准的98%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深圳市腾达工程顾问有限公司</w:t>
      </w:r>
      <w:r>
        <w:rPr/>
        <w:t>代收。具体操作要求详见</w:t>
      </w:r>
      <w:r>
        <w:rPr/>
        <w:t>深圳市腾达工程顾问有限公司</w:t>
      </w:r>
      <w:r>
        <w:rPr/>
        <w:t>有关指引，递交事宜请自行咨询</w:t>
      </w:r>
      <w:r>
        <w:rPr/>
        <w:t>深圳市腾达工程顾问有限公司</w:t>
      </w:r>
      <w:r>
        <w:rPr/>
        <w:t>；请各供应商在响应文件递交截止时间前按须知前附表规定的金额递交至</w:t>
      </w:r>
      <w:r>
        <w:rPr/>
        <w:t>深圳市腾达工程顾问有限公司</w:t>
      </w:r>
      <w:r>
        <w:rPr/>
        <w:t>，到账情况以开启时</w:t>
      </w:r>
      <w:r>
        <w:rPr/>
        <w:t>深圳市腾达工程顾问有限公司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深圳市腾达工程顾问有限公司招标部</w:t>
      </w:r>
    </w:p>
    <w:p>
      <w:pPr>
        <w:pStyle w:val="null3"/>
        <w:ind w:firstLine="480"/>
      </w:pPr>
      <w:r>
        <w:rPr/>
        <w:t>电话：</w:t>
      </w:r>
      <w:r>
        <w:rPr/>
        <w:t>15914872737</w:t>
      </w:r>
    </w:p>
    <w:p>
      <w:pPr>
        <w:pStyle w:val="null3"/>
        <w:ind w:firstLine="480"/>
      </w:pPr>
      <w:r>
        <w:rPr/>
        <w:t>传真：</w:t>
      </w:r>
      <w:r>
        <w:rPr/>
        <w:t>/</w:t>
      </w:r>
    </w:p>
    <w:p>
      <w:pPr>
        <w:pStyle w:val="null3"/>
        <w:ind w:firstLine="480"/>
      </w:pPr>
      <w:r>
        <w:rPr/>
        <w:t>邮箱：</w:t>
      </w:r>
      <w:r>
        <w:rPr/>
        <w:t>tengda1964@163.com（采用邮箱方式提交时请备注项目询问函/质疑函，并提前跟我司工作人员联系）</w:t>
      </w:r>
    </w:p>
    <w:p>
      <w:pPr>
        <w:pStyle w:val="null3"/>
        <w:ind w:firstLine="480"/>
      </w:pPr>
      <w:r>
        <w:rPr/>
        <w:t>地址：</w:t>
      </w:r>
      <w:r>
        <w:rPr/>
        <w:t>韶关市武江区龙归镇兴龙路57号B栋209房（如采用邮寄形式提交，请提前跟我司工作人员联系）</w:t>
      </w:r>
    </w:p>
    <w:p>
      <w:pPr>
        <w:pStyle w:val="null3"/>
        <w:ind w:firstLine="480"/>
      </w:pPr>
      <w:r>
        <w:rPr/>
        <w:t>邮编：</w:t>
      </w:r>
      <w:r>
        <w:rPr/>
        <w:t>512000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车八岭国家级自然保护区科研监测能力提升－碳汇和水文监测设备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深圳市腾达工程顾问有限公司</w:t>
      </w:r>
      <w:r>
        <w:rPr/>
        <w:t>统一对外发布。</w:t>
      </w:r>
    </w:p>
    <w:p>
      <w:pPr>
        <w:pStyle w:val="null3"/>
        <w:ind w:firstLine="480"/>
      </w:pPr>
      <w:r>
        <w:rPr/>
        <w:t>（2）对</w:t>
      </w:r>
      <w:r>
        <w:rPr/>
        <w:t>深圳市腾达工程顾问有限公司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采购包1（车八岭国家级自然保护区科研监测能力提升－碳汇和水文监测设备采购项目）：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对获得节能产品认证证书或环境标志产品认证证书的产品给予2%的价格扣除，具体扣除比例根据节能产品或环境标志产品在采购项目中的重要性、所占比重等因素确定。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采购包1（车八岭国家级自然保护区科研监测能力提升－碳汇和水文监测设备采购项目）：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投标文件中提供《资格条件承诺函》（格式详见公告附件）。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投标文件中提供《资格条件承诺函》（格式详见公告附件）。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投标文件中提供《资格条件承诺函》（格式详见公告附件）。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部分预留份额专门面向小微企业的采购项目。要求获得采购合同的投标人将40%分包给一家或多家小微企业或参与的投标人服务全部由符合政策要求的小微企业承接：（1）投标人不属于小微企业的，必须将本项目合同分包给一家或者多家小微企业，小微企业承担的合同份额不低于合同金额的40%；投标时需按格式提供《分包意向协议书》以及《中小企业声明函》。（投标人与接受分包合同的小微企业之间不得存在直接控股、管理关系或与投标人的负责人为同一人。）（2）投标人属于小微企业的。投标时需按格式提供《中小企业声明函》。本项目采购标的对应行业（工业）的政策划分标准的小微企业。 注: 1）监狱企业、残疾人福利单位视同小型、微型企业。 2）小微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采购包1（车八岭国家级自然保护区科研监测能力提升－碳汇和水文监测设备采购项目）：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投标报价是固定价且是唯一的，未超过本项目采购预算。</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投标文件按要求签署、盖章。</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4</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5</w:t>
            </w:r>
          </w:p>
        </w:tc>
        <w:tc>
          <w:tcPr>
            <w:tcW w:type="dxa" w:w="3178"/>
          </w:tcPr>
          <w:p>
            <w:pPr>
              <w:pStyle w:val="null3"/>
            </w:pPr>
            <w:r>
              <w:rPr/>
              <w:t>串通投标情形</w:t>
            </w:r>
          </w:p>
        </w:tc>
        <w:tc>
          <w:tcPr>
            <w:tcW w:type="dxa" w:w="4238"/>
          </w:tcPr>
          <w:p>
            <w:pPr>
              <w:pStyle w:val="null3"/>
            </w:pPr>
            <w:r>
              <w:rPr/>
              <w:t>未出现招标文件所列的视为串通投标情形。</w:t>
            </w:r>
          </w:p>
        </w:tc>
      </w:tr>
      <w:tr>
        <w:tc>
          <w:tcPr>
            <w:tcW w:type="dxa" w:w="890"/>
          </w:tcPr>
          <w:p>
            <w:pPr>
              <w:pStyle w:val="null3"/>
            </w:pPr>
            <w:r>
              <w:rPr/>
              <w:t>6</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采购包1(车八岭国家级自然保护区科研监测能力提升－碳汇和水文监测设备采购项目):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对项目的需求理解与分析 (8.0分)</w:t>
            </w:r>
          </w:p>
        </w:tc>
        <w:tc>
          <w:tcPr>
            <w:tcW w:type="dxa" w:w="5076"/>
          </w:tcPr>
          <w:p>
            <w:pPr>
              <w:pStyle w:val="null3"/>
              <w:jc w:val="left"/>
            </w:pPr>
            <w:r>
              <w:rPr/>
              <w:t>根据投标人对本项目的需求理解分析进行评分： 1.投标人对本项目的需求理解全面、清晰、深刻，对项目需求分析系统、全面、深入，详细分析项目建设的重点难点，得8分； 2.投标人对本项目需求的理解程度一般，对项目需求分析能力比较深入，对项目建设的重点难点有基本分析，得5分； 3.投标人不理解本项目的需求，对项目需求分析能力不足，没有对项目建设的重点难点作出分析，得2分； 4.未提供不得分。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根据投标人针对本项目的项目实施方案（方案内容应包括但不限于：①技术方案；②供货、运输方案；③安装调试方案；④项目进度安排及安装进度计划）进行综合评审： 1.方案内容全面，包括以上4项内容且描述详细，项目实施方案的各项内容能围绕本项目实际需要进行详细描述，符合项目特点，得10分； 2.方案内容全面，包括以上4项内容且描述较详细，项目实施方案基本能围绕本项目实际需要进行详细描述，较符合项目特点，得7分； 3.方案内容全面，包括以上4项内容但描述清晰性一般，项目实施方案基本围绕对应需求部分进行描述，基本符合项目特点，得4分； 4.方案内容不全面，描述不清晰、可行性差、专业性差、不能符合项目特点，得1分； 5.未提供不得分。</w:t>
            </w:r>
          </w:p>
        </w:tc>
      </w:tr>
      <w:tr>
        <w:tc>
          <w:tcPr>
            <w:tcW w:type="dxa" w:w="922"/>
            <w:gridSpan w:val="2"/>
            <w:vMerge/>
          </w:tcPr>
          <w:p/>
        </w:tc>
        <w:tc>
          <w:tcPr>
            <w:tcW w:type="dxa" w:w="2307"/>
          </w:tcPr>
          <w:p>
            <w:pPr>
              <w:pStyle w:val="null3"/>
              <w:jc w:val="left"/>
            </w:pPr>
            <w:r>
              <w:rPr/>
              <w:t>技术响应情况 (24.0分)</w:t>
            </w:r>
          </w:p>
        </w:tc>
        <w:tc>
          <w:tcPr>
            <w:tcW w:type="dxa" w:w="5076"/>
          </w:tcPr>
          <w:p>
            <w:pPr>
              <w:pStyle w:val="null3"/>
              <w:jc w:val="left"/>
            </w:pPr>
            <w:r>
              <w:rPr/>
              <w:t>招标文件技术指标、参数中带“▲”的为重要技术指标、参数，未带“▲”的为一般技术指标、参数。 完全满足招标文件技术指标、参数要求的得24分。 投标人重要技术指标、参数低于招标文件规定的相应技术指标、参数的，每有一项减1分；投标人一般技术指标、参数低于招标文件规定的相应技术指标、参数的，每有一项减0.2分，两项减完为止。 注：如采购需求中有明确要求提供证明材料的，则以采购需求中要求的为准，如未要求的，则以投标人提供的《技术和服务要求响应表》为准。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根据投标人针对本项目的售后服务方案（方案内容应包括但不限于：①技术指导及设备维护维修；②培训方案；③售后保证承诺书等进行综合评审： 1.方案内容全面，包括以上3项内容且描述详细，售后服务方案的各项内容能围绕本项目实际需要进行详细描述，符合项目特点，得8分； 2.方案内容全面，包括以上3项内容且描述较详细，售后服务方案的基本能围绕本项目实际需要进行详细描述，较符合项目特点，得5分； 3.方案内容全面，包括以上3项内容但描述清晰性一般，售后服务方案基本围绕对应需求部分进行描述，基本符合项目特点，得2分；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 (3.0分)</w:t>
            </w:r>
          </w:p>
        </w:tc>
        <w:tc>
          <w:tcPr>
            <w:tcW w:type="dxa" w:w="5076"/>
          </w:tcPr>
          <w:p>
            <w:pPr>
              <w:pStyle w:val="null3"/>
              <w:jc w:val="left"/>
            </w:pPr>
            <w:r>
              <w:rPr/>
              <w:t>根据响应供应商拟派项目经理： 1.具有信息安全工程师证书，得1分； 2.具有通信工程师证书，得1分； 3.具有网络工程师证书，得1分； 注：须提供身份证、有效证书以及投标截止日前近三个月内任意一个月在本单位购买社保的证明材料复印件并加盖响应供应商公章，未提供不得分。分支机构参加投标，总公司或上级公司的人员对分支机构有效。</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投标人自2021年1月1日至今（以合同签订时间为准）承接过同类项目业绩的，每提供一项得3分，最高得6分。 注：须提供合同关键页扫描件加盖投标人公章，否则不得分。</w:t>
            </w:r>
          </w:p>
        </w:tc>
      </w:tr>
      <w:tr>
        <w:tc>
          <w:tcPr>
            <w:tcW w:type="dxa" w:w="922"/>
            <w:gridSpan w:val="2"/>
            <w:vMerge/>
          </w:tcPr>
          <w:p/>
        </w:tc>
        <w:tc>
          <w:tcPr>
            <w:tcW w:type="dxa" w:w="2307"/>
          </w:tcPr>
          <w:p>
            <w:pPr>
              <w:pStyle w:val="null3"/>
              <w:jc w:val="left"/>
            </w:pPr>
            <w:r>
              <w:rPr/>
              <w:t>团队综合实力 (6.0分)</w:t>
            </w:r>
          </w:p>
        </w:tc>
        <w:tc>
          <w:tcPr>
            <w:tcW w:type="dxa" w:w="5076"/>
          </w:tcPr>
          <w:p>
            <w:pPr>
              <w:pStyle w:val="null3"/>
              <w:jc w:val="left"/>
            </w:pPr>
            <w:r>
              <w:rPr/>
              <w:t>1.拟派本项目的项目技术负责人具有网络规划设计师证书得2分； 2.拟派本项目团队实施人员（除项目经理、项目技术负责人）： （1）具有物联网工程师，得2分； （2）具有通信技术工程师证书，得2分。 注：须提供身份证、有效证书以及投标截止日前近三个月内任意一个月在本单位购买社保的证明材料复印件并加盖响应供应商公章，未提供不得分。分支机构参加投标，总公司或上级公司的人员对分支机构有效。</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根据《关于优化政府采购信用评价工作的通知》(韶财采购[2024]5号)要求，对供应商的诚信状况(普通失信行为)进行评审，具体计算公式如下:投标供应商评审因素得分=诚信记录得分x5%。 注:1.采购代理机构于投标截止时间后，在评审活动开始前，通过广东政府采购网“其他监管检查公告"栏和韶关市财政局政务信息公开网站“政府采购"栏查询投标(响应)供应商诚信状况，提供给评审委员会，由评审委员会根据上述公式的规定进行评审; 2.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3.以联合体投标的应当对所有联合体成员进行诚信记录查询，诚信记录得分以联合体成员的诚信记录平均得分参与评审。</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1.报价得分＝（评标基准价/响应供应商评审报价）×价格分值【注：满足磋商文件要求且响应供应商评审报价最低的响应报价为评标基准价。】 2.响应供应商评审报价=供应商最后一轮报价+供应商最后一轮报价×〔（诚信基础得分一诚信记录得分）÷诚信基础得分〕×5%，实际合同成交价仍为供应商最后一轮报价。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ind w:firstLine="1124"/>
        <w:jc w:val="center"/>
      </w:pPr>
      <w:r>
        <w:rPr>
          <w:sz w:val="56"/>
          <w:b/>
        </w:rPr>
        <w:t>广东省政府采购</w:t>
      </w:r>
    </w:p>
    <w:p>
      <w:pPr>
        <w:pStyle w:val="null3"/>
        <w:ind w:firstLine="1120"/>
        <w:jc w:val="center"/>
      </w:pPr>
      <w:r>
        <w:rPr>
          <w:sz w:val="56"/>
          <w:b/>
        </w:rPr>
        <w:t>合　同　书</w:t>
      </w:r>
    </w:p>
    <w:p>
      <w:pPr>
        <w:pStyle w:val="null3"/>
        <w:ind w:firstLine="480"/>
        <w:jc w:val="left"/>
      </w:pPr>
      <w:r>
        <w:rPr>
          <w:sz w:val="24"/>
        </w:rPr>
        <w:t>采购计划编号：</w:t>
      </w:r>
    </w:p>
    <w:p>
      <w:pPr>
        <w:pStyle w:val="null3"/>
        <w:ind w:firstLine="480"/>
        <w:jc w:val="center"/>
      </w:pPr>
      <w:r>
        <w:rPr>
          <w:sz w:val="24"/>
        </w:rPr>
        <w:t>项目编号：</w:t>
      </w:r>
      <w:r>
        <w:rPr>
          <w:sz w:val="24"/>
          <w:u w:val="single"/>
        </w:rPr>
        <w:t>SZTD20250318</w:t>
      </w:r>
    </w:p>
    <w:p>
      <w:pPr>
        <w:pStyle w:val="null3"/>
        <w:ind w:firstLine="480"/>
        <w:jc w:val="center"/>
      </w:pPr>
      <w:r>
        <w:rPr>
          <w:sz w:val="24"/>
        </w:rPr>
        <w:t>项目名称：</w:t>
      </w:r>
      <w:r>
        <w:rPr>
          <w:sz w:val="24"/>
          <w:u w:val="single"/>
        </w:rPr>
        <w:t xml:space="preserve"> </w:t>
      </w:r>
      <w:r>
        <w:rPr>
          <w:sz w:val="24"/>
          <w:u w:val="single"/>
        </w:rPr>
        <w:t>广东韶关</w:t>
      </w:r>
      <w:r>
        <w:rPr>
          <w:sz w:val="24"/>
          <w:u w:val="single"/>
        </w:rPr>
        <w:t>车八岭国家级自然保护区科研监测能力提升－</w:t>
      </w:r>
      <w:r>
        <w:rPr>
          <w:sz w:val="24"/>
          <w:u w:val="single"/>
        </w:rPr>
        <w:t>碳汇和水文监测设备采购项目</w:t>
      </w:r>
    </w:p>
    <w:p>
      <w:pPr>
        <w:pStyle w:val="null3"/>
        <w:ind w:firstLine="480"/>
        <w:jc w:val="left"/>
      </w:pPr>
      <w:r>
        <w:rPr/>
        <w:t xml:space="preserve"> </w:t>
      </w:r>
    </w:p>
    <w:p>
      <w:pPr>
        <w:pStyle w:val="null3"/>
        <w:ind w:firstLine="482"/>
        <w:jc w:val="left"/>
      </w:pPr>
      <w:r>
        <w:rPr>
          <w:sz w:val="24"/>
          <w:b/>
        </w:rPr>
        <w:t>甲　　方：</w:t>
      </w:r>
    </w:p>
    <w:p>
      <w:pPr>
        <w:pStyle w:val="null3"/>
        <w:ind w:firstLine="480"/>
        <w:jc w:val="left"/>
      </w:pPr>
      <w:r>
        <w:rPr>
          <w:sz w:val="24"/>
        </w:rPr>
        <w:t>电　　话：</w:t>
      </w:r>
      <w:r>
        <w:rPr/>
        <w:t xml:space="preserve">        </w:t>
      </w:r>
      <w:r>
        <w:rPr>
          <w:sz w:val="24"/>
        </w:rPr>
        <w:t>　　传　　真：</w:t>
      </w:r>
    </w:p>
    <w:p>
      <w:pPr>
        <w:pStyle w:val="null3"/>
        <w:ind w:firstLine="480"/>
        <w:jc w:val="left"/>
      </w:pPr>
      <w:r>
        <w:rPr>
          <w:sz w:val="24"/>
        </w:rPr>
        <w:t>地　　址：</w:t>
      </w:r>
    </w:p>
    <w:p>
      <w:pPr>
        <w:pStyle w:val="null3"/>
        <w:ind w:firstLine="482"/>
        <w:jc w:val="left"/>
      </w:pPr>
      <w:r>
        <w:rPr>
          <w:sz w:val="24"/>
          <w:b/>
        </w:rPr>
        <w:t>乙　　方：</w:t>
      </w:r>
    </w:p>
    <w:p>
      <w:pPr>
        <w:pStyle w:val="null3"/>
        <w:ind w:firstLine="480"/>
        <w:jc w:val="left"/>
      </w:pPr>
      <w:r>
        <w:rPr>
          <w:sz w:val="24"/>
        </w:rPr>
        <w:t>电　　话：</w:t>
      </w:r>
      <w:r>
        <w:rPr/>
        <w:t xml:space="preserve">        </w:t>
      </w:r>
      <w:r>
        <w:rPr>
          <w:sz w:val="24"/>
        </w:rPr>
        <w:t>　　传　　真：</w:t>
      </w:r>
    </w:p>
    <w:p>
      <w:pPr>
        <w:pStyle w:val="null3"/>
        <w:ind w:firstLine="480"/>
        <w:jc w:val="left"/>
      </w:pPr>
      <w:r>
        <w:rPr>
          <w:sz w:val="24"/>
        </w:rPr>
        <w:t>地　　址：</w:t>
      </w:r>
    </w:p>
    <w:p>
      <w:pPr>
        <w:pStyle w:val="null3"/>
        <w:ind w:firstLine="480"/>
        <w:jc w:val="left"/>
      </w:pPr>
      <w:r>
        <w:rPr>
          <w:sz w:val="24"/>
        </w:rPr>
        <w:t>根据</w:t>
      </w:r>
      <w:r>
        <w:rPr>
          <w:sz w:val="24"/>
          <w:u w:val="single"/>
        </w:rPr>
        <w:t>广东韶关</w:t>
      </w:r>
      <w:r>
        <w:rPr>
          <w:sz w:val="24"/>
          <w:u w:val="single"/>
        </w:rPr>
        <w:t>车八岭国家级自然保护区科研监测能力提升－</w:t>
      </w:r>
      <w:r>
        <w:rPr>
          <w:sz w:val="24"/>
          <w:u w:val="single"/>
        </w:rPr>
        <w:t>碳汇和水文监测设备采购项目</w:t>
      </w:r>
      <w:r>
        <w:rPr>
          <w:sz w:val="24"/>
        </w:rPr>
        <w:t>的采购结果，按照《中华人民共和国政府采购法》、《中华人民共和国民法典</w:t>
      </w:r>
      <w:r>
        <w:rPr>
          <w:sz w:val="24"/>
        </w:rPr>
        <w:t>(合同编)》的规定，经双方协商，本着平等互利和诚实信用的原则，一致同意签订本合同如下。</w:t>
      </w:r>
    </w:p>
    <w:p>
      <w:pPr>
        <w:pStyle w:val="null3"/>
        <w:spacing w:before="195" w:after="195"/>
        <w:jc w:val="left"/>
      </w:pPr>
      <w:r>
        <w:rPr>
          <w:sz w:val="24"/>
          <w:b/>
        </w:rPr>
        <w:t>一、</w:t>
      </w:r>
      <w:r>
        <w:rPr>
          <w:sz w:val="24"/>
          <w:b/>
        </w:rPr>
        <w:t>货物内容</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793"/>
        <w:gridCol w:w="4032"/>
        <w:gridCol w:w="793"/>
        <w:gridCol w:w="534"/>
        <w:gridCol w:w="534"/>
        <w:gridCol w:w="810"/>
        <w:gridCol w:w="810"/>
      </w:tblGrid>
      <w:tr>
        <w:tc>
          <w:tcPr>
            <w:tcW w:type="dxa" w:w="793"/>
            <w:tcBorders>
              <w:top w:val="single" w:color="CCCCCC" w:sz="4"/>
              <w:left w:val="single" w:color="CCCCCC" w:sz="4"/>
              <w:bottom w:val="single" w:color="CCCCCC" w:sz="4"/>
              <w:right w:val="single" w:color="CCCCCC" w:sz="4"/>
            </w:tcBorders>
            <w:tcMar>
              <w:top w:type="dxa" w:w="45"/>
              <w:left w:type="dxa" w:w="75"/>
              <w:bottom w:type="dxa" w:w="30"/>
              <w:right w:type="dxa" w:w="75"/>
            </w:tcMar>
            <w:vAlign w:val="top"/>
          </w:tcPr>
          <w:p>
            <w:pPr>
              <w:pStyle w:val="null3"/>
              <w:jc w:val="both"/>
            </w:pPr>
            <w:r>
              <w:rPr>
                <w:sz w:val="24"/>
              </w:rPr>
              <w:t>名称</w:t>
            </w:r>
          </w:p>
        </w:tc>
        <w:tc>
          <w:tcPr>
            <w:tcW w:type="dxa" w:w="4032"/>
            <w:tcBorders>
              <w:top w:val="single" w:color="CCCCCC" w:sz="4"/>
              <w:left w:val="none" w:color="000000" w:sz="4"/>
              <w:bottom w:val="single" w:color="CCCCCC" w:sz="4"/>
              <w:right w:val="single" w:color="CCCCCC" w:sz="4"/>
            </w:tcBorders>
            <w:tcMar>
              <w:top w:type="dxa" w:w="45"/>
              <w:left w:type="dxa" w:w="75"/>
              <w:bottom w:type="dxa" w:w="30"/>
              <w:right w:type="dxa" w:w="75"/>
            </w:tcMar>
            <w:vAlign w:val="top"/>
          </w:tcPr>
          <w:p>
            <w:pPr>
              <w:pStyle w:val="null3"/>
              <w:jc w:val="center"/>
            </w:pPr>
            <w:r>
              <w:rPr>
                <w:sz w:val="24"/>
              </w:rPr>
              <w:t>品牌、规格、标准</w:t>
            </w:r>
            <w:r>
              <w:rPr>
                <w:sz w:val="24"/>
              </w:rPr>
              <w:t>/</w:t>
            </w:r>
            <w:r>
              <w:rPr>
                <w:sz w:val="24"/>
              </w:rPr>
              <w:t>主要服务内容</w:t>
            </w:r>
          </w:p>
        </w:tc>
        <w:tc>
          <w:tcPr>
            <w:tcW w:type="dxa" w:w="793"/>
            <w:tcBorders>
              <w:top w:val="single" w:color="CCCCCC" w:sz="4"/>
              <w:left w:val="none" w:color="000000" w:sz="4"/>
              <w:bottom w:val="single" w:color="CCCCCC" w:sz="4"/>
              <w:right w:val="single" w:color="CCCCCC" w:sz="4"/>
            </w:tcBorders>
            <w:tcMar>
              <w:top w:type="dxa" w:w="45"/>
              <w:left w:type="dxa" w:w="75"/>
              <w:bottom w:type="dxa" w:w="30"/>
              <w:right w:type="dxa" w:w="75"/>
            </w:tcMar>
            <w:vAlign w:val="top"/>
          </w:tcPr>
          <w:p>
            <w:pPr>
              <w:pStyle w:val="null3"/>
              <w:jc w:val="both"/>
            </w:pPr>
            <w:r>
              <w:rPr>
                <w:sz w:val="24"/>
              </w:rPr>
              <w:t>产地</w:t>
            </w:r>
          </w:p>
        </w:tc>
        <w:tc>
          <w:tcPr>
            <w:tcW w:type="dxa" w:w="534"/>
            <w:tcBorders>
              <w:top w:val="single" w:color="CCCCCC" w:sz="4"/>
              <w:left w:val="none" w:color="000000" w:sz="4"/>
              <w:bottom w:val="single" w:color="CCCCCC" w:sz="4"/>
              <w:right w:val="single" w:color="CCCCCC" w:sz="4"/>
            </w:tcBorders>
            <w:tcMar>
              <w:top w:type="dxa" w:w="45"/>
              <w:left w:type="dxa" w:w="75"/>
              <w:bottom w:type="dxa" w:w="30"/>
              <w:right w:type="dxa" w:w="75"/>
            </w:tcMar>
            <w:vAlign w:val="top"/>
          </w:tcPr>
          <w:p>
            <w:pPr>
              <w:pStyle w:val="null3"/>
              <w:spacing w:before="150" w:after="150"/>
              <w:jc w:val="center"/>
            </w:pPr>
            <w:r>
              <w:rPr>
                <w:sz w:val="24"/>
              </w:rPr>
              <w:t>数量</w:t>
            </w:r>
          </w:p>
        </w:tc>
        <w:tc>
          <w:tcPr>
            <w:tcW w:type="dxa" w:w="534"/>
            <w:tcBorders>
              <w:top w:val="single" w:color="CCCCCC" w:sz="4"/>
              <w:left w:val="none" w:color="000000" w:sz="4"/>
              <w:bottom w:val="single" w:color="CCCCCC" w:sz="4"/>
              <w:right w:val="single" w:color="CCCCCC" w:sz="4"/>
            </w:tcBorders>
            <w:tcMar>
              <w:top w:type="dxa" w:w="45"/>
              <w:left w:type="dxa" w:w="75"/>
              <w:bottom w:type="dxa" w:w="30"/>
              <w:right w:type="dxa" w:w="75"/>
            </w:tcMar>
            <w:vAlign w:val="top"/>
          </w:tcPr>
          <w:p>
            <w:pPr>
              <w:pStyle w:val="null3"/>
              <w:jc w:val="center"/>
            </w:pPr>
            <w:r>
              <w:rPr>
                <w:sz w:val="24"/>
              </w:rPr>
              <w:t>单位</w:t>
            </w:r>
          </w:p>
        </w:tc>
        <w:tc>
          <w:tcPr>
            <w:tcW w:type="dxa" w:w="810"/>
            <w:tcBorders>
              <w:top w:val="single" w:color="CCCCCC" w:sz="4"/>
              <w:left w:val="none" w:color="000000" w:sz="4"/>
              <w:bottom w:val="single" w:color="CCCCCC" w:sz="4"/>
              <w:right w:val="single" w:color="CCCCCC" w:sz="4"/>
            </w:tcBorders>
            <w:tcMar>
              <w:top w:type="dxa" w:w="45"/>
              <w:left w:type="dxa" w:w="75"/>
              <w:bottom w:type="dxa" w:w="30"/>
              <w:right w:type="dxa" w:w="75"/>
            </w:tcMar>
            <w:vAlign w:val="top"/>
          </w:tcPr>
          <w:p>
            <w:pPr>
              <w:pStyle w:val="null3"/>
              <w:jc w:val="center"/>
            </w:pPr>
            <w:r>
              <w:rPr>
                <w:sz w:val="24"/>
              </w:rPr>
              <w:t>单价</w:t>
            </w:r>
          </w:p>
          <w:p>
            <w:pPr>
              <w:pStyle w:val="null3"/>
              <w:jc w:val="center"/>
            </w:pPr>
            <w:r>
              <w:rPr>
                <w:sz w:val="24"/>
              </w:rPr>
              <w:t>（元）</w:t>
            </w:r>
          </w:p>
        </w:tc>
        <w:tc>
          <w:tcPr>
            <w:tcW w:type="dxa" w:w="810"/>
            <w:tcBorders>
              <w:top w:val="single" w:color="CCCCCC" w:sz="4"/>
              <w:left w:val="none" w:color="000000" w:sz="4"/>
              <w:bottom w:val="single" w:color="CCCCCC" w:sz="4"/>
              <w:right w:val="single" w:color="CCCCCC" w:sz="4"/>
            </w:tcBorders>
            <w:tcMar>
              <w:top w:type="dxa" w:w="45"/>
              <w:left w:type="dxa" w:w="75"/>
              <w:bottom w:type="dxa" w:w="30"/>
              <w:right w:type="dxa" w:w="75"/>
            </w:tcMar>
            <w:vAlign w:val="top"/>
          </w:tcPr>
          <w:p>
            <w:pPr>
              <w:pStyle w:val="null3"/>
              <w:jc w:val="center"/>
            </w:pPr>
            <w:r>
              <w:rPr>
                <w:sz w:val="24"/>
              </w:rPr>
              <w:t>金额</w:t>
            </w:r>
          </w:p>
          <w:p>
            <w:pPr>
              <w:pStyle w:val="null3"/>
              <w:jc w:val="center"/>
            </w:pPr>
            <w:r>
              <w:rPr>
                <w:sz w:val="24"/>
              </w:rPr>
              <w:t>（元）</w:t>
            </w: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w:t>
            </w: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 xml:space="preserve"> </w:t>
            </w:r>
            <w:r>
              <w:rPr>
                <w:sz w:val="24"/>
              </w:rPr>
              <w:t>**</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w:t>
            </w: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19"/>
              </w:rPr>
              <w:t xml:space="preserve"> </w:t>
            </w: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793"/>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tc>
        <w:tc>
          <w:tcPr>
            <w:tcW w:type="dxa" w:w="4032"/>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79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534"/>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tc>
      </w:tr>
      <w:tr>
        <w:tc>
          <w:tcPr>
            <w:tcW w:type="dxa" w:w="7496"/>
            <w:gridSpan w:val="6"/>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合计：人民币大写：</w:t>
            </w:r>
            <w:r>
              <w:rPr>
                <w:sz w:val="24"/>
              </w:rPr>
              <w:t>**</w:t>
            </w:r>
            <w:r>
              <w:rPr>
                <w:sz w:val="24"/>
              </w:rPr>
              <w:t>元整</w:t>
            </w:r>
          </w:p>
        </w:tc>
        <w:tc>
          <w:tcPr>
            <w:tcW w:type="dxa" w:w="81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24"/>
              </w:rPr>
              <w:t>￥：</w:t>
            </w:r>
            <w:r>
              <w:rPr>
                <w:sz w:val="24"/>
              </w:rPr>
              <w:t>**</w:t>
            </w:r>
          </w:p>
        </w:tc>
      </w:tr>
      <w:tr>
        <w:tc>
          <w:tcPr>
            <w:tcW w:type="dxa" w:w="793"/>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p>
        </w:tc>
        <w:tc>
          <w:tcPr>
            <w:tcW w:type="dxa" w:w="4032"/>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93"/>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534"/>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534"/>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81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81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r>
    </w:tbl>
    <w:p>
      <w:pPr>
        <w:pStyle w:val="null3"/>
        <w:jc w:val="left"/>
      </w:pPr>
      <w:r>
        <w:rPr>
          <w:sz w:val="24"/>
        </w:rPr>
        <w:t>合同总额包括乙方设计、安装、随机零配件、标配工具、运输保险、调试、培训、质保期服务、各项税费及合同实施过程中不可预见费用等。</w:t>
      </w:r>
    </w:p>
    <w:p>
      <w:pPr>
        <w:pStyle w:val="null3"/>
        <w:ind w:firstLine="480"/>
        <w:jc w:val="left"/>
      </w:pPr>
      <w:r>
        <w:rPr>
          <w:sz w:val="24"/>
        </w:rPr>
        <w:t>注：货物名称内容必须与投标文件中货物名称内容一致。</w:t>
      </w:r>
    </w:p>
    <w:p>
      <w:pPr>
        <w:pStyle w:val="null3"/>
        <w:spacing w:before="195" w:after="195"/>
        <w:jc w:val="left"/>
      </w:pPr>
      <w:r>
        <w:rPr>
          <w:sz w:val="24"/>
          <w:b/>
        </w:rPr>
        <w:t>二、</w:t>
      </w:r>
      <w:r>
        <w:rPr>
          <w:sz w:val="24"/>
          <w:b/>
        </w:rPr>
        <w:t>合同金额</w:t>
      </w:r>
    </w:p>
    <w:p>
      <w:pPr>
        <w:pStyle w:val="null3"/>
        <w:ind w:firstLine="480"/>
        <w:jc w:val="left"/>
      </w:pPr>
      <w:r>
        <w:rPr>
          <w:sz w:val="24"/>
        </w:rPr>
        <w:t>合同金额为（大写）：</w:t>
      </w:r>
      <w:r>
        <w:rPr>
          <w:sz w:val="24"/>
        </w:rPr>
        <w:t>_________________元（￥_______________元）人民币。</w:t>
      </w:r>
    </w:p>
    <w:p>
      <w:pPr>
        <w:pStyle w:val="null3"/>
        <w:spacing w:before="195" w:after="195"/>
        <w:jc w:val="left"/>
      </w:pPr>
      <w:r>
        <w:rPr>
          <w:sz w:val="24"/>
          <w:b/>
        </w:rPr>
        <w:t>三、</w:t>
      </w:r>
      <w:r>
        <w:rPr>
          <w:sz w:val="24"/>
          <w:b/>
        </w:rPr>
        <w:t>设备要求</w:t>
      </w:r>
    </w:p>
    <w:p>
      <w:pPr>
        <w:pStyle w:val="null3"/>
        <w:ind w:firstLine="480"/>
        <w:jc w:val="left"/>
      </w:pPr>
      <w:r>
        <w:rPr>
          <w:sz w:val="24"/>
        </w:rPr>
        <w:t>货物为原制造商制造的全新产品，整机无污染，无侵权行为、表面无划损、无任何缺陷隐患，在中国境内可依常规安全合法使用。</w:t>
      </w:r>
    </w:p>
    <w:p>
      <w:pPr>
        <w:pStyle w:val="null3"/>
        <w:spacing w:before="195" w:after="195"/>
        <w:jc w:val="left"/>
      </w:pPr>
      <w:r>
        <w:rPr>
          <w:sz w:val="24"/>
          <w:b/>
        </w:rPr>
        <w:t>四、</w:t>
      </w:r>
      <w:r>
        <w:rPr>
          <w:sz w:val="24"/>
          <w:b/>
        </w:rPr>
        <w:t>交货期、交货方式及交货地点</w:t>
      </w:r>
    </w:p>
    <w:p>
      <w:pPr>
        <w:pStyle w:val="null3"/>
        <w:spacing w:before="195" w:after="195"/>
        <w:jc w:val="left"/>
      </w:pPr>
      <w:r>
        <w:rPr>
          <w:sz w:val="24"/>
        </w:rPr>
        <w:t>1.交货期：</w:t>
      </w:r>
      <w:r>
        <w:rPr>
          <w:sz w:val="24"/>
        </w:rPr>
        <w:t>自合同签订之日起</w:t>
      </w:r>
      <w:r>
        <w:rPr>
          <w:sz w:val="24"/>
        </w:rPr>
        <w:t>9</w:t>
      </w:r>
      <w:r>
        <w:rPr>
          <w:sz w:val="24"/>
        </w:rPr>
        <w:t>0</w:t>
      </w:r>
      <w:r>
        <w:rPr>
          <w:sz w:val="24"/>
        </w:rPr>
        <w:t>天内完成供货、施工、安装调试及验收交付甲方使用</w:t>
      </w:r>
    </w:p>
    <w:p>
      <w:pPr>
        <w:pStyle w:val="null3"/>
        <w:spacing w:before="195" w:after="195"/>
        <w:jc w:val="left"/>
      </w:pPr>
      <w:r>
        <w:rPr>
          <w:sz w:val="24"/>
        </w:rPr>
        <w:t>2.交货方式：/</w:t>
      </w:r>
    </w:p>
    <w:p>
      <w:pPr>
        <w:pStyle w:val="null3"/>
        <w:spacing w:before="195" w:after="195"/>
        <w:jc w:val="left"/>
      </w:pPr>
      <w:r>
        <w:rPr>
          <w:sz w:val="24"/>
        </w:rPr>
        <w:t>3.交货地点：</w:t>
      </w:r>
      <w:r>
        <w:rPr>
          <w:sz w:val="24"/>
        </w:rPr>
        <w:t>车八岭国家级自然保护区</w:t>
      </w:r>
    </w:p>
    <w:p>
      <w:pPr>
        <w:pStyle w:val="null3"/>
        <w:spacing w:before="195" w:after="195"/>
        <w:jc w:val="left"/>
      </w:pPr>
      <w:r>
        <w:rPr>
          <w:sz w:val="24"/>
          <w:b/>
        </w:rPr>
        <w:t>五、</w:t>
      </w:r>
      <w:r>
        <w:rPr>
          <w:sz w:val="24"/>
          <w:b/>
        </w:rPr>
        <w:t>付款方式</w:t>
      </w:r>
    </w:p>
    <w:p>
      <w:pPr>
        <w:pStyle w:val="null3"/>
        <w:ind w:firstLine="480"/>
        <w:jc w:val="left"/>
      </w:pPr>
      <w:r>
        <w:rPr>
          <w:sz w:val="24"/>
        </w:rPr>
        <w:t>第</w:t>
      </w:r>
      <w:r>
        <w:rPr>
          <w:sz w:val="24"/>
        </w:rPr>
        <w:t>1期为(预付款)：支付比例60%，合同签订后10个工作日内，</w:t>
      </w:r>
      <w:r>
        <w:rPr>
          <w:sz w:val="24"/>
        </w:rPr>
        <w:t>乙方</w:t>
      </w:r>
      <w:r>
        <w:rPr>
          <w:sz w:val="24"/>
        </w:rPr>
        <w:t>向甲方提供合同金额</w:t>
      </w:r>
      <w:r>
        <w:rPr>
          <w:sz w:val="24"/>
        </w:rPr>
        <w:t>60%的增值税普通发票，甲方在收到</w:t>
      </w:r>
      <w:r>
        <w:rPr>
          <w:sz w:val="24"/>
        </w:rPr>
        <w:t>乙方</w:t>
      </w:r>
      <w:r>
        <w:rPr>
          <w:sz w:val="24"/>
        </w:rPr>
        <w:t>开出的发票后按照财办库〔</w:t>
      </w:r>
      <w:r>
        <w:rPr>
          <w:sz w:val="24"/>
        </w:rPr>
        <w:t>2023〕243号的要求向</w:t>
      </w:r>
      <w:r>
        <w:rPr>
          <w:sz w:val="24"/>
        </w:rPr>
        <w:t>乙方</w:t>
      </w:r>
      <w:r>
        <w:rPr>
          <w:sz w:val="24"/>
        </w:rPr>
        <w:t>支付合同金额的</w:t>
      </w:r>
      <w:r>
        <w:rPr>
          <w:sz w:val="24"/>
        </w:rPr>
        <w:t>60%，</w:t>
      </w:r>
      <w:r>
        <w:rPr>
          <w:sz w:val="24"/>
        </w:rPr>
        <w:t>乙方</w:t>
      </w:r>
      <w:r>
        <w:rPr>
          <w:sz w:val="24"/>
        </w:rPr>
        <w:t>未提供等额发票的，甲方有权顺延付款时间。</w:t>
      </w:r>
    </w:p>
    <w:p>
      <w:pPr>
        <w:pStyle w:val="null3"/>
        <w:ind w:firstLine="480"/>
        <w:jc w:val="left"/>
      </w:pPr>
      <w:r>
        <w:rPr>
          <w:sz w:val="24"/>
        </w:rPr>
        <w:t>第</w:t>
      </w:r>
      <w:r>
        <w:rPr>
          <w:sz w:val="24"/>
        </w:rPr>
        <w:t>2期为(进度款)：支付比例35%，项目所有采购货物到货后</w:t>
      </w:r>
      <w:r>
        <w:rPr>
          <w:sz w:val="24"/>
        </w:rPr>
        <w:t>，</w:t>
      </w:r>
      <w:r>
        <w:rPr>
          <w:sz w:val="24"/>
        </w:rPr>
        <w:t>乙方</w:t>
      </w:r>
      <w:r>
        <w:rPr>
          <w:sz w:val="24"/>
        </w:rPr>
        <w:t>向甲方提供合同金额</w:t>
      </w:r>
      <w:r>
        <w:rPr>
          <w:sz w:val="24"/>
        </w:rPr>
        <w:t>35%的增值税普通发票，甲方在收到</w:t>
      </w:r>
      <w:r>
        <w:rPr>
          <w:sz w:val="24"/>
        </w:rPr>
        <w:t>乙方</w:t>
      </w:r>
      <w:r>
        <w:rPr>
          <w:sz w:val="24"/>
        </w:rPr>
        <w:t>开出的发票后按照财办库〔</w:t>
      </w:r>
      <w:r>
        <w:rPr>
          <w:sz w:val="24"/>
        </w:rPr>
        <w:t>2023〕243号的要求向</w:t>
      </w:r>
      <w:r>
        <w:rPr>
          <w:sz w:val="24"/>
        </w:rPr>
        <w:t>乙方</w:t>
      </w:r>
      <w:r>
        <w:rPr>
          <w:sz w:val="24"/>
        </w:rPr>
        <w:t>支付合同金额的</w:t>
      </w:r>
      <w:r>
        <w:rPr>
          <w:sz w:val="24"/>
        </w:rPr>
        <w:t>35%，</w:t>
      </w:r>
      <w:r>
        <w:rPr>
          <w:sz w:val="24"/>
        </w:rPr>
        <w:t>乙方</w:t>
      </w:r>
      <w:r>
        <w:rPr>
          <w:sz w:val="24"/>
        </w:rPr>
        <w:t>未提供等额发票的，甲方有权顺延付款时间。</w:t>
      </w:r>
    </w:p>
    <w:p>
      <w:pPr>
        <w:pStyle w:val="null3"/>
        <w:ind w:firstLine="480"/>
        <w:jc w:val="left"/>
      </w:pPr>
      <w:r>
        <w:rPr>
          <w:sz w:val="24"/>
        </w:rPr>
        <w:t>第</w:t>
      </w:r>
      <w:r>
        <w:rPr>
          <w:sz w:val="24"/>
        </w:rPr>
        <w:t>3期为(尾款)：支付比例5%，完成项目建设内容，并通过专家评审验收合格后，</w:t>
      </w:r>
      <w:r>
        <w:rPr>
          <w:sz w:val="24"/>
        </w:rPr>
        <w:t>乙方</w:t>
      </w:r>
      <w:r>
        <w:rPr>
          <w:sz w:val="24"/>
        </w:rPr>
        <w:t>向甲方提供合同金额</w:t>
      </w:r>
      <w:r>
        <w:rPr>
          <w:sz w:val="24"/>
        </w:rPr>
        <w:t>5%的增值税普通发票，甲方在收到乙方开出的发票后按照财办库〔2023〕243号的要求向</w:t>
      </w:r>
      <w:r>
        <w:rPr>
          <w:sz w:val="24"/>
        </w:rPr>
        <w:t>乙方</w:t>
      </w:r>
      <w:r>
        <w:rPr>
          <w:sz w:val="24"/>
        </w:rPr>
        <w:t>支付合同金额的</w:t>
      </w:r>
      <w:r>
        <w:rPr>
          <w:sz w:val="24"/>
        </w:rPr>
        <w:t>5%，</w:t>
      </w:r>
      <w:r>
        <w:rPr>
          <w:sz w:val="24"/>
        </w:rPr>
        <w:t>乙方</w:t>
      </w:r>
      <w:r>
        <w:rPr>
          <w:sz w:val="24"/>
        </w:rPr>
        <w:t>未提供等额发票的，甲方有权顺延付款时间。</w:t>
      </w:r>
    </w:p>
    <w:p>
      <w:pPr>
        <w:pStyle w:val="null3"/>
        <w:spacing w:before="195" w:after="195"/>
        <w:jc w:val="left"/>
      </w:pPr>
      <w:r>
        <w:rPr>
          <w:sz w:val="24"/>
          <w:b/>
        </w:rPr>
        <w:t>六、</w:t>
      </w:r>
      <w:r>
        <w:rPr>
          <w:sz w:val="24"/>
          <w:b/>
        </w:rPr>
        <w:t>质保期</w:t>
      </w:r>
    </w:p>
    <w:p>
      <w:pPr>
        <w:pStyle w:val="null3"/>
        <w:ind w:firstLine="480"/>
        <w:jc w:val="left"/>
      </w:pPr>
      <w:r>
        <w:rPr>
          <w:sz w:val="24"/>
        </w:rPr>
        <w:t>1.</w:t>
      </w:r>
      <w:r>
        <w:rPr>
          <w:sz w:val="24"/>
        </w:rPr>
        <w:t>自项目验收合格交付之日起</w:t>
      </w:r>
      <w:r>
        <w:rPr>
          <w:sz w:val="24"/>
        </w:rPr>
        <w:t>3年。</w:t>
      </w:r>
    </w:p>
    <w:p>
      <w:pPr>
        <w:pStyle w:val="null3"/>
        <w:ind w:firstLine="480"/>
        <w:jc w:val="left"/>
      </w:pPr>
      <w:r>
        <w:rPr>
          <w:sz w:val="24"/>
        </w:rPr>
        <w:t>2.若国家或生产厂家对本项目所涉及货物的质保期的规定高于本项目的要求，应按国家或生产厂家的规定执行。</w:t>
      </w:r>
    </w:p>
    <w:p>
      <w:pPr>
        <w:pStyle w:val="null3"/>
        <w:spacing w:before="195" w:after="195"/>
        <w:jc w:val="left"/>
      </w:pPr>
      <w:r>
        <w:rPr>
          <w:sz w:val="24"/>
          <w:b/>
        </w:rPr>
        <w:t>七、</w:t>
      </w:r>
      <w:r>
        <w:rPr>
          <w:sz w:val="24"/>
          <w:b/>
        </w:rPr>
        <w:t>质量保证及售后服务</w:t>
      </w:r>
    </w:p>
    <w:p>
      <w:pPr>
        <w:pStyle w:val="null3"/>
        <w:ind w:firstLine="480"/>
        <w:jc w:val="left"/>
      </w:pPr>
      <w:r>
        <w:rPr>
          <w:sz w:val="24"/>
        </w:rPr>
        <w:t>1.质保期内，乙方须提供常设每周7天×24小时服务专线及技术支持；</w:t>
      </w:r>
    </w:p>
    <w:p>
      <w:pPr>
        <w:pStyle w:val="null3"/>
        <w:ind w:firstLine="480"/>
        <w:jc w:val="left"/>
      </w:pPr>
      <w:r>
        <w:rPr>
          <w:sz w:val="24"/>
        </w:rPr>
        <w:t>2.对</w:t>
      </w:r>
      <w:r>
        <w:rPr>
          <w:sz w:val="24"/>
        </w:rPr>
        <w:t>甲方</w:t>
      </w:r>
      <w:r>
        <w:rPr>
          <w:sz w:val="24"/>
        </w:rPr>
        <w:t>的服务通知，乙方必须符合以下要求：</w:t>
      </w:r>
    </w:p>
    <w:p>
      <w:pPr>
        <w:pStyle w:val="null3"/>
        <w:ind w:firstLine="480"/>
        <w:jc w:val="left"/>
      </w:pPr>
      <w:r>
        <w:rPr>
          <w:sz w:val="24"/>
        </w:rPr>
        <w:t>（</w:t>
      </w:r>
      <w:r>
        <w:rPr>
          <w:sz w:val="24"/>
        </w:rPr>
        <w:t>1）在接报后24小时内响应；</w:t>
      </w:r>
    </w:p>
    <w:p>
      <w:pPr>
        <w:pStyle w:val="null3"/>
        <w:ind w:firstLine="480"/>
        <w:jc w:val="left"/>
      </w:pPr>
      <w:r>
        <w:rPr>
          <w:sz w:val="24"/>
        </w:rPr>
        <w:t>（</w:t>
      </w:r>
      <w:r>
        <w:rPr>
          <w:sz w:val="24"/>
        </w:rPr>
        <w:t>2）48小时内到达现场；</w:t>
      </w:r>
    </w:p>
    <w:p>
      <w:pPr>
        <w:pStyle w:val="null3"/>
        <w:ind w:firstLine="480"/>
        <w:jc w:val="left"/>
      </w:pPr>
      <w:r>
        <w:rPr>
          <w:sz w:val="24"/>
        </w:rPr>
        <w:t>（</w:t>
      </w:r>
      <w:r>
        <w:rPr>
          <w:sz w:val="24"/>
        </w:rPr>
        <w:t>3）5天内处理完毕；</w:t>
      </w:r>
    </w:p>
    <w:p>
      <w:pPr>
        <w:pStyle w:val="null3"/>
        <w:ind w:firstLine="480"/>
        <w:jc w:val="left"/>
      </w:pPr>
      <w:r>
        <w:rPr>
          <w:sz w:val="24"/>
        </w:rPr>
        <w:t>（</w:t>
      </w:r>
      <w:r>
        <w:rPr>
          <w:sz w:val="24"/>
        </w:rPr>
        <w:t>4）若是在5天内未能处理完毕的情况，乙方必须提供相同的型号设备进行替换，不得影响</w:t>
      </w:r>
      <w:r>
        <w:rPr>
          <w:sz w:val="24"/>
        </w:rPr>
        <w:t>甲方</w:t>
      </w:r>
      <w:r>
        <w:rPr>
          <w:sz w:val="24"/>
        </w:rPr>
        <w:t>的正常工作业务。</w:t>
      </w:r>
    </w:p>
    <w:p>
      <w:pPr>
        <w:pStyle w:val="null3"/>
        <w:ind w:firstLine="480"/>
        <w:jc w:val="left"/>
      </w:pPr>
      <w:r>
        <w:rPr>
          <w:sz w:val="24"/>
        </w:rPr>
        <w:t>3.质保期内，在非人为因素情况下，一切维修换件保养费用和备品备件均由乙方提供。</w:t>
      </w:r>
    </w:p>
    <w:p>
      <w:pPr>
        <w:pStyle w:val="null3"/>
        <w:ind w:firstLine="480"/>
        <w:jc w:val="left"/>
      </w:pPr>
      <w:r>
        <w:rPr>
          <w:sz w:val="24"/>
        </w:rPr>
        <w:t>4.任何时候，乙方均不能免除因货物本身的缺陷所应负的责任。</w:t>
      </w:r>
    </w:p>
    <w:p>
      <w:pPr>
        <w:pStyle w:val="null3"/>
        <w:ind w:firstLine="480"/>
        <w:jc w:val="left"/>
      </w:pPr>
      <w:r>
        <w:rPr>
          <w:sz w:val="24"/>
        </w:rPr>
        <w:t>5.本项上述情况的产生费用由乙方负责。</w:t>
      </w:r>
    </w:p>
    <w:p>
      <w:pPr>
        <w:pStyle w:val="null3"/>
        <w:ind w:firstLine="480"/>
        <w:jc w:val="left"/>
      </w:pPr>
      <w:r>
        <w:rPr>
          <w:sz w:val="24"/>
        </w:rPr>
        <w:t>6.质保期后,</w:t>
      </w:r>
      <w:r>
        <w:rPr>
          <w:sz w:val="24"/>
        </w:rPr>
        <w:t>甲方</w:t>
      </w:r>
      <w:r>
        <w:rPr>
          <w:sz w:val="24"/>
        </w:rPr>
        <w:t>与乙方协商一致后另行约定保修服务。保修期外，乙方需承诺提供技术咨询，如需维修按照成本价收取材料和人工费用，保修费用由</w:t>
      </w:r>
      <w:r>
        <w:rPr>
          <w:sz w:val="24"/>
        </w:rPr>
        <w:t>甲方</w:t>
      </w:r>
      <w:r>
        <w:rPr>
          <w:sz w:val="24"/>
        </w:rPr>
        <w:t>承担。</w:t>
      </w:r>
    </w:p>
    <w:p>
      <w:pPr>
        <w:pStyle w:val="null3"/>
        <w:spacing w:before="195" w:after="195"/>
        <w:jc w:val="left"/>
      </w:pPr>
      <w:r>
        <w:rPr>
          <w:sz w:val="24"/>
          <w:b/>
        </w:rPr>
        <w:t>八、</w:t>
      </w:r>
      <w:r>
        <w:rPr>
          <w:sz w:val="24"/>
          <w:b/>
        </w:rPr>
        <w:t>安装调试</w:t>
      </w:r>
    </w:p>
    <w:p>
      <w:pPr>
        <w:pStyle w:val="null3"/>
        <w:ind w:firstLine="480"/>
        <w:jc w:val="left"/>
      </w:pPr>
      <w:r>
        <w:rPr>
          <w:sz w:val="24"/>
        </w:rPr>
        <w:t>1.人员及工作要求：乙方应设安装负责人，负责安装协调管理工作。</w:t>
      </w:r>
    </w:p>
    <w:p>
      <w:pPr>
        <w:pStyle w:val="null3"/>
        <w:ind w:firstLine="480"/>
        <w:jc w:val="left"/>
      </w:pPr>
      <w:r>
        <w:rPr>
          <w:sz w:val="24"/>
        </w:rPr>
        <w:t>2.前提要求：乙方应提交详细安装进度表。</w:t>
      </w:r>
    </w:p>
    <w:p>
      <w:pPr>
        <w:pStyle w:val="null3"/>
        <w:ind w:firstLine="480"/>
        <w:jc w:val="left"/>
      </w:pPr>
      <w:r>
        <w:rPr>
          <w:sz w:val="24"/>
        </w:rPr>
        <w:t>3.安装工具：安装所需工具设施物料由乙方自备、自费运到现场，完工后自费搬走。</w:t>
      </w:r>
    </w:p>
    <w:p>
      <w:pPr>
        <w:pStyle w:val="null3"/>
        <w:ind w:firstLine="480"/>
        <w:jc w:val="left"/>
      </w:pPr>
      <w:r>
        <w:rPr>
          <w:sz w:val="24"/>
        </w:rPr>
        <w:t>4.调试：按国家相关验收规范进行。</w:t>
      </w:r>
    </w:p>
    <w:p>
      <w:pPr>
        <w:pStyle w:val="null3"/>
        <w:ind w:firstLine="480"/>
        <w:jc w:val="left"/>
      </w:pPr>
      <w:r>
        <w:rPr>
          <w:sz w:val="24"/>
        </w:rPr>
        <w:t>5.其他：</w:t>
      </w:r>
    </w:p>
    <w:p>
      <w:pPr>
        <w:pStyle w:val="null3"/>
        <w:ind w:firstLine="480"/>
        <w:jc w:val="left"/>
      </w:pPr>
      <w:r>
        <w:rPr>
          <w:sz w:val="24"/>
        </w:rPr>
        <w:t>(1)设备的拆箱、安装、通电、调试等项工作由乙方负责，但必须在</w:t>
      </w:r>
      <w:r>
        <w:rPr>
          <w:sz w:val="24"/>
        </w:rPr>
        <w:t>甲方</w:t>
      </w:r>
      <w:r>
        <w:rPr>
          <w:sz w:val="24"/>
        </w:rPr>
        <w:t>指定人员的参与下进行。调试的原始记录须经各方签字后作为验收的文件之一。</w:t>
      </w:r>
    </w:p>
    <w:p>
      <w:pPr>
        <w:pStyle w:val="null3"/>
        <w:ind w:firstLine="480"/>
        <w:jc w:val="left"/>
      </w:pPr>
      <w:r>
        <w:rPr>
          <w:sz w:val="24"/>
        </w:rPr>
        <w:t>(2)运输、安装过程中不得损坏项目现场内的其他设施和绿化。</w:t>
      </w:r>
    </w:p>
    <w:p>
      <w:pPr>
        <w:pStyle w:val="null3"/>
        <w:ind w:firstLine="480"/>
        <w:jc w:val="left"/>
      </w:pPr>
      <w:r>
        <w:rPr>
          <w:sz w:val="24"/>
        </w:rPr>
        <w:t>(3)运输、安装过程中的安全及各类手续办理由乙方自行负责</w:t>
      </w:r>
      <w:r>
        <w:rPr>
          <w:sz w:val="24"/>
        </w:rPr>
        <w:t>。</w:t>
      </w:r>
    </w:p>
    <w:p>
      <w:pPr>
        <w:pStyle w:val="null3"/>
        <w:spacing w:before="195" w:after="195"/>
        <w:jc w:val="left"/>
      </w:pPr>
      <w:r>
        <w:rPr>
          <w:sz w:val="24"/>
          <w:b/>
        </w:rPr>
        <w:t>九、</w:t>
      </w:r>
      <w:r>
        <w:rPr>
          <w:sz w:val="24"/>
          <w:b/>
        </w:rPr>
        <w:t>物流服务</w:t>
      </w:r>
    </w:p>
    <w:p>
      <w:pPr>
        <w:pStyle w:val="null3"/>
        <w:ind w:firstLine="480"/>
        <w:jc w:val="left"/>
      </w:pPr>
      <w:r>
        <w:rPr>
          <w:sz w:val="24"/>
        </w:rPr>
        <w:t>1.包装：乙方所供货物要求有包装材料保护运至现场。因包装不良造成的损失由乙方负责。乙方设备的包装须符合《商品包装政府采购需求标准（试行）》及《快递包装政府采购需求标准（试行）》的要求。</w:t>
      </w:r>
    </w:p>
    <w:p>
      <w:pPr>
        <w:pStyle w:val="null3"/>
        <w:ind w:firstLine="480"/>
        <w:jc w:val="left"/>
      </w:pPr>
      <w:r>
        <w:rPr>
          <w:sz w:val="24"/>
        </w:rPr>
        <w:t>2.运输：乙方根据</w:t>
      </w:r>
      <w:r>
        <w:rPr>
          <w:sz w:val="24"/>
        </w:rPr>
        <w:t>甲方</w:t>
      </w:r>
      <w:r>
        <w:rPr>
          <w:sz w:val="24"/>
        </w:rPr>
        <w:t>指定的安装地点，负责将货物材料运送到现场，在此过程中的全部运输（包括但不限于装卸车、货物现场的搬运）所产生的全部费用由乙方负责。</w:t>
      </w:r>
    </w:p>
    <w:p>
      <w:pPr>
        <w:pStyle w:val="null3"/>
        <w:ind w:firstLine="480"/>
        <w:jc w:val="left"/>
      </w:pPr>
      <w:r>
        <w:rPr>
          <w:sz w:val="24"/>
        </w:rPr>
        <w:t>3.装卸：各种货物，必须提供装箱清单，按装箱清单验收货物。</w:t>
      </w:r>
    </w:p>
    <w:p>
      <w:pPr>
        <w:pStyle w:val="null3"/>
        <w:ind w:firstLine="480"/>
        <w:jc w:val="left"/>
      </w:pPr>
      <w:r>
        <w:rPr>
          <w:sz w:val="24"/>
        </w:rPr>
        <w:t>4.保管：货物在现场的保管由乙方负责，直至项目安装、验收完毕。</w:t>
      </w:r>
    </w:p>
    <w:p>
      <w:pPr>
        <w:pStyle w:val="null3"/>
        <w:spacing w:before="195" w:after="195"/>
        <w:jc w:val="left"/>
      </w:pPr>
      <w:r>
        <w:rPr>
          <w:sz w:val="24"/>
          <w:b/>
        </w:rPr>
        <w:t>十</w:t>
      </w:r>
      <w:r>
        <w:rPr>
          <w:sz w:val="24"/>
          <w:b/>
        </w:rPr>
        <w:t>、</w:t>
      </w:r>
      <w:r>
        <w:rPr>
          <w:sz w:val="24"/>
          <w:b/>
        </w:rPr>
        <w:t>验收要求</w:t>
      </w:r>
    </w:p>
    <w:p>
      <w:pPr>
        <w:pStyle w:val="null3"/>
        <w:ind w:firstLine="480"/>
        <w:jc w:val="left"/>
      </w:pPr>
      <w:r>
        <w:rPr>
          <w:sz w:val="24"/>
        </w:rPr>
        <w:t>1.货物特性、质量要求、安全要求：货物为原制造商制造的全新产品，无污染，无侵权行为、表面无划损、无任何缺陷隐患，在中国境内可依规安全合法使用，符合中华人民共和国国家和履约地相关安全质量标准、技术规范标准、环保节能标准。</w:t>
      </w:r>
    </w:p>
    <w:p>
      <w:pPr>
        <w:pStyle w:val="null3"/>
        <w:ind w:firstLine="480"/>
        <w:jc w:val="left"/>
      </w:pPr>
      <w:r>
        <w:rPr>
          <w:sz w:val="24"/>
        </w:rPr>
        <w:t>2.验收方案：</w:t>
      </w:r>
      <w:r>
        <w:rPr>
          <w:sz w:val="24"/>
        </w:rPr>
        <w:t>甲方</w:t>
      </w:r>
      <w:r>
        <w:rPr>
          <w:sz w:val="24"/>
        </w:rPr>
        <w:t>可要求乙方提供项目详细的验收方案，乙方应配合提供。验收方案包括验收项目、验收标准，验收实施办法等。具体验收方案以</w:t>
      </w:r>
      <w:r>
        <w:rPr>
          <w:sz w:val="24"/>
        </w:rPr>
        <w:t>甲方</w:t>
      </w:r>
      <w:r>
        <w:rPr>
          <w:sz w:val="24"/>
        </w:rPr>
        <w:t>要求并确认的为准。</w:t>
      </w:r>
    </w:p>
    <w:p>
      <w:pPr>
        <w:pStyle w:val="null3"/>
        <w:ind w:firstLine="480"/>
        <w:jc w:val="left"/>
      </w:pPr>
      <w:r>
        <w:rPr>
          <w:sz w:val="24"/>
        </w:rPr>
        <w:t>3.交付验收标准（项目验收依次序对照执行标准）：</w:t>
      </w:r>
    </w:p>
    <w:p>
      <w:pPr>
        <w:pStyle w:val="null3"/>
        <w:ind w:firstLine="480"/>
        <w:jc w:val="left"/>
      </w:pPr>
      <w:r>
        <w:rPr>
          <w:sz w:val="24"/>
        </w:rPr>
        <w:t>（</w:t>
      </w:r>
      <w:r>
        <w:rPr>
          <w:sz w:val="24"/>
        </w:rPr>
        <w:t>1）符合中华人民共和国国家和履约地相关安全质量标准、技术规范标准、环保节能标准；</w:t>
      </w:r>
    </w:p>
    <w:p>
      <w:pPr>
        <w:pStyle w:val="null3"/>
        <w:ind w:firstLine="480"/>
        <w:jc w:val="left"/>
      </w:pPr>
      <w:r>
        <w:rPr>
          <w:sz w:val="24"/>
        </w:rPr>
        <w:t>（</w:t>
      </w:r>
      <w:r>
        <w:rPr>
          <w:sz w:val="24"/>
        </w:rPr>
        <w:t>2）符合招标文件和响应承诺中</w:t>
      </w:r>
      <w:r>
        <w:rPr>
          <w:sz w:val="24"/>
        </w:rPr>
        <w:t>甲方</w:t>
      </w:r>
      <w:r>
        <w:rPr>
          <w:sz w:val="24"/>
        </w:rPr>
        <w:t>认可的合理最佳配置、参数及各项要求；</w:t>
      </w:r>
    </w:p>
    <w:p>
      <w:pPr>
        <w:pStyle w:val="null3"/>
        <w:ind w:firstLine="480"/>
        <w:jc w:val="left"/>
      </w:pPr>
      <w:r>
        <w:rPr>
          <w:sz w:val="24"/>
        </w:rPr>
        <w:t>（</w:t>
      </w:r>
      <w:r>
        <w:rPr>
          <w:sz w:val="24"/>
        </w:rPr>
        <w:t>3）货物来源国家官方标准。</w:t>
      </w:r>
    </w:p>
    <w:p>
      <w:pPr>
        <w:pStyle w:val="null3"/>
        <w:ind w:firstLine="480"/>
        <w:jc w:val="left"/>
      </w:pPr>
      <w:r>
        <w:rPr>
          <w:sz w:val="24"/>
        </w:rPr>
        <w:t>注：上述标准必须是有关官方机构发布的最新版本的标准。</w:t>
      </w:r>
    </w:p>
    <w:p>
      <w:pPr>
        <w:pStyle w:val="null3"/>
        <w:ind w:firstLine="480"/>
        <w:jc w:val="left"/>
      </w:pPr>
      <w:r>
        <w:rPr>
          <w:sz w:val="24"/>
        </w:rPr>
        <w:t>4.验收人员：</w:t>
      </w:r>
    </w:p>
    <w:p>
      <w:pPr>
        <w:pStyle w:val="null3"/>
        <w:ind w:firstLine="480"/>
        <w:jc w:val="left"/>
      </w:pPr>
      <w:r>
        <w:rPr>
          <w:sz w:val="24"/>
        </w:rPr>
        <w:t>（</w:t>
      </w:r>
      <w:r>
        <w:rPr>
          <w:sz w:val="24"/>
        </w:rPr>
        <w:t>1）</w:t>
      </w:r>
      <w:r>
        <w:rPr>
          <w:sz w:val="24"/>
        </w:rPr>
        <w:t>甲方</w:t>
      </w:r>
      <w:r>
        <w:rPr>
          <w:sz w:val="24"/>
        </w:rPr>
        <w:t>，或其委托的第三方机构（如有）；（</w:t>
      </w:r>
      <w:r>
        <w:rPr>
          <w:sz w:val="24"/>
        </w:rPr>
        <w:t>2）乙方。</w:t>
      </w:r>
    </w:p>
    <w:p>
      <w:pPr>
        <w:pStyle w:val="null3"/>
        <w:ind w:firstLine="480"/>
        <w:jc w:val="left"/>
      </w:pPr>
      <w:r>
        <w:rPr>
          <w:sz w:val="24"/>
        </w:rPr>
        <w:t>5.技术资料：</w:t>
      </w:r>
    </w:p>
    <w:p>
      <w:pPr>
        <w:pStyle w:val="null3"/>
        <w:ind w:firstLine="480"/>
        <w:jc w:val="left"/>
      </w:pPr>
      <w:r>
        <w:rPr>
          <w:sz w:val="24"/>
        </w:rPr>
        <w:t>（</w:t>
      </w:r>
      <w:r>
        <w:rPr>
          <w:sz w:val="24"/>
        </w:rPr>
        <w:t>1）交货时，应同时交付产品、质量检验证书（或合格证）等相关资料。</w:t>
      </w:r>
    </w:p>
    <w:p>
      <w:pPr>
        <w:pStyle w:val="null3"/>
        <w:ind w:firstLine="480"/>
        <w:jc w:val="left"/>
      </w:pPr>
      <w:r>
        <w:rPr>
          <w:sz w:val="24"/>
        </w:rPr>
        <w:t>（</w:t>
      </w:r>
      <w:r>
        <w:rPr>
          <w:sz w:val="24"/>
        </w:rPr>
        <w:t>2）资料提供方：乙方；资料受理方：</w:t>
      </w:r>
      <w:r>
        <w:rPr>
          <w:sz w:val="24"/>
        </w:rPr>
        <w:t>甲方</w:t>
      </w:r>
      <w:r>
        <w:rPr>
          <w:sz w:val="24"/>
        </w:rPr>
        <w:t>。</w:t>
      </w:r>
    </w:p>
    <w:p>
      <w:pPr>
        <w:pStyle w:val="null3"/>
        <w:ind w:firstLine="480"/>
        <w:jc w:val="left"/>
      </w:pPr>
      <w:r>
        <w:rPr>
          <w:sz w:val="24"/>
        </w:rPr>
        <w:t>6.验收结果确认：验收完毕由</w:t>
      </w:r>
      <w:r>
        <w:rPr>
          <w:sz w:val="24"/>
        </w:rPr>
        <w:t>甲方</w:t>
      </w:r>
      <w:r>
        <w:rPr>
          <w:sz w:val="24"/>
        </w:rPr>
        <w:t>及乙方在验收报告上签名确认。</w:t>
      </w:r>
    </w:p>
    <w:p>
      <w:pPr>
        <w:pStyle w:val="null3"/>
        <w:ind w:firstLine="480"/>
        <w:jc w:val="left"/>
      </w:pPr>
      <w:r>
        <w:rPr>
          <w:sz w:val="24"/>
        </w:rPr>
        <w:t>7.凡列入《中华人民共和国实施强制性产品认证的产品目录》的产品，在验收时必须出具CCC认证证书复印件，并在产品外部加施认证标志作为验收依据之一。</w:t>
      </w:r>
    </w:p>
    <w:p>
      <w:pPr>
        <w:pStyle w:val="null3"/>
        <w:ind w:firstLine="480"/>
        <w:jc w:val="left"/>
      </w:pPr>
      <w:r>
        <w:rPr>
          <w:sz w:val="24"/>
        </w:rPr>
        <w:t>8.其他验收要求：</w:t>
      </w:r>
    </w:p>
    <w:p>
      <w:pPr>
        <w:pStyle w:val="null3"/>
        <w:ind w:firstLine="480"/>
        <w:jc w:val="left"/>
      </w:pPr>
      <w:r>
        <w:rPr>
          <w:sz w:val="24"/>
        </w:rPr>
        <w:t>8.1验收条件：具备以下条件的，乙方可以申请验收：</w:t>
      </w:r>
    </w:p>
    <w:p>
      <w:pPr>
        <w:pStyle w:val="null3"/>
        <w:numPr>
          <w:ilvl w:val="0"/>
          <w:numId w:val="1"/>
        </w:numPr>
        <w:jc w:val="left"/>
      </w:pPr>
      <w:r>
        <w:rPr>
          <w:sz w:val="24"/>
        </w:rPr>
        <w:t>合同范围内的全部工作以及有关工作，包括合同要求的安装、调试以及检验均已完成，并符合合同要求；</w:t>
      </w:r>
    </w:p>
    <w:p>
      <w:pPr>
        <w:pStyle w:val="null3"/>
        <w:jc w:val="left"/>
      </w:pPr>
      <w:r>
        <w:rPr>
          <w:sz w:val="24"/>
        </w:rPr>
        <w:t>（</w:t>
      </w:r>
      <w:r>
        <w:rPr>
          <w:sz w:val="24"/>
        </w:rPr>
        <w:t>2）已按合同约定的内容和份数备齐验收资料。</w:t>
      </w:r>
    </w:p>
    <w:p>
      <w:pPr>
        <w:pStyle w:val="null3"/>
        <w:ind w:firstLine="480"/>
        <w:jc w:val="left"/>
      </w:pPr>
      <w:r>
        <w:rPr>
          <w:sz w:val="24"/>
        </w:rPr>
        <w:t>8.2验收程序：乙方申请验收的，应当按照以下程序进行：</w:t>
      </w:r>
    </w:p>
    <w:p>
      <w:pPr>
        <w:pStyle w:val="null3"/>
        <w:numPr>
          <w:ilvl w:val="0"/>
          <w:numId w:val="1"/>
        </w:numPr>
        <w:jc w:val="left"/>
      </w:pPr>
      <w:r>
        <w:rPr>
          <w:sz w:val="24"/>
        </w:rPr>
        <w:t>乙方向</w:t>
      </w:r>
      <w:r>
        <w:rPr>
          <w:sz w:val="24"/>
        </w:rPr>
        <w:t>甲方</w:t>
      </w:r>
      <w:r>
        <w:rPr>
          <w:sz w:val="24"/>
        </w:rPr>
        <w:t>报送验收申请报告。</w:t>
      </w:r>
      <w:r>
        <w:rPr>
          <w:sz w:val="24"/>
        </w:rPr>
        <w:t>甲方</w:t>
      </w:r>
      <w:r>
        <w:rPr>
          <w:sz w:val="24"/>
        </w:rPr>
        <w:t>审查后认为尚不具备验收条件的，应通知乙方在验收前乙方还需完成的工作内容，乙方应在完成</w:t>
      </w:r>
      <w:r>
        <w:rPr>
          <w:sz w:val="24"/>
        </w:rPr>
        <w:t>甲方</w:t>
      </w:r>
      <w:r>
        <w:rPr>
          <w:sz w:val="24"/>
        </w:rPr>
        <w:t>通知的全部工作内容后，再次提交验收申请报告。</w:t>
      </w:r>
    </w:p>
    <w:p>
      <w:pPr>
        <w:pStyle w:val="null3"/>
        <w:numPr>
          <w:ilvl w:val="0"/>
          <w:numId w:val="1"/>
        </w:numPr>
        <w:jc w:val="left"/>
      </w:pPr>
      <w:r>
        <w:rPr>
          <w:sz w:val="24"/>
        </w:rPr>
        <w:t>甲方</w:t>
      </w:r>
      <w:r>
        <w:rPr>
          <w:sz w:val="24"/>
        </w:rPr>
        <w:t>应在收到的验收申请报告后</w:t>
      </w:r>
      <w:r>
        <w:rPr>
          <w:sz w:val="24"/>
        </w:rPr>
        <w:t>28天内审批完毕并组织乙方及其他相关单位完成验收。</w:t>
      </w:r>
    </w:p>
    <w:p>
      <w:pPr>
        <w:pStyle w:val="null3"/>
        <w:numPr>
          <w:ilvl w:val="0"/>
          <w:numId w:val="1"/>
        </w:numPr>
        <w:jc w:val="left"/>
      </w:pPr>
      <w:r>
        <w:rPr>
          <w:sz w:val="24"/>
        </w:rPr>
        <w:t>验收合格的，</w:t>
      </w:r>
      <w:r>
        <w:rPr>
          <w:sz w:val="24"/>
        </w:rPr>
        <w:t>甲方</w:t>
      </w:r>
      <w:r>
        <w:rPr>
          <w:sz w:val="24"/>
        </w:rPr>
        <w:t>应在验收合格后</w:t>
      </w:r>
      <w:r>
        <w:rPr>
          <w:sz w:val="24"/>
        </w:rPr>
        <w:t>14天内向乙方签发接收证书。</w:t>
      </w:r>
    </w:p>
    <w:p>
      <w:pPr>
        <w:pStyle w:val="null3"/>
        <w:numPr>
          <w:ilvl w:val="0"/>
          <w:numId w:val="1"/>
        </w:numPr>
        <w:jc w:val="left"/>
      </w:pPr>
      <w:r>
        <w:rPr>
          <w:sz w:val="24"/>
        </w:rPr>
        <w:t>验收不合格的，</w:t>
      </w:r>
      <w:r>
        <w:rPr>
          <w:sz w:val="24"/>
        </w:rPr>
        <w:t>甲方</w:t>
      </w:r>
      <w:r>
        <w:rPr>
          <w:sz w:val="24"/>
        </w:rPr>
        <w:t>应按照验收意见发出指示，要求乙方对不合格的工作采取补救措施，由此增加的费用和（或）延误的工期由乙方承担。乙方在完成所有补救措施后，应重新提交验收申请报告，并按本项约定的程序重新进行验收。</w:t>
      </w:r>
    </w:p>
    <w:p>
      <w:pPr>
        <w:pStyle w:val="null3"/>
        <w:ind w:firstLine="480"/>
        <w:jc w:val="left"/>
      </w:pPr>
      <w:r>
        <w:rPr>
          <w:sz w:val="24"/>
        </w:rPr>
        <w:t>8.3验收合格日期：验收合格的，以乙方提交验收申请报告、经各相关方签字盖章并签发接收证书之日为实际验收合格日期。</w:t>
      </w:r>
    </w:p>
    <w:p>
      <w:pPr>
        <w:pStyle w:val="null3"/>
        <w:ind w:firstLine="480"/>
        <w:jc w:val="left"/>
      </w:pPr>
      <w:r>
        <w:rPr>
          <w:sz w:val="24"/>
        </w:rPr>
        <w:t>8.4退场：乙方应按以下要求对项目现场进行清理：</w:t>
      </w:r>
    </w:p>
    <w:p>
      <w:pPr>
        <w:pStyle w:val="null3"/>
        <w:numPr>
          <w:ilvl w:val="0"/>
          <w:numId w:val="1"/>
        </w:numPr>
        <w:jc w:val="left"/>
      </w:pPr>
      <w:r>
        <w:rPr>
          <w:sz w:val="24"/>
        </w:rPr>
        <w:t>项目现场内残留的垃圾、设备和剩余的材料已全部清除出场；</w:t>
      </w:r>
    </w:p>
    <w:p>
      <w:pPr>
        <w:pStyle w:val="null3"/>
        <w:numPr>
          <w:ilvl w:val="0"/>
          <w:numId w:val="1"/>
        </w:numPr>
        <w:jc w:val="left"/>
      </w:pPr>
      <w:r>
        <w:rPr>
          <w:sz w:val="24"/>
        </w:rPr>
        <w:t>项目现场已进行清理、平整或复原；</w:t>
      </w:r>
    </w:p>
    <w:p>
      <w:pPr>
        <w:pStyle w:val="null3"/>
        <w:numPr>
          <w:ilvl w:val="0"/>
          <w:numId w:val="1"/>
        </w:numPr>
        <w:jc w:val="left"/>
      </w:pPr>
      <w:r>
        <w:rPr>
          <w:sz w:val="24"/>
        </w:rPr>
        <w:t>项目现场其他场地清理工作已全部完成。</w:t>
      </w:r>
      <w:r>
        <w:rPr>
          <w:sz w:val="24"/>
        </w:rPr>
        <w:t>项目现场的退场费用由乙方承担。乙方应在验收合格后</w:t>
      </w:r>
      <w:r>
        <w:rPr>
          <w:sz w:val="24"/>
        </w:rPr>
        <w:t>30天内或按甲方通知的期限内完成退场，逾期未完成的，</w:t>
      </w:r>
      <w:r>
        <w:rPr>
          <w:sz w:val="24"/>
        </w:rPr>
        <w:t>甲方</w:t>
      </w:r>
      <w:r>
        <w:rPr>
          <w:sz w:val="24"/>
        </w:rPr>
        <w:t>有权对现场进行清理，所发生的费用由乙方承担。</w:t>
      </w:r>
    </w:p>
    <w:p>
      <w:pPr>
        <w:pStyle w:val="null3"/>
        <w:spacing w:before="195" w:after="195"/>
        <w:jc w:val="left"/>
      </w:pPr>
      <w:r>
        <w:rPr>
          <w:sz w:val="24"/>
          <w:b/>
        </w:rPr>
        <w:t>十一</w:t>
      </w:r>
      <w:r>
        <w:rPr>
          <w:sz w:val="24"/>
          <w:b/>
        </w:rPr>
        <w:t>、</w:t>
      </w:r>
      <w:r>
        <w:rPr>
          <w:sz w:val="24"/>
          <w:b/>
        </w:rPr>
        <w:t>违约责任与赔偿损失</w:t>
      </w:r>
    </w:p>
    <w:p>
      <w:pPr>
        <w:pStyle w:val="null3"/>
        <w:ind w:firstLine="480"/>
        <w:jc w:val="left"/>
      </w:pPr>
      <w:r>
        <w:rPr>
          <w:sz w:val="24"/>
        </w:rPr>
        <w:t>1.乙方交付的货物、工程/提供的服务不符合本合同规定的，甲方有权拒收，并且乙方须向甲方支付本合同总价5%的违约金。</w:t>
      </w:r>
    </w:p>
    <w:p>
      <w:pPr>
        <w:pStyle w:val="null3"/>
        <w:ind w:firstLine="480"/>
        <w:jc w:val="left"/>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left"/>
      </w:pPr>
      <w:r>
        <w:rPr>
          <w:sz w:val="24"/>
        </w:rPr>
        <w:t>3.甲方无正当理由拒收货物/接受服务，到期拒付货物/服务款项的，甲方向乙方偿付本合同总的5%的违约金。甲方人逾期付款，则每日按本合同总价的3‰向乙方偿付违约金。</w:t>
      </w:r>
    </w:p>
    <w:p>
      <w:pPr>
        <w:pStyle w:val="null3"/>
        <w:ind w:firstLine="480"/>
        <w:jc w:val="left"/>
      </w:pPr>
      <w:r>
        <w:rPr>
          <w:sz w:val="24"/>
        </w:rPr>
        <w:t>4.对于因甲方原因导致变更、中止或者终止政府采购合同的，甲方应当依照以下合同约定对供应商受到的损失予以赔偿或者补偿：</w:t>
      </w:r>
    </w:p>
    <w:p>
      <w:pPr>
        <w:pStyle w:val="null3"/>
        <w:ind w:firstLine="480"/>
        <w:jc w:val="left"/>
      </w:pPr>
      <w:r>
        <w:rPr>
          <w:sz w:val="24"/>
        </w:rPr>
        <w:t>5.其它违约责任按《中华人民共和国民法典(合同编)》处理。</w:t>
      </w:r>
    </w:p>
    <w:p>
      <w:pPr>
        <w:pStyle w:val="null3"/>
        <w:spacing w:before="195" w:after="195"/>
        <w:jc w:val="left"/>
      </w:pPr>
      <w:r>
        <w:rPr>
          <w:sz w:val="24"/>
          <w:b/>
        </w:rPr>
        <w:t>十</w:t>
      </w:r>
      <w:r>
        <w:rPr>
          <w:sz w:val="24"/>
          <w:b/>
        </w:rPr>
        <w:t>二</w:t>
      </w:r>
      <w:r>
        <w:rPr>
          <w:sz w:val="24"/>
          <w:b/>
        </w:rPr>
        <w:t>、</w:t>
      </w:r>
      <w:r>
        <w:rPr>
          <w:sz w:val="24"/>
          <w:b/>
        </w:rPr>
        <w:t>争议的解决</w:t>
      </w:r>
    </w:p>
    <w:p>
      <w:pPr>
        <w:pStyle w:val="null3"/>
        <w:ind w:firstLine="480"/>
        <w:jc w:val="left"/>
      </w:pPr>
      <w:r>
        <w:rPr>
          <w:sz w:val="24"/>
        </w:rPr>
        <w:t>合同执行过程中发生的任何争议，如双方不能通过友好协商解决，按相关法律法规处理。</w:t>
      </w:r>
    </w:p>
    <w:p>
      <w:pPr>
        <w:pStyle w:val="null3"/>
        <w:spacing w:before="195" w:after="195"/>
        <w:jc w:val="left"/>
      </w:pPr>
      <w:r>
        <w:rPr>
          <w:sz w:val="24"/>
          <w:b/>
        </w:rPr>
        <w:t>十</w:t>
      </w:r>
      <w:r>
        <w:rPr>
          <w:sz w:val="24"/>
          <w:b/>
        </w:rPr>
        <w:t>三</w:t>
      </w:r>
      <w:r>
        <w:rPr>
          <w:sz w:val="24"/>
          <w:b/>
        </w:rPr>
        <w:t>、不可抗力</w:t>
      </w:r>
    </w:p>
    <w:p>
      <w:pPr>
        <w:pStyle w:val="null3"/>
        <w:ind w:firstLine="480"/>
        <w:jc w:val="left"/>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195" w:after="195"/>
        <w:jc w:val="left"/>
      </w:pPr>
      <w:r>
        <w:rPr>
          <w:sz w:val="24"/>
          <w:b/>
        </w:rPr>
        <w:t>十</w:t>
      </w:r>
      <w:r>
        <w:rPr>
          <w:sz w:val="24"/>
          <w:b/>
        </w:rPr>
        <w:t>四</w:t>
      </w:r>
      <w:r>
        <w:rPr>
          <w:sz w:val="24"/>
          <w:b/>
        </w:rPr>
        <w:t>、税费</w:t>
      </w:r>
    </w:p>
    <w:p>
      <w:pPr>
        <w:pStyle w:val="null3"/>
        <w:ind w:firstLine="480"/>
        <w:jc w:val="left"/>
      </w:pPr>
      <w:r>
        <w:rPr>
          <w:sz w:val="24"/>
        </w:rPr>
        <w:t>1.在中国境内、外发生的与本合同执行有关的一切税费均由乙方负担。</w:t>
      </w:r>
    </w:p>
    <w:p>
      <w:pPr>
        <w:pStyle w:val="null3"/>
        <w:spacing w:before="195" w:after="195"/>
        <w:jc w:val="left"/>
      </w:pPr>
      <w:r>
        <w:rPr>
          <w:sz w:val="24"/>
          <w:b/>
        </w:rPr>
        <w:t>十</w:t>
      </w:r>
      <w:r>
        <w:rPr>
          <w:sz w:val="24"/>
          <w:b/>
        </w:rPr>
        <w:t>五</w:t>
      </w:r>
      <w:r>
        <w:rPr>
          <w:sz w:val="24"/>
          <w:b/>
        </w:rPr>
        <w:t>、</w:t>
      </w:r>
      <w:r>
        <w:rPr>
          <w:sz w:val="24"/>
          <w:b/>
        </w:rPr>
        <w:t>其它</w:t>
      </w:r>
    </w:p>
    <w:p>
      <w:pPr>
        <w:pStyle w:val="null3"/>
        <w:ind w:firstLine="480"/>
        <w:jc w:val="left"/>
      </w:pPr>
      <w:r>
        <w:rPr>
          <w:sz w:val="24"/>
        </w:rPr>
        <w:t>1.本合同所有附件、招标文件、投标文件、中标通知书均为合同的有效组成部分，与本合同具有同等法律效力。</w:t>
      </w:r>
    </w:p>
    <w:p>
      <w:pPr>
        <w:pStyle w:val="null3"/>
        <w:ind w:firstLine="480"/>
        <w:jc w:val="left"/>
      </w:pPr>
      <w:r>
        <w:rPr>
          <w:sz w:val="24"/>
        </w:rPr>
        <w:t>2.在执行本合同的过程中，所有经双方签署确认的文件（包括会议纪要、补充协议、往来信函）即成为本合同的有效组成部分。</w:t>
      </w:r>
    </w:p>
    <w:p>
      <w:pPr>
        <w:pStyle w:val="null3"/>
        <w:ind w:firstLine="480"/>
        <w:jc w:val="left"/>
      </w:pPr>
      <w:r>
        <w:rPr>
          <w:sz w:val="24"/>
        </w:rPr>
        <w:t>3.如一方地址、电话、传真号码有变更，应在变更当日内书面通知对方，否则，应承担相应责任。</w:t>
      </w:r>
    </w:p>
    <w:p>
      <w:pPr>
        <w:pStyle w:val="null3"/>
        <w:ind w:firstLine="480"/>
        <w:jc w:val="left"/>
      </w:pPr>
      <w:r>
        <w:rPr>
          <w:sz w:val="24"/>
        </w:rPr>
        <w:t>4.除甲方事先书面同意外，乙方不得部分或全部转让其应履行的合同项下的义务。</w:t>
      </w:r>
    </w:p>
    <w:p>
      <w:pPr>
        <w:pStyle w:val="null3"/>
        <w:spacing w:before="195" w:after="195"/>
        <w:jc w:val="left"/>
      </w:pPr>
      <w:r>
        <w:rPr>
          <w:sz w:val="24"/>
          <w:b/>
        </w:rPr>
        <w:t>十</w:t>
      </w:r>
      <w:r>
        <w:rPr>
          <w:sz w:val="24"/>
          <w:b/>
        </w:rPr>
        <w:t>六</w:t>
      </w:r>
      <w:r>
        <w:rPr>
          <w:sz w:val="24"/>
          <w:b/>
        </w:rPr>
        <w:t>、合同生效</w:t>
      </w:r>
    </w:p>
    <w:p>
      <w:pPr>
        <w:pStyle w:val="null3"/>
        <w:spacing w:before="195" w:after="195"/>
        <w:jc w:val="left"/>
      </w:pPr>
      <w:r>
        <w:rPr>
          <w:sz w:val="24"/>
          <w:b/>
        </w:rPr>
        <w:t>1.本合同在甲乙双方法人代表或其授权代表签字盖章后生效。</w:t>
      </w:r>
    </w:p>
    <w:p>
      <w:pPr>
        <w:pStyle w:val="null3"/>
        <w:spacing w:before="195" w:after="195"/>
        <w:jc w:val="left"/>
      </w:pPr>
      <w:r>
        <w:rPr>
          <w:sz w:val="24"/>
          <w:b/>
        </w:rPr>
        <w:t>2.合同一式</w:t>
      </w:r>
      <w:r>
        <w:rPr>
          <w:b/>
          <w:u w:val="single"/>
        </w:rPr>
        <w:t xml:space="preserve">    </w:t>
      </w:r>
      <w:r>
        <w:rPr>
          <w:sz w:val="24"/>
          <w:b/>
        </w:rPr>
        <w:t>份。</w:t>
      </w:r>
    </w:p>
    <w:p>
      <w:pPr>
        <w:pStyle w:val="null3"/>
        <w:ind w:firstLine="480"/>
        <w:jc w:val="left"/>
      </w:pPr>
      <w:r>
        <w:rPr>
          <w:sz w:val="24"/>
          <w:b/>
        </w:rPr>
        <w:t>甲方（盖章）：</w:t>
      </w:r>
      <w:r>
        <w:rPr>
          <w:b/>
        </w:rPr>
        <w:t xml:space="preserve">                      </w:t>
      </w:r>
      <w:r>
        <w:rPr>
          <w:sz w:val="24"/>
          <w:b/>
        </w:rPr>
        <w:t>乙方（盖章）：</w:t>
      </w:r>
    </w:p>
    <w:p>
      <w:pPr>
        <w:pStyle w:val="null3"/>
        <w:ind w:firstLine="482"/>
        <w:jc w:val="left"/>
      </w:pPr>
      <w:r>
        <w:rPr>
          <w:sz w:val="24"/>
          <w:b/>
        </w:rPr>
        <w:t>代表：</w:t>
      </w:r>
      <w:r>
        <w:rPr>
          <w:b/>
        </w:rPr>
        <w:t xml:space="preserve">                              </w:t>
      </w:r>
      <w:r>
        <w:rPr>
          <w:sz w:val="24"/>
          <w:b/>
        </w:rPr>
        <w:t>代表：</w:t>
      </w:r>
    </w:p>
    <w:p>
      <w:pPr>
        <w:pStyle w:val="null3"/>
        <w:ind w:firstLine="480"/>
        <w:jc w:val="left"/>
      </w:pPr>
      <w:r>
        <w:rPr>
          <w:sz w:val="24"/>
        </w:rPr>
        <w:t>签订地点：</w:t>
      </w:r>
    </w:p>
    <w:p>
      <w:pPr>
        <w:pStyle w:val="null3"/>
        <w:ind w:firstLine="480"/>
        <w:jc w:val="left"/>
      </w:pPr>
      <w:r>
        <w:rPr>
          <w:sz w:val="24"/>
        </w:rPr>
        <w:t>签订日期：　　　年　　月　　日</w:t>
      </w:r>
      <w:r>
        <w:rPr/>
        <w:t xml:space="preserve">       </w:t>
      </w:r>
      <w:r>
        <w:rPr>
          <w:sz w:val="24"/>
        </w:rPr>
        <w:t>签订日期：　　　年　　月　　日</w:t>
      </w:r>
    </w:p>
    <w:p>
      <w:pPr>
        <w:pStyle w:val="null3"/>
        <w:ind w:firstLine="480"/>
        <w:jc w:val="left"/>
      </w:pPr>
      <w:r>
        <w:rPr>
          <w:sz w:val="24"/>
        </w:rPr>
        <w:t>开户名称：</w:t>
      </w:r>
    </w:p>
    <w:p>
      <w:pPr>
        <w:pStyle w:val="null3"/>
        <w:ind w:firstLine="480"/>
        <w:jc w:val="left"/>
      </w:pPr>
      <w:r>
        <w:rPr>
          <w:sz w:val="24"/>
        </w:rPr>
        <w:t>银行帐号：</w:t>
      </w:r>
    </w:p>
    <w:p>
      <w:pPr>
        <w:pStyle w:val="null3"/>
        <w:jc w:val="both"/>
      </w:pPr>
      <w:r>
        <w:rPr>
          <w:sz w:val="24"/>
        </w:rPr>
        <w:t>开户行：</w:t>
      </w:r>
    </w:p>
    <w:p>
      <w:pPr>
        <w:pStyle w:val="null3"/>
        <w:spacing w:before="0" w:after="0" w:lineRule="auto" w:line="36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440001-2025-12494</w:t>
      </w:r>
    </w:p>
    <w:p>
      <w:pPr>
        <w:pStyle w:val="null3"/>
        <w:jc w:val="center"/>
        <w:outlineLvl w:val="3"/>
      </w:pPr>
      <w:r>
        <w:rPr>
          <w:sz w:val="24"/>
          <w:b/>
        </w:rPr>
        <w:t>采购项目编号：</w:t>
      </w:r>
      <w:r>
        <w:rPr>
          <w:sz w:val="24"/>
          <w:b/>
        </w:rPr>
        <w:t>SZTD20250318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深圳市腾达工程顾问有限公司</w:t>
      </w:r>
    </w:p>
    <w:p>
      <w:pPr>
        <w:pStyle w:val="null3"/>
        <w:ind w:firstLine="480"/>
      </w:pPr>
      <w:r>
        <w:rPr/>
        <w:t xml:space="preserve"> 你方组织的</w:t>
      </w:r>
      <w:r>
        <w:rPr>
          <w:u w:val="single"/>
        </w:rPr>
        <w:t>“</w:t>
      </w:r>
      <w:r>
        <w:rPr>
          <w:u w:val="single"/>
        </w:rPr>
        <w:t>车八岭国家级自然保护区科研监测能力提升－碳汇和水文监测设备采购项目</w:t>
      </w:r>
      <w:r>
        <w:rPr>
          <w:u w:val="single"/>
        </w:rPr>
        <w:t>”</w:t>
      </w:r>
      <w:r>
        <w:rPr/>
        <w:t>项目的竞争性磋商[采购项目编号为：</w:t>
      </w:r>
      <w:r>
        <w:rPr>
          <w:u w:val="single"/>
        </w:rPr>
        <w:t>SZTD20250318</w:t>
      </w:r>
      <w:r>
        <w:rPr/>
        <w:t>]，我方愿参与响应。</w:t>
      </w:r>
    </w:p>
    <w:p>
      <w:pPr>
        <w:pStyle w:val="null3"/>
        <w:ind w:firstLine="480"/>
      </w:pPr>
      <w:r>
        <w:rPr/>
        <w:t>我方确认收到贵方提供的</w:t>
      </w:r>
      <w:r>
        <w:rPr>
          <w:u w:val="single"/>
        </w:rPr>
        <w:t>“</w:t>
      </w:r>
      <w:r>
        <w:rPr>
          <w:u w:val="single"/>
        </w:rPr>
        <w:t>车八岭国家级自然保护区科研监测能力提升－碳汇和水文监测设备采购项目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深圳市腾达工程顾问有限公司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车八岭国家级自然保护区科研监测能力提升－碳汇和水文监测设备采购项目</w:t>
      </w:r>
      <w:r>
        <w:rPr/>
        <w:t>”项目采购[采购项目编号为</w:t>
      </w:r>
      <w:r>
        <w:rPr/>
        <w:t>SZTD20250318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广东车八岭国家级自然保护区管理局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深圳市腾达工程顾问有限公司</w:t>
      </w:r>
    </w:p>
    <w:p>
      <w:pPr>
        <w:pStyle w:val="null3"/>
        <w:ind w:firstLine="480"/>
      </w:pPr>
      <w:r>
        <w:rPr/>
        <w:t>我单位参加贵公司组织的</w:t>
      </w:r>
      <w:r>
        <w:rPr/>
        <w:t>车八岭国家级自然保护区科研监测能力提升－碳汇和水文监测设备采购项目</w:t>
      </w:r>
      <w:r>
        <w:rPr/>
        <w:t>（采购项目编号：</w:t>
      </w:r>
      <w:r>
        <w:rPr/>
        <w:t>SZTD20250318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深圳市腾达工程顾问有限公司</w:t>
      </w:r>
    </w:p>
    <w:p>
      <w:pPr>
        <w:pStyle w:val="null3"/>
        <w:ind w:firstLine="480"/>
      </w:pPr>
      <w:r>
        <w:rPr/>
        <w:t>我单位已登记并准备参与“</w:t>
      </w:r>
      <w:r>
        <w:rPr/>
        <w:t>车八岭国家级自然保护区科研监测能力提升－碳汇和水文监测设备采购项目</w:t>
      </w:r>
      <w:r>
        <w:rPr/>
        <w:t>”项目（采购项目编号：</w:t>
      </w:r>
      <w:r>
        <w:rPr/>
        <w:t>SZTD20250318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