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 Light" w:hAnsi="Calibri Light" w:eastAsia="黑体"/>
          <w:b/>
          <w:bCs/>
          <w:color w:val="000000" w:themeColor="text1"/>
          <w:kern w:val="2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 Light" w:hAnsi="Calibri Light" w:eastAsia="黑体"/>
          <w:b/>
          <w:bCs/>
          <w:color w:val="000000" w:themeColor="text1"/>
          <w:kern w:val="2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Calibri Light" w:hAnsi="Calibri Light" w:eastAsia="黑体"/>
          <w:b/>
          <w:bCs/>
          <w:color w:val="000000" w:themeColor="text1"/>
          <w:kern w:val="2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要求提供的其他文件或资料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lM2JkNjdmZjY5NWQzZmQzYjQxMDY2OWFmZjgwODEifQ=="/>
  </w:docVars>
  <w:rsids>
    <w:rsidRoot w:val="5A7B0CF3"/>
    <w:rsid w:val="006E7DB5"/>
    <w:rsid w:val="5A7B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widowControl w:val="0"/>
      <w:adjustRightInd/>
      <w:snapToGrid/>
      <w:spacing w:after="120" w:line="560" w:lineRule="exact"/>
      <w:ind w:firstLine="200" w:firstLineChars="200"/>
    </w:pPr>
    <w:rPr>
      <w:rFonts w:ascii="Calibri" w:hAnsi="Calibri" w:eastAsia="宋体" w:cs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2023-03-13T01:38:00Z</dcterms:created>
  <dc:creator>浅念℡</dc:creator>
  <cp:lastModifiedBy>发福的皮卡丘</cp:lastModifiedBy>
  <dcterms:modified xsi:type="dcterms:W3CDTF">2024-05-22T14:41:17Z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91ECA9AAFA644751BB9CB0B5E05EAD19</vt:lpwstr>
  </property>
</Properties>
</file>