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int="eastAsia" w:ascii="宋体" w:hAnsi="宋体" w:eastAsia="宋体" w:cs="Times New Roman"/>
          <w:b/>
          <w:color w:val="000000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b/>
          <w:color w:val="000000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Times New Roman"/>
          <w:b/>
          <w:color w:val="000000"/>
          <w:sz w:val="24"/>
          <w:szCs w:val="24"/>
          <w:lang w:val="en-US" w:eastAsia="zh-CN" w:bidi="ar-SA"/>
        </w:rPr>
        <w:t>类似项目业绩一览表</w:t>
      </w:r>
    </w:p>
    <w:p>
      <w:pPr>
        <w:spacing w:line="360" w:lineRule="auto"/>
        <w:rPr>
          <w:rFonts w:hint="eastAsia" w:hAnsi="宋体"/>
          <w:color w:val="000000"/>
          <w:sz w:val="24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01"/>
        <w:gridCol w:w="1439"/>
        <w:gridCol w:w="1319"/>
        <w:gridCol w:w="1579"/>
        <w:gridCol w:w="1417"/>
        <w:gridCol w:w="1985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57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Ansi="宋体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98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是否通过验收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11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11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10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</w:rPr>
        <w:t>注：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1.供应商</w:t>
      </w:r>
      <w:r>
        <w:rPr>
          <w:rFonts w:hint="eastAsia" w:ascii="宋体" w:hAnsi="宋体" w:eastAsia="宋体" w:cs="宋体"/>
          <w:color w:val="000000"/>
          <w:sz w:val="24"/>
        </w:rPr>
        <w:t>可增减本表的行数，但不能改变其他内容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2.相关佐证材料须附在后予以佐证。</w:t>
      </w:r>
    </w:p>
    <w:p>
      <w:pPr>
        <w:spacing w:line="360" w:lineRule="auto"/>
        <w:rPr>
          <w:rFonts w:hint="eastAsia" w:hAnsi="宋体"/>
          <w:color w:val="000000"/>
          <w:sz w:val="24"/>
          <w:szCs w:val="24"/>
        </w:rPr>
      </w:pP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MGMzODZkZDk1MDEyMzk5MjQ4NzAwNjFhNDVlZGIifQ=="/>
  </w:docVars>
  <w:rsids>
    <w:rsidRoot w:val="47677C16"/>
    <w:rsid w:val="13D63BF8"/>
    <w:rsid w:val="24D95929"/>
    <w:rsid w:val="36D77E7C"/>
    <w:rsid w:val="36FB016F"/>
    <w:rsid w:val="47677C16"/>
    <w:rsid w:val="720C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ascii="Calibri"/>
      <w:sz w:val="24"/>
      <w:szCs w:val="24"/>
    </w:rPr>
  </w:style>
  <w:style w:type="paragraph" w:styleId="3">
    <w:name w:val="Plain Text"/>
    <w:basedOn w:val="1"/>
    <w:next w:val="1"/>
    <w:autoRedefine/>
    <w:qFormat/>
    <w:uiPriority w:val="99"/>
    <w:pPr>
      <w:widowControl w:val="0"/>
      <w:autoSpaceDE w:val="0"/>
      <w:autoSpaceDN w:val="0"/>
      <w:adjustRightInd w:val="0"/>
      <w:jc w:val="both"/>
    </w:pPr>
    <w:rPr>
      <w:rFonts w:hint="eastAsia" w:hAnsi="Tms Rmn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1</TotalTime>
  <ScaleCrop>false</ScaleCrop>
  <LinksUpToDate>false</LinksUpToDate>
  <CharactersWithSpaces>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2023-11-20T07:51:00Z</dcterms:created>
  <dc:creator>、Zero</dc:creator>
  <cp:lastModifiedBy>、Zero</cp:lastModifiedBy>
  <dcterms:modified xsi:type="dcterms:W3CDTF">2024-06-28T01:57:28Z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EB5154583BDE493EADDB02B2D70C3F9A_11</vt:lpwstr>
  </property>
</Properties>
</file>