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tLeast"/>
        <w:jc w:val="center"/>
        <w:outlineLvl w:val="1"/>
        <w:rPr>
          <w:rFonts w:hint="eastAsia" w:ascii="仿宋" w:hAnsi="仿宋" w:eastAsia="仿宋"/>
          <w:b/>
          <w:sz w:val="32"/>
          <w:szCs w:val="32"/>
        </w:rPr>
      </w:pPr>
      <w:bookmarkStart w:id="0" w:name="_Toc19695"/>
      <w:r>
        <w:rPr>
          <w:rFonts w:hint="eastAsia" w:ascii="仿宋" w:hAnsi="仿宋" w:eastAsia="仿宋"/>
          <w:b/>
          <w:sz w:val="32"/>
          <w:szCs w:val="32"/>
        </w:rPr>
        <w:t>其他证明</w:t>
      </w:r>
      <w:r>
        <w:rPr>
          <w:rFonts w:ascii="仿宋" w:hAnsi="仿宋" w:eastAsia="仿宋"/>
          <w:b/>
          <w:sz w:val="32"/>
          <w:szCs w:val="32"/>
        </w:rPr>
        <w:t>材料</w:t>
      </w:r>
      <w:r>
        <w:rPr>
          <w:rFonts w:hint="eastAsia" w:ascii="仿宋" w:hAnsi="仿宋" w:eastAsia="仿宋"/>
          <w:b/>
          <w:sz w:val="32"/>
          <w:szCs w:val="32"/>
        </w:rPr>
        <w:t>（如涉及）</w:t>
      </w:r>
      <w:bookmarkEnd w:id="0"/>
    </w:p>
    <w:p>
      <w:pPr>
        <w:pStyle w:val="2"/>
        <w:rPr>
          <w:rFonts w:hint="eastAsia" w:ascii="仿宋" w:hAnsi="仿宋" w:eastAsia="仿宋"/>
          <w:b/>
          <w:sz w:val="32"/>
          <w:szCs w:val="32"/>
        </w:rPr>
      </w:pPr>
    </w:p>
    <w:p>
      <w:pPr>
        <w:rPr>
          <w:rFonts w:hint="eastAsia"/>
        </w:rPr>
      </w:pPr>
    </w:p>
    <w:p>
      <w:pPr>
        <w:widowControl/>
        <w:spacing w:line="360" w:lineRule="atLeast"/>
        <w:jc w:val="center"/>
        <w:outlineLvl w:val="1"/>
        <w:rPr>
          <w:rFonts w:hint="eastAsia" w:ascii="仿宋" w:hAnsi="仿宋" w:eastAsia="仿宋"/>
          <w:b/>
          <w:sz w:val="32"/>
          <w:szCs w:val="32"/>
        </w:rPr>
      </w:pPr>
      <w:bookmarkStart w:id="1" w:name="_Toc20122"/>
      <w:r>
        <w:rPr>
          <w:rFonts w:hint="eastAsia" w:ascii="仿宋" w:hAnsi="仿宋" w:eastAsia="仿宋"/>
          <w:b/>
          <w:sz w:val="32"/>
          <w:szCs w:val="32"/>
        </w:rPr>
        <w:t>（格式</w:t>
      </w:r>
      <w:r>
        <w:rPr>
          <w:rFonts w:ascii="仿宋" w:hAnsi="仿宋" w:eastAsia="仿宋"/>
          <w:b/>
          <w:sz w:val="32"/>
          <w:szCs w:val="32"/>
        </w:rPr>
        <w:t>自拟</w:t>
      </w:r>
      <w:r>
        <w:rPr>
          <w:rFonts w:hint="eastAsia" w:ascii="仿宋" w:hAnsi="仿宋" w:eastAsia="仿宋"/>
          <w:b/>
          <w:sz w:val="32"/>
          <w:szCs w:val="32"/>
        </w:rPr>
        <w:t>）</w:t>
      </w:r>
      <w:bookmarkEnd w:id="1"/>
    </w:p>
    <w:p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wYTZhMmJkY2UxYzUyZGM4NDZlNmQ0ZmRiMmEwMDcifQ=="/>
  </w:docVars>
  <w:rsids>
    <w:rsidRoot w:val="00000000"/>
    <w:rsid w:val="7E67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sz w:val="24"/>
    </w:rPr>
  </w:style>
  <w:style w:type="paragraph" w:styleId="3">
    <w:name w:val="Subtitle"/>
    <w:basedOn w:val="1"/>
    <w:next w:val="1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2022-08-30T09:59:33Z</dcterms:created>
  <dc:creator>Administrator.DESKTOP-OU6PG1F</dc:creator>
  <cp:lastModifiedBy>SpongeBob</cp:lastModifiedBy>
  <dcterms:modified xsi:type="dcterms:W3CDTF">2022-08-30T09:59:37Z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191BCC5B1558481C895982AEB2D670C5</vt:lpwstr>
  </property>
</Properties>
</file>