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版本号：JXRZ-HC-2025-02320250327002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无偿献血纪念品采购项目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JXRZ-HC-2025-023</w:t>
      </w:r>
      <w:r>
        <w:br/>
      </w:r>
      <w:r>
        <w:br/>
      </w:r>
      <w:r>
        <w:br/>
      </w:r>
    </w:p>
    <w:p>
      <w:pPr>
        <w:pStyle w:val="null3"/>
        <w:jc w:val="center"/>
        <w:outlineLvl w:val="2"/>
      </w:pPr>
      <w:r>
        <w:rPr>
          <w:rFonts w:ascii="仿宋_GB2312" w:hAnsi="仿宋_GB2312" w:cs="仿宋_GB2312" w:eastAsia="仿宋_GB2312"/>
          <w:sz w:val="28"/>
          <w:b/>
        </w:rPr>
        <w:t>汉中市中心血站</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汉中市中心血站</w:t>
      </w:r>
      <w:r>
        <w:rPr>
          <w:rFonts w:ascii="仿宋_GB2312" w:hAnsi="仿宋_GB2312" w:cs="仿宋_GB2312" w:eastAsia="仿宋_GB2312"/>
        </w:rPr>
        <w:t>委托，拟对</w:t>
      </w:r>
      <w:r>
        <w:rPr>
          <w:rFonts w:ascii="仿宋_GB2312" w:hAnsi="仿宋_GB2312" w:cs="仿宋_GB2312" w:eastAsia="仿宋_GB2312"/>
        </w:rPr>
        <w:t>无偿献血纪念品采购项目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无偿献血纪念品采购项目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采购一批献血纪念品。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承诺文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4、资格要求：供应商为生产厂家的须提供《食品生产许可证》；供应商为代理商的须提供《食品经营许可证》。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汉中市汉台区石马坡中心血站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09162617368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采购包1：493,000.00元</w:t>
            </w:r>
          </w:p>
          <w:p>
            <w:pPr>
              <w:pStyle w:val="null3"/>
            </w:pPr>
            <w:r>
              <w:rPr>
                <w:rFonts w:ascii="仿宋_GB2312" w:hAnsi="仿宋_GB2312" w:cs="仿宋_GB2312" w:eastAsia="仿宋_GB2312"/>
              </w:rPr>
              <w:t>采购包2：487,000.00元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 0124 0120 1000 0095 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向中标(成交供应商收取代理服务费。招标代理服务费采用差额定率累进计费方式，以中标价为基数计算具体收费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汉中市中心血站</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对合同履行结果进行评估。主要从验收时间、验收内容、验收标准、验收方式等方面进行验收。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采购一批献血纪念品。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493,000.00</w:t>
      </w:r>
    </w:p>
    <w:p>
      <w:pPr>
        <w:pStyle w:val="null3"/>
      </w:pPr>
      <w:r>
        <w:rPr>
          <w:rFonts w:ascii="仿宋_GB2312" w:hAnsi="仿宋_GB2312" w:cs="仿宋_GB2312" w:eastAsia="仿宋_GB2312"/>
        </w:rPr>
        <w:t>采购包最高限价（元）: 493,000.00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水晶杯</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陶瓷餐具套盒</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套装玻璃杯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真空随手杯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真空保温杯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焖泡壶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真空办公保温杯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52,500.00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真空吸管杯</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高级玻璃水杯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52,500.00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不锈钢保温壶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不锈钢奶锅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不锈钢三件套盆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保温不锈钢电热水壶</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床上三件套</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真丝夏凉被</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487,000.00</w:t>
      </w:r>
    </w:p>
    <w:p>
      <w:pPr>
        <w:pStyle w:val="null3"/>
      </w:pPr>
      <w:r>
        <w:rPr>
          <w:rFonts w:ascii="仿宋_GB2312" w:hAnsi="仿宋_GB2312" w:cs="仿宋_GB2312" w:eastAsia="仿宋_GB2312"/>
        </w:rPr>
        <w:t>采购包最高限价（元）: 487,000.00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晴雨伞</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不锈钢盆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right"/>
            </w:pPr>
            <w:r>
              <w:rPr>
                <w:rFonts w:ascii="仿宋_GB2312" w:hAnsi="仿宋_GB2312" w:cs="仿宋_GB2312" w:eastAsia="仿宋_GB2312"/>
              </w:rPr>
              <w:t>77,000.00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洗衣液</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洗衣粉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不锈钢蒸锅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自动伞</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养生煲</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夏凉被</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泡脚桶</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空气炸锅</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茶具套装</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标的名称：水晶杯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水晶杯</w:t>
            </w:r>
          </w:p>
        </w:tc>
        <w:tc>
          <w:tcPr>
            <w:tcW w:type="dxa" w:w="2076"/>
          </w:tcPr>
          <w:p>
            <w:pPr>
              <w:pStyle w:val="null3"/>
            </w:pPr>
            <w:r>
              <w:rPr>
                <w:rFonts w:ascii="仿宋_GB2312" w:hAnsi="仿宋_GB2312" w:cs="仿宋_GB2312" w:eastAsia="仿宋_GB2312"/>
                <w:sz w:val="19"/>
                <w:color w:val="000000"/>
              </w:rPr>
              <w:t>杯体材质：高硼硅双层透明玻璃，规格：杯高</w:t>
            </w:r>
            <w:r>
              <w:rPr>
                <w:rFonts w:ascii="仿宋_GB2312" w:hAnsi="仿宋_GB2312" w:cs="仿宋_GB2312" w:eastAsia="仿宋_GB2312"/>
                <w:sz w:val="19"/>
                <w:color w:val="000000"/>
              </w:rPr>
              <w:t>≥18.5cm</w:t>
            </w:r>
            <w:r>
              <w:rPr>
                <w:rFonts w:ascii="仿宋_GB2312" w:hAnsi="仿宋_GB2312" w:cs="仿宋_GB2312" w:eastAsia="仿宋_GB2312"/>
                <w:sz w:val="19"/>
                <w:color w:val="000000"/>
              </w:rPr>
              <w:t>、杯口直径</w:t>
            </w:r>
            <w:r>
              <w:rPr>
                <w:rFonts w:ascii="仿宋_GB2312" w:hAnsi="仿宋_GB2312" w:cs="仿宋_GB2312" w:eastAsia="仿宋_GB2312"/>
                <w:sz w:val="19"/>
                <w:color w:val="000000"/>
              </w:rPr>
              <w:t>≥4.5cm</w:t>
            </w:r>
            <w:r>
              <w:rPr>
                <w:rFonts w:ascii="仿宋_GB2312" w:hAnsi="仿宋_GB2312" w:cs="仿宋_GB2312" w:eastAsia="仿宋_GB2312"/>
                <w:sz w:val="19"/>
                <w:color w:val="000000"/>
              </w:rPr>
              <w:t>、不</w:t>
            </w:r>
            <w:r>
              <w:rPr>
                <w:rFonts w:ascii="仿宋_GB2312" w:hAnsi="仿宋_GB2312" w:cs="仿宋_GB2312" w:eastAsia="仿宋_GB2312"/>
                <w:sz w:val="19"/>
                <w:color w:val="000000"/>
              </w:rPr>
              <w:t>加盖满容量</w:t>
            </w:r>
            <w:r>
              <w:rPr>
                <w:rFonts w:ascii="仿宋_GB2312" w:hAnsi="仿宋_GB2312" w:cs="仿宋_GB2312" w:eastAsia="仿宋_GB2312"/>
                <w:sz w:val="19"/>
                <w:color w:val="000000"/>
              </w:rPr>
              <w:t>≥300ml</w:t>
            </w:r>
            <w:r>
              <w:rPr>
                <w:rFonts w:ascii="仿宋_GB2312" w:hAnsi="仿宋_GB2312" w:cs="仿宋_GB2312" w:eastAsia="仿宋_GB2312"/>
                <w:sz w:val="19"/>
                <w:color w:val="000000"/>
              </w:rPr>
              <w:t>，内置</w:t>
            </w:r>
            <w:r>
              <w:rPr>
                <w:rFonts w:ascii="仿宋_GB2312" w:hAnsi="仿宋_GB2312" w:cs="仿宋_GB2312" w:eastAsia="仿宋_GB2312"/>
                <w:sz w:val="19"/>
                <w:color w:val="000000"/>
              </w:rPr>
              <w:t>SUS304</w:t>
            </w:r>
            <w:r>
              <w:rPr>
                <w:rFonts w:ascii="仿宋_GB2312" w:hAnsi="仿宋_GB2312" w:cs="仿宋_GB2312" w:eastAsia="仿宋_GB2312"/>
                <w:sz w:val="19"/>
                <w:color w:val="000000"/>
              </w:rPr>
              <w:t>茶漏；杯盖：</w:t>
            </w:r>
            <w:r>
              <w:rPr>
                <w:rFonts w:ascii="仿宋_GB2312" w:hAnsi="仿宋_GB2312" w:cs="仿宋_GB2312" w:eastAsia="仿宋_GB2312"/>
                <w:sz w:val="19"/>
                <w:color w:val="000000"/>
              </w:rPr>
              <w:t>ABS</w:t>
            </w:r>
            <w:r>
              <w:rPr>
                <w:rFonts w:ascii="仿宋_GB2312" w:hAnsi="仿宋_GB2312" w:cs="仿宋_GB2312" w:eastAsia="仿宋_GB2312"/>
                <w:sz w:val="19"/>
                <w:color w:val="000000"/>
              </w:rPr>
              <w:t xml:space="preserve">塑料，食品级硅胶密封圈， </w:t>
            </w:r>
            <w:r>
              <w:rPr>
                <w:rFonts w:ascii="仿宋_GB2312" w:hAnsi="仿宋_GB2312" w:cs="仿宋_GB2312" w:eastAsia="仿宋_GB2312"/>
                <w:sz w:val="19"/>
                <w:color w:val="000000"/>
              </w:rPr>
              <w:t>装水摇晃不漏水；重量：</w:t>
            </w:r>
            <w:r>
              <w:rPr>
                <w:rFonts w:ascii="仿宋_GB2312" w:hAnsi="仿宋_GB2312" w:cs="仿宋_GB2312" w:eastAsia="仿宋_GB2312"/>
                <w:sz w:val="19"/>
                <w:color w:val="000000"/>
              </w:rPr>
              <w:t>≥350g</w:t>
            </w:r>
            <w:r>
              <w:rPr>
                <w:rFonts w:ascii="仿宋_GB2312" w:hAnsi="仿宋_GB2312" w:cs="仿宋_GB2312" w:eastAsia="仿宋_GB2312"/>
                <w:sz w:val="19"/>
                <w:color w:val="000000"/>
              </w:rPr>
              <w:t>，有单个合格证。</w:t>
            </w:r>
          </w:p>
        </w:tc>
      </w:tr>
    </w:tbl>
    <w:p>
      <w:pPr>
        <w:pStyle w:val="null3"/>
      </w:pPr>
      <w:r>
        <w:rPr>
          <w:rFonts w:ascii="仿宋_GB2312" w:hAnsi="仿宋_GB2312" w:cs="仿宋_GB2312" w:eastAsia="仿宋_GB2312"/>
        </w:rPr>
        <w:t>标的名称：陶瓷餐具套盒</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陶瓷餐具套盒</w:t>
            </w:r>
          </w:p>
        </w:tc>
        <w:tc>
          <w:tcPr>
            <w:tcW w:type="dxa" w:w="2076"/>
          </w:tcPr>
          <w:p>
            <w:pPr>
              <w:pStyle w:val="null3"/>
            </w:pPr>
            <w:r>
              <w:rPr>
                <w:rFonts w:ascii="仿宋_GB2312" w:hAnsi="仿宋_GB2312" w:cs="仿宋_GB2312" w:eastAsia="仿宋_GB2312"/>
                <w:sz w:val="19"/>
                <w:color w:val="000000"/>
              </w:rPr>
              <w:t>陶瓷碗</w:t>
            </w:r>
            <w:r>
              <w:rPr>
                <w:rFonts w:ascii="仿宋_GB2312" w:hAnsi="仿宋_GB2312" w:cs="仿宋_GB2312" w:eastAsia="仿宋_GB2312"/>
                <w:sz w:val="19"/>
                <w:color w:val="000000"/>
              </w:rPr>
              <w:t>≥4</w:t>
            </w:r>
            <w:r>
              <w:rPr>
                <w:rFonts w:ascii="仿宋_GB2312" w:hAnsi="仿宋_GB2312" w:cs="仿宋_GB2312" w:eastAsia="仿宋_GB2312"/>
                <w:sz w:val="19"/>
                <w:color w:val="000000"/>
              </w:rPr>
              <w:t>个（规格：内径</w:t>
            </w:r>
            <w:r>
              <w:rPr>
                <w:rFonts w:ascii="仿宋_GB2312" w:hAnsi="仿宋_GB2312" w:cs="仿宋_GB2312" w:eastAsia="仿宋_GB2312"/>
                <w:sz w:val="19"/>
                <w:color w:val="000000"/>
              </w:rPr>
              <w:t>≥10cm</w:t>
            </w:r>
            <w:r>
              <w:rPr>
                <w:rFonts w:ascii="仿宋_GB2312" w:hAnsi="仿宋_GB2312" w:cs="仿宋_GB2312" w:eastAsia="仿宋_GB2312"/>
                <w:sz w:val="19"/>
                <w:color w:val="000000"/>
              </w:rPr>
              <w:t>，净高</w:t>
            </w:r>
            <w:r>
              <w:rPr>
                <w:rFonts w:ascii="仿宋_GB2312" w:hAnsi="仿宋_GB2312" w:cs="仿宋_GB2312" w:eastAsia="仿宋_GB2312"/>
                <w:sz w:val="19"/>
                <w:color w:val="000000"/>
              </w:rPr>
              <w:t>≥5cm</w:t>
            </w:r>
            <w:r>
              <w:rPr>
                <w:rFonts w:ascii="仿宋_GB2312" w:hAnsi="仿宋_GB2312" w:cs="仿宋_GB2312" w:eastAsia="仿宋_GB2312"/>
                <w:sz w:val="19"/>
                <w:color w:val="000000"/>
              </w:rPr>
              <w:t>）；材质：陶瓷；包装：防震防</w:t>
            </w:r>
            <w:r>
              <w:rPr>
                <w:rFonts w:ascii="仿宋_GB2312" w:hAnsi="仿宋_GB2312" w:cs="仿宋_GB2312" w:eastAsia="仿宋_GB2312"/>
                <w:sz w:val="19"/>
                <w:color w:val="000000"/>
              </w:rPr>
              <w:t>摔，有硬纸壳手提盒；符合国家相关标准，有单个合格证。</w:t>
            </w:r>
          </w:p>
        </w:tc>
      </w:tr>
    </w:tbl>
    <w:p>
      <w:pPr>
        <w:pStyle w:val="null3"/>
      </w:pPr>
      <w:r>
        <w:rPr>
          <w:rFonts w:ascii="仿宋_GB2312" w:hAnsi="仿宋_GB2312" w:cs="仿宋_GB2312" w:eastAsia="仿宋_GB2312"/>
        </w:rPr>
        <w:t>标的名称：套装玻璃杯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套装玻璃杯</w:t>
            </w:r>
          </w:p>
        </w:tc>
        <w:tc>
          <w:tcPr>
            <w:tcW w:type="dxa" w:w="2076"/>
          </w:tcPr>
          <w:p>
            <w:pPr>
              <w:pStyle w:val="null3"/>
            </w:pPr>
            <w:r>
              <w:rPr>
                <w:rFonts w:ascii="仿宋_GB2312" w:hAnsi="仿宋_GB2312" w:cs="仿宋_GB2312" w:eastAsia="仿宋_GB2312"/>
                <w:sz w:val="19"/>
                <w:color w:val="000000"/>
              </w:rPr>
              <w:t>材质：玻璃；玻璃杯</w:t>
            </w:r>
            <w:r>
              <w:rPr>
                <w:rFonts w:ascii="仿宋_GB2312" w:hAnsi="仿宋_GB2312" w:cs="仿宋_GB2312" w:eastAsia="仿宋_GB2312"/>
                <w:sz w:val="19"/>
                <w:color w:val="000000"/>
              </w:rPr>
              <w:t>≥6</w:t>
            </w:r>
            <w:r>
              <w:rPr>
                <w:rFonts w:ascii="仿宋_GB2312" w:hAnsi="仿宋_GB2312" w:cs="仿宋_GB2312" w:eastAsia="仿宋_GB2312"/>
                <w:sz w:val="19"/>
                <w:color w:val="000000"/>
              </w:rPr>
              <w:t>个；规格：单个净高</w:t>
            </w:r>
            <w:r>
              <w:rPr>
                <w:rFonts w:ascii="仿宋_GB2312" w:hAnsi="仿宋_GB2312" w:cs="仿宋_GB2312" w:eastAsia="仿宋_GB2312"/>
                <w:sz w:val="19"/>
                <w:color w:val="000000"/>
              </w:rPr>
              <w:t>≥8cm</w:t>
            </w:r>
            <w:r>
              <w:rPr>
                <w:rFonts w:ascii="仿宋_GB2312" w:hAnsi="仿宋_GB2312" w:cs="仿宋_GB2312" w:eastAsia="仿宋_GB2312"/>
                <w:sz w:val="19"/>
                <w:color w:val="000000"/>
              </w:rPr>
              <w:t>，内径</w:t>
            </w:r>
            <w:r>
              <w:rPr>
                <w:rFonts w:ascii="仿宋_GB2312" w:hAnsi="仿宋_GB2312" w:cs="仿宋_GB2312" w:eastAsia="仿宋_GB2312"/>
                <w:sz w:val="19"/>
                <w:color w:val="000000"/>
              </w:rPr>
              <w:t>≥6cm</w:t>
            </w:r>
            <w:r>
              <w:rPr>
                <w:rFonts w:ascii="仿宋_GB2312" w:hAnsi="仿宋_GB2312" w:cs="仿宋_GB2312" w:eastAsia="仿宋_GB2312"/>
                <w:sz w:val="19"/>
                <w:color w:val="000000"/>
              </w:rPr>
              <w:t>；包装：防震防</w:t>
            </w:r>
            <w:r>
              <w:rPr>
                <w:rFonts w:ascii="仿宋_GB2312" w:hAnsi="仿宋_GB2312" w:cs="仿宋_GB2312" w:eastAsia="仿宋_GB2312"/>
                <w:sz w:val="19"/>
                <w:color w:val="000000"/>
              </w:rPr>
              <w:t>摔，硬纸盒包装。有单个合格证。</w:t>
            </w:r>
          </w:p>
        </w:tc>
      </w:tr>
    </w:tbl>
    <w:p>
      <w:pPr>
        <w:pStyle w:val="null3"/>
      </w:pPr>
      <w:r>
        <w:rPr>
          <w:rFonts w:ascii="仿宋_GB2312" w:hAnsi="仿宋_GB2312" w:cs="仿宋_GB2312" w:eastAsia="仿宋_GB2312"/>
        </w:rPr>
        <w:t>标的名称：真空随手杯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真空随手杯</w:t>
            </w:r>
          </w:p>
        </w:tc>
        <w:tc>
          <w:tcPr>
            <w:tcW w:type="dxa" w:w="2076"/>
          </w:tcPr>
          <w:p>
            <w:pPr>
              <w:pStyle w:val="null3"/>
            </w:pPr>
            <w:r>
              <w:rPr>
                <w:rFonts w:ascii="仿宋_GB2312" w:hAnsi="仿宋_GB2312" w:cs="仿宋_GB2312" w:eastAsia="仿宋_GB2312"/>
                <w:sz w:val="19"/>
                <w:color w:val="000000"/>
              </w:rPr>
              <w:t>规格：杯口直径</w:t>
            </w:r>
            <w:r>
              <w:rPr>
                <w:rFonts w:ascii="仿宋_GB2312" w:hAnsi="仿宋_GB2312" w:cs="仿宋_GB2312" w:eastAsia="仿宋_GB2312"/>
                <w:sz w:val="19"/>
                <w:color w:val="000000"/>
              </w:rPr>
              <w:t>≥4.5cm</w:t>
            </w:r>
            <w:r>
              <w:rPr>
                <w:rFonts w:ascii="仿宋_GB2312" w:hAnsi="仿宋_GB2312" w:cs="仿宋_GB2312" w:eastAsia="仿宋_GB2312"/>
                <w:sz w:val="19"/>
                <w:color w:val="000000"/>
              </w:rPr>
              <w:t>，加盖高度</w:t>
            </w:r>
            <w:r>
              <w:rPr>
                <w:rFonts w:ascii="仿宋_GB2312" w:hAnsi="仿宋_GB2312" w:cs="仿宋_GB2312" w:eastAsia="仿宋_GB2312"/>
                <w:sz w:val="19"/>
                <w:color w:val="000000"/>
              </w:rPr>
              <w:t>≥22cm</w:t>
            </w:r>
            <w:r>
              <w:rPr>
                <w:rFonts w:ascii="仿宋_GB2312" w:hAnsi="仿宋_GB2312" w:cs="仿宋_GB2312" w:eastAsia="仿宋_GB2312"/>
                <w:sz w:val="19"/>
                <w:color w:val="000000"/>
              </w:rPr>
              <w:t>；杯体：内胆</w:t>
            </w:r>
            <w:r>
              <w:rPr>
                <w:rFonts w:ascii="仿宋_GB2312" w:hAnsi="仿宋_GB2312" w:cs="仿宋_GB2312" w:eastAsia="仿宋_GB2312"/>
                <w:sz w:val="19"/>
                <w:color w:val="000000"/>
              </w:rPr>
              <w:t>304</w:t>
            </w:r>
            <w:r>
              <w:rPr>
                <w:rFonts w:ascii="仿宋_GB2312" w:hAnsi="仿宋_GB2312" w:cs="仿宋_GB2312" w:eastAsia="仿宋_GB2312"/>
                <w:sz w:val="19"/>
                <w:color w:val="000000"/>
              </w:rPr>
              <w:t xml:space="preserve">食品级不锈钢、外 </w:t>
            </w:r>
            <w:r>
              <w:rPr>
                <w:rFonts w:ascii="仿宋_GB2312" w:hAnsi="仿宋_GB2312" w:cs="仿宋_GB2312" w:eastAsia="仿宋_GB2312"/>
                <w:sz w:val="19"/>
                <w:color w:val="000000"/>
              </w:rPr>
              <w:t>有素色涂层，杯体带提手；盖子材质：聚丙烯（</w:t>
            </w:r>
            <w:r>
              <w:rPr>
                <w:rFonts w:ascii="仿宋_GB2312" w:hAnsi="仿宋_GB2312" w:cs="仿宋_GB2312" w:eastAsia="仿宋_GB2312"/>
                <w:sz w:val="19"/>
                <w:color w:val="000000"/>
              </w:rPr>
              <w:t>PP</w:t>
            </w:r>
            <w:r>
              <w:rPr>
                <w:rFonts w:ascii="仿宋_GB2312" w:hAnsi="仿宋_GB2312" w:cs="仿宋_GB2312" w:eastAsia="仿宋_GB2312"/>
                <w:sz w:val="19"/>
                <w:color w:val="000000"/>
              </w:rPr>
              <w:t xml:space="preserve">食品用）或不锈钢材质；有茶 </w:t>
            </w:r>
            <w:r>
              <w:rPr>
                <w:rFonts w:ascii="仿宋_GB2312" w:hAnsi="仿宋_GB2312" w:cs="仿宋_GB2312" w:eastAsia="仿宋_GB2312"/>
                <w:sz w:val="19"/>
                <w:color w:val="000000"/>
              </w:rPr>
              <w:t>漏，材质：</w:t>
            </w:r>
            <w:r>
              <w:rPr>
                <w:rFonts w:ascii="仿宋_GB2312" w:hAnsi="仿宋_GB2312" w:cs="仿宋_GB2312" w:eastAsia="仿宋_GB2312"/>
                <w:sz w:val="19"/>
                <w:color w:val="000000"/>
              </w:rPr>
              <w:t>304</w:t>
            </w:r>
            <w:r>
              <w:rPr>
                <w:rFonts w:ascii="仿宋_GB2312" w:hAnsi="仿宋_GB2312" w:cs="仿宋_GB2312" w:eastAsia="仿宋_GB2312"/>
                <w:sz w:val="19"/>
                <w:color w:val="000000"/>
              </w:rPr>
              <w:t>不锈钢；杯底有防滑胶垫，不加盖满杯容量：</w:t>
            </w:r>
            <w:r>
              <w:rPr>
                <w:rFonts w:ascii="仿宋_GB2312" w:hAnsi="仿宋_GB2312" w:cs="仿宋_GB2312" w:eastAsia="仿宋_GB2312"/>
                <w:sz w:val="19"/>
                <w:color w:val="000000"/>
              </w:rPr>
              <w:t>≥800ml</w:t>
            </w:r>
            <w:r>
              <w:rPr>
                <w:rFonts w:ascii="仿宋_GB2312" w:hAnsi="仿宋_GB2312" w:cs="仿宋_GB2312" w:eastAsia="仿宋_GB2312"/>
                <w:sz w:val="19"/>
                <w:color w:val="000000"/>
              </w:rPr>
              <w:t>；食品级密</w:t>
            </w:r>
            <w:r>
              <w:rPr>
                <w:rFonts w:ascii="仿宋_GB2312" w:hAnsi="仿宋_GB2312" w:cs="仿宋_GB2312" w:eastAsia="仿宋_GB2312"/>
                <w:sz w:val="19"/>
                <w:color w:val="000000"/>
              </w:rPr>
              <w:t>封圈摇晃不漏水；保温性能：常温下</w:t>
            </w:r>
            <w:r>
              <w:rPr>
                <w:rFonts w:ascii="仿宋_GB2312" w:hAnsi="仿宋_GB2312" w:cs="仿宋_GB2312" w:eastAsia="仿宋_GB2312"/>
                <w:sz w:val="19"/>
                <w:color w:val="000000"/>
              </w:rPr>
              <w:t>6</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≥60℃</w:t>
            </w:r>
            <w:r>
              <w:rPr>
                <w:rFonts w:ascii="仿宋_GB2312" w:hAnsi="仿宋_GB2312" w:cs="仿宋_GB2312" w:eastAsia="仿宋_GB2312"/>
                <w:sz w:val="19"/>
                <w:color w:val="000000"/>
              </w:rPr>
              <w:t>保温；净重量：</w:t>
            </w:r>
            <w:r>
              <w:rPr>
                <w:rFonts w:ascii="仿宋_GB2312" w:hAnsi="仿宋_GB2312" w:cs="仿宋_GB2312" w:eastAsia="仿宋_GB2312"/>
                <w:sz w:val="19"/>
                <w:color w:val="000000"/>
              </w:rPr>
              <w:t>≥370g</w:t>
            </w:r>
            <w:r>
              <w:rPr>
                <w:rFonts w:ascii="仿宋_GB2312" w:hAnsi="仿宋_GB2312" w:cs="仿宋_GB2312" w:eastAsia="仿宋_GB2312"/>
                <w:sz w:val="19"/>
                <w:color w:val="000000"/>
              </w:rPr>
              <w:t>；符合</w:t>
            </w:r>
            <w:r>
              <w:rPr>
                <w:rFonts w:ascii="仿宋_GB2312" w:hAnsi="仿宋_GB2312" w:cs="仿宋_GB2312" w:eastAsia="仿宋_GB2312"/>
                <w:sz w:val="19"/>
                <w:color w:val="000000"/>
              </w:rPr>
              <w:t>国家相关标准；有外包装，有单独的合格证。</w:t>
            </w:r>
          </w:p>
        </w:tc>
      </w:tr>
    </w:tbl>
    <w:p>
      <w:pPr>
        <w:pStyle w:val="null3"/>
      </w:pPr>
      <w:r>
        <w:rPr>
          <w:rFonts w:ascii="仿宋_GB2312" w:hAnsi="仿宋_GB2312" w:cs="仿宋_GB2312" w:eastAsia="仿宋_GB2312"/>
        </w:rPr>
        <w:t>标的名称：真空保温杯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真空保温杯</w:t>
            </w:r>
          </w:p>
        </w:tc>
        <w:tc>
          <w:tcPr>
            <w:tcW w:type="dxa" w:w="2076"/>
          </w:tcPr>
          <w:p>
            <w:pPr>
              <w:pStyle w:val="null3"/>
            </w:pPr>
            <w:r>
              <w:rPr>
                <w:rFonts w:ascii="仿宋_GB2312" w:hAnsi="仿宋_GB2312" w:cs="仿宋_GB2312" w:eastAsia="仿宋_GB2312"/>
                <w:sz w:val="19"/>
                <w:color w:val="000000"/>
              </w:rPr>
              <w:t>规格：杯口直径</w:t>
            </w:r>
            <w:r>
              <w:rPr>
                <w:rFonts w:ascii="仿宋_GB2312" w:hAnsi="仿宋_GB2312" w:cs="仿宋_GB2312" w:eastAsia="仿宋_GB2312"/>
                <w:sz w:val="19"/>
                <w:color w:val="000000"/>
              </w:rPr>
              <w:t>≥4.5cm</w:t>
            </w:r>
            <w:r>
              <w:rPr>
                <w:rFonts w:ascii="仿宋_GB2312" w:hAnsi="仿宋_GB2312" w:cs="仿宋_GB2312" w:eastAsia="仿宋_GB2312"/>
                <w:sz w:val="19"/>
                <w:color w:val="000000"/>
              </w:rPr>
              <w:t>，加盖高度</w:t>
            </w:r>
            <w:r>
              <w:rPr>
                <w:rFonts w:ascii="仿宋_GB2312" w:hAnsi="仿宋_GB2312" w:cs="仿宋_GB2312" w:eastAsia="仿宋_GB2312"/>
                <w:sz w:val="19"/>
                <w:color w:val="000000"/>
              </w:rPr>
              <w:t>≥20cm</w:t>
            </w:r>
            <w:r>
              <w:rPr>
                <w:rFonts w:ascii="仿宋_GB2312" w:hAnsi="仿宋_GB2312" w:cs="仿宋_GB2312" w:eastAsia="仿宋_GB2312"/>
                <w:sz w:val="19"/>
                <w:color w:val="000000"/>
              </w:rPr>
              <w:t>；杯体：双层真空，内胆</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食品级不锈钢、外有素色涂层；盖子：一键弹盖，双饮模式；杯底有防滑胶垫，</w:t>
            </w:r>
            <w:r>
              <w:rPr>
                <w:rFonts w:ascii="仿宋_GB2312" w:hAnsi="仿宋_GB2312" w:cs="仿宋_GB2312" w:eastAsia="仿宋_GB2312"/>
                <w:sz w:val="19"/>
                <w:color w:val="000000"/>
              </w:rPr>
              <w:t>不加盖满杯容量：</w:t>
            </w:r>
            <w:r>
              <w:rPr>
                <w:rFonts w:ascii="仿宋_GB2312" w:hAnsi="仿宋_GB2312" w:cs="仿宋_GB2312" w:eastAsia="仿宋_GB2312"/>
                <w:sz w:val="19"/>
                <w:color w:val="000000"/>
              </w:rPr>
              <w:t>≥450ml</w:t>
            </w:r>
            <w:r>
              <w:rPr>
                <w:rFonts w:ascii="仿宋_GB2312" w:hAnsi="仿宋_GB2312" w:cs="仿宋_GB2312" w:eastAsia="仿宋_GB2312"/>
                <w:sz w:val="19"/>
                <w:color w:val="000000"/>
              </w:rPr>
              <w:t>；便携提绳；食品级密封圈摇晃不漏水；保温性能：</w:t>
            </w:r>
            <w:r>
              <w:rPr>
                <w:rFonts w:ascii="仿宋_GB2312" w:hAnsi="仿宋_GB2312" w:cs="仿宋_GB2312" w:eastAsia="仿宋_GB2312"/>
                <w:sz w:val="19"/>
                <w:color w:val="000000"/>
              </w:rPr>
              <w:t>常温下</w:t>
            </w:r>
            <w:r>
              <w:rPr>
                <w:rFonts w:ascii="仿宋_GB2312" w:hAnsi="仿宋_GB2312" w:cs="仿宋_GB2312" w:eastAsia="仿宋_GB2312"/>
                <w:sz w:val="19"/>
                <w:color w:val="000000"/>
              </w:rPr>
              <w:t>6</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≥50℃</w:t>
            </w:r>
            <w:r>
              <w:rPr>
                <w:rFonts w:ascii="仿宋_GB2312" w:hAnsi="仿宋_GB2312" w:cs="仿宋_GB2312" w:eastAsia="仿宋_GB2312"/>
                <w:sz w:val="19"/>
                <w:color w:val="000000"/>
              </w:rPr>
              <w:t>保温；净重量：</w:t>
            </w:r>
            <w:r>
              <w:rPr>
                <w:rFonts w:ascii="仿宋_GB2312" w:hAnsi="仿宋_GB2312" w:cs="仿宋_GB2312" w:eastAsia="仿宋_GB2312"/>
                <w:sz w:val="19"/>
                <w:color w:val="000000"/>
              </w:rPr>
              <w:t>≥250g</w:t>
            </w:r>
            <w:r>
              <w:rPr>
                <w:rFonts w:ascii="仿宋_GB2312" w:hAnsi="仿宋_GB2312" w:cs="仿宋_GB2312" w:eastAsia="仿宋_GB2312"/>
                <w:sz w:val="19"/>
                <w:color w:val="000000"/>
              </w:rPr>
              <w:t>；符合国家相关标准；有外包装，有</w:t>
            </w:r>
            <w:r>
              <w:rPr>
                <w:rFonts w:ascii="仿宋_GB2312" w:hAnsi="仿宋_GB2312" w:cs="仿宋_GB2312" w:eastAsia="仿宋_GB2312"/>
                <w:sz w:val="19"/>
                <w:color w:val="000000"/>
              </w:rPr>
              <w:t>单独的合格证。</w:t>
            </w:r>
          </w:p>
        </w:tc>
      </w:tr>
    </w:tbl>
    <w:p>
      <w:pPr>
        <w:pStyle w:val="null3"/>
      </w:pPr>
      <w:r>
        <w:rPr>
          <w:rFonts w:ascii="仿宋_GB2312" w:hAnsi="仿宋_GB2312" w:cs="仿宋_GB2312" w:eastAsia="仿宋_GB2312"/>
        </w:rPr>
        <w:t>标的名称：焖泡壶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焖烧壶</w:t>
            </w:r>
          </w:p>
        </w:tc>
        <w:tc>
          <w:tcPr>
            <w:tcW w:type="dxa" w:w="2076"/>
          </w:tcPr>
          <w:p>
            <w:pPr>
              <w:pStyle w:val="null3"/>
            </w:pPr>
            <w:r>
              <w:rPr>
                <w:rFonts w:ascii="仿宋_GB2312" w:hAnsi="仿宋_GB2312" w:cs="仿宋_GB2312" w:eastAsia="仿宋_GB2312"/>
                <w:sz w:val="19"/>
                <w:color w:val="000000"/>
              </w:rPr>
              <w:t>规格：容积</w:t>
            </w:r>
            <w:r>
              <w:rPr>
                <w:rFonts w:ascii="仿宋_GB2312" w:hAnsi="仿宋_GB2312" w:cs="仿宋_GB2312" w:eastAsia="仿宋_GB2312"/>
                <w:sz w:val="19"/>
                <w:color w:val="000000"/>
              </w:rPr>
              <w:t>≥900ml</w:t>
            </w:r>
            <w:r>
              <w:rPr>
                <w:rFonts w:ascii="仿宋_GB2312" w:hAnsi="仿宋_GB2312" w:cs="仿宋_GB2312" w:eastAsia="仿宋_GB2312"/>
                <w:sz w:val="19"/>
                <w:color w:val="000000"/>
              </w:rPr>
              <w:t>，净重量</w:t>
            </w:r>
            <w:r>
              <w:rPr>
                <w:rFonts w:ascii="仿宋_GB2312" w:hAnsi="仿宋_GB2312" w:cs="仿宋_GB2312" w:eastAsia="仿宋_GB2312"/>
                <w:sz w:val="19"/>
                <w:color w:val="000000"/>
              </w:rPr>
              <w:t>≥470g</w:t>
            </w:r>
            <w:r>
              <w:rPr>
                <w:rFonts w:ascii="仿宋_GB2312" w:hAnsi="仿宋_GB2312" w:cs="仿宋_GB2312" w:eastAsia="仿宋_GB2312"/>
                <w:sz w:val="19"/>
                <w:color w:val="000000"/>
              </w:rPr>
              <w:t>；材质：</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食品级不锈钢内胆；壶</w:t>
            </w:r>
            <w:r>
              <w:rPr>
                <w:rFonts w:ascii="仿宋_GB2312" w:hAnsi="仿宋_GB2312" w:cs="仿宋_GB2312" w:eastAsia="仿宋_GB2312"/>
                <w:sz w:val="19"/>
                <w:color w:val="000000"/>
              </w:rPr>
              <w:t>体为双层真空不锈钢；壶盖材质：</w:t>
            </w:r>
            <w:r>
              <w:rPr>
                <w:rFonts w:ascii="仿宋_GB2312" w:hAnsi="仿宋_GB2312" w:cs="仿宋_GB2312" w:eastAsia="仿宋_GB2312"/>
                <w:sz w:val="19"/>
                <w:color w:val="000000"/>
              </w:rPr>
              <w:t>PP</w:t>
            </w:r>
            <w:r>
              <w:rPr>
                <w:rFonts w:ascii="仿宋_GB2312" w:hAnsi="仿宋_GB2312" w:cs="仿宋_GB2312" w:eastAsia="仿宋_GB2312"/>
                <w:sz w:val="19"/>
                <w:color w:val="000000"/>
              </w:rPr>
              <w:t>和硅橡胶食品用材质；按压式壶嘴取水：保</w:t>
            </w:r>
            <w:r>
              <w:rPr>
                <w:rFonts w:ascii="仿宋_GB2312" w:hAnsi="仿宋_GB2312" w:cs="仿宋_GB2312" w:eastAsia="仿宋_GB2312"/>
                <w:sz w:val="19"/>
                <w:color w:val="000000"/>
              </w:rPr>
              <w:t>温性能：常温下</w:t>
            </w:r>
            <w:r>
              <w:rPr>
                <w:rFonts w:ascii="仿宋_GB2312" w:hAnsi="仿宋_GB2312" w:cs="仿宋_GB2312" w:eastAsia="仿宋_GB2312"/>
                <w:sz w:val="19"/>
                <w:color w:val="000000"/>
              </w:rPr>
              <w:t>6</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≥50℃</w:t>
            </w:r>
            <w:r>
              <w:rPr>
                <w:rFonts w:ascii="仿宋_GB2312" w:hAnsi="仿宋_GB2312" w:cs="仿宋_GB2312" w:eastAsia="仿宋_GB2312"/>
                <w:sz w:val="19"/>
                <w:color w:val="000000"/>
              </w:rPr>
              <w:t>保温；壶体带手柄；符合国家相关标准；有外包装盒</w:t>
            </w:r>
            <w:r>
              <w:rPr>
                <w:rFonts w:ascii="仿宋_GB2312" w:hAnsi="仿宋_GB2312" w:cs="仿宋_GB2312" w:eastAsia="仿宋_GB2312"/>
                <w:sz w:val="19"/>
                <w:color w:val="000000"/>
              </w:rPr>
              <w:t>，有单独的合格证。</w:t>
            </w:r>
          </w:p>
        </w:tc>
      </w:tr>
    </w:tbl>
    <w:p>
      <w:pPr>
        <w:pStyle w:val="null3"/>
      </w:pPr>
      <w:r>
        <w:rPr>
          <w:rFonts w:ascii="仿宋_GB2312" w:hAnsi="仿宋_GB2312" w:cs="仿宋_GB2312" w:eastAsia="仿宋_GB2312"/>
        </w:rPr>
        <w:t>标的名称：真空办公保温杯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真空办公保温杯</w:t>
            </w:r>
          </w:p>
        </w:tc>
        <w:tc>
          <w:tcPr>
            <w:tcW w:type="dxa" w:w="2076"/>
          </w:tcPr>
          <w:p>
            <w:pPr>
              <w:pStyle w:val="null3"/>
            </w:pPr>
            <w:r>
              <w:rPr>
                <w:rFonts w:ascii="仿宋_GB2312" w:hAnsi="仿宋_GB2312" w:cs="仿宋_GB2312" w:eastAsia="仿宋_GB2312"/>
                <w:sz w:val="19"/>
                <w:color w:val="000000"/>
              </w:rPr>
              <w:t>规格：杯口直径</w:t>
            </w:r>
            <w:r>
              <w:rPr>
                <w:rFonts w:ascii="仿宋_GB2312" w:hAnsi="仿宋_GB2312" w:cs="仿宋_GB2312" w:eastAsia="仿宋_GB2312"/>
                <w:sz w:val="19"/>
                <w:color w:val="000000"/>
              </w:rPr>
              <w:t>≥8cm</w:t>
            </w:r>
            <w:r>
              <w:rPr>
                <w:rFonts w:ascii="仿宋_GB2312" w:hAnsi="仿宋_GB2312" w:cs="仿宋_GB2312" w:eastAsia="仿宋_GB2312"/>
                <w:sz w:val="19"/>
                <w:color w:val="000000"/>
              </w:rPr>
              <w:t>，加盖高度</w:t>
            </w:r>
            <w:r>
              <w:rPr>
                <w:rFonts w:ascii="仿宋_GB2312" w:hAnsi="仿宋_GB2312" w:cs="仿宋_GB2312" w:eastAsia="仿宋_GB2312"/>
                <w:sz w:val="19"/>
                <w:color w:val="000000"/>
              </w:rPr>
              <w:t>≥14cm</w:t>
            </w:r>
            <w:r>
              <w:rPr>
                <w:rFonts w:ascii="仿宋_GB2312" w:hAnsi="仿宋_GB2312" w:cs="仿宋_GB2312" w:eastAsia="仿宋_GB2312"/>
                <w:sz w:val="19"/>
                <w:color w:val="000000"/>
              </w:rPr>
              <w:t>；杯体：内胆</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 xml:space="preserve">食品级不锈钢 </w:t>
            </w:r>
            <w:r>
              <w:rPr>
                <w:rFonts w:ascii="仿宋_GB2312" w:hAnsi="仿宋_GB2312" w:cs="仿宋_GB2312" w:eastAsia="仿宋_GB2312"/>
                <w:sz w:val="19"/>
                <w:color w:val="000000"/>
              </w:rPr>
              <w:t>、外有素色涂层；盖子材质：聚丙烯（</w:t>
            </w:r>
            <w:r>
              <w:rPr>
                <w:rFonts w:ascii="仿宋_GB2312" w:hAnsi="仿宋_GB2312" w:cs="仿宋_GB2312" w:eastAsia="仿宋_GB2312"/>
                <w:sz w:val="19"/>
                <w:color w:val="000000"/>
              </w:rPr>
              <w:t>PP</w:t>
            </w:r>
            <w:r>
              <w:rPr>
                <w:rFonts w:ascii="仿宋_GB2312" w:hAnsi="仿宋_GB2312" w:cs="仿宋_GB2312" w:eastAsia="仿宋_GB2312"/>
                <w:sz w:val="19"/>
                <w:color w:val="000000"/>
              </w:rPr>
              <w:t xml:space="preserve">食品用）或不锈钢材质；有茶漏，材质 </w:t>
            </w:r>
            <w:r>
              <w:rPr>
                <w:rFonts w:ascii="仿宋_GB2312" w:hAnsi="仿宋_GB2312" w:cs="仿宋_GB2312" w:eastAsia="仿宋_GB2312"/>
                <w:sz w:val="19"/>
                <w:color w:val="000000"/>
              </w:rPr>
              <w:t>：</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不锈钢；不加盖满杯容量：</w:t>
            </w:r>
            <w:r>
              <w:rPr>
                <w:rFonts w:ascii="仿宋_GB2312" w:hAnsi="仿宋_GB2312" w:cs="仿宋_GB2312" w:eastAsia="仿宋_GB2312"/>
                <w:sz w:val="19"/>
                <w:color w:val="000000"/>
              </w:rPr>
              <w:t>≥500ml</w:t>
            </w:r>
            <w:r>
              <w:rPr>
                <w:rFonts w:ascii="仿宋_GB2312" w:hAnsi="仿宋_GB2312" w:cs="仿宋_GB2312" w:eastAsia="仿宋_GB2312"/>
                <w:sz w:val="19"/>
                <w:color w:val="000000"/>
              </w:rPr>
              <w:t>；食品级密封圈摇晃不漏水；杯</w:t>
            </w:r>
            <w:r>
              <w:rPr>
                <w:rFonts w:ascii="仿宋_GB2312" w:hAnsi="仿宋_GB2312" w:cs="仿宋_GB2312" w:eastAsia="仿宋_GB2312"/>
                <w:sz w:val="19"/>
                <w:color w:val="000000"/>
              </w:rPr>
              <w:t>体可带手柄，保温性能：常温下</w:t>
            </w:r>
            <w:r>
              <w:rPr>
                <w:rFonts w:ascii="仿宋_GB2312" w:hAnsi="仿宋_GB2312" w:cs="仿宋_GB2312" w:eastAsia="仿宋_GB2312"/>
                <w:sz w:val="19"/>
                <w:color w:val="000000"/>
              </w:rPr>
              <w:t>6</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≥50℃</w:t>
            </w:r>
            <w:r>
              <w:rPr>
                <w:rFonts w:ascii="仿宋_GB2312" w:hAnsi="仿宋_GB2312" w:cs="仿宋_GB2312" w:eastAsia="仿宋_GB2312"/>
                <w:sz w:val="19"/>
                <w:color w:val="000000"/>
              </w:rPr>
              <w:t>保温；净重量：</w:t>
            </w:r>
            <w:r>
              <w:rPr>
                <w:rFonts w:ascii="仿宋_GB2312" w:hAnsi="仿宋_GB2312" w:cs="仿宋_GB2312" w:eastAsia="仿宋_GB2312"/>
                <w:sz w:val="19"/>
                <w:color w:val="000000"/>
              </w:rPr>
              <w:t>≥375g</w:t>
            </w:r>
            <w:r>
              <w:rPr>
                <w:rFonts w:ascii="仿宋_GB2312" w:hAnsi="仿宋_GB2312" w:cs="仿宋_GB2312" w:eastAsia="仿宋_GB2312"/>
                <w:sz w:val="19"/>
                <w:color w:val="000000"/>
              </w:rPr>
              <w:t xml:space="preserve">；符合国家 </w:t>
            </w:r>
            <w:r>
              <w:rPr>
                <w:rFonts w:ascii="仿宋_GB2312" w:hAnsi="仿宋_GB2312" w:cs="仿宋_GB2312" w:eastAsia="仿宋_GB2312"/>
                <w:sz w:val="19"/>
                <w:color w:val="000000"/>
              </w:rPr>
              <w:t>相关标准；有外包装盒，有单独的合格证。</w:t>
            </w:r>
          </w:p>
        </w:tc>
      </w:tr>
    </w:tbl>
    <w:p>
      <w:pPr>
        <w:pStyle w:val="null3"/>
      </w:pPr>
      <w:r>
        <w:rPr>
          <w:rFonts w:ascii="仿宋_GB2312" w:hAnsi="仿宋_GB2312" w:cs="仿宋_GB2312" w:eastAsia="仿宋_GB2312"/>
        </w:rPr>
        <w:t>标的名称：真空吸管杯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真空吸管杯</w:t>
            </w:r>
          </w:p>
        </w:tc>
        <w:tc>
          <w:tcPr>
            <w:tcW w:type="dxa" w:w="2076"/>
          </w:tcPr>
          <w:p>
            <w:pPr>
              <w:pStyle w:val="null3"/>
            </w:pPr>
            <w:r>
              <w:rPr>
                <w:rFonts w:ascii="仿宋_GB2312" w:hAnsi="仿宋_GB2312" w:cs="仿宋_GB2312" w:eastAsia="仿宋_GB2312"/>
                <w:sz w:val="19"/>
                <w:color w:val="000000"/>
              </w:rPr>
              <w:t>规格：杯口直径</w:t>
            </w:r>
            <w:r>
              <w:rPr>
                <w:rFonts w:ascii="仿宋_GB2312" w:hAnsi="仿宋_GB2312" w:cs="仿宋_GB2312" w:eastAsia="仿宋_GB2312"/>
                <w:sz w:val="19"/>
                <w:color w:val="000000"/>
              </w:rPr>
              <w:t>≥8cm</w:t>
            </w:r>
            <w:r>
              <w:rPr>
                <w:rFonts w:ascii="仿宋_GB2312" w:hAnsi="仿宋_GB2312" w:cs="仿宋_GB2312" w:eastAsia="仿宋_GB2312"/>
                <w:sz w:val="19"/>
                <w:color w:val="000000"/>
              </w:rPr>
              <w:t>，内胆</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食品级不锈钢、</w:t>
            </w:r>
            <w:r>
              <w:rPr>
                <w:rFonts w:ascii="仿宋_GB2312" w:hAnsi="仿宋_GB2312" w:cs="仿宋_GB2312" w:eastAsia="仿宋_GB2312"/>
                <w:sz w:val="19"/>
                <w:color w:val="000000"/>
              </w:rPr>
              <w:t>304</w:t>
            </w:r>
            <w:r>
              <w:rPr>
                <w:rFonts w:ascii="仿宋_GB2312" w:hAnsi="仿宋_GB2312" w:cs="仿宋_GB2312" w:eastAsia="仿宋_GB2312"/>
                <w:sz w:val="19"/>
                <w:color w:val="000000"/>
              </w:rPr>
              <w:t>外壳杯身喷塑带手把</w:t>
            </w:r>
            <w:r>
              <w:rPr>
                <w:rFonts w:ascii="仿宋_GB2312" w:hAnsi="仿宋_GB2312" w:cs="仿宋_GB2312" w:eastAsia="仿宋_GB2312"/>
                <w:sz w:val="19"/>
                <w:color w:val="000000"/>
              </w:rPr>
              <w:t>；盖子材质：聚丙烯（</w:t>
            </w:r>
            <w:r>
              <w:rPr>
                <w:rFonts w:ascii="仿宋_GB2312" w:hAnsi="仿宋_GB2312" w:cs="仿宋_GB2312" w:eastAsia="仿宋_GB2312"/>
                <w:sz w:val="19"/>
                <w:color w:val="000000"/>
              </w:rPr>
              <w:t>PP</w:t>
            </w:r>
            <w:r>
              <w:rPr>
                <w:rFonts w:ascii="仿宋_GB2312" w:hAnsi="仿宋_GB2312" w:cs="仿宋_GB2312" w:eastAsia="仿宋_GB2312"/>
                <w:sz w:val="19"/>
                <w:color w:val="000000"/>
              </w:rPr>
              <w:t>食品用）或不锈钢材质；满杯容量：</w:t>
            </w:r>
            <w:r>
              <w:rPr>
                <w:rFonts w:ascii="仿宋_GB2312" w:hAnsi="仿宋_GB2312" w:cs="仿宋_GB2312" w:eastAsia="仿宋_GB2312"/>
                <w:sz w:val="19"/>
                <w:color w:val="000000"/>
              </w:rPr>
              <w:t>≥750ml</w:t>
            </w:r>
            <w:r>
              <w:rPr>
                <w:rFonts w:ascii="仿宋_GB2312" w:hAnsi="仿宋_GB2312" w:cs="仿宋_GB2312" w:eastAsia="仿宋_GB2312"/>
                <w:sz w:val="19"/>
                <w:color w:val="000000"/>
              </w:rPr>
              <w:t>；功能：</w:t>
            </w:r>
            <w:r>
              <w:rPr>
                <w:rFonts w:ascii="仿宋_GB2312" w:hAnsi="仿宋_GB2312" w:cs="仿宋_GB2312" w:eastAsia="仿宋_GB2312"/>
                <w:sz w:val="19"/>
                <w:color w:val="000000"/>
              </w:rPr>
              <w:t>一盖双饮，可吸管饮用；杯子净重：</w:t>
            </w:r>
            <w:r>
              <w:rPr>
                <w:rFonts w:ascii="仿宋_GB2312" w:hAnsi="仿宋_GB2312" w:cs="仿宋_GB2312" w:eastAsia="仿宋_GB2312"/>
                <w:sz w:val="19"/>
                <w:color w:val="000000"/>
              </w:rPr>
              <w:t>≥450g</w:t>
            </w:r>
            <w:r>
              <w:rPr>
                <w:rFonts w:ascii="仿宋_GB2312" w:hAnsi="仿宋_GB2312" w:cs="仿宋_GB2312" w:eastAsia="仿宋_GB2312"/>
                <w:sz w:val="19"/>
                <w:color w:val="000000"/>
              </w:rPr>
              <w:t xml:space="preserve">；保温效能 </w:t>
            </w:r>
            <w:r>
              <w:rPr>
                <w:rFonts w:ascii="仿宋_GB2312" w:hAnsi="仿宋_GB2312" w:cs="仿宋_GB2312" w:eastAsia="仿宋_GB2312"/>
                <w:sz w:val="19"/>
                <w:color w:val="000000"/>
              </w:rPr>
              <w:t>25±5℃</w:t>
            </w:r>
            <w:r>
              <w:rPr>
                <w:rFonts w:ascii="仿宋_GB2312" w:hAnsi="仿宋_GB2312" w:cs="仿宋_GB2312" w:eastAsia="仿宋_GB2312"/>
                <w:sz w:val="19"/>
                <w:color w:val="000000"/>
              </w:rPr>
              <w:t>环境下，</w:t>
            </w:r>
            <w:r>
              <w:rPr>
                <w:rFonts w:ascii="仿宋_GB2312" w:hAnsi="仿宋_GB2312" w:cs="仿宋_GB2312" w:eastAsia="仿宋_GB2312"/>
                <w:sz w:val="19"/>
                <w:color w:val="000000"/>
              </w:rPr>
              <w:t>95℃</w:t>
            </w:r>
            <w:r>
              <w:rPr>
                <w:rFonts w:ascii="仿宋_GB2312" w:hAnsi="仿宋_GB2312" w:cs="仿宋_GB2312" w:eastAsia="仿宋_GB2312"/>
                <w:sz w:val="19"/>
                <w:color w:val="000000"/>
              </w:rPr>
              <w:t>水装满，</w:t>
            </w:r>
            <w:r>
              <w:rPr>
                <w:rFonts w:ascii="仿宋_GB2312" w:hAnsi="仿宋_GB2312" w:cs="仿宋_GB2312" w:eastAsia="仿宋_GB2312"/>
                <w:sz w:val="19"/>
                <w:color w:val="000000"/>
              </w:rPr>
              <w:t>6h≥50℃</w:t>
            </w:r>
            <w:r>
              <w:rPr>
                <w:rFonts w:ascii="仿宋_GB2312" w:hAnsi="仿宋_GB2312" w:cs="仿宋_GB2312" w:eastAsia="仿宋_GB2312"/>
                <w:sz w:val="19"/>
                <w:color w:val="000000"/>
              </w:rPr>
              <w:t xml:space="preserve">；保冷效能 </w:t>
            </w:r>
            <w:r>
              <w:rPr>
                <w:rFonts w:ascii="仿宋_GB2312" w:hAnsi="仿宋_GB2312" w:cs="仿宋_GB2312" w:eastAsia="仿宋_GB2312"/>
                <w:sz w:val="19"/>
                <w:color w:val="000000"/>
              </w:rPr>
              <w:t>25±5℃</w:t>
            </w:r>
            <w:r>
              <w:rPr>
                <w:rFonts w:ascii="仿宋_GB2312" w:hAnsi="仿宋_GB2312" w:cs="仿宋_GB2312" w:eastAsia="仿宋_GB2312"/>
                <w:sz w:val="19"/>
                <w:color w:val="000000"/>
              </w:rPr>
              <w:t>环境下，装满</w:t>
            </w:r>
            <w:r>
              <w:rPr>
                <w:rFonts w:ascii="仿宋_GB2312" w:hAnsi="仿宋_GB2312" w:cs="仿宋_GB2312" w:eastAsia="仿宋_GB2312"/>
                <w:sz w:val="19"/>
                <w:color w:val="000000"/>
              </w:rPr>
              <w:t>0℃</w:t>
            </w:r>
            <w:r>
              <w:rPr>
                <w:rFonts w:ascii="仿宋_GB2312" w:hAnsi="仿宋_GB2312" w:cs="仿宋_GB2312" w:eastAsia="仿宋_GB2312"/>
                <w:sz w:val="19"/>
                <w:color w:val="000000"/>
              </w:rPr>
              <w:t>冰水，</w:t>
            </w:r>
            <w:r>
              <w:rPr>
                <w:rFonts w:ascii="仿宋_GB2312" w:hAnsi="仿宋_GB2312" w:cs="仿宋_GB2312" w:eastAsia="仿宋_GB2312"/>
                <w:sz w:val="19"/>
                <w:color w:val="000000"/>
              </w:rPr>
              <w:t>6h≤10℃</w:t>
            </w:r>
            <w:r>
              <w:rPr>
                <w:rFonts w:ascii="仿宋_GB2312" w:hAnsi="仿宋_GB2312" w:cs="仿宋_GB2312" w:eastAsia="仿宋_GB2312"/>
                <w:sz w:val="19"/>
                <w:color w:val="000000"/>
              </w:rPr>
              <w:t>；符合</w:t>
            </w:r>
            <w:r>
              <w:rPr>
                <w:rFonts w:ascii="仿宋_GB2312" w:hAnsi="仿宋_GB2312" w:cs="仿宋_GB2312" w:eastAsia="仿宋_GB2312"/>
                <w:sz w:val="19"/>
                <w:color w:val="000000"/>
              </w:rPr>
              <w:t>国家相关标准；有外包装盒，有单独的合格证。</w:t>
            </w:r>
          </w:p>
        </w:tc>
      </w:tr>
    </w:tbl>
    <w:p>
      <w:pPr>
        <w:pStyle w:val="null3"/>
      </w:pPr>
      <w:r>
        <w:rPr>
          <w:rFonts w:ascii="仿宋_GB2312" w:hAnsi="仿宋_GB2312" w:cs="仿宋_GB2312" w:eastAsia="仿宋_GB2312"/>
        </w:rPr>
        <w:t>标的名称：高级玻璃水杯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高级玻璃水杯</w:t>
            </w:r>
          </w:p>
        </w:tc>
        <w:tc>
          <w:tcPr>
            <w:tcW w:type="dxa" w:w="2076"/>
          </w:tcPr>
          <w:p>
            <w:pPr>
              <w:pStyle w:val="null3"/>
            </w:pPr>
            <w:r>
              <w:rPr>
                <w:rFonts w:ascii="仿宋_GB2312" w:hAnsi="仿宋_GB2312" w:cs="仿宋_GB2312" w:eastAsia="仿宋_GB2312"/>
                <w:sz w:val="19"/>
                <w:color w:val="000000"/>
              </w:rPr>
              <w:t>杯体材质：高硼硅双层透明玻璃，耐高温；规格：杯高</w:t>
            </w:r>
            <w:r>
              <w:rPr>
                <w:rFonts w:ascii="仿宋_GB2312" w:hAnsi="仿宋_GB2312" w:cs="仿宋_GB2312" w:eastAsia="仿宋_GB2312"/>
                <w:sz w:val="19"/>
                <w:color w:val="000000"/>
              </w:rPr>
              <w:t>≥18.5cm</w:t>
            </w:r>
            <w:r>
              <w:rPr>
                <w:rFonts w:ascii="仿宋_GB2312" w:hAnsi="仿宋_GB2312" w:cs="仿宋_GB2312" w:eastAsia="仿宋_GB2312"/>
                <w:sz w:val="19"/>
                <w:color w:val="000000"/>
              </w:rPr>
              <w:t>、杯口直径</w:t>
            </w:r>
            <w:r>
              <w:rPr>
                <w:rFonts w:ascii="仿宋_GB2312" w:hAnsi="仿宋_GB2312" w:cs="仿宋_GB2312" w:eastAsia="仿宋_GB2312"/>
                <w:sz w:val="19"/>
                <w:color w:val="000000"/>
              </w:rPr>
              <w:t xml:space="preserve">≥4. </w:t>
            </w:r>
            <w:r>
              <w:rPr>
                <w:rFonts w:ascii="仿宋_GB2312" w:hAnsi="仿宋_GB2312" w:cs="仿宋_GB2312" w:eastAsia="仿宋_GB2312"/>
                <w:sz w:val="19"/>
                <w:color w:val="000000"/>
              </w:rPr>
              <w:t>8cm</w:t>
            </w:r>
            <w:r>
              <w:rPr>
                <w:rFonts w:ascii="仿宋_GB2312" w:hAnsi="仿宋_GB2312" w:cs="仿宋_GB2312" w:eastAsia="仿宋_GB2312"/>
                <w:sz w:val="19"/>
                <w:color w:val="000000"/>
              </w:rPr>
              <w:t>、不加盖满容量</w:t>
            </w:r>
            <w:r>
              <w:rPr>
                <w:rFonts w:ascii="仿宋_GB2312" w:hAnsi="仿宋_GB2312" w:cs="仿宋_GB2312" w:eastAsia="仿宋_GB2312"/>
                <w:sz w:val="19"/>
                <w:color w:val="000000"/>
              </w:rPr>
              <w:t>≥320ml</w:t>
            </w:r>
            <w:r>
              <w:rPr>
                <w:rFonts w:ascii="仿宋_GB2312" w:hAnsi="仿宋_GB2312" w:cs="仿宋_GB2312" w:eastAsia="仿宋_GB2312"/>
                <w:sz w:val="19"/>
                <w:color w:val="000000"/>
              </w:rPr>
              <w:t>；内置</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食品级不锈钢茶漏；茶漏深度</w:t>
            </w:r>
            <w:r>
              <w:rPr>
                <w:rFonts w:ascii="仿宋_GB2312" w:hAnsi="仿宋_GB2312" w:cs="仿宋_GB2312" w:eastAsia="仿宋_GB2312"/>
                <w:sz w:val="19"/>
                <w:color w:val="000000"/>
              </w:rPr>
              <w:t xml:space="preserve">≥4. </w:t>
            </w:r>
            <w:r>
              <w:rPr>
                <w:rFonts w:ascii="仿宋_GB2312" w:hAnsi="仿宋_GB2312" w:cs="仿宋_GB2312" w:eastAsia="仿宋_GB2312"/>
                <w:sz w:val="19"/>
                <w:color w:val="000000"/>
              </w:rPr>
              <w:t>5cm</w:t>
            </w:r>
            <w:r>
              <w:rPr>
                <w:rFonts w:ascii="仿宋_GB2312" w:hAnsi="仿宋_GB2312" w:cs="仿宋_GB2312" w:eastAsia="仿宋_GB2312"/>
                <w:sz w:val="19"/>
                <w:color w:val="000000"/>
              </w:rPr>
              <w:t>；杯盖：水晶玻璃和不锈钢材质，内置</w:t>
            </w:r>
            <w:r>
              <w:rPr>
                <w:rFonts w:ascii="仿宋_GB2312" w:hAnsi="仿宋_GB2312" w:cs="仿宋_GB2312" w:eastAsia="仿宋_GB2312"/>
                <w:sz w:val="19"/>
                <w:color w:val="000000"/>
              </w:rPr>
              <w:t>304</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316</w:t>
            </w:r>
            <w:r>
              <w:rPr>
                <w:rFonts w:ascii="仿宋_GB2312" w:hAnsi="仿宋_GB2312" w:cs="仿宋_GB2312" w:eastAsia="仿宋_GB2312"/>
                <w:sz w:val="19"/>
                <w:color w:val="000000"/>
              </w:rPr>
              <w:t xml:space="preserve">食品级杯盖和硅胶密封圈 </w:t>
            </w:r>
            <w:r>
              <w:rPr>
                <w:rFonts w:ascii="仿宋_GB2312" w:hAnsi="仿宋_GB2312" w:cs="仿宋_GB2312" w:eastAsia="仿宋_GB2312"/>
                <w:sz w:val="19"/>
                <w:color w:val="000000"/>
              </w:rPr>
              <w:t>，装水摇晃不漏水；重量：</w:t>
            </w:r>
            <w:r>
              <w:rPr>
                <w:rFonts w:ascii="仿宋_GB2312" w:hAnsi="仿宋_GB2312" w:cs="仿宋_GB2312" w:eastAsia="仿宋_GB2312"/>
                <w:sz w:val="19"/>
                <w:color w:val="000000"/>
              </w:rPr>
              <w:t>≥450g</w:t>
            </w:r>
            <w:r>
              <w:rPr>
                <w:rFonts w:ascii="仿宋_GB2312" w:hAnsi="仿宋_GB2312" w:cs="仿宋_GB2312" w:eastAsia="仿宋_GB2312"/>
                <w:sz w:val="19"/>
                <w:color w:val="000000"/>
              </w:rPr>
              <w:t>；底座为加厚水晶杯底，有外包装硬壳礼盒</w:t>
            </w:r>
            <w:r>
              <w:rPr>
                <w:rFonts w:ascii="仿宋_GB2312" w:hAnsi="仿宋_GB2312" w:cs="仿宋_GB2312" w:eastAsia="仿宋_GB2312"/>
                <w:sz w:val="19"/>
                <w:color w:val="000000"/>
              </w:rPr>
              <w:t>;</w:t>
            </w:r>
            <w:r>
              <w:rPr>
                <w:rFonts w:ascii="仿宋_GB2312" w:hAnsi="仿宋_GB2312" w:cs="仿宋_GB2312" w:eastAsia="仿宋_GB2312"/>
                <w:sz w:val="19"/>
                <w:color w:val="000000"/>
              </w:rPr>
              <w:t>符</w:t>
            </w:r>
            <w:r>
              <w:rPr>
                <w:rFonts w:ascii="仿宋_GB2312" w:hAnsi="仿宋_GB2312" w:cs="仿宋_GB2312" w:eastAsia="仿宋_GB2312"/>
                <w:sz w:val="19"/>
                <w:color w:val="000000"/>
              </w:rPr>
              <w:t>合国家相关标准；有单独的合格证。</w:t>
            </w:r>
          </w:p>
        </w:tc>
      </w:tr>
    </w:tbl>
    <w:p>
      <w:pPr>
        <w:pStyle w:val="null3"/>
      </w:pPr>
      <w:r>
        <w:rPr>
          <w:rFonts w:ascii="仿宋_GB2312" w:hAnsi="仿宋_GB2312" w:cs="仿宋_GB2312" w:eastAsia="仿宋_GB2312"/>
        </w:rPr>
        <w:t>标的名称：不锈钢保温壶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不锈钢保温壶</w:t>
            </w:r>
          </w:p>
        </w:tc>
        <w:tc>
          <w:tcPr>
            <w:tcW w:type="dxa" w:w="2076"/>
          </w:tcPr>
          <w:p>
            <w:pPr>
              <w:pStyle w:val="null3"/>
            </w:pPr>
            <w:r>
              <w:rPr>
                <w:rFonts w:ascii="仿宋_GB2312" w:hAnsi="仿宋_GB2312" w:cs="仿宋_GB2312" w:eastAsia="仿宋_GB2312"/>
                <w:sz w:val="19"/>
                <w:color w:val="000000"/>
              </w:rPr>
              <w:t>规格：容积</w:t>
            </w:r>
            <w:r>
              <w:rPr>
                <w:rFonts w:ascii="仿宋_GB2312" w:hAnsi="仿宋_GB2312" w:cs="仿宋_GB2312" w:eastAsia="仿宋_GB2312"/>
                <w:sz w:val="19"/>
                <w:color w:val="000000"/>
              </w:rPr>
              <w:t>≥2L</w:t>
            </w:r>
            <w:r>
              <w:rPr>
                <w:rFonts w:ascii="仿宋_GB2312" w:hAnsi="仿宋_GB2312" w:cs="仿宋_GB2312" w:eastAsia="仿宋_GB2312"/>
                <w:sz w:val="19"/>
                <w:color w:val="000000"/>
              </w:rPr>
              <w:t>；壶体、内胆奥氏体优质双层真空不锈钢；壶塞材质：聚丙烯（</w:t>
            </w:r>
            <w:r>
              <w:rPr>
                <w:rFonts w:ascii="仿宋_GB2312" w:hAnsi="仿宋_GB2312" w:cs="仿宋_GB2312" w:eastAsia="仿宋_GB2312"/>
                <w:sz w:val="19"/>
                <w:color w:val="000000"/>
              </w:rPr>
              <w:t>P</w:t>
            </w:r>
            <w:r>
              <w:rPr>
                <w:rFonts w:ascii="仿宋_GB2312" w:hAnsi="仿宋_GB2312" w:cs="仿宋_GB2312" w:eastAsia="仿宋_GB2312"/>
                <w:sz w:val="19"/>
                <w:color w:val="000000"/>
              </w:rPr>
              <w:t>P</w:t>
            </w:r>
            <w:r>
              <w:rPr>
                <w:rFonts w:ascii="仿宋_GB2312" w:hAnsi="仿宋_GB2312" w:cs="仿宋_GB2312" w:eastAsia="仿宋_GB2312"/>
                <w:sz w:val="19"/>
                <w:color w:val="000000"/>
              </w:rPr>
              <w:t>食品用）材质；按压式壶嘴取水：保温性能：常温下</w:t>
            </w:r>
            <w:r>
              <w:rPr>
                <w:rFonts w:ascii="仿宋_GB2312" w:hAnsi="仿宋_GB2312" w:cs="仿宋_GB2312" w:eastAsia="仿宋_GB2312"/>
                <w:sz w:val="19"/>
                <w:color w:val="000000"/>
              </w:rPr>
              <w:t>6</w:t>
            </w:r>
            <w:r>
              <w:rPr>
                <w:rFonts w:ascii="仿宋_GB2312" w:hAnsi="仿宋_GB2312" w:cs="仿宋_GB2312" w:eastAsia="仿宋_GB2312"/>
                <w:sz w:val="19"/>
                <w:color w:val="000000"/>
              </w:rPr>
              <w:t>小时</w:t>
            </w:r>
            <w:r>
              <w:rPr>
                <w:rFonts w:ascii="仿宋_GB2312" w:hAnsi="仿宋_GB2312" w:cs="仿宋_GB2312" w:eastAsia="仿宋_GB2312"/>
                <w:sz w:val="19"/>
                <w:color w:val="000000"/>
              </w:rPr>
              <w:t>≥50℃</w:t>
            </w:r>
            <w:r>
              <w:rPr>
                <w:rFonts w:ascii="仿宋_GB2312" w:hAnsi="仿宋_GB2312" w:cs="仿宋_GB2312" w:eastAsia="仿宋_GB2312"/>
                <w:sz w:val="19"/>
                <w:color w:val="000000"/>
              </w:rPr>
              <w:t>保温；壶体带</w:t>
            </w:r>
            <w:r>
              <w:rPr>
                <w:rFonts w:ascii="仿宋_GB2312" w:hAnsi="仿宋_GB2312" w:cs="仿宋_GB2312" w:eastAsia="仿宋_GB2312"/>
                <w:sz w:val="19"/>
                <w:color w:val="000000"/>
              </w:rPr>
              <w:t>手柄；符合国家相关标准；有外包装盒，有单独的合格证。</w:t>
            </w:r>
          </w:p>
        </w:tc>
      </w:tr>
    </w:tbl>
    <w:p>
      <w:pPr>
        <w:pStyle w:val="null3"/>
      </w:pPr>
      <w:r>
        <w:rPr>
          <w:rFonts w:ascii="仿宋_GB2312" w:hAnsi="仿宋_GB2312" w:cs="仿宋_GB2312" w:eastAsia="仿宋_GB2312"/>
        </w:rPr>
        <w:t>标的名称：不锈钢奶锅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不锈钢奶锅</w:t>
            </w:r>
          </w:p>
        </w:tc>
        <w:tc>
          <w:tcPr>
            <w:tcW w:type="dxa" w:w="2076"/>
          </w:tcPr>
          <w:p>
            <w:pPr>
              <w:pStyle w:val="null3"/>
            </w:pPr>
            <w:r>
              <w:rPr>
                <w:rFonts w:ascii="仿宋_GB2312" w:hAnsi="仿宋_GB2312" w:cs="仿宋_GB2312" w:eastAsia="仿宋_GB2312"/>
                <w:sz w:val="19"/>
                <w:color w:val="000000"/>
              </w:rPr>
              <w:t>锅体外沿直径</w:t>
            </w:r>
            <w:r>
              <w:rPr>
                <w:rFonts w:ascii="仿宋_GB2312" w:hAnsi="仿宋_GB2312" w:cs="仿宋_GB2312" w:eastAsia="仿宋_GB2312"/>
                <w:sz w:val="19"/>
                <w:color w:val="000000"/>
              </w:rPr>
              <w:t>≥18cm</w:t>
            </w:r>
            <w:r>
              <w:rPr>
                <w:rFonts w:ascii="仿宋_GB2312" w:hAnsi="仿宋_GB2312" w:cs="仿宋_GB2312" w:eastAsia="仿宋_GB2312"/>
                <w:sz w:val="19"/>
                <w:color w:val="000000"/>
              </w:rPr>
              <w:t>；不加盖锅体高度</w:t>
            </w:r>
            <w:r>
              <w:rPr>
                <w:rFonts w:ascii="仿宋_GB2312" w:hAnsi="仿宋_GB2312" w:cs="仿宋_GB2312" w:eastAsia="仿宋_GB2312"/>
                <w:sz w:val="19"/>
                <w:color w:val="000000"/>
              </w:rPr>
              <w:t>≥11cm</w:t>
            </w:r>
            <w:r>
              <w:rPr>
                <w:rFonts w:ascii="仿宋_GB2312" w:hAnsi="仿宋_GB2312" w:cs="仿宋_GB2312" w:eastAsia="仿宋_GB2312"/>
                <w:sz w:val="19"/>
                <w:color w:val="000000"/>
              </w:rPr>
              <w:t>；锅体材质：食品级不锈钢或复</w:t>
            </w:r>
            <w:r>
              <w:rPr>
                <w:rFonts w:ascii="仿宋_GB2312" w:hAnsi="仿宋_GB2312" w:cs="仿宋_GB2312" w:eastAsia="仿宋_GB2312"/>
                <w:sz w:val="19"/>
                <w:color w:val="000000"/>
              </w:rPr>
              <w:t>合钢；锅体为单手柄有防烫把手，锅盖把手为不锈钢把手或有塑料防烫把手；锅</w:t>
            </w:r>
            <w:r>
              <w:rPr>
                <w:rFonts w:ascii="仿宋_GB2312" w:hAnsi="仿宋_GB2312" w:cs="仿宋_GB2312" w:eastAsia="仿宋_GB2312"/>
                <w:sz w:val="19"/>
                <w:color w:val="000000"/>
              </w:rPr>
              <w:t>盖材质：钢化玻璃；加盖总重量：</w:t>
            </w:r>
            <w:r>
              <w:rPr>
                <w:rFonts w:ascii="仿宋_GB2312" w:hAnsi="仿宋_GB2312" w:cs="仿宋_GB2312" w:eastAsia="仿宋_GB2312"/>
                <w:sz w:val="19"/>
                <w:color w:val="000000"/>
              </w:rPr>
              <w:t>≥900g</w:t>
            </w:r>
            <w:r>
              <w:rPr>
                <w:rFonts w:ascii="仿宋_GB2312" w:hAnsi="仿宋_GB2312" w:cs="仿宋_GB2312" w:eastAsia="仿宋_GB2312"/>
                <w:sz w:val="19"/>
                <w:color w:val="000000"/>
              </w:rPr>
              <w:t>；适用于电磁灶和燃气灶；符合国家相</w:t>
            </w:r>
            <w:r>
              <w:rPr>
                <w:rFonts w:ascii="仿宋_GB2312" w:hAnsi="仿宋_GB2312" w:cs="仿宋_GB2312" w:eastAsia="仿宋_GB2312"/>
                <w:sz w:val="19"/>
                <w:color w:val="000000"/>
              </w:rPr>
              <w:t>关标准；有外包装提手盒，有单独的合格证。</w:t>
            </w:r>
          </w:p>
        </w:tc>
      </w:tr>
    </w:tbl>
    <w:p>
      <w:pPr>
        <w:pStyle w:val="null3"/>
      </w:pPr>
      <w:r>
        <w:rPr>
          <w:rFonts w:ascii="仿宋_GB2312" w:hAnsi="仿宋_GB2312" w:cs="仿宋_GB2312" w:eastAsia="仿宋_GB2312"/>
        </w:rPr>
        <w:t>标的名称：不锈钢三件套盆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不锈钢三件套盆</w:t>
            </w:r>
          </w:p>
        </w:tc>
        <w:tc>
          <w:tcPr>
            <w:tcW w:type="dxa" w:w="2076"/>
          </w:tcPr>
          <w:p>
            <w:pPr>
              <w:pStyle w:val="null3"/>
            </w:pPr>
            <w:r>
              <w:rPr>
                <w:rFonts w:ascii="仿宋_GB2312" w:hAnsi="仿宋_GB2312" w:cs="仿宋_GB2312" w:eastAsia="仿宋_GB2312"/>
                <w:sz w:val="19"/>
                <w:color w:val="000000"/>
              </w:rPr>
              <w:t>材质：奥氏体优质不锈钢食品级不锈钢；规格：外直径</w:t>
            </w:r>
            <w:r>
              <w:rPr>
                <w:rFonts w:ascii="仿宋_GB2312" w:hAnsi="仿宋_GB2312" w:cs="仿宋_GB2312" w:eastAsia="仿宋_GB2312"/>
                <w:sz w:val="19"/>
                <w:color w:val="000000"/>
              </w:rPr>
              <w:t>≥18cm*</w:t>
            </w:r>
            <w:r>
              <w:rPr>
                <w:rFonts w:ascii="仿宋_GB2312" w:hAnsi="仿宋_GB2312" w:cs="仿宋_GB2312" w:eastAsia="仿宋_GB2312"/>
                <w:sz w:val="19"/>
                <w:color w:val="000000"/>
              </w:rPr>
              <w:t>高度</w:t>
            </w:r>
            <w:r>
              <w:rPr>
                <w:rFonts w:ascii="仿宋_GB2312" w:hAnsi="仿宋_GB2312" w:cs="仿宋_GB2312" w:eastAsia="仿宋_GB2312"/>
                <w:sz w:val="19"/>
                <w:color w:val="000000"/>
              </w:rPr>
              <w:t>≥8cm</w:t>
            </w:r>
            <w:r>
              <w:rPr>
                <w:rFonts w:ascii="仿宋_GB2312" w:hAnsi="仿宋_GB2312" w:cs="仿宋_GB2312" w:eastAsia="仿宋_GB2312"/>
                <w:sz w:val="19"/>
                <w:color w:val="000000"/>
              </w:rPr>
              <w:t>；外</w:t>
            </w:r>
            <w:r>
              <w:rPr>
                <w:rFonts w:ascii="仿宋_GB2312" w:hAnsi="仿宋_GB2312" w:cs="仿宋_GB2312" w:eastAsia="仿宋_GB2312"/>
                <w:sz w:val="19"/>
                <w:color w:val="000000"/>
              </w:rPr>
              <w:t>直径</w:t>
            </w:r>
            <w:r>
              <w:rPr>
                <w:rFonts w:ascii="仿宋_GB2312" w:hAnsi="仿宋_GB2312" w:cs="仿宋_GB2312" w:eastAsia="仿宋_GB2312"/>
                <w:sz w:val="19"/>
                <w:color w:val="000000"/>
              </w:rPr>
              <w:t>≥20cm*</w:t>
            </w:r>
            <w:r>
              <w:rPr>
                <w:rFonts w:ascii="仿宋_GB2312" w:hAnsi="仿宋_GB2312" w:cs="仿宋_GB2312" w:eastAsia="仿宋_GB2312"/>
                <w:sz w:val="19"/>
                <w:color w:val="000000"/>
              </w:rPr>
              <w:t>高度</w:t>
            </w:r>
            <w:r>
              <w:rPr>
                <w:rFonts w:ascii="仿宋_GB2312" w:hAnsi="仿宋_GB2312" w:cs="仿宋_GB2312" w:eastAsia="仿宋_GB2312"/>
                <w:sz w:val="19"/>
                <w:color w:val="000000"/>
              </w:rPr>
              <w:t>≥9cm</w:t>
            </w:r>
            <w:r>
              <w:rPr>
                <w:rFonts w:ascii="仿宋_GB2312" w:hAnsi="仿宋_GB2312" w:cs="仿宋_GB2312" w:eastAsia="仿宋_GB2312"/>
                <w:sz w:val="19"/>
                <w:color w:val="000000"/>
              </w:rPr>
              <w:t>；外直径</w:t>
            </w:r>
            <w:r>
              <w:rPr>
                <w:rFonts w:ascii="仿宋_GB2312" w:hAnsi="仿宋_GB2312" w:cs="仿宋_GB2312" w:eastAsia="仿宋_GB2312"/>
                <w:sz w:val="19"/>
                <w:color w:val="000000"/>
              </w:rPr>
              <w:t>≥24cm*</w:t>
            </w:r>
            <w:r>
              <w:rPr>
                <w:rFonts w:ascii="仿宋_GB2312" w:hAnsi="仿宋_GB2312" w:cs="仿宋_GB2312" w:eastAsia="仿宋_GB2312"/>
                <w:sz w:val="19"/>
                <w:color w:val="000000"/>
              </w:rPr>
              <w:t>高度</w:t>
            </w:r>
            <w:r>
              <w:rPr>
                <w:rFonts w:ascii="仿宋_GB2312" w:hAnsi="仿宋_GB2312" w:cs="仿宋_GB2312" w:eastAsia="仿宋_GB2312"/>
                <w:sz w:val="19"/>
                <w:color w:val="000000"/>
              </w:rPr>
              <w:t>≥10cm</w:t>
            </w:r>
            <w:r>
              <w:rPr>
                <w:rFonts w:ascii="仿宋_GB2312" w:hAnsi="仿宋_GB2312" w:cs="仿宋_GB2312" w:eastAsia="仿宋_GB2312"/>
                <w:sz w:val="19"/>
                <w:color w:val="000000"/>
              </w:rPr>
              <w:t>；三件套净重量</w:t>
            </w:r>
            <w:r>
              <w:rPr>
                <w:rFonts w:ascii="仿宋_GB2312" w:hAnsi="仿宋_GB2312" w:cs="仿宋_GB2312" w:eastAsia="仿宋_GB2312"/>
                <w:sz w:val="19"/>
                <w:color w:val="000000"/>
              </w:rPr>
              <w:t xml:space="preserve">≥720g </w:t>
            </w:r>
            <w:r>
              <w:rPr>
                <w:rFonts w:ascii="仿宋_GB2312" w:hAnsi="仿宋_GB2312" w:cs="仿宋_GB2312" w:eastAsia="仿宋_GB2312"/>
                <w:sz w:val="19"/>
                <w:color w:val="000000"/>
              </w:rPr>
              <w:t>；符合国家相关标准；有外包装盒，单独的合格证。</w:t>
            </w:r>
          </w:p>
        </w:tc>
      </w:tr>
    </w:tbl>
    <w:p>
      <w:pPr>
        <w:pStyle w:val="null3"/>
      </w:pPr>
      <w:r>
        <w:rPr>
          <w:rFonts w:ascii="仿宋_GB2312" w:hAnsi="仿宋_GB2312" w:cs="仿宋_GB2312" w:eastAsia="仿宋_GB2312"/>
        </w:rPr>
        <w:t>标的名称：保温不锈钢电热水壶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保温不锈钢电热水壶</w:t>
            </w:r>
          </w:p>
        </w:tc>
        <w:tc>
          <w:tcPr>
            <w:tcW w:type="dxa" w:w="2076"/>
          </w:tcPr>
          <w:p>
            <w:pPr>
              <w:pStyle w:val="null3"/>
            </w:pPr>
            <w:r>
              <w:rPr>
                <w:rFonts w:ascii="仿宋_GB2312" w:hAnsi="仿宋_GB2312" w:cs="仿宋_GB2312" w:eastAsia="仿宋_GB2312"/>
                <w:sz w:val="19"/>
                <w:color w:val="000000"/>
              </w:rPr>
              <w:t>材质：食品级</w:t>
            </w:r>
            <w:r>
              <w:rPr>
                <w:rFonts w:ascii="仿宋_GB2312" w:hAnsi="仿宋_GB2312" w:cs="仿宋_GB2312" w:eastAsia="仿宋_GB2312"/>
                <w:sz w:val="19"/>
                <w:color w:val="000000"/>
              </w:rPr>
              <w:t>304</w:t>
            </w:r>
            <w:r>
              <w:rPr>
                <w:rFonts w:ascii="仿宋_GB2312" w:hAnsi="仿宋_GB2312" w:cs="仿宋_GB2312" w:eastAsia="仿宋_GB2312"/>
                <w:sz w:val="19"/>
                <w:color w:val="000000"/>
              </w:rPr>
              <w:t>不锈钢；容量</w:t>
            </w:r>
            <w:r>
              <w:rPr>
                <w:rFonts w:ascii="仿宋_GB2312" w:hAnsi="仿宋_GB2312" w:cs="仿宋_GB2312" w:eastAsia="仿宋_GB2312"/>
                <w:sz w:val="19"/>
                <w:color w:val="000000"/>
              </w:rPr>
              <w:t>≥2000ml</w:t>
            </w:r>
            <w:r>
              <w:rPr>
                <w:rFonts w:ascii="仿宋_GB2312" w:hAnsi="仿宋_GB2312" w:cs="仿宋_GB2312" w:eastAsia="仿宋_GB2312"/>
                <w:sz w:val="19"/>
                <w:color w:val="000000"/>
              </w:rPr>
              <w:t xml:space="preserve">；功能：按压式锁水保护功能，鸭嘴式壶口设计， </w:t>
            </w:r>
            <w:r>
              <w:rPr>
                <w:rFonts w:ascii="仿宋_GB2312" w:hAnsi="仿宋_GB2312" w:cs="仿宋_GB2312" w:eastAsia="仿宋_GB2312"/>
                <w:sz w:val="19"/>
                <w:color w:val="000000"/>
              </w:rPr>
              <w:t>双层防烫保温，可加热保温功能，水烧开后自动调节保温功能；额定电压：</w:t>
            </w:r>
            <w:r>
              <w:rPr>
                <w:rFonts w:ascii="仿宋_GB2312" w:hAnsi="仿宋_GB2312" w:cs="仿宋_GB2312" w:eastAsia="仿宋_GB2312"/>
                <w:sz w:val="19"/>
                <w:color w:val="000000"/>
              </w:rPr>
              <w:t>220V</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≥1</w:t>
            </w:r>
            <w:r>
              <w:rPr>
                <w:rFonts w:ascii="仿宋_GB2312" w:hAnsi="仿宋_GB2312" w:cs="仿宋_GB2312" w:eastAsia="仿宋_GB2312"/>
                <w:sz w:val="19"/>
                <w:color w:val="000000"/>
              </w:rPr>
              <w:t>000w</w:t>
            </w:r>
            <w:r>
              <w:rPr>
                <w:rFonts w:ascii="仿宋_GB2312" w:hAnsi="仿宋_GB2312" w:cs="仿宋_GB2312" w:eastAsia="仿宋_GB2312"/>
                <w:sz w:val="19"/>
                <w:color w:val="000000"/>
              </w:rPr>
              <w:t>。符合国家相关标准；有外包装盒，单独的合格证。</w:t>
            </w:r>
          </w:p>
        </w:tc>
      </w:tr>
    </w:tbl>
    <w:p>
      <w:pPr>
        <w:pStyle w:val="null3"/>
      </w:pPr>
      <w:r>
        <w:rPr>
          <w:rFonts w:ascii="仿宋_GB2312" w:hAnsi="仿宋_GB2312" w:cs="仿宋_GB2312" w:eastAsia="仿宋_GB2312"/>
        </w:rPr>
        <w:t>标的名称：床上三件套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床上三件套</w:t>
            </w:r>
          </w:p>
        </w:tc>
        <w:tc>
          <w:tcPr>
            <w:tcW w:type="dxa" w:w="2076"/>
          </w:tcPr>
          <w:p>
            <w:pPr>
              <w:pStyle w:val="null3"/>
            </w:pPr>
            <w:r>
              <w:rPr>
                <w:rFonts w:ascii="仿宋_GB2312" w:hAnsi="仿宋_GB2312" w:cs="仿宋_GB2312" w:eastAsia="仿宋_GB2312"/>
                <w:sz w:val="19"/>
                <w:color w:val="000000"/>
              </w:rPr>
              <w:t>规格： 床单</w:t>
            </w:r>
            <w:r>
              <w:rPr>
                <w:rFonts w:ascii="仿宋_GB2312" w:hAnsi="仿宋_GB2312" w:cs="仿宋_GB2312" w:eastAsia="仿宋_GB2312"/>
                <w:sz w:val="19"/>
                <w:color w:val="000000"/>
              </w:rPr>
              <w:t>≥230*230cm</w:t>
            </w:r>
            <w:r>
              <w:rPr>
                <w:rFonts w:ascii="仿宋_GB2312" w:hAnsi="仿宋_GB2312" w:cs="仿宋_GB2312" w:eastAsia="仿宋_GB2312"/>
                <w:sz w:val="19"/>
                <w:color w:val="000000"/>
              </w:rPr>
              <w:t>， 枕套</w:t>
            </w:r>
            <w:r>
              <w:rPr>
                <w:rFonts w:ascii="仿宋_GB2312" w:hAnsi="仿宋_GB2312" w:cs="仿宋_GB2312" w:eastAsia="仿宋_GB2312"/>
                <w:sz w:val="19"/>
                <w:color w:val="000000"/>
              </w:rPr>
              <w:t>≥48*74cm*2</w:t>
            </w:r>
            <w:r>
              <w:rPr>
                <w:rFonts w:ascii="仿宋_GB2312" w:hAnsi="仿宋_GB2312" w:cs="仿宋_GB2312" w:eastAsia="仿宋_GB2312"/>
                <w:sz w:val="19"/>
                <w:color w:val="000000"/>
              </w:rPr>
              <w:t>只；面料成分：</w:t>
            </w:r>
            <w:r>
              <w:rPr>
                <w:rFonts w:ascii="仿宋_GB2312" w:hAnsi="仿宋_GB2312" w:cs="仿宋_GB2312" w:eastAsia="仿宋_GB2312"/>
                <w:sz w:val="19"/>
                <w:color w:val="000000"/>
              </w:rPr>
              <w:t>100%</w:t>
            </w:r>
            <w:r>
              <w:rPr>
                <w:rFonts w:ascii="仿宋_GB2312" w:hAnsi="仿宋_GB2312" w:cs="仿宋_GB2312" w:eastAsia="仿宋_GB2312"/>
                <w:sz w:val="19"/>
                <w:color w:val="000000"/>
              </w:rPr>
              <w:t>纯棉；有</w:t>
            </w:r>
            <w:r>
              <w:rPr>
                <w:rFonts w:ascii="仿宋_GB2312" w:hAnsi="仿宋_GB2312" w:cs="仿宋_GB2312" w:eastAsia="仿宋_GB2312"/>
                <w:sz w:val="19"/>
                <w:color w:val="000000"/>
              </w:rPr>
              <w:t>外包装盒，单独的合格证。</w:t>
            </w:r>
          </w:p>
        </w:tc>
      </w:tr>
    </w:tbl>
    <w:p>
      <w:pPr>
        <w:pStyle w:val="null3"/>
      </w:pPr>
      <w:r>
        <w:rPr>
          <w:rFonts w:ascii="仿宋_GB2312" w:hAnsi="仿宋_GB2312" w:cs="仿宋_GB2312" w:eastAsia="仿宋_GB2312"/>
        </w:rPr>
        <w:t>标的名称：真丝夏凉被</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真丝夏凉被</w:t>
            </w:r>
          </w:p>
        </w:tc>
        <w:tc>
          <w:tcPr>
            <w:tcW w:type="dxa" w:w="2076"/>
          </w:tcPr>
          <w:p>
            <w:pPr>
              <w:pStyle w:val="null3"/>
            </w:pPr>
            <w:r>
              <w:rPr>
                <w:rFonts w:ascii="仿宋_GB2312" w:hAnsi="仿宋_GB2312" w:cs="仿宋_GB2312" w:eastAsia="仿宋_GB2312"/>
                <w:sz w:val="19"/>
                <w:color w:val="000000"/>
              </w:rPr>
              <w:t>规格：</w:t>
            </w:r>
            <w:r>
              <w:rPr>
                <w:rFonts w:ascii="仿宋_GB2312" w:hAnsi="仿宋_GB2312" w:cs="仿宋_GB2312" w:eastAsia="仿宋_GB2312"/>
                <w:sz w:val="19"/>
                <w:color w:val="000000"/>
              </w:rPr>
              <w:t>≥180*220cm</w:t>
            </w:r>
            <w:r>
              <w:rPr>
                <w:rFonts w:ascii="仿宋_GB2312" w:hAnsi="仿宋_GB2312" w:cs="仿宋_GB2312" w:eastAsia="仿宋_GB2312"/>
                <w:sz w:val="19"/>
                <w:color w:val="000000"/>
              </w:rPr>
              <w:t>；材质：水洗真丝，填充：整张羽丝绵；净重：</w:t>
            </w:r>
            <w:r>
              <w:rPr>
                <w:rFonts w:ascii="仿宋_GB2312" w:hAnsi="仿宋_GB2312" w:cs="仿宋_GB2312" w:eastAsia="仿宋_GB2312"/>
                <w:sz w:val="19"/>
                <w:color w:val="000000"/>
              </w:rPr>
              <w:t>≥1100</w:t>
            </w:r>
            <w:r>
              <w:rPr>
                <w:rFonts w:ascii="仿宋_GB2312" w:hAnsi="仿宋_GB2312" w:cs="仿宋_GB2312" w:eastAsia="仿宋_GB2312"/>
                <w:sz w:val="19"/>
                <w:color w:val="000000"/>
              </w:rPr>
              <w:t xml:space="preserve">克 </w:t>
            </w:r>
            <w:r>
              <w:rPr>
                <w:rFonts w:ascii="仿宋_GB2312" w:hAnsi="仿宋_GB2312" w:cs="仿宋_GB2312" w:eastAsia="仿宋_GB2312"/>
                <w:sz w:val="19"/>
                <w:color w:val="000000"/>
              </w:rPr>
              <w:t>；可机洗水洗；外有手提包装盒；符合国家相关标准，有单个合格证。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标的名称：晴雨伞</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晴雨伞</w:t>
            </w:r>
          </w:p>
        </w:tc>
        <w:tc>
          <w:tcPr>
            <w:tcW w:type="dxa" w:w="2076"/>
          </w:tcPr>
          <w:p>
            <w:pPr>
              <w:pStyle w:val="null3"/>
            </w:pPr>
            <w:r>
              <w:rPr>
                <w:rFonts w:ascii="仿宋_GB2312" w:hAnsi="仿宋_GB2312" w:cs="仿宋_GB2312" w:eastAsia="仿宋_GB2312"/>
                <w:sz w:val="19"/>
                <w:color w:val="000000"/>
              </w:rPr>
              <w:t>规格：三折伞；雨伞面料：聚酯纤维，可防紫外线；直径</w:t>
            </w:r>
            <w:r>
              <w:rPr>
                <w:rFonts w:ascii="仿宋_GB2312" w:hAnsi="仿宋_GB2312" w:cs="仿宋_GB2312" w:eastAsia="仿宋_GB2312"/>
                <w:sz w:val="19"/>
                <w:color w:val="000000"/>
              </w:rPr>
              <w:t>≥120cm</w:t>
            </w:r>
            <w:r>
              <w:rPr>
                <w:rFonts w:ascii="仿宋_GB2312" w:hAnsi="仿宋_GB2312" w:cs="仿宋_GB2312" w:eastAsia="仿宋_GB2312"/>
                <w:sz w:val="19"/>
                <w:color w:val="000000"/>
              </w:rPr>
              <w:t>，伞骨架：</w:t>
            </w:r>
            <w:r>
              <w:rPr>
                <w:rFonts w:ascii="仿宋_GB2312" w:hAnsi="仿宋_GB2312" w:cs="仿宋_GB2312" w:eastAsia="仿宋_GB2312"/>
                <w:sz w:val="19"/>
                <w:color w:val="000000"/>
              </w:rPr>
              <w:t>≥1</w:t>
            </w:r>
            <w:r>
              <w:rPr>
                <w:rFonts w:ascii="仿宋_GB2312" w:hAnsi="仿宋_GB2312" w:cs="仿宋_GB2312" w:eastAsia="仿宋_GB2312"/>
                <w:sz w:val="19"/>
                <w:color w:val="000000"/>
              </w:rPr>
              <w:t>0</w:t>
            </w:r>
            <w:r>
              <w:rPr>
                <w:rFonts w:ascii="仿宋_GB2312" w:hAnsi="仿宋_GB2312" w:cs="仿宋_GB2312" w:eastAsia="仿宋_GB2312"/>
                <w:sz w:val="19"/>
                <w:color w:val="000000"/>
              </w:rPr>
              <w:t>根支撑骨架；符合国家相关标准；有外包装袋，有单独的合格证。</w:t>
            </w:r>
          </w:p>
        </w:tc>
      </w:tr>
    </w:tbl>
    <w:p>
      <w:pPr>
        <w:pStyle w:val="null3"/>
      </w:pPr>
      <w:r>
        <w:rPr>
          <w:rFonts w:ascii="仿宋_GB2312" w:hAnsi="仿宋_GB2312" w:cs="仿宋_GB2312" w:eastAsia="仿宋_GB2312"/>
        </w:rPr>
        <w:t>标的名称：不锈钢盆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不锈钢盆</w:t>
            </w:r>
          </w:p>
        </w:tc>
        <w:tc>
          <w:tcPr>
            <w:tcW w:type="dxa" w:w="2076"/>
          </w:tcPr>
          <w:p>
            <w:pPr>
              <w:pStyle w:val="null3"/>
            </w:pPr>
            <w:r>
              <w:rPr>
                <w:rFonts w:ascii="仿宋_GB2312" w:hAnsi="仿宋_GB2312" w:cs="仿宋_GB2312" w:eastAsia="仿宋_GB2312"/>
                <w:sz w:val="19"/>
                <w:color w:val="000000"/>
              </w:rPr>
              <w:t>材质：食品级不锈钢；规格：内直径</w:t>
            </w:r>
            <w:r>
              <w:rPr>
                <w:rFonts w:ascii="仿宋_GB2312" w:hAnsi="仿宋_GB2312" w:cs="仿宋_GB2312" w:eastAsia="仿宋_GB2312"/>
                <w:sz w:val="19"/>
                <w:color w:val="000000"/>
              </w:rPr>
              <w:t>≥23cm*</w:t>
            </w:r>
            <w:r>
              <w:rPr>
                <w:rFonts w:ascii="仿宋_GB2312" w:hAnsi="仿宋_GB2312" w:cs="仿宋_GB2312" w:eastAsia="仿宋_GB2312"/>
                <w:sz w:val="19"/>
                <w:color w:val="000000"/>
              </w:rPr>
              <w:t>高度</w:t>
            </w:r>
            <w:r>
              <w:rPr>
                <w:rFonts w:ascii="仿宋_GB2312" w:hAnsi="仿宋_GB2312" w:cs="仿宋_GB2312" w:eastAsia="仿宋_GB2312"/>
                <w:sz w:val="19"/>
                <w:color w:val="000000"/>
              </w:rPr>
              <w:t>≥10cm</w:t>
            </w:r>
            <w:r>
              <w:rPr>
                <w:rFonts w:ascii="仿宋_GB2312" w:hAnsi="仿宋_GB2312" w:cs="仿宋_GB2312" w:eastAsia="仿宋_GB2312"/>
                <w:sz w:val="19"/>
                <w:color w:val="000000"/>
              </w:rPr>
              <w:t>；净重量</w:t>
            </w:r>
            <w:r>
              <w:rPr>
                <w:rFonts w:ascii="仿宋_GB2312" w:hAnsi="仿宋_GB2312" w:cs="仿宋_GB2312" w:eastAsia="仿宋_GB2312"/>
                <w:sz w:val="19"/>
                <w:color w:val="000000"/>
              </w:rPr>
              <w:t>≥750g</w:t>
            </w:r>
            <w:r>
              <w:rPr>
                <w:rFonts w:ascii="仿宋_GB2312" w:hAnsi="仿宋_GB2312" w:cs="仿宋_GB2312" w:eastAsia="仿宋_GB2312"/>
                <w:sz w:val="19"/>
                <w:color w:val="000000"/>
              </w:rPr>
              <w:t>；符</w:t>
            </w:r>
            <w:r>
              <w:rPr>
                <w:rFonts w:ascii="仿宋_GB2312" w:hAnsi="仿宋_GB2312" w:cs="仿宋_GB2312" w:eastAsia="仿宋_GB2312"/>
                <w:sz w:val="19"/>
                <w:color w:val="000000"/>
              </w:rPr>
              <w:t>合国家相关标准；有外包装盒或袋，有单独的合格证。</w:t>
            </w:r>
          </w:p>
        </w:tc>
      </w:tr>
    </w:tbl>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食用油</w:t>
            </w:r>
          </w:p>
        </w:tc>
        <w:tc>
          <w:tcPr>
            <w:tcW w:type="dxa" w:w="2076"/>
          </w:tcPr>
          <w:p>
            <w:pPr>
              <w:pStyle w:val="null3"/>
            </w:pPr>
            <w:r>
              <w:rPr>
                <w:rFonts w:ascii="仿宋_GB2312" w:hAnsi="仿宋_GB2312" w:cs="仿宋_GB2312" w:eastAsia="仿宋_GB2312"/>
                <w:sz w:val="19"/>
                <w:color w:val="000000"/>
              </w:rPr>
              <w:t>规格</w:t>
            </w:r>
            <w:r>
              <w:rPr>
                <w:rFonts w:ascii="仿宋_GB2312" w:hAnsi="仿宋_GB2312" w:cs="仿宋_GB2312" w:eastAsia="仿宋_GB2312"/>
                <w:sz w:val="19"/>
                <w:color w:val="000000"/>
              </w:rPr>
              <w:t>: ≥2.5</w:t>
            </w:r>
            <w:r>
              <w:rPr>
                <w:rFonts w:ascii="仿宋_GB2312" w:hAnsi="仿宋_GB2312" w:cs="仿宋_GB2312" w:eastAsia="仿宋_GB2312"/>
                <w:sz w:val="19"/>
                <w:color w:val="000000"/>
              </w:rPr>
              <w:t>升</w:t>
            </w:r>
            <w:r>
              <w:rPr>
                <w:rFonts w:ascii="仿宋_GB2312" w:hAnsi="仿宋_GB2312" w:cs="仿宋_GB2312" w:eastAsia="仿宋_GB2312"/>
                <w:sz w:val="19"/>
                <w:color w:val="000000"/>
              </w:rPr>
              <w:t>/</w:t>
            </w:r>
            <w:r>
              <w:rPr>
                <w:rFonts w:ascii="仿宋_GB2312" w:hAnsi="仿宋_GB2312" w:cs="仿宋_GB2312" w:eastAsia="仿宋_GB2312"/>
                <w:sz w:val="19"/>
                <w:color w:val="000000"/>
              </w:rPr>
              <w:t>桶；近</w:t>
            </w:r>
            <w:r>
              <w:rPr>
                <w:rFonts w:ascii="仿宋_GB2312" w:hAnsi="仿宋_GB2312" w:cs="仿宋_GB2312" w:eastAsia="仿宋_GB2312"/>
                <w:sz w:val="19"/>
                <w:color w:val="000000"/>
              </w:rPr>
              <w:t>6</w:t>
            </w:r>
            <w:r>
              <w:rPr>
                <w:rFonts w:ascii="仿宋_GB2312" w:hAnsi="仿宋_GB2312" w:cs="仿宋_GB2312" w:eastAsia="仿宋_GB2312"/>
                <w:sz w:val="19"/>
                <w:color w:val="000000"/>
              </w:rPr>
              <w:t>个月内生产；制取工艺：物理压榨；配料：非转基因菜籽</w:t>
            </w:r>
            <w:r>
              <w:rPr>
                <w:rFonts w:ascii="仿宋_GB2312" w:hAnsi="仿宋_GB2312" w:cs="仿宋_GB2312" w:eastAsia="仿宋_GB2312"/>
                <w:sz w:val="19"/>
                <w:color w:val="000000"/>
              </w:rPr>
              <w:t>油；符合国家相关标准；质量等级：</w:t>
            </w:r>
            <w:r>
              <w:rPr>
                <w:rFonts w:ascii="仿宋_GB2312" w:hAnsi="仿宋_GB2312" w:cs="仿宋_GB2312" w:eastAsia="仿宋_GB2312"/>
                <w:sz w:val="19"/>
                <w:color w:val="000000"/>
              </w:rPr>
              <w:t>≥3</w:t>
            </w:r>
            <w:r>
              <w:rPr>
                <w:rFonts w:ascii="仿宋_GB2312" w:hAnsi="仿宋_GB2312" w:cs="仿宋_GB2312" w:eastAsia="仿宋_GB2312"/>
                <w:sz w:val="19"/>
                <w:color w:val="000000"/>
              </w:rPr>
              <w:t>级；有合格证，需提供批次质检报告。</w:t>
            </w:r>
          </w:p>
        </w:tc>
      </w:tr>
    </w:tbl>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大米</w:t>
            </w:r>
          </w:p>
        </w:tc>
        <w:tc>
          <w:tcPr>
            <w:tcW w:type="dxa" w:w="2076"/>
          </w:tcPr>
          <w:p>
            <w:pPr>
              <w:pStyle w:val="null3"/>
            </w:pPr>
            <w:r>
              <w:rPr>
                <w:rFonts w:ascii="仿宋_GB2312" w:hAnsi="仿宋_GB2312" w:cs="仿宋_GB2312" w:eastAsia="仿宋_GB2312"/>
                <w:sz w:val="19"/>
                <w:color w:val="000000"/>
              </w:rPr>
              <w:t>净重</w:t>
            </w:r>
            <w:r>
              <w:rPr>
                <w:rFonts w:ascii="仿宋_GB2312" w:hAnsi="仿宋_GB2312" w:cs="仿宋_GB2312" w:eastAsia="仿宋_GB2312"/>
                <w:sz w:val="19"/>
                <w:color w:val="000000"/>
              </w:rPr>
              <w:t>≥</w:t>
            </w:r>
            <w:r>
              <w:rPr>
                <w:rFonts w:ascii="仿宋_GB2312" w:hAnsi="仿宋_GB2312" w:cs="仿宋_GB2312" w:eastAsia="仿宋_GB2312"/>
                <w:sz w:val="18"/>
                <w:color w:val="000000"/>
              </w:rPr>
              <w:t>5kg</w:t>
            </w:r>
            <w:r>
              <w:rPr>
                <w:rFonts w:ascii="仿宋_GB2312" w:hAnsi="仿宋_GB2312" w:cs="仿宋_GB2312" w:eastAsia="仿宋_GB2312"/>
                <w:sz w:val="19"/>
                <w:color w:val="000000"/>
              </w:rPr>
              <w:t>；配料：籼米；等级</w:t>
            </w:r>
            <w:r>
              <w:rPr>
                <w:rFonts w:ascii="仿宋_GB2312" w:hAnsi="仿宋_GB2312" w:cs="仿宋_GB2312" w:eastAsia="仿宋_GB2312"/>
                <w:sz w:val="19"/>
                <w:color w:val="000000"/>
              </w:rPr>
              <w:t>≥</w:t>
            </w:r>
            <w:r>
              <w:rPr>
                <w:rFonts w:ascii="仿宋_GB2312" w:hAnsi="仿宋_GB2312" w:cs="仿宋_GB2312" w:eastAsia="仿宋_GB2312"/>
                <w:sz w:val="19"/>
                <w:color w:val="000000"/>
              </w:rPr>
              <w:t>二级；有效期</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个月内生产；非转基因稻米；抽</w:t>
            </w:r>
            <w:r>
              <w:rPr>
                <w:rFonts w:ascii="仿宋_GB2312" w:hAnsi="仿宋_GB2312" w:cs="仿宋_GB2312" w:eastAsia="仿宋_GB2312"/>
                <w:sz w:val="19"/>
                <w:color w:val="000000"/>
              </w:rPr>
              <w:t>真空包装；符合国家相关标准，提供批次质检报告和合格证。</w:t>
            </w:r>
          </w:p>
        </w:tc>
      </w:tr>
    </w:tbl>
    <w:p>
      <w:pPr>
        <w:pStyle w:val="null3"/>
      </w:pPr>
      <w:r>
        <w:rPr>
          <w:rFonts w:ascii="仿宋_GB2312" w:hAnsi="仿宋_GB2312" w:cs="仿宋_GB2312" w:eastAsia="仿宋_GB2312"/>
        </w:rPr>
        <w:t>标的名称：洗衣液</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洗衣液</w:t>
            </w:r>
          </w:p>
        </w:tc>
        <w:tc>
          <w:tcPr>
            <w:tcW w:type="dxa" w:w="2076"/>
          </w:tcPr>
          <w:p>
            <w:pPr>
              <w:pStyle w:val="null3"/>
            </w:pPr>
            <w:r>
              <w:rPr>
                <w:rFonts w:ascii="仿宋_GB2312" w:hAnsi="仿宋_GB2312" w:cs="仿宋_GB2312" w:eastAsia="仿宋_GB2312"/>
                <w:sz w:val="19"/>
                <w:color w:val="000000"/>
              </w:rPr>
              <w:t>净含量</w:t>
            </w:r>
            <w:r>
              <w:rPr>
                <w:rFonts w:ascii="仿宋_GB2312" w:hAnsi="仿宋_GB2312" w:cs="仿宋_GB2312" w:eastAsia="仿宋_GB2312"/>
                <w:sz w:val="19"/>
                <w:color w:val="000000"/>
              </w:rPr>
              <w:t>≥3kg</w:t>
            </w:r>
            <w:r>
              <w:rPr>
                <w:rFonts w:ascii="仿宋_GB2312" w:hAnsi="仿宋_GB2312" w:cs="仿宋_GB2312" w:eastAsia="仿宋_GB2312"/>
                <w:sz w:val="19"/>
                <w:color w:val="000000"/>
              </w:rPr>
              <w:t>，主要成分：含表面活性剂，酶制剂，无磷水软化剂等；功效</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除菌 </w:t>
            </w:r>
            <w:r>
              <w:rPr>
                <w:rFonts w:ascii="仿宋_GB2312" w:hAnsi="仿宋_GB2312" w:cs="仿宋_GB2312" w:eastAsia="仿宋_GB2312"/>
                <w:sz w:val="19"/>
                <w:color w:val="000000"/>
              </w:rPr>
              <w:t>除螨，深层洁净，长效抑菌；包装：桶装；符合国家相关标准，提供批次质检报</w:t>
            </w:r>
            <w:r>
              <w:rPr>
                <w:rFonts w:ascii="仿宋_GB2312" w:hAnsi="仿宋_GB2312" w:cs="仿宋_GB2312" w:eastAsia="仿宋_GB2312"/>
                <w:sz w:val="19"/>
                <w:color w:val="000000"/>
              </w:rPr>
              <w:t>告和合格证。</w:t>
            </w:r>
          </w:p>
        </w:tc>
      </w:tr>
    </w:tbl>
    <w:p>
      <w:pPr>
        <w:pStyle w:val="null3"/>
      </w:pPr>
      <w:r>
        <w:rPr>
          <w:rFonts w:ascii="仿宋_GB2312" w:hAnsi="仿宋_GB2312" w:cs="仿宋_GB2312" w:eastAsia="仿宋_GB2312"/>
        </w:rPr>
        <w:t>标的名称：洗衣粉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洗衣粉</w:t>
            </w:r>
          </w:p>
        </w:tc>
        <w:tc>
          <w:tcPr>
            <w:tcW w:type="dxa" w:w="2076"/>
          </w:tcPr>
          <w:p>
            <w:pPr>
              <w:pStyle w:val="null3"/>
            </w:pPr>
            <w:r>
              <w:rPr>
                <w:rFonts w:ascii="仿宋_GB2312" w:hAnsi="仿宋_GB2312" w:cs="仿宋_GB2312" w:eastAsia="仿宋_GB2312"/>
                <w:sz w:val="19"/>
                <w:color w:val="000000"/>
              </w:rPr>
              <w:t>净含量</w:t>
            </w:r>
            <w:r>
              <w:rPr>
                <w:rFonts w:ascii="仿宋_GB2312" w:hAnsi="仿宋_GB2312" w:cs="仿宋_GB2312" w:eastAsia="仿宋_GB2312"/>
                <w:sz w:val="19"/>
                <w:color w:val="000000"/>
              </w:rPr>
              <w:t>≥4kg</w:t>
            </w:r>
            <w:r>
              <w:rPr>
                <w:rFonts w:ascii="仿宋_GB2312" w:hAnsi="仿宋_GB2312" w:cs="仿宋_GB2312" w:eastAsia="仿宋_GB2312"/>
                <w:sz w:val="19"/>
                <w:color w:val="000000"/>
              </w:rPr>
              <w:t xml:space="preserve">；主要成分：含表面活性剂，无磷水软化剂，酶制剂等；包装：袋装 </w:t>
            </w:r>
            <w:r>
              <w:rPr>
                <w:rFonts w:ascii="仿宋_GB2312" w:hAnsi="仿宋_GB2312" w:cs="仿宋_GB2312" w:eastAsia="仿宋_GB2312"/>
                <w:sz w:val="19"/>
                <w:color w:val="000000"/>
              </w:rPr>
              <w:t>，旋钮开口；符合国家相关标准，提供批次质检报告和合格证。</w:t>
            </w:r>
          </w:p>
        </w:tc>
      </w:tr>
    </w:tbl>
    <w:p>
      <w:pPr>
        <w:pStyle w:val="null3"/>
      </w:pPr>
      <w:r>
        <w:rPr>
          <w:rFonts w:ascii="仿宋_GB2312" w:hAnsi="仿宋_GB2312" w:cs="仿宋_GB2312" w:eastAsia="仿宋_GB2312"/>
        </w:rPr>
        <w:t>标的名称：不锈钢蒸锅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不锈钢蒸锅</w:t>
            </w:r>
          </w:p>
        </w:tc>
        <w:tc>
          <w:tcPr>
            <w:tcW w:type="dxa" w:w="2076"/>
          </w:tcPr>
          <w:p>
            <w:pPr>
              <w:pStyle w:val="null3"/>
            </w:pPr>
            <w:r>
              <w:rPr>
                <w:rFonts w:ascii="仿宋_GB2312" w:hAnsi="仿宋_GB2312" w:cs="仿宋_GB2312" w:eastAsia="仿宋_GB2312"/>
                <w:sz w:val="19"/>
                <w:color w:val="000000"/>
              </w:rPr>
              <w:t>锅体直径</w:t>
            </w:r>
            <w:r>
              <w:rPr>
                <w:rFonts w:ascii="仿宋_GB2312" w:hAnsi="仿宋_GB2312" w:cs="仿宋_GB2312" w:eastAsia="仿宋_GB2312"/>
                <w:sz w:val="19"/>
                <w:color w:val="000000"/>
              </w:rPr>
              <w:t>≥26cm</w:t>
            </w:r>
            <w:r>
              <w:rPr>
                <w:rFonts w:ascii="仿宋_GB2312" w:hAnsi="仿宋_GB2312" w:cs="仿宋_GB2312" w:eastAsia="仿宋_GB2312"/>
                <w:sz w:val="19"/>
                <w:color w:val="000000"/>
              </w:rPr>
              <w:t>；不加盖锅体高度</w:t>
            </w:r>
            <w:r>
              <w:rPr>
                <w:rFonts w:ascii="仿宋_GB2312" w:hAnsi="仿宋_GB2312" w:cs="仿宋_GB2312" w:eastAsia="仿宋_GB2312"/>
                <w:sz w:val="19"/>
                <w:color w:val="000000"/>
              </w:rPr>
              <w:t>≥16cm</w:t>
            </w:r>
            <w:r>
              <w:rPr>
                <w:rFonts w:ascii="仿宋_GB2312" w:hAnsi="仿宋_GB2312" w:cs="仿宋_GB2312" w:eastAsia="仿宋_GB2312"/>
                <w:sz w:val="19"/>
                <w:color w:val="000000"/>
              </w:rPr>
              <w:t>，净重</w:t>
            </w:r>
            <w:r>
              <w:rPr>
                <w:rFonts w:ascii="仿宋_GB2312" w:hAnsi="仿宋_GB2312" w:cs="仿宋_GB2312" w:eastAsia="仿宋_GB2312"/>
                <w:sz w:val="19"/>
                <w:color w:val="000000"/>
              </w:rPr>
              <w:t>≥800g</w:t>
            </w:r>
            <w:r>
              <w:rPr>
                <w:rFonts w:ascii="仿宋_GB2312" w:hAnsi="仿宋_GB2312" w:cs="仿宋_GB2312" w:eastAsia="仿宋_GB2312"/>
                <w:sz w:val="19"/>
                <w:color w:val="000000"/>
              </w:rPr>
              <w:t xml:space="preserve">；锅体材质：食品接触 </w:t>
            </w:r>
            <w:r>
              <w:rPr>
                <w:rFonts w:ascii="仿宋_GB2312" w:hAnsi="仿宋_GB2312" w:cs="仿宋_GB2312" w:eastAsia="仿宋_GB2312"/>
                <w:sz w:val="19"/>
                <w:color w:val="000000"/>
              </w:rPr>
              <w:t>不锈钢或复合钢；锅底类型：三层复合钢；锅体为双耳手柄有防烫把手，锅盖把</w:t>
            </w:r>
            <w:r>
              <w:rPr>
                <w:rFonts w:ascii="仿宋_GB2312" w:hAnsi="仿宋_GB2312" w:cs="仿宋_GB2312" w:eastAsia="仿宋_GB2312"/>
                <w:sz w:val="19"/>
                <w:color w:val="000000"/>
              </w:rPr>
              <w:t>手为不锈钢把手或有塑料防烫把手。加盖总重量（不含外包装）：</w:t>
            </w:r>
            <w:r>
              <w:rPr>
                <w:rFonts w:ascii="仿宋_GB2312" w:hAnsi="仿宋_GB2312" w:cs="仿宋_GB2312" w:eastAsia="仿宋_GB2312"/>
                <w:sz w:val="19"/>
                <w:color w:val="000000"/>
              </w:rPr>
              <w:t>≥1100g</w:t>
            </w:r>
            <w:r>
              <w:rPr>
                <w:rFonts w:ascii="仿宋_GB2312" w:hAnsi="仿宋_GB2312" w:cs="仿宋_GB2312" w:eastAsia="仿宋_GB2312"/>
                <w:sz w:val="19"/>
                <w:color w:val="000000"/>
              </w:rPr>
              <w:t>；蒸</w:t>
            </w:r>
            <w:r>
              <w:rPr>
                <w:rFonts w:ascii="仿宋_GB2312" w:hAnsi="仿宋_GB2312" w:cs="仿宋_GB2312" w:eastAsia="仿宋_GB2312"/>
                <w:sz w:val="19"/>
                <w:color w:val="000000"/>
              </w:rPr>
              <w:t>煮两用，适用于电磁灶和燃气灶；符合国家相关标准；有外包装提手盒，有单独</w:t>
            </w:r>
            <w:r>
              <w:rPr>
                <w:rFonts w:ascii="仿宋_GB2312" w:hAnsi="仿宋_GB2312" w:cs="仿宋_GB2312" w:eastAsia="仿宋_GB2312"/>
                <w:sz w:val="19"/>
                <w:color w:val="000000"/>
              </w:rPr>
              <w:t>的合格证。</w:t>
            </w:r>
          </w:p>
        </w:tc>
      </w:tr>
    </w:tbl>
    <w:p>
      <w:pPr>
        <w:pStyle w:val="null3"/>
      </w:pPr>
      <w:r>
        <w:rPr>
          <w:rFonts w:ascii="仿宋_GB2312" w:hAnsi="仿宋_GB2312" w:cs="仿宋_GB2312" w:eastAsia="仿宋_GB2312"/>
        </w:rPr>
        <w:t>标的名称：自动伞</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自动伞</w:t>
            </w:r>
          </w:p>
        </w:tc>
        <w:tc>
          <w:tcPr>
            <w:tcW w:type="dxa" w:w="2076"/>
          </w:tcPr>
          <w:p>
            <w:pPr>
              <w:pStyle w:val="null3"/>
            </w:pPr>
            <w:r>
              <w:rPr>
                <w:rFonts w:ascii="仿宋_GB2312" w:hAnsi="仿宋_GB2312" w:cs="仿宋_GB2312" w:eastAsia="仿宋_GB2312"/>
                <w:sz w:val="19"/>
                <w:color w:val="000000"/>
              </w:rPr>
              <w:t>规格：三折伞；雨伞面料：聚酯纤维，可遮光；直径</w:t>
            </w:r>
            <w:r>
              <w:rPr>
                <w:rFonts w:ascii="仿宋_GB2312" w:hAnsi="仿宋_GB2312" w:cs="仿宋_GB2312" w:eastAsia="仿宋_GB2312"/>
                <w:sz w:val="19"/>
                <w:color w:val="000000"/>
              </w:rPr>
              <w:t>≥110cm</w:t>
            </w:r>
            <w:r>
              <w:rPr>
                <w:rFonts w:ascii="仿宋_GB2312" w:hAnsi="仿宋_GB2312" w:cs="仿宋_GB2312" w:eastAsia="仿宋_GB2312"/>
                <w:sz w:val="19"/>
                <w:color w:val="000000"/>
              </w:rPr>
              <w:t>，伞骨架：</w:t>
            </w:r>
            <w:r>
              <w:rPr>
                <w:rFonts w:ascii="仿宋_GB2312" w:hAnsi="仿宋_GB2312" w:cs="仿宋_GB2312" w:eastAsia="仿宋_GB2312"/>
                <w:sz w:val="19"/>
                <w:color w:val="000000"/>
              </w:rPr>
              <w:t>≥10</w:t>
            </w:r>
            <w:r>
              <w:rPr>
                <w:rFonts w:ascii="仿宋_GB2312" w:hAnsi="仿宋_GB2312" w:cs="仿宋_GB2312" w:eastAsia="仿宋_GB2312"/>
                <w:sz w:val="19"/>
                <w:color w:val="000000"/>
              </w:rPr>
              <w:t>根</w:t>
            </w:r>
            <w:r>
              <w:rPr>
                <w:rFonts w:ascii="仿宋_GB2312" w:hAnsi="仿宋_GB2312" w:cs="仿宋_GB2312" w:eastAsia="仿宋_GB2312"/>
                <w:sz w:val="19"/>
                <w:color w:val="000000"/>
              </w:rPr>
              <w:t>支撑骨架；有自开收伞功能；有外包装袋，单独的合格证。</w:t>
            </w:r>
          </w:p>
        </w:tc>
      </w:tr>
    </w:tbl>
    <w:p>
      <w:pPr>
        <w:pStyle w:val="null3"/>
      </w:pPr>
      <w:r>
        <w:rPr>
          <w:rFonts w:ascii="仿宋_GB2312" w:hAnsi="仿宋_GB2312" w:cs="仿宋_GB2312" w:eastAsia="仿宋_GB2312"/>
        </w:rPr>
        <w:t>标的名称：养生煲</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养生煲</w:t>
            </w:r>
          </w:p>
        </w:tc>
        <w:tc>
          <w:tcPr>
            <w:tcW w:type="dxa" w:w="2076"/>
          </w:tcPr>
          <w:p>
            <w:pPr>
              <w:pStyle w:val="null3"/>
            </w:pPr>
            <w:r>
              <w:rPr>
                <w:rFonts w:ascii="仿宋_GB2312" w:hAnsi="仿宋_GB2312" w:cs="仿宋_GB2312" w:eastAsia="仿宋_GB2312"/>
                <w:sz w:val="19"/>
                <w:color w:val="000000"/>
              </w:rPr>
              <w:t>材质：陶瓷；工艺：高温烧制；规格：锅体直径</w:t>
            </w:r>
            <w:r>
              <w:rPr>
                <w:rFonts w:ascii="仿宋_GB2312" w:hAnsi="仿宋_GB2312" w:cs="仿宋_GB2312" w:eastAsia="仿宋_GB2312"/>
                <w:sz w:val="19"/>
                <w:color w:val="000000"/>
              </w:rPr>
              <w:t>≥20cm</w:t>
            </w:r>
            <w:r>
              <w:rPr>
                <w:rFonts w:ascii="仿宋_GB2312" w:hAnsi="仿宋_GB2312" w:cs="仿宋_GB2312" w:eastAsia="仿宋_GB2312"/>
                <w:sz w:val="19"/>
                <w:color w:val="000000"/>
              </w:rPr>
              <w:t>，高度</w:t>
            </w:r>
            <w:r>
              <w:rPr>
                <w:rFonts w:ascii="仿宋_GB2312" w:hAnsi="仿宋_GB2312" w:cs="仿宋_GB2312" w:eastAsia="仿宋_GB2312"/>
                <w:sz w:val="19"/>
                <w:color w:val="000000"/>
              </w:rPr>
              <w:t>≥12cm</w:t>
            </w:r>
            <w:r>
              <w:rPr>
                <w:rFonts w:ascii="仿宋_GB2312" w:hAnsi="仿宋_GB2312" w:cs="仿宋_GB2312" w:eastAsia="仿宋_GB2312"/>
                <w:sz w:val="19"/>
                <w:color w:val="000000"/>
              </w:rPr>
              <w:t>；锅盖为</w:t>
            </w:r>
            <w:r>
              <w:rPr>
                <w:rFonts w:ascii="仿宋_GB2312" w:hAnsi="仿宋_GB2312" w:cs="仿宋_GB2312" w:eastAsia="仿宋_GB2312"/>
                <w:sz w:val="19"/>
                <w:color w:val="000000"/>
              </w:rPr>
              <w:t>陶瓷，设计有排气孔，有防烫把手，适用于熬、煲、炖、煮。包装：防震防摔，</w:t>
            </w:r>
            <w:r>
              <w:rPr>
                <w:rFonts w:ascii="仿宋_GB2312" w:hAnsi="仿宋_GB2312" w:cs="仿宋_GB2312" w:eastAsia="仿宋_GB2312"/>
                <w:sz w:val="19"/>
                <w:color w:val="000000"/>
              </w:rPr>
              <w:t>有外包装硬纸手提盒，单独的合格证。</w:t>
            </w:r>
          </w:p>
        </w:tc>
      </w:tr>
    </w:tbl>
    <w:p>
      <w:pPr>
        <w:pStyle w:val="null3"/>
      </w:pPr>
      <w:r>
        <w:rPr>
          <w:rFonts w:ascii="仿宋_GB2312" w:hAnsi="仿宋_GB2312" w:cs="仿宋_GB2312" w:eastAsia="仿宋_GB2312"/>
        </w:rPr>
        <w:t>标的名称：夏凉被</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夏凉被</w:t>
            </w:r>
          </w:p>
        </w:tc>
        <w:tc>
          <w:tcPr>
            <w:tcW w:type="dxa" w:w="2076"/>
          </w:tcPr>
          <w:p>
            <w:pPr>
              <w:pStyle w:val="null3"/>
            </w:pPr>
            <w:r>
              <w:rPr>
                <w:rFonts w:ascii="仿宋_GB2312" w:hAnsi="仿宋_GB2312" w:cs="仿宋_GB2312" w:eastAsia="仿宋_GB2312"/>
                <w:sz w:val="19"/>
                <w:color w:val="000000"/>
              </w:rPr>
              <w:t>规格：</w:t>
            </w:r>
            <w:r>
              <w:rPr>
                <w:rFonts w:ascii="仿宋_GB2312" w:hAnsi="仿宋_GB2312" w:cs="仿宋_GB2312" w:eastAsia="仿宋_GB2312"/>
                <w:sz w:val="19"/>
                <w:color w:val="000000"/>
              </w:rPr>
              <w:t>≥140*200cm</w:t>
            </w:r>
            <w:r>
              <w:rPr>
                <w:rFonts w:ascii="仿宋_GB2312" w:hAnsi="仿宋_GB2312" w:cs="仿宋_GB2312" w:eastAsia="仿宋_GB2312"/>
                <w:sz w:val="19"/>
                <w:color w:val="000000"/>
              </w:rPr>
              <w:t>；材质：聚酯纤维或轻质棉；可机洗水洗；外有手提包装盒</w:t>
            </w:r>
            <w:r>
              <w:rPr>
                <w:rFonts w:ascii="仿宋_GB2312" w:hAnsi="仿宋_GB2312" w:cs="仿宋_GB2312" w:eastAsia="仿宋_GB2312"/>
                <w:sz w:val="19"/>
                <w:color w:val="000000"/>
              </w:rPr>
              <w:t>或袋；符合国家相关标准，有单个合格证。</w:t>
            </w:r>
          </w:p>
        </w:tc>
      </w:tr>
    </w:tbl>
    <w:p>
      <w:pPr>
        <w:pStyle w:val="null3"/>
      </w:pPr>
      <w:r>
        <w:rPr>
          <w:rFonts w:ascii="仿宋_GB2312" w:hAnsi="仿宋_GB2312" w:cs="仿宋_GB2312" w:eastAsia="仿宋_GB2312"/>
        </w:rPr>
        <w:t>标的名称：泡脚桶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泡脚桶</w:t>
            </w:r>
          </w:p>
        </w:tc>
        <w:tc>
          <w:tcPr>
            <w:tcW w:type="dxa" w:w="2076"/>
          </w:tcPr>
          <w:p>
            <w:pPr>
              <w:pStyle w:val="null3"/>
            </w:pPr>
            <w:r>
              <w:rPr>
                <w:rFonts w:ascii="仿宋_GB2312" w:hAnsi="仿宋_GB2312" w:cs="仿宋_GB2312" w:eastAsia="仿宋_GB2312"/>
                <w:sz w:val="19"/>
                <w:color w:val="000000"/>
              </w:rPr>
              <w:t>材质：塑料，便携提手设计；规格：桶深</w:t>
            </w:r>
            <w:r>
              <w:rPr>
                <w:rFonts w:ascii="仿宋_GB2312" w:hAnsi="仿宋_GB2312" w:cs="仿宋_GB2312" w:eastAsia="仿宋_GB2312"/>
                <w:sz w:val="19"/>
                <w:color w:val="000000"/>
              </w:rPr>
              <w:t>≥18cm</w:t>
            </w:r>
            <w:r>
              <w:rPr>
                <w:rFonts w:ascii="仿宋_GB2312" w:hAnsi="仿宋_GB2312" w:cs="仿宋_GB2312" w:eastAsia="仿宋_GB2312"/>
                <w:sz w:val="19"/>
                <w:color w:val="000000"/>
              </w:rPr>
              <w:t>；电压：</w:t>
            </w:r>
            <w:r>
              <w:rPr>
                <w:rFonts w:ascii="仿宋_GB2312" w:hAnsi="仿宋_GB2312" w:cs="仿宋_GB2312" w:eastAsia="仿宋_GB2312"/>
                <w:sz w:val="19"/>
                <w:color w:val="000000"/>
              </w:rPr>
              <w:t>220v</w:t>
            </w:r>
            <w:r>
              <w:rPr>
                <w:rFonts w:ascii="仿宋_GB2312" w:hAnsi="仿宋_GB2312" w:cs="仿宋_GB2312" w:eastAsia="仿宋_GB2312"/>
                <w:sz w:val="19"/>
                <w:color w:val="000000"/>
              </w:rPr>
              <w:t xml:space="preserve">，有防电墙装置 </w:t>
            </w:r>
            <w:r>
              <w:rPr>
                <w:rFonts w:ascii="仿宋_GB2312" w:hAnsi="仿宋_GB2312" w:cs="仿宋_GB2312" w:eastAsia="仿宋_GB2312"/>
                <w:sz w:val="19"/>
                <w:color w:val="000000"/>
              </w:rPr>
              <w:t>；功能：滚轮按摩</w:t>
            </w:r>
            <w:r>
              <w:rPr>
                <w:rFonts w:ascii="仿宋_GB2312" w:hAnsi="仿宋_GB2312" w:cs="仿宋_GB2312" w:eastAsia="仿宋_GB2312"/>
                <w:sz w:val="19"/>
                <w:color w:val="000000"/>
              </w:rPr>
              <w:t>≥12</w:t>
            </w:r>
            <w:r>
              <w:rPr>
                <w:rFonts w:ascii="仿宋_GB2312" w:hAnsi="仿宋_GB2312" w:cs="仿宋_GB2312" w:eastAsia="仿宋_GB2312"/>
                <w:sz w:val="19"/>
                <w:color w:val="000000"/>
              </w:rPr>
              <w:t>根，具有自动加热，温度调节功能，最高温度</w:t>
            </w:r>
            <w:r>
              <w:rPr>
                <w:rFonts w:ascii="仿宋_GB2312" w:hAnsi="仿宋_GB2312" w:cs="仿宋_GB2312" w:eastAsia="仿宋_GB2312"/>
                <w:sz w:val="19"/>
                <w:color w:val="000000"/>
              </w:rPr>
              <w:t>≤48℃</w:t>
            </w:r>
            <w:r>
              <w:rPr>
                <w:rFonts w:ascii="仿宋_GB2312" w:hAnsi="仿宋_GB2312" w:cs="仿宋_GB2312" w:eastAsia="仿宋_GB2312"/>
                <w:sz w:val="19"/>
                <w:color w:val="000000"/>
              </w:rPr>
              <w:t>，定</w:t>
            </w:r>
            <w:r>
              <w:rPr>
                <w:rFonts w:ascii="仿宋_GB2312" w:hAnsi="仿宋_GB2312" w:cs="仿宋_GB2312" w:eastAsia="仿宋_GB2312"/>
                <w:sz w:val="19"/>
                <w:color w:val="000000"/>
              </w:rPr>
              <w:t>时调节，红光照射等。包装：防震防摔，有外包装硬纸盒，单独的合格证。</w:t>
            </w:r>
          </w:p>
        </w:tc>
      </w:tr>
    </w:tbl>
    <w:p>
      <w:pPr>
        <w:pStyle w:val="null3"/>
      </w:pPr>
      <w:r>
        <w:rPr>
          <w:rFonts w:ascii="仿宋_GB2312" w:hAnsi="仿宋_GB2312" w:cs="仿宋_GB2312" w:eastAsia="仿宋_GB2312"/>
        </w:rPr>
        <w:t>标的名称：空气炸锅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空气炸锅</w:t>
            </w:r>
          </w:p>
        </w:tc>
        <w:tc>
          <w:tcPr>
            <w:tcW w:type="dxa" w:w="2076"/>
          </w:tcPr>
          <w:p>
            <w:pPr>
              <w:pStyle w:val="null3"/>
            </w:pPr>
            <w:r>
              <w:rPr>
                <w:rFonts w:ascii="仿宋_GB2312" w:hAnsi="仿宋_GB2312" w:cs="仿宋_GB2312" w:eastAsia="仿宋_GB2312"/>
                <w:sz w:val="19"/>
                <w:color w:val="000000"/>
              </w:rPr>
              <w:t>材质：符合食品接触及材质，机壳耐高温，炸锅：不沾涂层，镀铝板；功能：具</w:t>
            </w:r>
            <w:r>
              <w:rPr>
                <w:rFonts w:ascii="仿宋_GB2312" w:hAnsi="仿宋_GB2312" w:cs="仿宋_GB2312" w:eastAsia="仿宋_GB2312"/>
                <w:sz w:val="19"/>
                <w:color w:val="000000"/>
              </w:rPr>
              <w:t>有</w:t>
            </w:r>
            <w:r>
              <w:rPr>
                <w:rFonts w:ascii="仿宋_GB2312" w:hAnsi="仿宋_GB2312" w:cs="仿宋_GB2312" w:eastAsia="仿宋_GB2312"/>
                <w:sz w:val="19"/>
                <w:color w:val="000000"/>
              </w:rPr>
              <w:t>0-60</w:t>
            </w:r>
            <w:r>
              <w:rPr>
                <w:rFonts w:ascii="仿宋_GB2312" w:hAnsi="仿宋_GB2312" w:cs="仿宋_GB2312" w:eastAsia="仿宋_GB2312"/>
                <w:sz w:val="19"/>
                <w:color w:val="000000"/>
              </w:rPr>
              <w:t>分钟定时功能和多档位调节，油控温度</w:t>
            </w:r>
            <w:r>
              <w:rPr>
                <w:rFonts w:ascii="仿宋_GB2312" w:hAnsi="仿宋_GB2312" w:cs="仿宋_GB2312" w:eastAsia="仿宋_GB2312"/>
                <w:sz w:val="19"/>
                <w:color w:val="000000"/>
              </w:rPr>
              <w:t>60-200℃</w:t>
            </w:r>
            <w:r>
              <w:rPr>
                <w:rFonts w:ascii="仿宋_GB2312" w:hAnsi="仿宋_GB2312" w:cs="仿宋_GB2312" w:eastAsia="仿宋_GB2312"/>
                <w:sz w:val="19"/>
                <w:color w:val="000000"/>
              </w:rPr>
              <w:t>；规格：容积</w:t>
            </w:r>
            <w:r>
              <w:rPr>
                <w:rFonts w:ascii="仿宋_GB2312" w:hAnsi="仿宋_GB2312" w:cs="仿宋_GB2312" w:eastAsia="仿宋_GB2312"/>
                <w:sz w:val="19"/>
                <w:color w:val="000000"/>
              </w:rPr>
              <w:t>≥5L</w:t>
            </w:r>
            <w:r>
              <w:rPr>
                <w:rFonts w:ascii="仿宋_GB2312" w:hAnsi="仿宋_GB2312" w:cs="仿宋_GB2312" w:eastAsia="仿宋_GB2312"/>
                <w:sz w:val="19"/>
                <w:color w:val="000000"/>
              </w:rPr>
              <w:t>；电</w:t>
            </w:r>
            <w:r>
              <w:rPr>
                <w:rFonts w:ascii="仿宋_GB2312" w:hAnsi="仿宋_GB2312" w:cs="仿宋_GB2312" w:eastAsia="仿宋_GB2312"/>
                <w:sz w:val="19"/>
                <w:color w:val="000000"/>
              </w:rPr>
              <w:t>压：</w:t>
            </w:r>
            <w:r>
              <w:rPr>
                <w:rFonts w:ascii="仿宋_GB2312" w:hAnsi="仿宋_GB2312" w:cs="仿宋_GB2312" w:eastAsia="仿宋_GB2312"/>
                <w:sz w:val="19"/>
                <w:color w:val="000000"/>
              </w:rPr>
              <w:t>220V</w:t>
            </w:r>
            <w:r>
              <w:rPr>
                <w:rFonts w:ascii="仿宋_GB2312" w:hAnsi="仿宋_GB2312" w:cs="仿宋_GB2312" w:eastAsia="仿宋_GB2312"/>
                <w:sz w:val="19"/>
                <w:color w:val="000000"/>
              </w:rPr>
              <w:t>。符合国家相关标准；有外包装盒，单独的合格证。</w:t>
            </w:r>
          </w:p>
        </w:tc>
      </w:tr>
    </w:tbl>
    <w:p>
      <w:pPr>
        <w:pStyle w:val="null3"/>
      </w:pPr>
      <w:r>
        <w:rPr>
          <w:rFonts w:ascii="仿宋_GB2312" w:hAnsi="仿宋_GB2312" w:cs="仿宋_GB2312" w:eastAsia="仿宋_GB2312"/>
        </w:rPr>
        <w:t>标的名称：茶具套装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茶具套装</w:t>
            </w:r>
          </w:p>
        </w:tc>
        <w:tc>
          <w:tcPr>
            <w:tcW w:type="dxa" w:w="2076"/>
          </w:tcPr>
          <w:p>
            <w:pPr>
              <w:pStyle w:val="null3"/>
            </w:pPr>
            <w:r>
              <w:rPr>
                <w:rFonts w:ascii="仿宋_GB2312" w:hAnsi="仿宋_GB2312" w:cs="仿宋_GB2312" w:eastAsia="仿宋_GB2312"/>
                <w:sz w:val="19"/>
                <w:color w:val="000000"/>
              </w:rPr>
              <w:t>茶壶、公道杯各</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个，容量</w:t>
            </w:r>
            <w:r>
              <w:rPr>
                <w:rFonts w:ascii="仿宋_GB2312" w:hAnsi="仿宋_GB2312" w:cs="仿宋_GB2312" w:eastAsia="仿宋_GB2312"/>
                <w:sz w:val="19"/>
                <w:color w:val="000000"/>
              </w:rPr>
              <w:t>≥250ml</w:t>
            </w:r>
            <w:r>
              <w:rPr>
                <w:rFonts w:ascii="仿宋_GB2312" w:hAnsi="仿宋_GB2312" w:cs="仿宋_GB2312" w:eastAsia="仿宋_GB2312"/>
                <w:sz w:val="19"/>
                <w:color w:val="000000"/>
              </w:rPr>
              <w:t>；茶漏含底座</w:t>
            </w:r>
            <w:r>
              <w:rPr>
                <w:rFonts w:ascii="仿宋_GB2312" w:hAnsi="仿宋_GB2312" w:cs="仿宋_GB2312" w:eastAsia="仿宋_GB2312"/>
                <w:sz w:val="19"/>
                <w:color w:val="000000"/>
              </w:rPr>
              <w:t>1</w:t>
            </w:r>
            <w:r>
              <w:rPr>
                <w:rFonts w:ascii="仿宋_GB2312" w:hAnsi="仿宋_GB2312" w:cs="仿宋_GB2312" w:eastAsia="仿宋_GB2312"/>
                <w:sz w:val="19"/>
                <w:color w:val="000000"/>
              </w:rPr>
              <w:t>套，茶杯</w:t>
            </w:r>
            <w:r>
              <w:rPr>
                <w:rFonts w:ascii="仿宋_GB2312" w:hAnsi="仿宋_GB2312" w:cs="仿宋_GB2312" w:eastAsia="仿宋_GB2312"/>
                <w:sz w:val="19"/>
                <w:color w:val="000000"/>
              </w:rPr>
              <w:t>≥6</w:t>
            </w:r>
            <w:r>
              <w:rPr>
                <w:rFonts w:ascii="仿宋_GB2312" w:hAnsi="仿宋_GB2312" w:cs="仿宋_GB2312" w:eastAsia="仿宋_GB2312"/>
                <w:sz w:val="19"/>
                <w:color w:val="000000"/>
              </w:rPr>
              <w:t>个；材质：陶瓷；</w:t>
            </w:r>
            <w:r>
              <w:rPr>
                <w:rFonts w:ascii="仿宋_GB2312" w:hAnsi="仿宋_GB2312" w:cs="仿宋_GB2312" w:eastAsia="仿宋_GB2312"/>
                <w:sz w:val="19"/>
                <w:color w:val="000000"/>
              </w:rPr>
              <w:t>工艺：高温烧制；包装：防震防摔，有外包装硬纸手提盒，单独的合格证。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汉中市中心血站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汉中市中心血站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所有货物交货完成，验收合格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所有货物交货完成，验收合格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因家行政部门颁布的法律法规、规章制度等，是项目验收的重要依据，采购人单位按照因家(行业)强制性标准及合同约定对中标方所供货物(产品)或服务进行检查或验收，成交方须无条件的接受采 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 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本项目整体质保期不少于壹年，供应商承诺超过采购文件要求的，按其承诺的质保期进 行质保，质保期起始时间为终验合格之日。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本项目整体质保期不少于壹年，供应商承诺超过采购文件要求的，按其承诺的质保期进 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投标产品的技术指标满足采购文件要求的得15分。技术参数每不满足一条扣1分，扣完为止。评审依据:投标人应提供相关技术参数佐证材料(包括但不限于制造厂家的产品说明书，产品图册，质量检测报告等)。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响应产品符合国内、国际相关标准目无产权纠纷，无假货、水货、翻新货，提供所投产品来源渠道合法证明文件(包括但不限于销售协议、代理协议、原厂授权等)1个产品得1分，全部提供计15分;不提供不得分。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针对本项目提出具体的运输供货方案，方案内容包含①运输成品保护方案②运输物流方案③运输中遇到的紧急情况等处理方案; 评审标准:方案各部分内容全面详细、阐述条理清晰详尽、符合本项目采购需求得6分;评审内容每缺一项扣2分，扣完为止;评审内容有一项内容缺陷扣0.5-1.5分。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产品质量保证措施②备货、储存方案③供货进度计划方案④管理制度和协调方案⑤项目团队配备方案;⑥项目验收方案;⑦退、换货方案。评审标准:方案各部分内容全面详细、阐述条理清晰详尽、符合本项目采购需求得7分;评审内容每缺-项扣1分，扣完为止;评审内容有一项内容缺陷扣0.5-1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根据投标人提供的产品存储场所条件：①配套仓储设施（提供仓储场所购买或租赁协议等相关证明材料）②配套运输车辆及工具（提供相关证明材料）③产品分类存放标识（提供相关照片等证明材料） 评审标准：每提供1个证明材料得1分，本项最高得3分。未提供不得分。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实物彩色照片</w:t>
            </w:r>
          </w:p>
        </w:tc>
        <w:tc>
          <w:tcPr>
            <w:tcW w:type="dxa" w:w="2492"/>
          </w:tcPr>
          <w:p>
            <w:pPr>
              <w:pStyle w:val="null3"/>
            </w:pPr>
            <w:r>
              <w:rPr>
                <w:rFonts w:ascii="仿宋_GB2312" w:hAnsi="仿宋_GB2312" w:cs="仿宋_GB2312" w:eastAsia="仿宋_GB2312"/>
              </w:rPr>
              <w:t>为确保后期供应商供应的纪念品(交货)和项目约验收与本次采购需求的一致性，供应商需将参与包号的每个单项纪念品实物产品及外包装每个面拍摄清晰彩色照片(网络图片、宣传图片或经渲染的图片无效)附在投标文件中，1个产品彩色照片齐全得1分，全部提供计15分;未提供实物彩色照片不得分，提供不齐全或照片模糊无法清晰辨别产品信息的扣0.5-1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提供2022年1月1日至投标文件递交截止时间产品类似合同业绩(以合同签订时间为准)，1份业绩得1分，业绩满分3分(业绩以合同及中标通知书复印件加盖公章为准)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投标人针对本项目提出具体的售后服务方案，方案内容包含:①售后服务保障体系②售后服务人员组织③紧急配送能力; 评审标准:方案各部分内容全面详细、阐述条理清晰详尽、符合本项目采购需求得6分;评审内容每缺一项扣2分，扣完为止;评审内容有一项内容缺陷扣0.5-1.5分。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投标产品的技术指标满足采购文件要求的得13分。技术参数每不满足一条扣1分，扣完为止。评审依据:投标人应提供相关技术参数佐证材料(包括但不限于制造厂家的产品说明书，产品图册，质量检测报告等)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响应产品符合国内、国际相关标准目无产权纠纷，无假货、水货、翻新货，提供所投产品来源渠道合法证明文件(包括但不限于销售协议、代理协议、原厂授权等)1个产品得1分，全部提供计13分;不提供不得分。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针对本项目提出具体的运输供货方案，方案内容包含①运输成品保护方案(②)运输物流方案③运输中遇到的紧急情况等处理方案; 评审标准:方案各部分内容全面详细、阐述条理清晰详尽、符合本项目采购需求得9分;评审内容每缺一项扣3分，扣完为止;评审内容有一项内容缺陷扣0.5-2.5分。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产品质量保证措施②备货、储存方案③供货进度计划方案④管理制度和协调方案⑤项目团队配备方案;⑥项目验收方案;⑦退、换货方案。评审标准:方案各部分内容全面详细、阐述条理清晰详尽、符合本项目采购需求得7分;评审内容每缺项扣1分，扣完为止;评审内容有一项内容缺陷扣0.5-1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根据投标人提供的产品存储场所条件：①配套仓储设施（提供仓储场所购买或租赁协议等相关证明材料）②配套运输车辆及工具（提供相关证明材料）③产品分类存放标识（提供相关照片等证明材料） 评审标准：每提供1个证明材料得2分，本项最高得6分。未提供不得分。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实物彩色照片</w:t>
            </w:r>
          </w:p>
        </w:tc>
        <w:tc>
          <w:tcPr>
            <w:tcW w:type="dxa" w:w="2492"/>
          </w:tcPr>
          <w:p>
            <w:pPr>
              <w:pStyle w:val="null3"/>
            </w:pPr>
            <w:r>
              <w:rPr>
                <w:rFonts w:ascii="仿宋_GB2312" w:hAnsi="仿宋_GB2312" w:cs="仿宋_GB2312" w:eastAsia="仿宋_GB2312"/>
              </w:rPr>
              <w:t>为确保后期供应商供应的纪念品(交货)和项目约验收与本次采购需求的一致性，供应商需将参与包号的每个单项纪念品实物产品及外包装每个面拍摄清晰彩色照片(网络图片、宣传图片或经渲染的图片无效)附在投标文件中，1个产品彩色照片齐全得1分，全部提供计13分;未提供实物彩色照片不得分，提供不齐全或照片模糊无法清晰辨别产品信息的扣0.5-1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提供2022年1月1日至投标文件递交截止时间产品类似合同业绩(以合同签订时间为准)，1份业绩得1分，业绩满分3分(业绩以合同及中标通知书复印件加盖公章为准)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投标人针对本项目提出具体的售后服务方案，方案内容包含:()售后服务保障体系(②售后服务人员组织③紧急配送能力; 评审标准;方案各部分内容全面详细、阐述条理清晰详尽、符合本项目采购需求得6分;评审内容每缺一项扣2分，扣完为止;评审内容有一项内容缺陷扣0.5-1.5分。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