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99FE3">
      <w:pPr>
        <w:pStyle w:val="2"/>
        <w:spacing w:before="133" w:line="183" w:lineRule="auto"/>
        <w:ind w:left="27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附件:</w:t>
      </w:r>
    </w:p>
    <w:p w14:paraId="3FF0D126">
      <w:pPr>
        <w:pStyle w:val="2"/>
        <w:spacing w:before="61" w:line="185" w:lineRule="auto"/>
        <w:ind w:left="1112"/>
        <w:jc w:val="center"/>
        <w:outlineLvl w:val="0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汉中市政府采购供应商资格承诺函</w:t>
      </w:r>
    </w:p>
    <w:bookmarkEnd w:id="0"/>
    <w:p w14:paraId="7613530A">
      <w:pPr>
        <w:spacing w:line="276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5E87F2A2">
      <w:pPr>
        <w:spacing w:line="276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4837DC8">
      <w:pPr>
        <w:pStyle w:val="2"/>
        <w:spacing w:before="133" w:line="180" w:lineRule="auto"/>
        <w:ind w:left="1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致:</w:t>
      </w:r>
      <w:r>
        <w:rPr>
          <w:rFonts w:hint="eastAsia" w:ascii="仿宋" w:hAnsi="仿宋" w:eastAsia="仿宋" w:cs="仿宋"/>
          <w:color w:val="auto"/>
          <w:spacing w:val="3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(采购人、采购代理机构名称)</w:t>
      </w:r>
    </w:p>
    <w:p w14:paraId="5318700E">
      <w:pPr>
        <w:pStyle w:val="2"/>
        <w:spacing w:before="171" w:line="320" w:lineRule="exact"/>
        <w:ind w:left="783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 xml:space="preserve">(投标人名称 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pacing w:val="8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郑重承诺:</w:t>
      </w:r>
    </w:p>
    <w:p w14:paraId="2D433DF9">
      <w:pPr>
        <w:pStyle w:val="2"/>
        <w:spacing w:before="266" w:line="259" w:lineRule="auto"/>
        <w:ind w:right="44" w:firstLine="661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1</w:t>
      </w:r>
      <w:r>
        <w:rPr>
          <w:rFonts w:hint="eastAsia" w:ascii="仿宋" w:hAnsi="仿宋" w:eastAsia="仿宋" w:cs="仿宋"/>
          <w:color w:val="auto"/>
          <w:spacing w:val="-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我方具有良好的商业信誉和健全的财务会计制度,</w:t>
      </w:r>
      <w:r>
        <w:rPr>
          <w:rFonts w:hint="eastAsia" w:ascii="仿宋" w:hAnsi="仿宋" w:eastAsia="仿宋" w:cs="仿宋"/>
          <w:color w:val="auto"/>
          <w:spacing w:val="4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具有履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行合同所必需的设备和专业技术能力,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具有依法缴纳税收和社会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保障金的良好记录,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参加本项目采购活动前三年内无重大违法活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动记录。</w:t>
      </w:r>
    </w:p>
    <w:p w14:paraId="37CC0AE9">
      <w:pPr>
        <w:pStyle w:val="2"/>
        <w:tabs>
          <w:tab w:val="left" w:pos="150"/>
        </w:tabs>
        <w:spacing w:before="10" w:line="255" w:lineRule="auto"/>
        <w:ind w:left="6" w:right="46" w:firstLine="647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违法案件当事人名单”中(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www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credit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china</w:t>
      </w:r>
      <w:r>
        <w:rPr>
          <w:rFonts w:hint="eastAsia" w:ascii="仿宋" w:hAnsi="仿宋" w:eastAsia="仿宋" w:cs="仿宋"/>
          <w:color w:val="auto"/>
          <w:spacing w:val="-5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gov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),也未列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www.</w:t>
      </w:r>
      <w:r>
        <w:rPr>
          <w:rFonts w:hint="eastAsia" w:ascii="仿宋" w:hAnsi="仿宋" w:eastAsia="仿宋" w:cs="仿宋"/>
          <w:color w:val="auto"/>
          <w:spacing w:val="3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cc</w:t>
      </w:r>
      <w:r>
        <w:rPr>
          <w:rFonts w:hint="eastAsia" w:ascii="仿宋" w:hAnsi="仿宋" w:eastAsia="仿宋" w:cs="仿宋"/>
          <w:color w:val="auto"/>
          <w:spacing w:val="-4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gp.</w:t>
      </w:r>
      <w:r>
        <w:rPr>
          <w:rFonts w:hint="eastAsia" w:ascii="仿宋" w:hAnsi="仿宋" w:eastAsia="仿宋" w:cs="仿宋"/>
          <w:color w:val="auto"/>
          <w:spacing w:val="28"/>
          <w:w w:val="10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gov.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>)。</w:t>
      </w:r>
    </w:p>
    <w:p w14:paraId="2632AD7F">
      <w:pPr>
        <w:pStyle w:val="2"/>
        <w:spacing w:before="43" w:line="260" w:lineRule="auto"/>
        <w:ind w:left="6" w:firstLine="659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3</w:t>
      </w:r>
      <w:r>
        <w:rPr>
          <w:rFonts w:hint="eastAsia" w:ascii="仿宋" w:hAnsi="仿宋" w:eastAsia="仿宋" w:cs="仿宋"/>
          <w:color w:val="auto"/>
          <w:spacing w:val="-4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我方在采购项目评审(评标)环节结束后,随时接受采购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合《中华人民共和国政府采购法》规定的投标人基本资格条件。</w:t>
      </w:r>
    </w:p>
    <w:p w14:paraId="4F92AD86">
      <w:pPr>
        <w:pStyle w:val="2"/>
        <w:spacing w:line="321" w:lineRule="exact"/>
        <w:ind w:left="654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position w:val="-2"/>
          <w:sz w:val="28"/>
          <w:szCs w:val="28"/>
        </w:rPr>
        <w:t>我方对以上承诺负全部法律责任。</w:t>
      </w:r>
    </w:p>
    <w:p w14:paraId="3A3757AC">
      <w:pPr>
        <w:spacing w:line="351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43DEF68">
      <w:pPr>
        <w:spacing w:line="351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4EE886D">
      <w:pPr>
        <w:pStyle w:val="2"/>
        <w:spacing w:before="133" w:line="360" w:lineRule="auto"/>
        <w:ind w:left="64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特此承诺。</w:t>
      </w:r>
    </w:p>
    <w:p w14:paraId="40C82E8A">
      <w:pPr>
        <w:spacing w:line="360" w:lineRule="auto"/>
        <w:jc w:val="right"/>
        <w:rPr>
          <w:rFonts w:hint="eastAsia" w:ascii="仿宋" w:hAnsi="仿宋" w:eastAsia="仿宋" w:cs="仿宋"/>
          <w:color w:val="auto"/>
          <w:spacing w:val="1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44"/>
          <w:sz w:val="28"/>
          <w:szCs w:val="28"/>
        </w:rPr>
        <w:t>(投标人公章)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</w:t>
      </w:r>
    </w:p>
    <w:p w14:paraId="73DA16CC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日期: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pacing w:val="11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月 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jY5ZTMxMTAxMDgxYTNhYWEwOTZjZmFiNjgyMzIifQ=="/>
  </w:docVars>
  <w:rsids>
    <w:rsidRoot w:val="00000000"/>
    <w:rsid w:val="5F0D3157"/>
    <w:rsid w:val="6E3A471C"/>
    <w:rsid w:val="7BF95C3F"/>
    <w:rsid w:val="7D42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421</Characters>
  <Lines>0</Lines>
  <Paragraphs>0</Paragraphs>
  <TotalTime>0</TotalTime>
  <ScaleCrop>false</ScaleCrop>
  <LinksUpToDate>false</LinksUpToDate>
  <CharactersWithSpaces>554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2024-04-18T08:50:00Z</dcterms:created>
  <dc:creator>Administrator</dc:creator>
  <cp:lastModifiedBy>毛毛麻麻^_^跨境代购</cp:lastModifiedBy>
  <dcterms:modified xsi:type="dcterms:W3CDTF">2025-04-09T11:50:11Z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BC7DCDBDF1D74A2DB71F4CFC0F310443_12</vt:lpwstr>
  </property>
  <property fmtid="{D5CDD505-2E9C-101B-9397-08002B2CF9AE}" pid="4" name="KSOTemplateDocerSaveRecord">
    <vt:lpwstr>eyJoZGlkIjoiNTI4NWY5Y2QzMTA2MWY4N2ZmNWU2ZTM2Y2UyMDAwZWEiLCJ1c2VySWQiOiI0MzA1Mjg1NTQifQ==</vt:lpwstr>
  </property>
</Properties>
</file>