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8E03C">
      <w:pPr>
        <w:pStyle w:val="9"/>
      </w:pPr>
    </w:p>
    <w:p w14:paraId="56BF52BA">
      <w:pPr>
        <w:adjustRightInd w:val="0"/>
        <w:snapToGrid w:val="0"/>
        <w:spacing w:after="156" w:afterLines="50" w:line="360" w:lineRule="auto"/>
        <w:jc w:val="center"/>
        <w:rPr>
          <w:b/>
          <w:bCs/>
          <w:color w:val="0A82E5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报价表</w:t>
      </w:r>
    </w:p>
    <w:p w14:paraId="79A4A7BC">
      <w:pPr>
        <w:spacing w:line="360" w:lineRule="auto"/>
        <w:ind w:left="-4" w:leftChars="-136" w:hanging="282" w:hangingChars="117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5BC31953">
      <w:pPr>
        <w:spacing w:line="360" w:lineRule="auto"/>
        <w:ind w:left="-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66C14D37">
      <w:pPr>
        <w:kinsoku w:val="0"/>
        <w:spacing w:line="360" w:lineRule="auto"/>
        <w:ind w:left="-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11"/>
        <w:tblW w:w="51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9"/>
        <w:gridCol w:w="2758"/>
        <w:gridCol w:w="2784"/>
      </w:tblGrid>
      <w:tr w14:paraId="2690A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866" w:type="pct"/>
            <w:tcBorders>
              <w:tl2br w:val="single" w:color="auto" w:sz="4" w:space="0"/>
            </w:tcBorders>
            <w:vAlign w:val="center"/>
          </w:tcPr>
          <w:p w14:paraId="48F73C90">
            <w:pPr>
              <w:spacing w:line="500" w:lineRule="exact"/>
              <w:ind w:firstLine="1680" w:firstLineChars="7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报价内容</w:t>
            </w:r>
          </w:p>
          <w:p w14:paraId="5569CA67"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6BAA0BA3">
            <w:pPr>
              <w:spacing w:line="5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谈判内容</w:t>
            </w:r>
          </w:p>
        </w:tc>
        <w:tc>
          <w:tcPr>
            <w:tcW w:w="1560" w:type="pct"/>
            <w:vAlign w:val="center"/>
          </w:tcPr>
          <w:p w14:paraId="68958D16">
            <w:pPr>
              <w:spacing w:line="500" w:lineRule="exact"/>
              <w:ind w:firstLine="120" w:firstLineChars="5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谈判报价</w:t>
            </w:r>
          </w:p>
        </w:tc>
        <w:tc>
          <w:tcPr>
            <w:tcW w:w="1574" w:type="pct"/>
            <w:vAlign w:val="center"/>
          </w:tcPr>
          <w:p w14:paraId="6A4F7222"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服务期限</w:t>
            </w:r>
          </w:p>
        </w:tc>
      </w:tr>
      <w:tr w14:paraId="2D413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866" w:type="pct"/>
            <w:vAlign w:val="center"/>
          </w:tcPr>
          <w:p w14:paraId="422747FB"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60" w:type="pct"/>
            <w:vAlign w:val="center"/>
          </w:tcPr>
          <w:p w14:paraId="176C8FFB"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4" w:type="pct"/>
            <w:vAlign w:val="center"/>
          </w:tcPr>
          <w:p w14:paraId="477266E0">
            <w:pPr>
              <w:spacing w:line="5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3BAF6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3"/>
            <w:vAlign w:val="center"/>
          </w:tcPr>
          <w:p w14:paraId="6609C4FC">
            <w:pPr>
              <w:spacing w:line="5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谈判报价：人民币（大写）                                 </w:t>
            </w:r>
            <w:r>
              <w:rPr>
                <w:rFonts w:hint="eastAsia" w:ascii="宋体" w:hAnsi="宋体"/>
                <w:sz w:val="24"/>
              </w:rPr>
              <w:t>¥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     元</w:t>
            </w:r>
          </w:p>
        </w:tc>
      </w:tr>
      <w:tr w14:paraId="757BE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3"/>
            <w:vAlign w:val="center"/>
          </w:tcPr>
          <w:p w14:paraId="020DBA6D">
            <w:pPr>
              <w:spacing w:line="5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/>
                <w:sz w:val="24"/>
              </w:rPr>
              <w:t>表内报价内容以元为单位，最多保留小数点后两位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</w:tc>
      </w:tr>
    </w:tbl>
    <w:p w14:paraId="3310E42A">
      <w:pPr>
        <w:kinsoku w:val="0"/>
        <w:spacing w:line="500" w:lineRule="exact"/>
        <w:rPr>
          <w:rFonts w:ascii="宋体" w:hAnsi="宋体"/>
          <w:sz w:val="24"/>
        </w:rPr>
      </w:pPr>
    </w:p>
    <w:p w14:paraId="02682C90">
      <w:pPr>
        <w:kinsoku w:val="0"/>
        <w:spacing w:line="500" w:lineRule="exact"/>
        <w:rPr>
          <w:rFonts w:ascii="宋体" w:hAnsi="宋体"/>
          <w:sz w:val="24"/>
        </w:rPr>
      </w:pPr>
    </w:p>
    <w:p w14:paraId="7388F33A">
      <w:pPr>
        <w:pStyle w:val="8"/>
      </w:pPr>
    </w:p>
    <w:p w14:paraId="63BE6AFC">
      <w:pPr>
        <w:kinsoku w:val="0"/>
        <w:spacing w:line="500" w:lineRule="exact"/>
        <w:ind w:left="-3" w:leftChars="-136" w:hanging="283" w:hangingChars="118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7FD075E1">
      <w:pPr>
        <w:tabs>
          <w:tab w:val="left" w:pos="4860"/>
        </w:tabs>
        <w:spacing w:before="156" w:beforeLines="50"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 w14:paraId="39A84A73">
      <w:pPr>
        <w:ind w:left="-3" w:leftChars="-136" w:hanging="283" w:hangingChars="118"/>
        <w:jc w:val="left"/>
        <w:rPr>
          <w:rFonts w:ascii="宋体" w:hAnsi="宋体" w:cs="宋体"/>
          <w:b/>
          <w:bCs/>
          <w:color w:val="0A82E5"/>
          <w:kern w:val="0"/>
          <w:sz w:val="24"/>
          <w:shd w:val="clear" w:color="auto" w:fill="FFFFFF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 w:cs="宋体"/>
          <w:b/>
          <w:bCs/>
          <w:color w:val="0A82E5"/>
          <w:shd w:val="clear" w:color="auto" w:fill="FFFFFF"/>
        </w:rPr>
        <w:br w:type="page"/>
      </w:r>
    </w:p>
    <w:p w14:paraId="603B9376">
      <w:pPr>
        <w:pStyle w:val="9"/>
      </w:pPr>
    </w:p>
    <w:p w14:paraId="6AF3584A">
      <w:pPr>
        <w:adjustRightInd w:val="0"/>
        <w:snapToGrid w:val="0"/>
        <w:spacing w:after="156" w:afterLines="50" w:line="360" w:lineRule="auto"/>
        <w:jc w:val="center"/>
        <w:rPr>
          <w:b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分项报价表</w:t>
      </w:r>
    </w:p>
    <w:p w14:paraId="74214F09">
      <w:pPr>
        <w:spacing w:line="360" w:lineRule="auto"/>
        <w:ind w:leftChars="-202" w:hanging="424" w:hangingChars="176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4A860F2F"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5DDE3418"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p w14:paraId="06E1AA32">
      <w:pPr>
        <w:pStyle w:val="7"/>
      </w:pPr>
    </w:p>
    <w:p w14:paraId="03EFF4A9">
      <w:pPr>
        <w:pStyle w:val="7"/>
      </w:pPr>
      <w:bookmarkStart w:id="0" w:name="_GoBack"/>
      <w:bookmarkEnd w:id="0"/>
    </w:p>
    <w:p w14:paraId="742F3D93">
      <w:pPr>
        <w:pStyle w:val="7"/>
      </w:pPr>
    </w:p>
    <w:p w14:paraId="4BECF91A">
      <w:pPr>
        <w:pStyle w:val="7"/>
      </w:pPr>
    </w:p>
    <w:p w14:paraId="7B3FF40A">
      <w:pPr>
        <w:pStyle w:val="7"/>
      </w:pPr>
    </w:p>
    <w:p w14:paraId="6E47E1EF">
      <w:pPr>
        <w:pStyle w:val="7"/>
      </w:pPr>
    </w:p>
    <w:p w14:paraId="06F1BD9B">
      <w:pPr>
        <w:kinsoku w:val="0"/>
        <w:spacing w:line="500" w:lineRule="exac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（供应商根据项目实际情况自行编制，包含本项目所涉及的全部费用）</w:t>
      </w:r>
    </w:p>
    <w:p w14:paraId="44811A5F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743F75B5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225B08B5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3CB9F9B6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6EDCFD63">
      <w:pPr>
        <w:rPr>
          <w:rFonts w:ascii="宋体" w:hAnsi="宋体"/>
          <w:sz w:val="24"/>
        </w:rPr>
      </w:pPr>
    </w:p>
    <w:p w14:paraId="424F3B34"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60684576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 w14:paraId="4108BAD3">
      <w:pPr>
        <w:pStyle w:val="9"/>
        <w:rPr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 </w:t>
      </w:r>
    </w:p>
    <w:p w14:paraId="43E6BF19">
      <w:pPr>
        <w:jc w:val="left"/>
        <w:rPr>
          <w:rFonts w:ascii="宋体" w:hAnsi="宋体" w:cs="宋体"/>
          <w:b/>
          <w:bCs/>
          <w:color w:val="0A82E5"/>
          <w:kern w:val="0"/>
          <w:sz w:val="24"/>
          <w:shd w:val="clear" w:color="auto" w:fill="FFFFFF"/>
        </w:rPr>
      </w:pPr>
      <w:r>
        <w:rPr>
          <w:rFonts w:ascii="宋体" w:hAnsi="宋体" w:cs="宋体"/>
          <w:b/>
          <w:bCs/>
          <w:color w:val="0A82E5"/>
          <w:shd w:val="clear" w:color="auto" w:fill="FFFFFF"/>
        </w:rPr>
        <w:br w:type="page"/>
      </w:r>
    </w:p>
    <w:p w14:paraId="3A2ECB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35363964"/>
    <w:rsid w:val="25B5323B"/>
    <w:rsid w:val="35363964"/>
    <w:rsid w:val="3987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  <w:style w:type="paragraph" w:styleId="3">
    <w:name w:val="Body Text"/>
    <w:basedOn w:val="1"/>
    <w:next w:val="4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customStyle="1" w:styleId="4">
    <w:name w:val="一级条标题"/>
    <w:basedOn w:val="5"/>
    <w:next w:val="1"/>
    <w:qFormat/>
    <w:uiPriority w:val="99"/>
    <w:pPr>
      <w:tabs>
        <w:tab w:val="left" w:pos="1260"/>
        <w:tab w:val="left" w:pos="1680"/>
      </w:tabs>
      <w:spacing w:before="0" w:beforeLines="0" w:after="0" w:afterLines="0"/>
      <w:ind w:left="1680"/>
      <w:outlineLvl w:val="2"/>
    </w:pPr>
  </w:style>
  <w:style w:type="paragraph" w:customStyle="1" w:styleId="5">
    <w:name w:val="章标题"/>
    <w:next w:val="6"/>
    <w:qFormat/>
    <w:uiPriority w:val="99"/>
    <w:pPr>
      <w:tabs>
        <w:tab w:val="left" w:pos="1260"/>
      </w:tabs>
      <w:spacing w:before="156" w:beforeLines="50" w:after="156" w:afterLines="50"/>
      <w:ind w:left="1260" w:hanging="42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7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56" w:beforeLines="50" w:line="240" w:lineRule="auto"/>
      <w:ind w:left="210" w:hanging="210"/>
      <w:jc w:val="left"/>
    </w:pPr>
    <w:rPr>
      <w:rFonts w:ascii="宋体" w:hAnsi="宋体" w:cs="宋体"/>
      <w:kern w:val="0"/>
      <w:sz w:val="24"/>
    </w:rPr>
  </w:style>
  <w:style w:type="paragraph" w:styleId="10">
    <w:name w:val="Body Text First Indent"/>
    <w:basedOn w:val="3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253</Words>
  <Characters>253</Characters>
  <Lines>0</Lines>
  <Paragraphs>0</Paragraphs>
  <TotalTime>0</TotalTime>
  <ScaleCrop>false</ScaleCrop>
  <LinksUpToDate>false</LinksUpToDate>
  <CharactersWithSpaces>441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2024-07-01T09:08:00Z</dcterms:created>
  <dc:creator>々尚haha</dc:creator>
  <cp:lastModifiedBy>々尚haha</cp:lastModifiedBy>
  <dcterms:modified xsi:type="dcterms:W3CDTF">2025-04-09T08:41:40Z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8BA340490A7C409993CED68E28F98E39_11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