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A818B">
      <w:pPr>
        <w:numPr>
          <w:ilvl w:val="0"/>
          <w:numId w:val="0"/>
        </w:numPr>
        <w:spacing w:line="360" w:lineRule="auto"/>
        <w:ind w:firstLine="3010" w:firstLineChars="700"/>
        <w:jc w:val="left"/>
        <w:rPr>
          <w:rFonts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人员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  <w:t>配置</w:t>
      </w:r>
    </w:p>
    <w:p w14:paraId="197A002A">
      <w:pPr>
        <w:numPr>
          <w:ilvl w:val="0"/>
          <w:numId w:val="0"/>
        </w:numPr>
        <w:spacing w:line="360" w:lineRule="auto"/>
        <w:ind w:firstLine="36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</w:rPr>
        <w:t>供应商根据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磋商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</w:rPr>
        <w:t>文件要求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提供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证明材料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jlmZWZkNGY0OGU4OTk2YWMyZGFmYTE5YmM2ZDAifQ=="/>
  </w:docVars>
  <w:rsids>
    <w:rsidRoot w:val="00000000"/>
    <w:rsid w:val="02A02696"/>
    <w:rsid w:val="09DA2938"/>
    <w:rsid w:val="09E813E1"/>
    <w:rsid w:val="0E0C0FAF"/>
    <w:rsid w:val="11295CD8"/>
    <w:rsid w:val="11F640EA"/>
    <w:rsid w:val="14211DD6"/>
    <w:rsid w:val="193F4595"/>
    <w:rsid w:val="28531FD1"/>
    <w:rsid w:val="327C3104"/>
    <w:rsid w:val="3D977509"/>
    <w:rsid w:val="3E9E2778"/>
    <w:rsid w:val="40BF6724"/>
    <w:rsid w:val="4E0062C6"/>
    <w:rsid w:val="7A1A6E63"/>
    <w:rsid w:val="7BEB2A06"/>
    <w:rsid w:val="7DD5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2022-11-14T08:25:00Z</dcterms:created>
  <dc:creator>cx2</dc:creator>
  <cp:lastModifiedBy>Administrator</cp:lastModifiedBy>
  <dcterms:modified xsi:type="dcterms:W3CDTF">2024-09-05T06:36:13Z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F956987A39B84515BD5CDBCBDE8AB762</vt:lpwstr>
  </property>
</Properties>
</file>