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22967">
      <w:pPr>
        <w:jc w:val="center"/>
        <w:rPr>
          <w:rFonts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b/>
          <w:sz w:val="30"/>
          <w:szCs w:val="30"/>
          <w:lang w:val="en-US" w:eastAsia="zh-CN"/>
        </w:rPr>
        <w:t>后续服务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sz w:val="30"/>
          <w:szCs w:val="30"/>
        </w:rPr>
        <w:t>方案</w:t>
      </w:r>
    </w:p>
    <w:p w14:paraId="78A69AC6">
      <w:pPr>
        <w:spacing w:line="400" w:lineRule="exact"/>
        <w:jc w:val="center"/>
        <w:rPr>
          <w:rFonts w:hint="eastAsia" w:cs="宋体" w:asciiTheme="minorEastAsia" w:hAnsiTheme="minorEastAsia" w:eastAsiaTheme="minorEastAsia"/>
          <w:b/>
          <w:sz w:val="30"/>
          <w:szCs w:val="30"/>
        </w:rPr>
      </w:pPr>
    </w:p>
    <w:p w14:paraId="6705A701">
      <w:pPr>
        <w:jc w:val="center"/>
      </w:pPr>
      <w:r>
        <w:rPr>
          <w:rFonts w:hint="eastAsia" w:cs="宋体" w:asciiTheme="minorEastAsia" w:hAnsiTheme="minorEastAsia" w:eastAsiaTheme="minorEastAsia"/>
          <w:kern w:val="0"/>
          <w:sz w:val="24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B4"/>
    <w:rsid w:val="000221E5"/>
    <w:rsid w:val="00897177"/>
    <w:rsid w:val="008B61B4"/>
    <w:rsid w:val="13AA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uiPriority w:val="99"/>
    <w:pPr>
      <w:spacing w:after="120"/>
    </w:pPr>
  </w:style>
  <w:style w:type="character" w:customStyle="1" w:styleId="5">
    <w:name w:val="正文文本 Char"/>
    <w:basedOn w:val="4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2023-12-19T01:51:00Z</dcterms:created>
  <dc:creator>zeng</dc:creator>
  <cp:lastModifiedBy>蒋东林</cp:lastModifiedBy>
  <dcterms:modified xsi:type="dcterms:W3CDTF">2025-04-01T02:27:08Z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eyJoZGlkIjoiYjM1ZjM4NmNlNTc2ODE2M2MyNDY2N2E5MzA4ZGYxZDYiLCJ1c2VySWQiOiI1NjY0NjgyNzkifQ==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0E3112028DF54995A94941703A8A1240_12</vt:lpwstr>
  </property>
</Properties>
</file>