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OLE_LINK10"/>
      <w:r>
        <w:rPr>
          <w:rFonts w:hint="eastAsia"/>
        </w:rPr>
        <w:t>编制工作量及计划安排</w:t>
      </w:r>
      <w:bookmarkEnd w:id="0"/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ODFlYTQ1MmFkMDZiYjkzM2RmMDZhZGM5NDM5MmMifQ=="/>
    <w:docVar w:name="KSO_WPS_MARK_KEY" w:val="2df1c981-ff76-47c5-a47f-0c01cc522353"/>
  </w:docVars>
  <w:rsids>
    <w:rsidRoot w:val="00000000"/>
    <w:rsid w:val="2441760B"/>
    <w:rsid w:val="4B3D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2025-04-29T03:01:00Z</dcterms:created>
  <dc:creator>106</dc:creator>
  <cp:lastModifiedBy>严小露</cp:lastModifiedBy>
  <dcterms:modified xsi:type="dcterms:W3CDTF">2025-04-29T05:31:42Z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7B390F1702FB4DFE85E86E7100289620</vt:lpwstr>
  </property>
</Properties>
</file>