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t>项目整体服务方案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MyODFlYTQ1MmFkMDZiYjkzM2RmMDZhZGM5NDM5MmMifQ=="/>
    <w:docVar w:name="KSO_WPS_MARK_KEY" w:val="2df1c981-ff76-47c5-a47f-0c01cc522353"/>
  </w:docVars>
  <w:rsids>
    <w:rsidRoot w:val="00000000"/>
    <w:rsid w:val="244176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2025-04-29T03:01:02Z</dcterms:created>
  <dc:creator>106</dc:creator>
  <cp:lastModifiedBy>严小露</cp:lastModifiedBy>
  <dcterms:modified xsi:type="dcterms:W3CDTF">2025-04-29T03:01:04Z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7B390F1702FB4DFE85E86E7100289620</vt:lpwstr>
  </property>
</Properties>
</file>