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  <w:rPr>
          <w:rStyle w:val="3"/>
          <w:rFonts w:ascii="Times New Roman" w:hAnsi="Times New Roman" w:eastAsia="宋体" w:cs="Times New Roman"/>
        </w:rPr>
      </w:pPr>
      <w:r>
        <w:rPr>
          <w:rStyle w:val="3"/>
          <w:rFonts w:hint="eastAsia" w:ascii="宋体" w:hAnsi="宋体" w:cs="宋体"/>
          <w:b w:val="0"/>
          <w:sz w:val="32"/>
          <w:lang w:eastAsia="zh-CN"/>
        </w:rPr>
        <w:t>一、</w:t>
      </w:r>
      <w:bookmarkStart w:id="0" w:name="_GoBack"/>
      <w:r>
        <w:rPr>
          <w:rStyle w:val="3"/>
          <w:rFonts w:ascii="宋体" w:hAnsi="宋体" w:eastAsia="宋体" w:cs="宋体"/>
          <w:b w:val="0"/>
          <w:sz w:val="32"/>
        </w:rPr>
        <w:t>享受政府采购政策优惠的证明资料和清单表</w:t>
      </w:r>
      <w:bookmarkEnd w:id="0"/>
    </w:p>
    <w:p>
      <w:pPr>
        <w:pStyle w:val="5"/>
        <w:adjustRightInd w:val="0"/>
        <w:snapToGrid w:val="0"/>
        <w:spacing w:line="360" w:lineRule="auto"/>
        <w:ind w:firstLine="444" w:firstLineChars="200"/>
        <w:rPr>
          <w:rStyle w:val="3"/>
          <w:rFonts w:ascii="宋体" w:hAnsi="宋体" w:eastAsia="宋体" w:cs="宋体"/>
          <w:bCs/>
          <w:spacing w:val="6"/>
          <w:kern w:val="0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before="50" w:line="360" w:lineRule="auto"/>
        <w:jc w:val="center"/>
        <w:rPr>
          <w:rStyle w:val="3"/>
          <w:rFonts w:ascii="黑体" w:hAnsi="宋体" w:eastAsia="黑体" w:cs="Times New Roman"/>
          <w:kern w:val="2"/>
          <w:sz w:val="28"/>
          <w:szCs w:val="28"/>
          <w:lang w:val="en-US" w:eastAsia="zh-CN" w:bidi="ar-SA"/>
        </w:rPr>
      </w:pPr>
      <w:r>
        <w:rPr>
          <w:rStyle w:val="3"/>
          <w:rFonts w:hint="eastAsia" w:ascii="黑体" w:hAnsi="宋体" w:eastAsia="黑体" w:cs="Times New Roman"/>
          <w:kern w:val="2"/>
          <w:sz w:val="28"/>
          <w:szCs w:val="28"/>
          <w:lang w:val="en-US" w:eastAsia="zh-CN" w:bidi="ar-SA"/>
        </w:rPr>
        <w:t>节能</w:t>
      </w:r>
      <w:r>
        <w:rPr>
          <w:rStyle w:val="3"/>
          <w:rFonts w:hint="eastAsia" w:ascii="黑体" w:hAnsi="宋体" w:eastAsia="黑体" w:cs="Times New Roman"/>
          <w:bCs/>
          <w:kern w:val="2"/>
          <w:sz w:val="28"/>
          <w:szCs w:val="28"/>
          <w:lang w:val="en-US" w:eastAsia="zh-CN" w:bidi="ar-SA"/>
        </w:rPr>
        <w:t>产品</w:t>
      </w:r>
      <w:r>
        <w:rPr>
          <w:rStyle w:val="3"/>
          <w:rFonts w:hint="eastAsia" w:ascii="黑体" w:hAnsi="宋体" w:eastAsia="黑体" w:cs="Times New Roman"/>
          <w:kern w:val="2"/>
          <w:sz w:val="28"/>
          <w:szCs w:val="28"/>
          <w:lang w:val="en-US" w:eastAsia="zh-CN" w:bidi="ar-SA"/>
        </w:rPr>
        <w:t>、环境标志</w:t>
      </w:r>
      <w:r>
        <w:rPr>
          <w:rStyle w:val="3"/>
          <w:rFonts w:hint="eastAsia" w:ascii="黑体" w:hAnsi="宋体" w:eastAsia="黑体" w:cs="Times New Roman"/>
          <w:bCs/>
          <w:kern w:val="2"/>
          <w:sz w:val="28"/>
          <w:szCs w:val="28"/>
          <w:lang w:val="en-US" w:eastAsia="zh-CN" w:bidi="ar-SA"/>
        </w:rPr>
        <w:t>产品的</w:t>
      </w:r>
      <w:r>
        <w:rPr>
          <w:rStyle w:val="3"/>
          <w:rFonts w:hint="eastAsia" w:ascii="黑体" w:hAnsi="宋体" w:eastAsia="黑体" w:cs="Times New Roman"/>
          <w:kern w:val="2"/>
          <w:sz w:val="28"/>
          <w:szCs w:val="28"/>
          <w:lang w:val="en-US" w:eastAsia="zh-CN" w:bidi="ar-SA"/>
        </w:rPr>
        <w:t>证明材料</w:t>
      </w:r>
    </w:p>
    <w:p>
      <w:pPr>
        <w:pStyle w:val="5"/>
        <w:spacing w:line="480" w:lineRule="exact"/>
        <w:rPr>
          <w:rStyle w:val="3"/>
          <w:rFonts w:ascii="黑体" w:hAnsi="Calibri" w:eastAsia="黑体" w:cs="Times New Roman"/>
          <w:kern w:val="2"/>
          <w:sz w:val="24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说明：</w:t>
      </w:r>
      <w:r>
        <w:rPr>
          <w:rStyle w:val="3"/>
          <w:rFonts w:hint="eastAsia" w:ascii="宋体" w:hAnsi="宋体" w:eastAsia="宋体" w:cs="Times New Roman"/>
          <w:bCs/>
          <w:kern w:val="2"/>
          <w:sz w:val="21"/>
          <w:szCs w:val="21"/>
          <w:lang w:val="en-US" w:eastAsia="zh-CN" w:bidi="ar-SA"/>
        </w:rPr>
        <w:t>1、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供应商提供的产品</w:t>
      </w:r>
      <w:r>
        <w:rPr>
          <w:rStyle w:val="3"/>
          <w:rFonts w:hint="eastAsia" w:ascii="宋体" w:hAnsi="宋体" w:eastAsia="宋体" w:cs="Times New Roman"/>
          <w:bCs/>
          <w:kern w:val="2"/>
          <w:sz w:val="21"/>
          <w:szCs w:val="21"/>
          <w:lang w:val="en-US" w:eastAsia="zh-CN" w:bidi="ar-SA"/>
        </w:rPr>
        <w:t>属于强制采购或者优先采购的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，应提供产品列入《节能产品政府采购品目清单》、《环境标志产品政府采购品目清单》所在页或证书复印件（该页包含制造商或企业名称或申请单位名称、规格型号、有效截止日期等内容），并加盖供应商单位章。在《提供节能产品、环境标志产品清单》中提供相应数据。</w:t>
      </w:r>
    </w:p>
    <w:p>
      <w:pPr>
        <w:pStyle w:val="5"/>
        <w:adjustRightInd w:val="0"/>
        <w:snapToGrid w:val="0"/>
        <w:spacing w:line="360" w:lineRule="auto"/>
        <w:ind w:firstLine="420" w:firstLineChars="200"/>
        <w:rPr>
          <w:rStyle w:val="3"/>
          <w:rFonts w:ascii="宋体" w:hAnsi="宋体" w:eastAsia="宋体" w:cs="Times New Roman"/>
          <w:bCs/>
          <w:kern w:val="2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bCs/>
          <w:kern w:val="2"/>
          <w:sz w:val="21"/>
          <w:szCs w:val="21"/>
          <w:lang w:val="en-US" w:eastAsia="zh-CN" w:bidi="ar-SA"/>
        </w:rPr>
        <w:t>2、未按上述要求提供的，评审时不予以考虑。</w:t>
      </w:r>
    </w:p>
    <w:p>
      <w:pPr>
        <w:pStyle w:val="5"/>
        <w:adjustRightInd w:val="0"/>
        <w:snapToGrid w:val="0"/>
        <w:spacing w:before="50" w:line="360" w:lineRule="auto"/>
        <w:rPr>
          <w:rStyle w:val="3"/>
          <w:rFonts w:ascii="黑体" w:hAnsi="宋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Style w:val="3"/>
          <w:rFonts w:ascii="黑体" w:hAnsi="宋体" w:eastAsia="黑体" w:cs="Times New Roman"/>
          <w:b/>
          <w:kern w:val="2"/>
          <w:sz w:val="28"/>
          <w:szCs w:val="28"/>
          <w:lang w:val="en-US" w:eastAsia="zh-CN" w:bidi="ar-SA"/>
        </w:rPr>
        <w:br w:type="page"/>
      </w:r>
      <w:r>
        <w:rPr>
          <w:rStyle w:val="3"/>
          <w:rFonts w:hint="eastAsia" w:ascii="黑体" w:hAnsi="宋体" w:eastAsia="黑体" w:cs="Times New Roman"/>
          <w:kern w:val="2"/>
          <w:sz w:val="21"/>
          <w:szCs w:val="21"/>
          <w:lang w:val="en-US" w:eastAsia="zh-CN" w:bidi="ar-SA"/>
        </w:rPr>
        <w:t>附页5-6</w:t>
      </w:r>
    </w:p>
    <w:p>
      <w:pPr>
        <w:pStyle w:val="5"/>
        <w:adjustRightInd w:val="0"/>
        <w:snapToGrid w:val="0"/>
        <w:spacing w:before="50" w:line="360" w:lineRule="auto"/>
        <w:jc w:val="center"/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3"/>
          <w:rFonts w:hint="eastAsia" w:ascii="黑体" w:hAnsi="宋体" w:eastAsia="黑体" w:cs="Times New Roman"/>
          <w:kern w:val="2"/>
          <w:sz w:val="28"/>
          <w:szCs w:val="28"/>
          <w:lang w:val="en-US" w:eastAsia="zh-CN" w:bidi="ar-SA"/>
        </w:rPr>
        <w:t>提供节能</w:t>
      </w:r>
      <w:r>
        <w:rPr>
          <w:rStyle w:val="3"/>
          <w:rFonts w:hint="eastAsia" w:ascii="黑体" w:hAnsi="宋体" w:eastAsia="黑体" w:cs="Times New Roman"/>
          <w:bCs/>
          <w:kern w:val="2"/>
          <w:sz w:val="28"/>
          <w:szCs w:val="28"/>
          <w:lang w:val="en-US" w:eastAsia="zh-CN" w:bidi="ar-SA"/>
        </w:rPr>
        <w:t>产品</w:t>
      </w:r>
      <w:r>
        <w:rPr>
          <w:rStyle w:val="3"/>
          <w:rFonts w:hint="eastAsia" w:ascii="黑体" w:hAnsi="宋体" w:eastAsia="黑体" w:cs="Times New Roman"/>
          <w:kern w:val="2"/>
          <w:sz w:val="28"/>
          <w:szCs w:val="28"/>
          <w:lang w:val="en-US" w:eastAsia="zh-CN" w:bidi="ar-SA"/>
        </w:rPr>
        <w:t>、环境标志</w:t>
      </w:r>
      <w:r>
        <w:rPr>
          <w:rStyle w:val="3"/>
          <w:rFonts w:hint="eastAsia" w:ascii="黑体" w:hAnsi="宋体" w:eastAsia="黑体" w:cs="Times New Roman"/>
          <w:bCs/>
          <w:kern w:val="2"/>
          <w:sz w:val="28"/>
          <w:szCs w:val="28"/>
          <w:lang w:val="en-US" w:eastAsia="zh-CN" w:bidi="ar-SA"/>
        </w:rPr>
        <w:t>产品</w:t>
      </w:r>
      <w:r>
        <w:rPr>
          <w:rStyle w:val="3"/>
          <w:rFonts w:hint="eastAsia" w:ascii="黑体" w:hAnsi="宋体" w:eastAsia="黑体" w:cs="Times New Roman"/>
          <w:kern w:val="2"/>
          <w:sz w:val="28"/>
          <w:szCs w:val="28"/>
          <w:lang w:val="en-US" w:eastAsia="zh-CN" w:bidi="ar-SA"/>
        </w:rPr>
        <w:t>清单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679"/>
        <w:gridCol w:w="682"/>
        <w:gridCol w:w="846"/>
        <w:gridCol w:w="956"/>
        <w:gridCol w:w="1919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黑体" w:hAnsi="宋体" w:eastAsia="黑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黑体" w:hAnsi="宋体" w:eastAsia="黑体" w:cs="Times New Roman"/>
                <w:kern w:val="0"/>
                <w:sz w:val="21"/>
                <w:szCs w:val="21"/>
                <w:lang w:val="en-US" w:eastAsia="zh-CN" w:bidi="ar-SA"/>
              </w:rPr>
              <w:t>本公司对本表的真实性负责。如有虚假，将依法承担相应责任。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378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985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496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1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126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054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78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985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货物名称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数量</w:t>
            </w:r>
          </w:p>
        </w:tc>
        <w:tc>
          <w:tcPr>
            <w:tcW w:w="496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单价（元）</w:t>
            </w:r>
          </w:p>
        </w:tc>
        <w:tc>
          <w:tcPr>
            <w:tcW w:w="561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总额（元）</w:t>
            </w:r>
          </w:p>
        </w:tc>
        <w:tc>
          <w:tcPr>
            <w:tcW w:w="1126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货物制造商名称</w:t>
            </w:r>
          </w:p>
        </w:tc>
        <w:tc>
          <w:tcPr>
            <w:tcW w:w="1054" w:type="pct"/>
            <w:noWrap w:val="0"/>
            <w:vAlign w:val="center"/>
          </w:tcPr>
          <w:p>
            <w:pPr>
              <w:pStyle w:val="5"/>
              <w:widowControl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政策功能编码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left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378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5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0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left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pct"/>
            <w:noWrap w:val="0"/>
            <w:vAlign w:val="top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378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小计</w:t>
            </w:r>
          </w:p>
        </w:tc>
        <w:tc>
          <w:tcPr>
            <w:tcW w:w="985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496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561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left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054" w:type="pct"/>
            <w:noWrap w:val="0"/>
            <w:vAlign w:val="top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left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378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5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0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left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4" w:type="pct"/>
            <w:noWrap w:val="0"/>
            <w:vAlign w:val="top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378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小计</w:t>
            </w:r>
          </w:p>
        </w:tc>
        <w:tc>
          <w:tcPr>
            <w:tcW w:w="985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496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561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left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pc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054" w:type="pct"/>
            <w:noWrap w:val="0"/>
            <w:vAlign w:val="top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</w:tbl>
    <w:p>
      <w:pPr>
        <w:pStyle w:val="5"/>
        <w:adjustRightInd w:val="0"/>
        <w:snapToGrid w:val="0"/>
        <w:spacing w:line="360" w:lineRule="auto"/>
        <w:jc w:val="left"/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说明：</w:t>
      </w:r>
      <w:r>
        <w:rPr>
          <w:rStyle w:val="3"/>
          <w:rFonts w:hint="eastAsia" w:ascii="宋体" w:hAnsi="宋体" w:eastAsia="宋体" w:cs="Times New Roman"/>
          <w:bCs/>
          <w:kern w:val="2"/>
          <w:sz w:val="21"/>
          <w:szCs w:val="21"/>
          <w:lang w:val="en-US" w:eastAsia="zh-CN" w:bidi="ar-SA"/>
        </w:rPr>
        <w:t>1、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本表用于计算节能产品、环境标志产品的政策功能加分或价格扣除。</w:t>
      </w:r>
    </w:p>
    <w:p>
      <w:pPr>
        <w:pStyle w:val="5"/>
        <w:adjustRightInd w:val="0"/>
        <w:snapToGrid w:val="0"/>
        <w:spacing w:line="360" w:lineRule="auto"/>
        <w:ind w:firstLine="630" w:firstLineChars="300"/>
        <w:jc w:val="left"/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2、栏目7“政策功能编码”是指货物的中国环境标志认证证书编号、节能标志认证证书号（货物同时属于节能产品、环境标志产品的，只填写一种）。</w:t>
      </w:r>
    </w:p>
    <w:p>
      <w:pPr>
        <w:pStyle w:val="5"/>
        <w:adjustRightInd w:val="0"/>
        <w:snapToGrid w:val="0"/>
        <w:spacing w:line="360" w:lineRule="auto"/>
        <w:ind w:firstLine="630" w:firstLineChars="300"/>
        <w:jc w:val="left"/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3、栏目4“单价”为综合单价，包含货物所有隐含的内容，如运输费、保险费、管理费和利润等。</w:t>
      </w:r>
    </w:p>
    <w:p>
      <w:pPr>
        <w:pStyle w:val="5"/>
        <w:adjustRightInd w:val="0"/>
        <w:snapToGrid w:val="0"/>
        <w:spacing w:line="360" w:lineRule="auto"/>
        <w:ind w:firstLine="630" w:firstLineChars="300"/>
        <w:rPr>
          <w:rStyle w:val="3"/>
          <w:rFonts w:ascii="宋体" w:hAnsi="宋体" w:eastAsia="宋体" w:cs="Times New Roman"/>
          <w:bCs/>
          <w:kern w:val="2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bCs/>
          <w:kern w:val="2"/>
          <w:sz w:val="21"/>
          <w:szCs w:val="21"/>
          <w:lang w:val="en-US" w:eastAsia="zh-CN" w:bidi="ar-SA"/>
        </w:rPr>
        <w:t>4、未按上述要求提供、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填写的，</w:t>
      </w:r>
      <w:r>
        <w:rPr>
          <w:rStyle w:val="3"/>
          <w:rFonts w:hint="eastAsia" w:ascii="宋体" w:hAnsi="宋体" w:eastAsia="宋体" w:cs="Times New Roman"/>
          <w:bCs/>
          <w:kern w:val="2"/>
          <w:sz w:val="21"/>
          <w:szCs w:val="21"/>
          <w:lang w:val="en-US" w:eastAsia="zh-CN" w:bidi="ar-SA"/>
        </w:rPr>
        <w:t>评审时本表所有优惠不予以考虑。</w:t>
      </w: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供应商名称（盖单位章）：</w:t>
      </w: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u w:val="single"/>
          <w:lang w:val="en-US" w:eastAsia="zh-CN" w:bidi="ar-SA"/>
        </w:rPr>
        <w:t xml:space="preserve">   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日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br w:type="page"/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Style w:val="3"/>
          <w:rFonts w:hint="eastAsia" w:ascii="宋体" w:hAnsi="宋体" w:eastAsia="宋体" w:cs="宋体"/>
          <w:b w:val="0"/>
          <w:sz w:val="32"/>
          <w:lang w:eastAsia="zh-CN"/>
        </w:rPr>
        <w:t>二、</w:t>
      </w:r>
      <w:r>
        <w:rPr>
          <w:rStyle w:val="3"/>
          <w:rFonts w:ascii="宋体" w:hAnsi="宋体" w:eastAsia="宋体" w:cs="宋体"/>
          <w:b w:val="0"/>
          <w:sz w:val="32"/>
        </w:rPr>
        <w:t>供应商认为需要提供的其他资料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DhhOGMwMTRkNGJmYzc4OTA5NzRkOGU5Yjk3YzIifQ=="/>
  </w:docVars>
  <w:rsids>
    <w:rsidRoot w:val="00000000"/>
    <w:rsid w:val="33B5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9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10"/>
    <w:qFormat/>
    <w:uiPriority w:val="0"/>
    <w:pPr>
      <w:widowControl w:val="0"/>
      <w:jc w:val="both"/>
    </w:pPr>
    <w:rPr>
      <w:rFonts w:ascii="Calibri" w:hAnsi="Calibri" w:eastAsia="宋体" w:cs="Times New Roman"/>
      <w:szCs w:val="24"/>
    </w:rPr>
  </w:style>
  <w:style w:type="paragraph" w:customStyle="1" w:styleId="6">
    <w:name w:val="Normal_11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2024-06-28T04:17:54Z</dcterms:created>
  <dc:creator>Administrator</dc:creator>
  <cp:lastModifiedBy>喵</cp:lastModifiedBy>
  <dcterms:modified xsi:type="dcterms:W3CDTF">2024-06-28T04:20:45Z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73D2334423C54A81803E951B19E6223C_12</vt:lpwstr>
  </property>
</Properties>
</file>