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B64CE">
      <w:pPr>
        <w:pStyle w:val="4"/>
        <w:ind w:firstLine="562"/>
        <w:rPr>
          <w:rFonts w:hint="eastAsia" w:cs="宋体"/>
        </w:rPr>
      </w:pPr>
      <w:r>
        <w:rPr>
          <w:rFonts w:hint="eastAsia" w:cs="宋体"/>
          <w:lang w:val="en-US" w:eastAsia="zh-CN"/>
        </w:rPr>
        <w:t>投标人</w:t>
      </w:r>
      <w:r>
        <w:rPr>
          <w:rFonts w:hint="eastAsia" w:cs="宋体"/>
        </w:rPr>
        <w:t>类似项目业绩一览表</w:t>
      </w:r>
    </w:p>
    <w:p w14:paraId="412DFADE">
      <w:pPr>
        <w:pStyle w:val="2"/>
        <w:rPr>
          <w:rFonts w:hint="eastAsia"/>
        </w:rPr>
      </w:pPr>
      <w:bookmarkStart w:id="0" w:name="_GoBack"/>
      <w:bookmarkEnd w:id="0"/>
    </w:p>
    <w:tbl>
      <w:tblPr>
        <w:tblStyle w:val="5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18"/>
        <w:gridCol w:w="1439"/>
        <w:gridCol w:w="1319"/>
        <w:gridCol w:w="1160"/>
        <w:gridCol w:w="1415"/>
        <w:gridCol w:w="6"/>
        <w:gridCol w:w="1599"/>
        <w:gridCol w:w="15"/>
        <w:gridCol w:w="1377"/>
        <w:gridCol w:w="10"/>
      </w:tblGrid>
      <w:tr w14:paraId="63493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tcBorders>
              <w:top w:val="single" w:color="auto" w:sz="4" w:space="0"/>
            </w:tcBorders>
            <w:noWrap w:val="0"/>
            <w:vAlign w:val="center"/>
          </w:tcPr>
          <w:p w14:paraId="7549D19A">
            <w:pPr>
              <w:spacing w:line="400" w:lineRule="exact"/>
              <w:ind w:firstLine="120" w:firstLineChars="50"/>
              <w:jc w:val="center"/>
              <w:rPr>
                <w:rFonts w:hint="eastAsia"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年份</w:t>
            </w:r>
          </w:p>
        </w:tc>
        <w:tc>
          <w:tcPr>
            <w:tcW w:w="1439" w:type="dxa"/>
            <w:noWrap w:val="0"/>
            <w:vAlign w:val="center"/>
          </w:tcPr>
          <w:p w14:paraId="3659CD76">
            <w:pPr>
              <w:spacing w:line="400" w:lineRule="exact"/>
              <w:jc w:val="center"/>
              <w:rPr>
                <w:rFonts w:hint="eastAsia"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用户名称</w:t>
            </w:r>
          </w:p>
        </w:tc>
        <w:tc>
          <w:tcPr>
            <w:tcW w:w="1319" w:type="dxa"/>
            <w:noWrap w:val="0"/>
            <w:vAlign w:val="center"/>
          </w:tcPr>
          <w:p w14:paraId="638EDD6B">
            <w:pPr>
              <w:spacing w:line="400" w:lineRule="exact"/>
              <w:jc w:val="center"/>
              <w:rPr>
                <w:rFonts w:hint="eastAsia"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项目名称</w:t>
            </w:r>
          </w:p>
        </w:tc>
        <w:tc>
          <w:tcPr>
            <w:tcW w:w="1160" w:type="dxa"/>
            <w:noWrap w:val="0"/>
            <w:vAlign w:val="center"/>
          </w:tcPr>
          <w:p w14:paraId="08E1A90B">
            <w:pPr>
              <w:spacing w:line="400" w:lineRule="exact"/>
              <w:jc w:val="center"/>
              <w:rPr>
                <w:rFonts w:hint="eastAsia"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完成时间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 w14:paraId="57D95BC9">
            <w:pPr>
              <w:spacing w:line="400" w:lineRule="exact"/>
              <w:ind w:firstLine="120" w:firstLineChars="50"/>
              <w:jc w:val="center"/>
              <w:rPr>
                <w:rFonts w:hint="eastAsia"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合同金额</w:t>
            </w:r>
          </w:p>
        </w:tc>
        <w:tc>
          <w:tcPr>
            <w:tcW w:w="161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A9B6FA4">
            <w:pPr>
              <w:spacing w:line="400" w:lineRule="exact"/>
              <w:jc w:val="center"/>
              <w:rPr>
                <w:rFonts w:hint="eastAsia"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是否通过验收</w:t>
            </w: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5AB3595">
            <w:pPr>
              <w:spacing w:line="400" w:lineRule="exact"/>
              <w:jc w:val="center"/>
              <w:rPr>
                <w:rFonts w:hint="eastAsia"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备注</w:t>
            </w:r>
          </w:p>
        </w:tc>
      </w:tr>
      <w:tr w14:paraId="4E197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noWrap w:val="0"/>
            <w:vAlign w:val="center"/>
          </w:tcPr>
          <w:p w14:paraId="3182B4B2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E63760B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731E558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60" w:type="dxa"/>
            <w:noWrap w:val="0"/>
            <w:vAlign w:val="center"/>
          </w:tcPr>
          <w:p w14:paraId="52A749F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 w14:paraId="2286A317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0B027B5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60E33EE2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34ADC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noWrap w:val="0"/>
            <w:vAlign w:val="center"/>
          </w:tcPr>
          <w:p w14:paraId="468E409F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1FC18067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7904F5C4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60" w:type="dxa"/>
            <w:noWrap w:val="0"/>
            <w:vAlign w:val="center"/>
          </w:tcPr>
          <w:p w14:paraId="04DB8187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 w14:paraId="747671D9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2AA5500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2B2332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29127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noWrap w:val="0"/>
            <w:vAlign w:val="center"/>
          </w:tcPr>
          <w:p w14:paraId="0B517A7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547D53D2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0160905B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60" w:type="dxa"/>
            <w:noWrap w:val="0"/>
            <w:vAlign w:val="center"/>
          </w:tcPr>
          <w:p w14:paraId="4E883826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 w14:paraId="6EB0ADB2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2D9A07B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41383A36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438C4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noWrap w:val="0"/>
            <w:vAlign w:val="center"/>
          </w:tcPr>
          <w:p w14:paraId="42A3ABD1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439" w:type="dxa"/>
            <w:tcBorders>
              <w:right w:val="single" w:color="auto" w:sz="4" w:space="0"/>
            </w:tcBorders>
            <w:noWrap w:val="0"/>
            <w:vAlign w:val="center"/>
          </w:tcPr>
          <w:p w14:paraId="1E1A711D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19" w:type="dxa"/>
            <w:tcBorders>
              <w:left w:val="single" w:color="auto" w:sz="4" w:space="0"/>
            </w:tcBorders>
            <w:noWrap w:val="0"/>
            <w:vAlign w:val="center"/>
          </w:tcPr>
          <w:p w14:paraId="792A8EAD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60" w:type="dxa"/>
            <w:noWrap w:val="0"/>
            <w:vAlign w:val="center"/>
          </w:tcPr>
          <w:p w14:paraId="425E8349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 w14:paraId="7312A92D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6056A149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9EA7936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07F01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gridAfter w:val="1"/>
          <w:wAfter w:w="10" w:type="dxa"/>
          <w:cantSplit/>
          <w:trHeight w:val="600" w:hRule="atLeast"/>
          <w:jc w:val="center"/>
        </w:trPr>
        <w:tc>
          <w:tcPr>
            <w:tcW w:w="718" w:type="dxa"/>
            <w:tcBorders>
              <w:right w:val="single" w:color="auto" w:sz="4" w:space="0"/>
            </w:tcBorders>
            <w:noWrap w:val="0"/>
            <w:vAlign w:val="center"/>
          </w:tcPr>
          <w:p w14:paraId="2994C0A9">
            <w:pPr>
              <w:spacing w:line="400" w:lineRule="exact"/>
              <w:rPr>
                <w:rFonts w:hint="eastAsia" w:cs="宋体"/>
                <w:color w:val="000000"/>
              </w:rPr>
            </w:pPr>
          </w:p>
        </w:tc>
        <w:tc>
          <w:tcPr>
            <w:tcW w:w="143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862DA">
            <w:pPr>
              <w:spacing w:line="400" w:lineRule="exact"/>
              <w:rPr>
                <w:rFonts w:hint="eastAsia" w:cs="宋体"/>
                <w:color w:val="000000"/>
              </w:rPr>
            </w:pPr>
          </w:p>
        </w:tc>
        <w:tc>
          <w:tcPr>
            <w:tcW w:w="13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92CC8">
            <w:pPr>
              <w:spacing w:line="400" w:lineRule="exact"/>
              <w:rPr>
                <w:rFonts w:hint="eastAsia" w:cs="宋体"/>
                <w:color w:val="000000"/>
              </w:rPr>
            </w:pPr>
          </w:p>
        </w:tc>
        <w:tc>
          <w:tcPr>
            <w:tcW w:w="116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F61F6">
            <w:pPr>
              <w:spacing w:line="400" w:lineRule="exact"/>
              <w:rPr>
                <w:rFonts w:hint="eastAsia" w:cs="宋体"/>
                <w:color w:val="000000"/>
              </w:rPr>
            </w:pPr>
          </w:p>
        </w:tc>
        <w:tc>
          <w:tcPr>
            <w:tcW w:w="14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437EC">
            <w:pPr>
              <w:spacing w:line="400" w:lineRule="exact"/>
              <w:rPr>
                <w:rFonts w:hint="eastAsia" w:cs="宋体"/>
                <w:color w:val="000000"/>
              </w:rPr>
            </w:pPr>
          </w:p>
        </w:tc>
        <w:tc>
          <w:tcPr>
            <w:tcW w:w="160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C70FE">
            <w:pPr>
              <w:spacing w:line="400" w:lineRule="exact"/>
              <w:rPr>
                <w:rFonts w:hint="eastAsia" w:cs="宋体"/>
                <w:color w:val="000000"/>
              </w:rPr>
            </w:pPr>
          </w:p>
        </w:tc>
        <w:tc>
          <w:tcPr>
            <w:tcW w:w="139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4021CD5C">
            <w:pPr>
              <w:spacing w:line="400" w:lineRule="exact"/>
              <w:rPr>
                <w:rFonts w:hint="eastAsia" w:cs="宋体"/>
                <w:color w:val="000000"/>
              </w:rPr>
            </w:pPr>
          </w:p>
        </w:tc>
      </w:tr>
      <w:tr w14:paraId="0C661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noWrap w:val="0"/>
            <w:vAlign w:val="center"/>
          </w:tcPr>
          <w:p w14:paraId="4139DBD2">
            <w:pPr>
              <w:spacing w:line="400" w:lineRule="exact"/>
              <w:rPr>
                <w:rFonts w:hint="eastAsia" w:cs="宋体"/>
                <w:color w:val="000000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2D9AC2A2">
            <w:pPr>
              <w:spacing w:line="400" w:lineRule="exact"/>
              <w:rPr>
                <w:rFonts w:hint="eastAsia" w:cs="宋体"/>
                <w:color w:val="000000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6EFC4105">
            <w:pPr>
              <w:spacing w:line="400" w:lineRule="exact"/>
              <w:rPr>
                <w:rFonts w:hint="eastAsia" w:cs="宋体"/>
                <w:color w:val="000000"/>
              </w:rPr>
            </w:pPr>
          </w:p>
        </w:tc>
        <w:tc>
          <w:tcPr>
            <w:tcW w:w="1160" w:type="dxa"/>
            <w:noWrap w:val="0"/>
            <w:vAlign w:val="center"/>
          </w:tcPr>
          <w:p w14:paraId="5E3B1FE8">
            <w:pPr>
              <w:spacing w:line="400" w:lineRule="exact"/>
              <w:rPr>
                <w:rFonts w:hint="eastAsia" w:cs="宋体"/>
                <w:color w:val="000000"/>
              </w:rPr>
            </w:pPr>
          </w:p>
        </w:tc>
        <w:tc>
          <w:tcPr>
            <w:tcW w:w="142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AAF4ED6">
            <w:pPr>
              <w:spacing w:line="400" w:lineRule="exact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EA8C2">
            <w:pPr>
              <w:spacing w:line="400" w:lineRule="exact"/>
              <w:rPr>
                <w:rFonts w:hint="eastAsia" w:cs="宋体"/>
                <w:color w:val="000000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2FDA8A5">
            <w:pPr>
              <w:spacing w:line="400" w:lineRule="exact"/>
              <w:rPr>
                <w:rFonts w:hint="eastAsia" w:cs="宋体"/>
                <w:color w:val="000000"/>
              </w:rPr>
            </w:pPr>
          </w:p>
        </w:tc>
      </w:tr>
      <w:tr w14:paraId="2385B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noWrap w:val="0"/>
            <w:vAlign w:val="center"/>
          </w:tcPr>
          <w:p w14:paraId="6C1F3505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DD2B50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0BAC8145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60" w:type="dxa"/>
            <w:noWrap w:val="0"/>
            <w:vAlign w:val="center"/>
          </w:tcPr>
          <w:p w14:paraId="525FB0D7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42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6CEEB9B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CBFD3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37F40FB7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3D244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noWrap w:val="0"/>
            <w:vAlign w:val="center"/>
          </w:tcPr>
          <w:p w14:paraId="43CCD076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2CFE333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0E007CE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60" w:type="dxa"/>
            <w:noWrap w:val="0"/>
            <w:vAlign w:val="center"/>
          </w:tcPr>
          <w:p w14:paraId="64004684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42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2F9088DB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450B2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23C3545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76683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18" w:type="dxa"/>
            <w:tcBorders>
              <w:bottom w:val="single" w:color="auto" w:sz="4" w:space="0"/>
            </w:tcBorders>
            <w:noWrap w:val="0"/>
            <w:vAlign w:val="center"/>
          </w:tcPr>
          <w:p w14:paraId="776B7F1D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439" w:type="dxa"/>
            <w:tcBorders>
              <w:bottom w:val="single" w:color="auto" w:sz="4" w:space="0"/>
            </w:tcBorders>
            <w:noWrap w:val="0"/>
            <w:vAlign w:val="center"/>
          </w:tcPr>
          <w:p w14:paraId="09CDB5EA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19" w:type="dxa"/>
            <w:tcBorders>
              <w:bottom w:val="single" w:color="auto" w:sz="4" w:space="0"/>
            </w:tcBorders>
            <w:noWrap w:val="0"/>
            <w:vAlign w:val="center"/>
          </w:tcPr>
          <w:p w14:paraId="3ABF98DD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60" w:type="dxa"/>
            <w:tcBorders>
              <w:bottom w:val="single" w:color="auto" w:sz="4" w:space="0"/>
            </w:tcBorders>
            <w:noWrap w:val="0"/>
            <w:vAlign w:val="center"/>
          </w:tcPr>
          <w:p w14:paraId="141DB109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421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B855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E6887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7D1D01F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0395A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1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7DB5C3A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43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3E6911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1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3930D7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C2EAF5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CB9A6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B968F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EE9213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520B8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1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10A3FB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43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0E073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1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C06009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11B500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92B45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BF121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693031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4B749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71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26798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43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9FE775A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1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5433BF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1C7F3B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B3ED9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CDBD7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8CB0E3A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20833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718" w:type="dxa"/>
            <w:tcBorders>
              <w:top w:val="single" w:color="auto" w:sz="4" w:space="0"/>
            </w:tcBorders>
            <w:noWrap w:val="0"/>
            <w:vAlign w:val="center"/>
          </w:tcPr>
          <w:p w14:paraId="2DAD74E1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439" w:type="dxa"/>
            <w:tcBorders>
              <w:top w:val="single" w:color="auto" w:sz="4" w:space="0"/>
            </w:tcBorders>
            <w:noWrap w:val="0"/>
            <w:vAlign w:val="center"/>
          </w:tcPr>
          <w:p w14:paraId="0CFFA94A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19" w:type="dxa"/>
            <w:tcBorders>
              <w:top w:val="single" w:color="auto" w:sz="4" w:space="0"/>
            </w:tcBorders>
            <w:noWrap w:val="0"/>
            <w:vAlign w:val="center"/>
          </w:tcPr>
          <w:p w14:paraId="4B6DAAA1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60" w:type="dxa"/>
            <w:tcBorders>
              <w:top w:val="single" w:color="auto" w:sz="4" w:space="0"/>
            </w:tcBorders>
            <w:noWrap w:val="0"/>
            <w:vAlign w:val="center"/>
          </w:tcPr>
          <w:p w14:paraId="2E42C237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861D1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1313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3AE7D29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</w:tbl>
    <w:p w14:paraId="3F2EBFD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cs="宋体"/>
          <w:color w:val="000000"/>
        </w:rPr>
      </w:pPr>
      <w:r>
        <w:rPr>
          <w:rFonts w:hint="eastAsia" w:cs="宋体"/>
          <w:color w:val="000000"/>
        </w:rPr>
        <w:t>注：</w:t>
      </w:r>
      <w:r>
        <w:rPr>
          <w:rFonts w:hint="eastAsia" w:cs="宋体"/>
          <w:color w:val="000000"/>
          <w:lang w:val="en-US" w:eastAsia="zh-CN"/>
        </w:rPr>
        <w:t>1、投标人</w:t>
      </w:r>
      <w:r>
        <w:rPr>
          <w:rFonts w:hint="eastAsia" w:cs="宋体"/>
          <w:color w:val="000000"/>
        </w:rPr>
        <w:t>提供业绩的有关书面证明材料</w:t>
      </w:r>
      <w:r>
        <w:rPr>
          <w:rFonts w:hint="eastAsia" w:cs="宋体"/>
          <w:color w:val="000000"/>
          <w:lang w:eastAsia="zh-CN"/>
        </w:rPr>
        <w:t>的</w:t>
      </w:r>
      <w:r>
        <w:rPr>
          <w:rFonts w:hint="eastAsia" w:cs="宋体"/>
          <w:color w:val="000000"/>
          <w:lang w:val="en-US" w:eastAsia="zh-CN"/>
        </w:rPr>
        <w:t>相关要求</w:t>
      </w:r>
      <w:r>
        <w:rPr>
          <w:rFonts w:hint="eastAsia" w:cs="宋体"/>
          <w:color w:val="000000"/>
        </w:rPr>
        <w:t>详见综合评分明细表。</w:t>
      </w:r>
    </w:p>
    <w:p w14:paraId="13FF90A5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20" w:lineRule="exact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b w:val="0"/>
          <w:color w:val="000000"/>
          <w:kern w:val="2"/>
          <w:sz w:val="24"/>
          <w:szCs w:val="24"/>
          <w:lang w:val="en-US" w:eastAsia="zh-CN" w:bidi="ar-SA"/>
        </w:rPr>
        <w:t xml:space="preserve">    2、如有相关证明材料请附后。</w:t>
      </w:r>
    </w:p>
    <w:p w14:paraId="018B4C9D">
      <w:pPr>
        <w:pStyle w:val="2"/>
      </w:pPr>
    </w:p>
    <w:p w14:paraId="5458ECD5">
      <w:pPr>
        <w:pStyle w:val="3"/>
        <w:ind w:left="0" w:leftChars="0" w:firstLine="4470" w:firstLineChars="1788"/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color="auto" w:fill="FFFFFF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color="auto" w:fill="FFFFFF"/>
        </w:rPr>
        <w:t>投标人签章：（加盖公章）</w:t>
      </w:r>
    </w:p>
    <w:p w14:paraId="26FF0DA1">
      <w:pPr>
        <w:pStyle w:val="3"/>
        <w:ind w:left="0" w:leftChars="0" w:firstLine="4470" w:firstLineChars="1788"/>
        <w:jc w:val="left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color="auto" w:fill="FFFFFF"/>
        </w:rPr>
        <w:t>日 期: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0YTlmYjQ0YjM1NDQ1ZjIzZGNlN2E5ZjZlZjY5OTcifQ=="/>
  </w:docVars>
  <w:rsids>
    <w:rsidRoot w:val="00000000"/>
    <w:rsid w:val="04474B66"/>
    <w:rsid w:val="05B5373C"/>
    <w:rsid w:val="0A952A71"/>
    <w:rsid w:val="1D1B1B6E"/>
    <w:rsid w:val="26F732D5"/>
    <w:rsid w:val="3B6F3B49"/>
    <w:rsid w:val="43E6293E"/>
    <w:rsid w:val="48EF2208"/>
    <w:rsid w:val="491057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360" w:lineRule="auto"/>
      <w:ind w:firstLine="602" w:firstLineChars="200"/>
      <w:jc w:val="center"/>
      <w:outlineLvl w:val="1"/>
    </w:pPr>
    <w:rPr>
      <w:rFonts w:ascii="宋体" w:hAnsi="宋体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autoRedefine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2</TotalTime>
  <ScaleCrop>false</ScaleCrop>
  <LinksUpToDate>false</LinksUpToDate>
  <CharactersWithSpaces>107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2024-01-11T01:44:00Z</dcterms:created>
  <dc:creator>admin7</dc:creator>
  <cp:lastModifiedBy>梦@</cp:lastModifiedBy>
  <dcterms:modified xsi:type="dcterms:W3CDTF">2025-03-26T10:18:22Z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674C93E6B45F4527B131197453626D25_13</vt:lpwstr>
  </property>
  <property fmtid="{D5CDD505-2E9C-101B-9397-08002B2CF9AE}" pid="4" name="KSOTemplateDocerSaveRecord">
    <vt:lpwstr>eyJoZGlkIjoiN2E0YTlmYjQ0YjM1NDQ1ZjIzZGNlN2E5ZjZlZjY5OTciLCJ1c2VySWQiOiIzNjgyNTc2MTIifQ==</vt:lpwstr>
  </property>
</Properties>
</file>