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t>污水管网维护方案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hNjAyNjdmZDFhZGYwNDBmZDhiOGZlZTlhYmIxZmEifQ=="/>
    <w:docVar w:name="KSO_WPS_MARK_KEY" w:val="d19e7294-535e-45a0-be6a-499cb66243b3"/>
  </w:docVars>
  <w:rsids>
    <w:rsidRoot w:val="1C237357"/>
    <w:rsid w:val="046A6CCD"/>
    <w:rsid w:val="100073C3"/>
    <w:rsid w:val="138E1A23"/>
    <w:rsid w:val="19A570A0"/>
    <w:rsid w:val="1A1E1CD6"/>
    <w:rsid w:val="1C237357"/>
    <w:rsid w:val="1C543106"/>
    <w:rsid w:val="4E803ED7"/>
    <w:rsid w:val="6A6E5ED9"/>
    <w:rsid w:val="7B85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2024-06-11T01:52:00Z</dcterms:created>
  <dc:creator>岫赜</dc:creator>
  <cp:lastModifiedBy>Administrator</cp:lastModifiedBy>
  <dcterms:modified xsi:type="dcterms:W3CDTF">2025-04-30T02:05:20Z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DD8585E5ADC64BD4B0BE231344665D89</vt:lpwstr>
  </property>
</Properties>
</file>