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D7FA58" w14:textId="77777777" w:rsidR="00626A5C" w:rsidRDefault="00626A5C">
      <w:pPr>
        <w:pStyle w:val="a8"/>
        <w:spacing w:line="400" w:lineRule="atLeast"/>
        <w:jc w:val="center"/>
        <w:rPr>
          <w:rFonts w:ascii="华文中宋" w:eastAsia="华文中宋" w:hAnsi="华文中宋" w:hint="eastAsia"/>
          <w:bCs/>
          <w:color w:val="000000" w:themeColor="text1"/>
          <w:sz w:val="72"/>
          <w:szCs w:val="72"/>
        </w:rPr>
      </w:pPr>
    </w:p>
    <w:p w14:paraId="5FABBF8F" w14:textId="77777777" w:rsidR="00626A5C" w:rsidRPr="009011E5" w:rsidRDefault="00EB5B27">
      <w:pPr>
        <w:pStyle w:val="a8"/>
        <w:spacing w:line="400" w:lineRule="atLeast"/>
        <w:jc w:val="center"/>
        <w:rPr>
          <w:rFonts w:ascii="华文中宋" w:eastAsia="华文中宋" w:hAnsi="华文中宋" w:hint="eastAsia"/>
          <w:bCs/>
          <w:color w:val="000000" w:themeColor="text1"/>
          <w:sz w:val="72"/>
          <w:szCs w:val="72"/>
        </w:rPr>
      </w:pPr>
      <w:r w:rsidRPr="009011E5">
        <w:rPr>
          <w:rFonts w:ascii="华文中宋" w:eastAsia="华文中宋" w:hAnsi="华文中宋" w:hint="eastAsia"/>
          <w:bCs/>
          <w:color w:val="000000" w:themeColor="text1"/>
          <w:sz w:val="72"/>
          <w:szCs w:val="72"/>
        </w:rPr>
        <w:t>国企采购</w:t>
      </w:r>
    </w:p>
    <w:p w14:paraId="5AE0B6A0" w14:textId="77777777" w:rsidR="00626A5C" w:rsidRPr="009011E5" w:rsidRDefault="00EB5B27">
      <w:pPr>
        <w:pStyle w:val="a8"/>
        <w:spacing w:line="400" w:lineRule="atLeast"/>
        <w:jc w:val="center"/>
        <w:rPr>
          <w:rFonts w:ascii="华文中宋" w:eastAsia="华文中宋" w:hAnsi="华文中宋" w:hint="eastAsia"/>
          <w:b/>
          <w:bCs/>
          <w:color w:val="000000" w:themeColor="text1"/>
          <w:sz w:val="72"/>
          <w:szCs w:val="72"/>
        </w:rPr>
      </w:pPr>
      <w:r w:rsidRPr="009011E5">
        <w:rPr>
          <w:rFonts w:ascii="华文中宋" w:eastAsia="华文中宋" w:hAnsi="华文中宋" w:hint="eastAsia"/>
          <w:b/>
          <w:bCs/>
          <w:color w:val="000000" w:themeColor="text1"/>
          <w:sz w:val="72"/>
          <w:szCs w:val="72"/>
        </w:rPr>
        <w:t>公开招标</w:t>
      </w:r>
    </w:p>
    <w:p w14:paraId="79CB049E" w14:textId="77777777" w:rsidR="00626A5C" w:rsidRPr="009011E5" w:rsidRDefault="00EB5B27">
      <w:pPr>
        <w:pStyle w:val="a8"/>
        <w:spacing w:line="400" w:lineRule="atLeast"/>
        <w:jc w:val="center"/>
        <w:rPr>
          <w:rFonts w:ascii="华文中宋" w:eastAsia="华文中宋" w:hAnsi="华文中宋" w:hint="eastAsia"/>
          <w:b/>
          <w:bCs/>
          <w:color w:val="000000" w:themeColor="text1"/>
          <w:sz w:val="72"/>
          <w:szCs w:val="72"/>
        </w:rPr>
      </w:pPr>
      <w:r w:rsidRPr="009011E5">
        <w:rPr>
          <w:rFonts w:ascii="华文中宋" w:eastAsia="华文中宋" w:hAnsi="华文中宋" w:hint="eastAsia"/>
          <w:b/>
          <w:bCs/>
          <w:color w:val="000000" w:themeColor="text1"/>
          <w:sz w:val="72"/>
          <w:szCs w:val="72"/>
        </w:rPr>
        <w:t>电子招标文件</w:t>
      </w:r>
    </w:p>
    <w:p w14:paraId="7C7D2232" w14:textId="77777777" w:rsidR="00626A5C" w:rsidRPr="009011E5" w:rsidRDefault="00626A5C">
      <w:pPr>
        <w:pStyle w:val="a8"/>
        <w:spacing w:line="400" w:lineRule="atLeast"/>
        <w:jc w:val="center"/>
        <w:rPr>
          <w:rFonts w:ascii="华文中宋" w:eastAsia="华文中宋" w:hAnsi="华文中宋" w:hint="eastAsia"/>
          <w:b/>
          <w:bCs/>
          <w:color w:val="000000" w:themeColor="text1"/>
          <w:sz w:val="44"/>
          <w:szCs w:val="44"/>
        </w:rPr>
      </w:pPr>
    </w:p>
    <w:p w14:paraId="6795E1A8" w14:textId="3476693E" w:rsidR="00626A5C" w:rsidRPr="009011E5" w:rsidRDefault="00EB5B27">
      <w:pPr>
        <w:pStyle w:val="a8"/>
        <w:ind w:leftChars="304" w:left="2887" w:hangingChars="700" w:hanging="2249"/>
        <w:rPr>
          <w:rFonts w:hAnsi="宋体" w:hint="eastAsia"/>
          <w:b/>
          <w:color w:val="000000" w:themeColor="text1"/>
          <w:sz w:val="32"/>
          <w:szCs w:val="32"/>
        </w:rPr>
      </w:pPr>
      <w:r w:rsidRPr="009011E5">
        <w:rPr>
          <w:rFonts w:hAnsi="宋体" w:hint="eastAsia"/>
          <w:b/>
          <w:color w:val="000000" w:themeColor="text1"/>
          <w:sz w:val="32"/>
          <w:szCs w:val="32"/>
        </w:rPr>
        <w:t>采购项目名称：</w:t>
      </w:r>
      <w:bookmarkStart w:id="0" w:name="_Hlk196814737"/>
      <w:r w:rsidR="00677F22" w:rsidRPr="009011E5">
        <w:rPr>
          <w:rFonts w:hAnsi="宋体" w:hint="eastAsia"/>
          <w:b/>
          <w:color w:val="000000" w:themeColor="text1"/>
          <w:sz w:val="32"/>
          <w:szCs w:val="32"/>
        </w:rPr>
        <w:t>上水堂国际酒店服务团队外包采购项目</w:t>
      </w:r>
      <w:bookmarkEnd w:id="0"/>
    </w:p>
    <w:p w14:paraId="7BFECFDB" w14:textId="2CF8038B" w:rsidR="00626A5C" w:rsidRPr="009011E5" w:rsidRDefault="00EB5B27">
      <w:pPr>
        <w:pStyle w:val="a8"/>
        <w:ind w:firstLineChars="200" w:firstLine="643"/>
        <w:rPr>
          <w:rFonts w:hAnsi="宋体" w:hint="eastAsia"/>
          <w:b/>
          <w:color w:val="000000" w:themeColor="text1"/>
          <w:sz w:val="32"/>
          <w:szCs w:val="32"/>
        </w:rPr>
      </w:pPr>
      <w:r w:rsidRPr="009011E5">
        <w:rPr>
          <w:rFonts w:hAnsi="宋体" w:hint="eastAsia"/>
          <w:b/>
          <w:color w:val="000000" w:themeColor="text1"/>
          <w:sz w:val="32"/>
          <w:szCs w:val="32"/>
        </w:rPr>
        <w:t xml:space="preserve">采 购 </w:t>
      </w:r>
      <w:r w:rsidR="00393E5C" w:rsidRPr="009011E5">
        <w:rPr>
          <w:rFonts w:hAnsi="宋体" w:hint="eastAsia"/>
          <w:b/>
          <w:color w:val="000000" w:themeColor="text1"/>
          <w:sz w:val="32"/>
          <w:szCs w:val="32"/>
        </w:rPr>
        <w:t xml:space="preserve"> </w:t>
      </w:r>
      <w:r w:rsidRPr="009011E5">
        <w:rPr>
          <w:rFonts w:hAnsi="宋体" w:hint="eastAsia"/>
          <w:b/>
          <w:color w:val="000000" w:themeColor="text1"/>
          <w:sz w:val="32"/>
          <w:szCs w:val="32"/>
        </w:rPr>
        <w:t>编 号：</w:t>
      </w:r>
      <w:r w:rsidR="00B03547" w:rsidRPr="009011E5">
        <w:rPr>
          <w:rFonts w:hAnsi="宋体" w:hint="eastAsia"/>
          <w:b/>
          <w:color w:val="000000" w:themeColor="text1"/>
          <w:sz w:val="32"/>
          <w:szCs w:val="32"/>
        </w:rPr>
        <w:t>XSCG-F202504230013</w:t>
      </w:r>
      <w:r w:rsidRPr="009011E5">
        <w:rPr>
          <w:rFonts w:hAnsi="宋体" w:hint="eastAsia"/>
          <w:b/>
          <w:color w:val="000000" w:themeColor="text1"/>
          <w:sz w:val="32"/>
          <w:szCs w:val="32"/>
        </w:rPr>
        <w:t xml:space="preserve">        </w:t>
      </w:r>
    </w:p>
    <w:p w14:paraId="7978FEFD" w14:textId="2B8A4759" w:rsidR="00626A5C" w:rsidRPr="009011E5" w:rsidRDefault="00EB5B27">
      <w:pPr>
        <w:pStyle w:val="a8"/>
        <w:ind w:firstLineChars="200" w:firstLine="643"/>
        <w:rPr>
          <w:rFonts w:hAnsi="宋体" w:hint="eastAsia"/>
          <w:b/>
          <w:color w:val="000000" w:themeColor="text1"/>
          <w:sz w:val="32"/>
          <w:szCs w:val="32"/>
        </w:rPr>
      </w:pPr>
      <w:r w:rsidRPr="009011E5">
        <w:rPr>
          <w:rFonts w:hAnsi="宋体" w:hint="eastAsia"/>
          <w:b/>
          <w:color w:val="000000" w:themeColor="text1"/>
          <w:sz w:val="32"/>
          <w:szCs w:val="32"/>
        </w:rPr>
        <w:t>采   购   人：</w:t>
      </w:r>
      <w:r w:rsidR="00677F22" w:rsidRPr="009011E5">
        <w:rPr>
          <w:rFonts w:hAnsi="宋体" w:hint="eastAsia"/>
          <w:b/>
          <w:color w:val="000000" w:themeColor="text1"/>
          <w:sz w:val="32"/>
          <w:szCs w:val="32"/>
        </w:rPr>
        <w:t>湖南自由贸易试验区临空产业投资集团有限公司</w:t>
      </w:r>
    </w:p>
    <w:p w14:paraId="31DB289F" w14:textId="594F4B82" w:rsidR="00626A5C" w:rsidRPr="009011E5" w:rsidRDefault="00EB5B27">
      <w:pPr>
        <w:pStyle w:val="a8"/>
        <w:ind w:firstLineChars="200" w:firstLine="643"/>
        <w:rPr>
          <w:rFonts w:hAnsi="宋体" w:hint="eastAsia"/>
          <w:b/>
          <w:color w:val="000000" w:themeColor="text1"/>
          <w:sz w:val="32"/>
          <w:szCs w:val="32"/>
        </w:rPr>
      </w:pPr>
      <w:r w:rsidRPr="009011E5">
        <w:rPr>
          <w:rFonts w:hAnsi="宋体" w:hint="eastAsia"/>
          <w:b/>
          <w:color w:val="000000" w:themeColor="text1"/>
          <w:sz w:val="32"/>
          <w:szCs w:val="32"/>
        </w:rPr>
        <w:t>采购代理机构：</w:t>
      </w:r>
      <w:r w:rsidR="00677F22" w:rsidRPr="009011E5">
        <w:rPr>
          <w:rFonts w:hAnsi="宋体" w:hint="eastAsia"/>
          <w:b/>
          <w:color w:val="000000" w:themeColor="text1"/>
          <w:sz w:val="32"/>
          <w:szCs w:val="32"/>
        </w:rPr>
        <w:t>湖南信元工程项目管理有限公司</w:t>
      </w:r>
    </w:p>
    <w:p w14:paraId="3FB22737" w14:textId="77777777" w:rsidR="00626A5C" w:rsidRPr="009011E5" w:rsidRDefault="00626A5C">
      <w:pPr>
        <w:pStyle w:val="a8"/>
        <w:jc w:val="center"/>
        <w:rPr>
          <w:rFonts w:hAnsi="宋体" w:hint="eastAsia"/>
          <w:bCs/>
          <w:color w:val="000000" w:themeColor="text1"/>
          <w:sz w:val="32"/>
          <w:szCs w:val="32"/>
        </w:rPr>
      </w:pPr>
    </w:p>
    <w:p w14:paraId="30973F73" w14:textId="77777777" w:rsidR="00626A5C" w:rsidRPr="009011E5" w:rsidRDefault="00626A5C">
      <w:pPr>
        <w:pStyle w:val="a8"/>
        <w:jc w:val="center"/>
        <w:rPr>
          <w:rFonts w:hAnsi="宋体" w:hint="eastAsia"/>
          <w:bCs/>
          <w:color w:val="000000" w:themeColor="text1"/>
          <w:sz w:val="32"/>
          <w:szCs w:val="32"/>
        </w:rPr>
      </w:pPr>
    </w:p>
    <w:p w14:paraId="3569E9C8" w14:textId="77777777" w:rsidR="00626A5C" w:rsidRPr="009011E5" w:rsidRDefault="00626A5C">
      <w:pPr>
        <w:pStyle w:val="a8"/>
        <w:jc w:val="center"/>
        <w:rPr>
          <w:rFonts w:hAnsi="宋体" w:hint="eastAsia"/>
          <w:bCs/>
          <w:color w:val="000000" w:themeColor="text1"/>
          <w:sz w:val="32"/>
          <w:szCs w:val="32"/>
        </w:rPr>
      </w:pPr>
    </w:p>
    <w:p w14:paraId="3B3A70AD" w14:textId="77777777" w:rsidR="00626A5C" w:rsidRPr="009011E5" w:rsidRDefault="00EB5B27">
      <w:pPr>
        <w:pStyle w:val="a8"/>
        <w:adjustRightInd w:val="0"/>
        <w:snapToGrid w:val="0"/>
        <w:spacing w:beforeLines="100" w:before="312" w:line="340" w:lineRule="exact"/>
        <w:jc w:val="center"/>
        <w:outlineLvl w:val="0"/>
        <w:rPr>
          <w:rFonts w:hAnsi="宋体" w:hint="eastAsia"/>
          <w:b/>
          <w:color w:val="000000" w:themeColor="text1"/>
          <w:sz w:val="32"/>
        </w:rPr>
      </w:pPr>
      <w:bookmarkStart w:id="1" w:name="EB3b8db5b7c4804fb6a578108b25a9d6a1"/>
      <w:r w:rsidRPr="009011E5">
        <w:rPr>
          <w:rFonts w:hAnsi="宋体" w:hint="eastAsia"/>
          <w:b/>
          <w:color w:val="000000" w:themeColor="text1"/>
          <w:sz w:val="32"/>
        </w:rPr>
        <w:t>202</w:t>
      </w:r>
      <w:bookmarkEnd w:id="1"/>
      <w:r w:rsidRPr="009011E5">
        <w:rPr>
          <w:rFonts w:hAnsi="宋体" w:hint="eastAsia"/>
          <w:b/>
          <w:color w:val="000000" w:themeColor="text1"/>
          <w:sz w:val="32"/>
        </w:rPr>
        <w:t>5年4月</w:t>
      </w:r>
    </w:p>
    <w:p w14:paraId="4C018094" w14:textId="77777777" w:rsidR="00626A5C" w:rsidRPr="009011E5" w:rsidRDefault="00626A5C">
      <w:pPr>
        <w:rPr>
          <w:color w:val="000000" w:themeColor="text1"/>
        </w:rPr>
      </w:pPr>
      <w:bookmarkStart w:id="2" w:name="EB70d902edaedc4bfc90967833a5df0571"/>
      <w:bookmarkEnd w:id="2"/>
    </w:p>
    <w:p w14:paraId="70AE7E89" w14:textId="77777777" w:rsidR="00626A5C" w:rsidRPr="009011E5" w:rsidRDefault="00626A5C">
      <w:pPr>
        <w:rPr>
          <w:color w:val="000000" w:themeColor="text1"/>
        </w:rPr>
      </w:pPr>
    </w:p>
    <w:p w14:paraId="713946A0" w14:textId="77777777" w:rsidR="00626A5C" w:rsidRPr="009011E5" w:rsidRDefault="00626A5C">
      <w:pPr>
        <w:pStyle w:val="a8"/>
        <w:adjustRightInd w:val="0"/>
        <w:snapToGrid w:val="0"/>
        <w:spacing w:line="360" w:lineRule="auto"/>
        <w:jc w:val="center"/>
        <w:rPr>
          <w:rFonts w:hAnsi="宋体" w:hint="eastAsia"/>
          <w:b/>
          <w:bCs/>
          <w:color w:val="000000" w:themeColor="text1"/>
          <w:sz w:val="32"/>
          <w:szCs w:val="32"/>
        </w:rPr>
        <w:sectPr w:rsidR="00626A5C" w:rsidRPr="009011E5">
          <w:headerReference w:type="default" r:id="rId8"/>
          <w:pgSz w:w="11906" w:h="16838"/>
          <w:pgMar w:top="1440" w:right="1588" w:bottom="1440" w:left="1588" w:header="851" w:footer="132" w:gutter="0"/>
          <w:pgNumType w:start="1"/>
          <w:cols w:space="720"/>
          <w:docGrid w:type="lines" w:linePitch="312"/>
        </w:sectPr>
      </w:pPr>
    </w:p>
    <w:p w14:paraId="3D5767E1" w14:textId="77777777" w:rsidR="00626A5C" w:rsidRPr="009011E5" w:rsidRDefault="00EB5B27">
      <w:pPr>
        <w:jc w:val="center"/>
        <w:outlineLvl w:val="0"/>
        <w:rPr>
          <w:b/>
          <w:color w:val="000000" w:themeColor="text1"/>
          <w:sz w:val="44"/>
          <w:szCs w:val="44"/>
        </w:rPr>
      </w:pPr>
      <w:bookmarkStart w:id="3" w:name="_Toc9646"/>
      <w:r w:rsidRPr="009011E5">
        <w:rPr>
          <w:rFonts w:hint="eastAsia"/>
          <w:b/>
          <w:color w:val="000000" w:themeColor="text1"/>
          <w:sz w:val="44"/>
          <w:szCs w:val="44"/>
        </w:rPr>
        <w:lastRenderedPageBreak/>
        <w:t>关键信息</w:t>
      </w:r>
      <w:bookmarkEnd w:id="3"/>
    </w:p>
    <w:p w14:paraId="5D38F109" w14:textId="77777777" w:rsidR="00626A5C" w:rsidRPr="009011E5" w:rsidRDefault="00EB5B27">
      <w:pPr>
        <w:jc w:val="center"/>
        <w:rPr>
          <w:b/>
          <w:color w:val="000000" w:themeColor="text1"/>
          <w:sz w:val="32"/>
          <w:szCs w:val="32"/>
        </w:rPr>
      </w:pPr>
      <w:r w:rsidRPr="009011E5">
        <w:rPr>
          <w:rFonts w:hint="eastAsia"/>
          <w:b/>
          <w:color w:val="000000" w:themeColor="text1"/>
          <w:sz w:val="32"/>
          <w:szCs w:val="32"/>
        </w:rPr>
        <w:t>一、资格性审查</w:t>
      </w:r>
    </w:p>
    <w:tbl>
      <w:tblPr>
        <w:tblW w:w="4609"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8042"/>
      </w:tblGrid>
      <w:tr w:rsidR="00626A5C" w:rsidRPr="009011E5" w14:paraId="4FB18B57" w14:textId="77777777" w:rsidTr="00077DBB">
        <w:tc>
          <w:tcPr>
            <w:tcW w:w="828" w:type="pct"/>
            <w:vAlign w:val="center"/>
          </w:tcPr>
          <w:p w14:paraId="6C83DF5A"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序号</w:t>
            </w:r>
          </w:p>
        </w:tc>
        <w:tc>
          <w:tcPr>
            <w:tcW w:w="4172" w:type="pct"/>
            <w:vAlign w:val="center"/>
          </w:tcPr>
          <w:p w14:paraId="1A1C6DEB"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审查情况</w:t>
            </w:r>
          </w:p>
        </w:tc>
      </w:tr>
      <w:tr w:rsidR="00626A5C" w:rsidRPr="009011E5" w14:paraId="3550AB1E" w14:textId="77777777" w:rsidTr="00077DBB">
        <w:tc>
          <w:tcPr>
            <w:tcW w:w="828" w:type="pct"/>
            <w:vAlign w:val="center"/>
          </w:tcPr>
          <w:p w14:paraId="693B6092"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1</w:t>
            </w:r>
          </w:p>
        </w:tc>
        <w:tc>
          <w:tcPr>
            <w:tcW w:w="4172" w:type="pct"/>
            <w:vAlign w:val="center"/>
          </w:tcPr>
          <w:p w14:paraId="25F4A452"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法人提交企业法人营业执照副本(或者法人登记证书)以及组织机构代码证副本原件扫描件；</w:t>
            </w:r>
          </w:p>
        </w:tc>
      </w:tr>
      <w:tr w:rsidR="00626A5C" w:rsidRPr="009011E5" w14:paraId="2F214809" w14:textId="77777777" w:rsidTr="00077DBB">
        <w:tc>
          <w:tcPr>
            <w:tcW w:w="828" w:type="pct"/>
            <w:vAlign w:val="center"/>
          </w:tcPr>
          <w:p w14:paraId="72C162C1"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2</w:t>
            </w:r>
          </w:p>
        </w:tc>
        <w:tc>
          <w:tcPr>
            <w:tcW w:w="4172" w:type="pct"/>
            <w:vAlign w:val="center"/>
          </w:tcPr>
          <w:p w14:paraId="7FF6838A"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供应商提交《湖南省政府采购供应商资格承诺函》</w:t>
            </w:r>
          </w:p>
        </w:tc>
      </w:tr>
      <w:tr w:rsidR="00626A5C" w:rsidRPr="009011E5" w14:paraId="52E27778" w14:textId="77777777" w:rsidTr="00077DBB">
        <w:tc>
          <w:tcPr>
            <w:tcW w:w="828" w:type="pct"/>
            <w:vAlign w:val="center"/>
          </w:tcPr>
          <w:p w14:paraId="2AD54156"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3</w:t>
            </w:r>
          </w:p>
        </w:tc>
        <w:tc>
          <w:tcPr>
            <w:tcW w:w="4172" w:type="pct"/>
            <w:vAlign w:val="center"/>
          </w:tcPr>
          <w:p w14:paraId="52383F55"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法人提交法定代表人身份证明原件扫描件或者法定代表人授权委托书原件扫描件以及被授权代表人在投标单位或投标单位依法登记的分支机构近三个月内任意一个月的</w:t>
            </w:r>
            <w:proofErr w:type="gramStart"/>
            <w:r w:rsidRPr="009011E5">
              <w:rPr>
                <w:rFonts w:ascii="宋体" w:hAnsi="宋体" w:cs="宋体" w:hint="eastAsia"/>
                <w:color w:val="000000" w:themeColor="text1"/>
                <w:szCs w:val="21"/>
              </w:rPr>
              <w:t>社保证明</w:t>
            </w:r>
            <w:proofErr w:type="gramEnd"/>
            <w:r w:rsidRPr="009011E5">
              <w:rPr>
                <w:rFonts w:ascii="宋体" w:hAnsi="宋体" w:cs="宋体" w:hint="eastAsia"/>
                <w:color w:val="000000" w:themeColor="text1"/>
                <w:szCs w:val="21"/>
              </w:rPr>
              <w:t>并附法定代表人身份证明原件扫描件，自然人提交身份证原件扫描件。</w:t>
            </w:r>
          </w:p>
        </w:tc>
      </w:tr>
      <w:tr w:rsidR="00626A5C" w:rsidRPr="009011E5" w14:paraId="7367F61C" w14:textId="77777777" w:rsidTr="00077DBB">
        <w:tc>
          <w:tcPr>
            <w:tcW w:w="828" w:type="pct"/>
            <w:vAlign w:val="center"/>
          </w:tcPr>
          <w:p w14:paraId="550E1D65"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4</w:t>
            </w:r>
          </w:p>
        </w:tc>
        <w:tc>
          <w:tcPr>
            <w:tcW w:w="4172" w:type="pct"/>
            <w:vAlign w:val="center"/>
          </w:tcPr>
          <w:p w14:paraId="198A8DA0"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信用记录查询。(由采购人、代理机构进行查询，无需供应商提供书面申明)</w:t>
            </w:r>
          </w:p>
        </w:tc>
      </w:tr>
      <w:tr w:rsidR="00626A5C" w:rsidRPr="009011E5" w14:paraId="3702C687" w14:textId="77777777" w:rsidTr="00077DBB">
        <w:tc>
          <w:tcPr>
            <w:tcW w:w="828" w:type="pct"/>
            <w:vAlign w:val="center"/>
          </w:tcPr>
          <w:p w14:paraId="765978D8"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5</w:t>
            </w:r>
          </w:p>
        </w:tc>
        <w:tc>
          <w:tcPr>
            <w:tcW w:w="4172" w:type="pct"/>
            <w:vAlign w:val="center"/>
          </w:tcPr>
          <w:p w14:paraId="617DED3A"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其他说明。(非法人组织参与投标需提供的相关证明材料)。</w:t>
            </w:r>
          </w:p>
        </w:tc>
      </w:tr>
      <w:tr w:rsidR="00626A5C" w:rsidRPr="009011E5" w14:paraId="720C34D4" w14:textId="77777777" w:rsidTr="00077DBB">
        <w:tc>
          <w:tcPr>
            <w:tcW w:w="828" w:type="pct"/>
            <w:vAlign w:val="center"/>
          </w:tcPr>
          <w:p w14:paraId="0086F792"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6</w:t>
            </w:r>
          </w:p>
        </w:tc>
        <w:tc>
          <w:tcPr>
            <w:tcW w:w="4172" w:type="pct"/>
            <w:vAlign w:val="center"/>
          </w:tcPr>
          <w:p w14:paraId="54D45D4D"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具有履行本项目采购合同所必须的设备和专业技术能力证明材料（根据项目具体履约需求明确）</w:t>
            </w:r>
          </w:p>
        </w:tc>
      </w:tr>
      <w:tr w:rsidR="00626A5C" w:rsidRPr="009011E5" w14:paraId="0BDD2A60" w14:textId="77777777" w:rsidTr="00077DBB">
        <w:trPr>
          <w:trHeight w:val="90"/>
        </w:trPr>
        <w:tc>
          <w:tcPr>
            <w:tcW w:w="828" w:type="pct"/>
            <w:vAlign w:val="center"/>
          </w:tcPr>
          <w:p w14:paraId="595396DC"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7</w:t>
            </w:r>
          </w:p>
        </w:tc>
        <w:tc>
          <w:tcPr>
            <w:tcW w:w="4172" w:type="pct"/>
            <w:vAlign w:val="center"/>
          </w:tcPr>
          <w:p w14:paraId="76CF5AD9"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b/>
                <w:bCs/>
                <w:color w:val="000000" w:themeColor="text1"/>
                <w:szCs w:val="21"/>
              </w:rPr>
              <w:t>特定资格条件：无。</w:t>
            </w:r>
          </w:p>
        </w:tc>
      </w:tr>
      <w:tr w:rsidR="00626A5C" w:rsidRPr="009011E5" w14:paraId="692AE7A4" w14:textId="77777777" w:rsidTr="00077DBB">
        <w:tc>
          <w:tcPr>
            <w:tcW w:w="5000" w:type="pct"/>
            <w:gridSpan w:val="2"/>
          </w:tcPr>
          <w:p w14:paraId="3EAF5BF3" w14:textId="77777777" w:rsidR="00626A5C" w:rsidRPr="009011E5" w:rsidRDefault="00EB5B27">
            <w:pPr>
              <w:jc w:val="left"/>
              <w:rPr>
                <w:rFonts w:ascii="宋体" w:hAnsi="宋体" w:cs="宋体" w:hint="eastAsia"/>
                <w:color w:val="000000" w:themeColor="text1"/>
                <w:szCs w:val="21"/>
              </w:rPr>
            </w:pPr>
            <w:r w:rsidRPr="009011E5">
              <w:rPr>
                <w:rFonts w:ascii="宋体" w:hAnsi="宋体" w:cs="宋体" w:hint="eastAsia"/>
                <w:color w:val="000000" w:themeColor="text1"/>
                <w:szCs w:val="21"/>
              </w:rPr>
              <w:t>说明：</w:t>
            </w:r>
          </w:p>
          <w:p w14:paraId="68674028" w14:textId="77777777" w:rsidR="00626A5C" w:rsidRPr="009011E5" w:rsidRDefault="00EB5B27">
            <w:pPr>
              <w:jc w:val="left"/>
              <w:rPr>
                <w:rFonts w:ascii="宋体" w:hAnsi="宋体" w:cs="宋体" w:hint="eastAsia"/>
                <w:color w:val="000000" w:themeColor="text1"/>
                <w:szCs w:val="21"/>
              </w:rPr>
            </w:pPr>
            <w:r w:rsidRPr="009011E5">
              <w:rPr>
                <w:rFonts w:ascii="宋体" w:hAnsi="宋体" w:cs="宋体" w:hint="eastAsia"/>
                <w:color w:val="000000" w:themeColor="text1"/>
                <w:szCs w:val="21"/>
              </w:rPr>
              <w:t>1、投标人具有实行了“三证合一”登记制度改革的新证，视同为持有工商营业执照、组织机构代码证和税务登记证，符合基本资格条件的相关条款。投标人具有实行了“五证合一”登记制度改革的新证，视同为持有工商营业执照、组织机构代码证、税务登记证、社会保险登记证和统计登记证，符合基本资格条件的相关条款。</w:t>
            </w:r>
          </w:p>
          <w:p w14:paraId="5C15384A" w14:textId="77777777" w:rsidR="00626A5C" w:rsidRPr="009011E5" w:rsidRDefault="00EB5B27">
            <w:pPr>
              <w:jc w:val="left"/>
              <w:rPr>
                <w:rFonts w:ascii="宋体" w:hAnsi="宋体" w:cs="宋体" w:hint="eastAsia"/>
                <w:color w:val="000000" w:themeColor="text1"/>
                <w:szCs w:val="21"/>
              </w:rPr>
            </w:pPr>
            <w:r w:rsidRPr="009011E5">
              <w:rPr>
                <w:rFonts w:ascii="宋体" w:hAnsi="宋体" w:cs="宋体" w:hint="eastAsia"/>
                <w:color w:val="000000" w:themeColor="text1"/>
                <w:szCs w:val="21"/>
              </w:rPr>
              <w:t>2、资格证明文件原件</w:t>
            </w:r>
            <w:proofErr w:type="gramStart"/>
            <w:r w:rsidRPr="009011E5">
              <w:rPr>
                <w:rFonts w:ascii="宋体" w:hAnsi="宋体" w:cs="宋体" w:hint="eastAsia"/>
                <w:color w:val="000000" w:themeColor="text1"/>
                <w:szCs w:val="21"/>
              </w:rPr>
              <w:t>扫描件须加盖</w:t>
            </w:r>
            <w:proofErr w:type="gramEnd"/>
            <w:r w:rsidRPr="009011E5">
              <w:rPr>
                <w:rFonts w:ascii="宋体" w:hAnsi="宋体" w:cs="宋体" w:hint="eastAsia"/>
                <w:color w:val="000000" w:themeColor="text1"/>
                <w:szCs w:val="21"/>
              </w:rPr>
              <w:t>供应商公章。</w:t>
            </w:r>
          </w:p>
          <w:p w14:paraId="351D4F17" w14:textId="77777777" w:rsidR="00626A5C" w:rsidRPr="009011E5" w:rsidRDefault="00EB5B27">
            <w:pPr>
              <w:jc w:val="left"/>
              <w:rPr>
                <w:rFonts w:ascii="宋体" w:hAnsi="宋体" w:cs="宋体" w:hint="eastAsia"/>
                <w:color w:val="000000" w:themeColor="text1"/>
                <w:szCs w:val="21"/>
              </w:rPr>
            </w:pPr>
            <w:r w:rsidRPr="009011E5">
              <w:rPr>
                <w:rFonts w:ascii="宋体" w:hAnsi="宋体" w:cs="宋体" w:hint="eastAsia"/>
                <w:color w:val="000000" w:themeColor="text1"/>
                <w:szCs w:val="21"/>
              </w:rPr>
              <w:t>3、供应商有下列情形之一的，视为无效投标（★）：</w:t>
            </w:r>
          </w:p>
          <w:p w14:paraId="407007E3" w14:textId="77777777" w:rsidR="00626A5C" w:rsidRPr="009011E5" w:rsidRDefault="00EB5B27">
            <w:pPr>
              <w:jc w:val="left"/>
              <w:rPr>
                <w:rFonts w:ascii="宋体" w:hAnsi="宋体" w:cs="宋体" w:hint="eastAsia"/>
                <w:color w:val="000000" w:themeColor="text1"/>
                <w:szCs w:val="21"/>
              </w:rPr>
            </w:pPr>
            <w:r w:rsidRPr="009011E5">
              <w:rPr>
                <w:rFonts w:ascii="宋体" w:hAnsi="宋体" w:cs="宋体" w:hint="eastAsia"/>
                <w:color w:val="000000" w:themeColor="text1"/>
                <w:szCs w:val="21"/>
              </w:rPr>
              <w:t>（1）有一项资格证明文件未提交的；</w:t>
            </w:r>
          </w:p>
          <w:p w14:paraId="24EB63D6" w14:textId="77777777" w:rsidR="00626A5C" w:rsidRPr="009011E5" w:rsidRDefault="00EB5B27">
            <w:pPr>
              <w:jc w:val="left"/>
              <w:rPr>
                <w:rFonts w:ascii="宋体" w:hAnsi="宋体" w:cs="宋体" w:hint="eastAsia"/>
                <w:color w:val="000000" w:themeColor="text1"/>
                <w:szCs w:val="21"/>
              </w:rPr>
            </w:pPr>
            <w:r w:rsidRPr="009011E5">
              <w:rPr>
                <w:rFonts w:ascii="宋体" w:hAnsi="宋体" w:cs="宋体" w:hint="eastAsia"/>
                <w:color w:val="000000" w:themeColor="text1"/>
                <w:szCs w:val="21"/>
              </w:rPr>
              <w:t>（2）提供不符合要求或虚假资格证明文件的；</w:t>
            </w:r>
          </w:p>
          <w:p w14:paraId="7561D072" w14:textId="77777777" w:rsidR="00626A5C" w:rsidRPr="009011E5" w:rsidRDefault="00EB5B27">
            <w:pPr>
              <w:jc w:val="left"/>
              <w:rPr>
                <w:rFonts w:ascii="宋体" w:hAnsi="宋体" w:cs="宋体" w:hint="eastAsia"/>
                <w:color w:val="000000" w:themeColor="text1"/>
                <w:szCs w:val="21"/>
              </w:rPr>
            </w:pPr>
            <w:r w:rsidRPr="009011E5">
              <w:rPr>
                <w:rFonts w:ascii="宋体" w:hAnsi="宋体" w:cs="宋体" w:hint="eastAsia"/>
                <w:color w:val="000000" w:themeColor="text1"/>
                <w:szCs w:val="21"/>
              </w:rPr>
              <w:t>（3）资格证明文件过了有效期的；</w:t>
            </w:r>
            <w:r w:rsidRPr="009011E5">
              <w:rPr>
                <w:rFonts w:ascii="宋体" w:hAnsi="宋体" w:cs="宋体" w:hint="eastAsia"/>
                <w:color w:val="000000" w:themeColor="text1"/>
                <w:szCs w:val="21"/>
              </w:rPr>
              <w:tab/>
            </w:r>
          </w:p>
          <w:p w14:paraId="44869F19" w14:textId="77777777" w:rsidR="00626A5C" w:rsidRPr="009011E5" w:rsidRDefault="00EB5B27">
            <w:pPr>
              <w:jc w:val="left"/>
              <w:rPr>
                <w:rFonts w:ascii="宋体" w:hAnsi="宋体" w:cs="宋体" w:hint="eastAsia"/>
                <w:color w:val="000000" w:themeColor="text1"/>
                <w:szCs w:val="21"/>
              </w:rPr>
            </w:pPr>
            <w:r w:rsidRPr="009011E5">
              <w:rPr>
                <w:rFonts w:ascii="宋体" w:hAnsi="宋体" w:cs="宋体" w:hint="eastAsia"/>
                <w:color w:val="000000" w:themeColor="text1"/>
                <w:szCs w:val="21"/>
              </w:rPr>
              <w:t>（4）资格证明文件原件</w:t>
            </w:r>
            <w:proofErr w:type="gramStart"/>
            <w:r w:rsidRPr="009011E5">
              <w:rPr>
                <w:rFonts w:ascii="宋体" w:hAnsi="宋体" w:cs="宋体" w:hint="eastAsia"/>
                <w:color w:val="000000" w:themeColor="text1"/>
                <w:szCs w:val="21"/>
              </w:rPr>
              <w:t>扫描件未加盖</w:t>
            </w:r>
            <w:proofErr w:type="gramEnd"/>
            <w:r w:rsidRPr="009011E5">
              <w:rPr>
                <w:rFonts w:ascii="宋体" w:hAnsi="宋体" w:cs="宋体" w:hint="eastAsia"/>
                <w:color w:val="000000" w:themeColor="text1"/>
                <w:szCs w:val="21"/>
              </w:rPr>
              <w:t>供应商公章的。</w:t>
            </w:r>
          </w:p>
          <w:p w14:paraId="7B925B51" w14:textId="77777777" w:rsidR="00626A5C" w:rsidRPr="009011E5" w:rsidRDefault="00EB5B27">
            <w:pPr>
              <w:rPr>
                <w:rFonts w:ascii="宋体" w:hAnsi="宋体" w:cs="宋体" w:hint="eastAsia"/>
                <w:color w:val="000000" w:themeColor="text1"/>
                <w:szCs w:val="21"/>
              </w:rPr>
            </w:pPr>
            <w:r w:rsidRPr="009011E5">
              <w:rPr>
                <w:rFonts w:ascii="宋体" w:hAnsi="宋体" w:cs="宋体" w:hint="eastAsia"/>
                <w:color w:val="000000" w:themeColor="text1"/>
                <w:szCs w:val="21"/>
              </w:rPr>
              <w:t>4、被“信用中国”网站列入失信被执行人和重大税收违法案件当事人名单的、被“中国政府采购网”网站列入政府采购严重违法失信行为记录名单（处罚期限尚未届满的），不得参与本项目的采购活动。</w:t>
            </w:r>
          </w:p>
          <w:p w14:paraId="38C63F71" w14:textId="6087C0E1" w:rsidR="00626A5C" w:rsidRPr="009011E5" w:rsidRDefault="00EB5B27">
            <w:pPr>
              <w:rPr>
                <w:rFonts w:ascii="宋体" w:hAnsi="宋体" w:cs="宋体" w:hint="eastAsia"/>
                <w:color w:val="000000" w:themeColor="text1"/>
                <w:szCs w:val="21"/>
              </w:rPr>
            </w:pPr>
            <w:r w:rsidRPr="009011E5">
              <w:rPr>
                <w:rFonts w:ascii="宋体" w:hAnsi="宋体" w:cs="宋体" w:hint="eastAsia"/>
                <w:color w:val="000000" w:themeColor="text1"/>
                <w:szCs w:val="21"/>
              </w:rPr>
              <w:t>5、近三个月是指：</w:t>
            </w:r>
            <w:r w:rsidRPr="009011E5">
              <w:rPr>
                <w:rFonts w:ascii="宋体" w:hAnsi="宋体" w:cs="宋体" w:hint="eastAsia"/>
                <w:color w:val="000000" w:themeColor="text1"/>
                <w:szCs w:val="21"/>
                <w:u w:val="single"/>
              </w:rPr>
              <w:t>2025</w:t>
            </w:r>
            <w:r w:rsidRPr="009011E5">
              <w:rPr>
                <w:rFonts w:ascii="宋体" w:hAnsi="宋体" w:cs="宋体" w:hint="eastAsia"/>
                <w:color w:val="000000" w:themeColor="text1"/>
                <w:szCs w:val="21"/>
              </w:rPr>
              <w:t>年</w:t>
            </w:r>
            <w:r w:rsidR="00704EA1" w:rsidRPr="009011E5">
              <w:rPr>
                <w:rFonts w:ascii="宋体" w:hAnsi="宋体" w:cs="宋体" w:hint="eastAsia"/>
                <w:color w:val="000000" w:themeColor="text1"/>
                <w:szCs w:val="21"/>
                <w:u w:val="single"/>
              </w:rPr>
              <w:t>2</w:t>
            </w:r>
            <w:r w:rsidRPr="009011E5">
              <w:rPr>
                <w:rFonts w:ascii="宋体" w:hAnsi="宋体" w:cs="宋体" w:hint="eastAsia"/>
                <w:color w:val="000000" w:themeColor="text1"/>
                <w:szCs w:val="21"/>
              </w:rPr>
              <w:t>月至</w:t>
            </w:r>
            <w:r w:rsidRPr="009011E5">
              <w:rPr>
                <w:rFonts w:ascii="宋体" w:hAnsi="宋体" w:cs="宋体" w:hint="eastAsia"/>
                <w:color w:val="000000" w:themeColor="text1"/>
                <w:szCs w:val="21"/>
                <w:u w:val="single"/>
              </w:rPr>
              <w:t>2025</w:t>
            </w:r>
            <w:r w:rsidRPr="009011E5">
              <w:rPr>
                <w:rFonts w:ascii="宋体" w:hAnsi="宋体" w:cs="宋体" w:hint="eastAsia"/>
                <w:color w:val="000000" w:themeColor="text1"/>
                <w:szCs w:val="21"/>
              </w:rPr>
              <w:t>年</w:t>
            </w:r>
            <w:r w:rsidR="00704EA1" w:rsidRPr="009011E5">
              <w:rPr>
                <w:rFonts w:ascii="宋体" w:hAnsi="宋体" w:cs="宋体" w:hint="eastAsia"/>
                <w:color w:val="000000" w:themeColor="text1"/>
                <w:szCs w:val="21"/>
                <w:u w:val="single"/>
              </w:rPr>
              <w:t>4</w:t>
            </w:r>
            <w:r w:rsidRPr="009011E5">
              <w:rPr>
                <w:rFonts w:ascii="宋体" w:hAnsi="宋体" w:cs="宋体" w:hint="eastAsia"/>
                <w:color w:val="000000" w:themeColor="text1"/>
                <w:szCs w:val="21"/>
              </w:rPr>
              <w:t>月</w:t>
            </w:r>
          </w:p>
          <w:p w14:paraId="287CA632" w14:textId="77777777" w:rsidR="00626A5C" w:rsidRPr="009011E5" w:rsidRDefault="00EB5B27">
            <w:pPr>
              <w:rPr>
                <w:rFonts w:ascii="宋体" w:hAnsi="宋体" w:cs="宋体" w:hint="eastAsia"/>
                <w:color w:val="000000" w:themeColor="text1"/>
                <w:szCs w:val="21"/>
              </w:rPr>
            </w:pPr>
            <w:r w:rsidRPr="009011E5">
              <w:rPr>
                <w:rFonts w:ascii="宋体" w:hAnsi="宋体" w:cs="宋体" w:hint="eastAsia"/>
                <w:color w:val="000000" w:themeColor="text1"/>
                <w:szCs w:val="21"/>
              </w:rPr>
              <w:t>6、特定资格条件：详见第一章投标邀请第三节第3条供应商特定资格条件。</w:t>
            </w:r>
          </w:p>
          <w:p w14:paraId="5100A554" w14:textId="77777777" w:rsidR="00626A5C" w:rsidRPr="009011E5" w:rsidRDefault="00EB5B27">
            <w:pPr>
              <w:rPr>
                <w:rFonts w:ascii="宋体" w:hAnsi="宋体" w:cs="宋体" w:hint="eastAsia"/>
                <w:color w:val="000000" w:themeColor="text1"/>
                <w:szCs w:val="21"/>
              </w:rPr>
            </w:pPr>
            <w:r w:rsidRPr="009011E5">
              <w:rPr>
                <w:rFonts w:ascii="宋体" w:hAnsi="宋体" w:cs="宋体" w:hint="eastAsia"/>
                <w:color w:val="000000" w:themeColor="text1"/>
                <w:szCs w:val="21"/>
              </w:rPr>
              <w:t>7、单位负责人为同一人或者存在直接控股、管理关系的不同供应商，不得参加同一合同项下的采购活动。</w:t>
            </w:r>
          </w:p>
          <w:p w14:paraId="20D36734" w14:textId="77777777" w:rsidR="00626A5C" w:rsidRPr="009011E5" w:rsidRDefault="00EB5B27">
            <w:pPr>
              <w:rPr>
                <w:rFonts w:ascii="宋体" w:hAnsi="宋体" w:cs="宋体" w:hint="eastAsia"/>
                <w:color w:val="000000" w:themeColor="text1"/>
                <w:szCs w:val="21"/>
              </w:rPr>
            </w:pPr>
            <w:r w:rsidRPr="009011E5">
              <w:rPr>
                <w:rFonts w:ascii="宋体" w:hAnsi="宋体" w:cs="宋体" w:hint="eastAsia"/>
                <w:color w:val="000000" w:themeColor="text1"/>
                <w:szCs w:val="21"/>
              </w:rPr>
              <w:t>8、为本采购项目提供整体设计、规范编制或者项目管理、监理、检测等服务的，不得再参加此项目的其他招标采购活动。</w:t>
            </w:r>
          </w:p>
        </w:tc>
      </w:tr>
    </w:tbl>
    <w:p w14:paraId="2E056FCC" w14:textId="77777777" w:rsidR="00626A5C" w:rsidRPr="009011E5" w:rsidRDefault="00EB5B27">
      <w:pPr>
        <w:jc w:val="left"/>
        <w:rPr>
          <w:b/>
          <w:color w:val="000000" w:themeColor="text1"/>
          <w:sz w:val="44"/>
          <w:szCs w:val="44"/>
        </w:rPr>
      </w:pPr>
      <w:r w:rsidRPr="009011E5">
        <w:rPr>
          <w:rFonts w:hint="eastAsia"/>
          <w:b/>
          <w:color w:val="000000" w:themeColor="text1"/>
          <w:sz w:val="44"/>
          <w:szCs w:val="44"/>
        </w:rPr>
        <w:br w:type="page"/>
      </w:r>
    </w:p>
    <w:p w14:paraId="219EAA32" w14:textId="77777777" w:rsidR="00626A5C" w:rsidRPr="009011E5" w:rsidRDefault="00EB5B27">
      <w:pPr>
        <w:adjustRightInd w:val="0"/>
        <w:snapToGrid w:val="0"/>
        <w:spacing w:line="360" w:lineRule="auto"/>
        <w:jc w:val="center"/>
        <w:rPr>
          <w:rFonts w:ascii="宋体" w:hAnsi="宋体" w:hint="eastAsia"/>
          <w:b/>
          <w:color w:val="000000" w:themeColor="text1"/>
          <w:sz w:val="32"/>
          <w:szCs w:val="32"/>
        </w:rPr>
      </w:pPr>
      <w:r w:rsidRPr="009011E5">
        <w:rPr>
          <w:rFonts w:ascii="宋体" w:hAnsi="宋体" w:hint="eastAsia"/>
          <w:b/>
          <w:color w:val="000000" w:themeColor="text1"/>
          <w:sz w:val="32"/>
          <w:szCs w:val="32"/>
        </w:rPr>
        <w:lastRenderedPageBreak/>
        <w:t>二、符合性审查</w:t>
      </w:r>
    </w:p>
    <w:tbl>
      <w:tblPr>
        <w:tblW w:w="9497"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6"/>
        <w:gridCol w:w="7831"/>
      </w:tblGrid>
      <w:tr w:rsidR="00626A5C" w:rsidRPr="009011E5" w14:paraId="382B062E" w14:textId="77777777" w:rsidTr="00077DBB">
        <w:tc>
          <w:tcPr>
            <w:tcW w:w="1666"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5EF405C5"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序号</w:t>
            </w:r>
          </w:p>
        </w:tc>
        <w:tc>
          <w:tcPr>
            <w:tcW w:w="7831"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528E4CF4"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审查情况</w:t>
            </w:r>
          </w:p>
        </w:tc>
      </w:tr>
      <w:tr w:rsidR="00626A5C" w:rsidRPr="009011E5" w14:paraId="1A443332" w14:textId="77777777" w:rsidTr="00077DBB">
        <w:tc>
          <w:tcPr>
            <w:tcW w:w="1666"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6598EEDF"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1</w:t>
            </w:r>
          </w:p>
        </w:tc>
        <w:tc>
          <w:tcPr>
            <w:tcW w:w="7831"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3710CAE3"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评标委员会应当对符合资格条件的</w:t>
            </w:r>
            <w:r w:rsidRPr="009011E5">
              <w:rPr>
                <w:rFonts w:ascii="宋体" w:hAnsi="宋体" w:cs="宋体" w:hint="eastAsia"/>
                <w:color w:val="000000" w:themeColor="text1"/>
              </w:rPr>
              <w:t>供应商</w:t>
            </w:r>
            <w:r w:rsidRPr="009011E5">
              <w:rPr>
                <w:rFonts w:ascii="宋体" w:hAnsi="宋体" w:cs="宋体"/>
                <w:color w:val="000000" w:themeColor="text1"/>
              </w:rPr>
              <w:t>的投标文件进行符合性审查，以确定其是否满足招标文件商务、技术等实质性要求。</w:t>
            </w:r>
          </w:p>
        </w:tc>
      </w:tr>
      <w:tr w:rsidR="00626A5C" w:rsidRPr="009011E5" w14:paraId="12DE99A4" w14:textId="77777777" w:rsidTr="00077DBB">
        <w:tc>
          <w:tcPr>
            <w:tcW w:w="1666"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456CB8A4"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1.01</w:t>
            </w:r>
          </w:p>
        </w:tc>
        <w:tc>
          <w:tcPr>
            <w:tcW w:w="7831"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76F43D3F"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依据招标文件的规定，从投标文件的有效性、完整性和对招标文件的响应程度进行审查，以确定是否对招标文件的实质性要求</w:t>
            </w:r>
            <w:proofErr w:type="gramStart"/>
            <w:r w:rsidRPr="009011E5">
              <w:rPr>
                <w:rFonts w:ascii="宋体" w:hAnsi="宋体" w:cs="宋体"/>
                <w:color w:val="000000" w:themeColor="text1"/>
              </w:rPr>
              <w:t>作出</w:t>
            </w:r>
            <w:proofErr w:type="gramEnd"/>
            <w:r w:rsidRPr="009011E5">
              <w:rPr>
                <w:rFonts w:ascii="宋体" w:hAnsi="宋体" w:cs="宋体"/>
                <w:color w:val="000000" w:themeColor="text1"/>
              </w:rPr>
              <w:t>响应。评标委员会决定投标文件的</w:t>
            </w:r>
            <w:proofErr w:type="gramStart"/>
            <w:r w:rsidRPr="009011E5">
              <w:rPr>
                <w:rFonts w:ascii="宋体" w:hAnsi="宋体" w:cs="宋体"/>
                <w:color w:val="000000" w:themeColor="text1"/>
              </w:rPr>
              <w:t>响应性只根据</w:t>
            </w:r>
            <w:proofErr w:type="gramEnd"/>
            <w:r w:rsidRPr="009011E5">
              <w:rPr>
                <w:rFonts w:ascii="宋体" w:hAnsi="宋体" w:cs="宋体"/>
                <w:color w:val="000000" w:themeColor="text1"/>
              </w:rPr>
              <w:t>投标文件真实无误的内容，而不依据外部的证据，但投标文件有不真实、不正确的内容时除外。</w:t>
            </w:r>
          </w:p>
        </w:tc>
      </w:tr>
      <w:tr w:rsidR="00626A5C" w:rsidRPr="009011E5" w14:paraId="0C59BEBA" w14:textId="77777777" w:rsidTr="00077DBB">
        <w:tc>
          <w:tcPr>
            <w:tcW w:w="1666"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00B8F6E2"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1.02</w:t>
            </w:r>
          </w:p>
        </w:tc>
        <w:tc>
          <w:tcPr>
            <w:tcW w:w="7831"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52E3E875"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供应商不得通过修正或撤销不合要求的偏离从而使其投标成为实质上响应的投标。</w:t>
            </w:r>
          </w:p>
        </w:tc>
      </w:tr>
      <w:tr w:rsidR="00626A5C" w:rsidRPr="009011E5" w14:paraId="10B4CFBF" w14:textId="77777777" w:rsidTr="00077DBB">
        <w:tc>
          <w:tcPr>
            <w:tcW w:w="1666"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69F6ABED"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2</w:t>
            </w:r>
          </w:p>
        </w:tc>
        <w:tc>
          <w:tcPr>
            <w:tcW w:w="7831"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372E9271" w14:textId="77777777" w:rsidR="00626A5C" w:rsidRPr="009011E5" w:rsidRDefault="00626A5C">
            <w:pPr>
              <w:jc w:val="center"/>
              <w:rPr>
                <w:rFonts w:ascii="宋体" w:hAnsi="宋体" w:cs="宋体" w:hint="eastAsia"/>
                <w:color w:val="000000" w:themeColor="text1"/>
              </w:rPr>
            </w:pPr>
          </w:p>
        </w:tc>
      </w:tr>
      <w:tr w:rsidR="00626A5C" w:rsidRPr="009011E5" w14:paraId="65DE5189" w14:textId="77777777" w:rsidTr="00077DBB">
        <w:tc>
          <w:tcPr>
            <w:tcW w:w="1666"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03928BF0"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2.01</w:t>
            </w:r>
          </w:p>
        </w:tc>
        <w:tc>
          <w:tcPr>
            <w:tcW w:w="7831"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280F167C"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投标文件中商务技术文件未按照招标文件规定要求签署、盖章的</w:t>
            </w:r>
          </w:p>
        </w:tc>
      </w:tr>
      <w:tr w:rsidR="00626A5C" w:rsidRPr="009011E5" w14:paraId="47E15A06" w14:textId="77777777" w:rsidTr="00077DBB">
        <w:tc>
          <w:tcPr>
            <w:tcW w:w="1666"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1CEAE158"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2.02</w:t>
            </w:r>
          </w:p>
        </w:tc>
        <w:tc>
          <w:tcPr>
            <w:tcW w:w="7831"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79D3A802"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投标文件没有对招标文件的实质性要求和条件</w:t>
            </w:r>
            <w:proofErr w:type="gramStart"/>
            <w:r w:rsidRPr="009011E5">
              <w:rPr>
                <w:rFonts w:ascii="宋体" w:hAnsi="宋体" w:cs="宋体"/>
                <w:color w:val="000000" w:themeColor="text1"/>
              </w:rPr>
              <w:t>作出</w:t>
            </w:r>
            <w:proofErr w:type="gramEnd"/>
            <w:r w:rsidRPr="009011E5">
              <w:rPr>
                <w:rFonts w:ascii="宋体" w:hAnsi="宋体" w:cs="宋体"/>
                <w:color w:val="000000" w:themeColor="text1"/>
              </w:rPr>
              <w:t>响应，或者对招标文件的偏差超出招标文件规定的偏差范围或最高项数；</w:t>
            </w:r>
          </w:p>
        </w:tc>
      </w:tr>
      <w:tr w:rsidR="00626A5C" w:rsidRPr="009011E5" w14:paraId="3EA38BEE" w14:textId="77777777" w:rsidTr="00077DBB">
        <w:tc>
          <w:tcPr>
            <w:tcW w:w="1666"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2B47776A"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2.03</w:t>
            </w:r>
          </w:p>
        </w:tc>
        <w:tc>
          <w:tcPr>
            <w:tcW w:w="7831"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6FBCF22D"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报价超过招标文件中规定的预算金额或者最高限价的；</w:t>
            </w:r>
          </w:p>
        </w:tc>
      </w:tr>
      <w:tr w:rsidR="00626A5C" w:rsidRPr="009011E5" w14:paraId="75AB6AC9" w14:textId="77777777" w:rsidTr="00077DBB">
        <w:tc>
          <w:tcPr>
            <w:tcW w:w="1666"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233BEC60"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2.04</w:t>
            </w:r>
          </w:p>
        </w:tc>
        <w:tc>
          <w:tcPr>
            <w:tcW w:w="7831"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4CE7DA38"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投标有效期不足的；</w:t>
            </w:r>
          </w:p>
        </w:tc>
      </w:tr>
      <w:tr w:rsidR="00626A5C" w:rsidRPr="009011E5" w14:paraId="4F7755A9" w14:textId="77777777" w:rsidTr="00077DBB">
        <w:tc>
          <w:tcPr>
            <w:tcW w:w="1666"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4C2C960F"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2.05</w:t>
            </w:r>
          </w:p>
        </w:tc>
        <w:tc>
          <w:tcPr>
            <w:tcW w:w="7831"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65858CCC"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投标文件含有采购人不能接受的附加条件的</w:t>
            </w:r>
          </w:p>
        </w:tc>
      </w:tr>
      <w:tr w:rsidR="00626A5C" w:rsidRPr="009011E5" w14:paraId="208DD074" w14:textId="77777777" w:rsidTr="00077DBB">
        <w:tc>
          <w:tcPr>
            <w:tcW w:w="1666"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301E0F49"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2.06</w:t>
            </w:r>
          </w:p>
        </w:tc>
        <w:tc>
          <w:tcPr>
            <w:tcW w:w="7831"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0C3D23A9"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法律、法规和招标文件规定的其他投标无效情形的。</w:t>
            </w:r>
          </w:p>
        </w:tc>
      </w:tr>
      <w:tr w:rsidR="00626A5C" w:rsidRPr="009011E5" w14:paraId="5A02DB51" w14:textId="77777777" w:rsidTr="00077DBB">
        <w:tc>
          <w:tcPr>
            <w:tcW w:w="1666"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7B82C59C"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2.07</w:t>
            </w:r>
          </w:p>
        </w:tc>
        <w:tc>
          <w:tcPr>
            <w:tcW w:w="7831"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62E3D8D9"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投标标的范围小于采购标的范围的</w:t>
            </w:r>
          </w:p>
        </w:tc>
      </w:tr>
      <w:tr w:rsidR="00626A5C" w:rsidRPr="009011E5" w14:paraId="1C313989" w14:textId="77777777" w:rsidTr="00077DBB">
        <w:tc>
          <w:tcPr>
            <w:tcW w:w="1666"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3AA48E23"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3</w:t>
            </w:r>
          </w:p>
        </w:tc>
        <w:tc>
          <w:tcPr>
            <w:tcW w:w="7831"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55EDBB24"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不符合★条款</w:t>
            </w:r>
          </w:p>
        </w:tc>
      </w:tr>
      <w:tr w:rsidR="00626A5C" w:rsidRPr="009011E5" w14:paraId="2AE8489F" w14:textId="77777777" w:rsidTr="00077DBB">
        <w:tc>
          <w:tcPr>
            <w:tcW w:w="1666"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2778EE00"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4</w:t>
            </w:r>
          </w:p>
        </w:tc>
        <w:tc>
          <w:tcPr>
            <w:tcW w:w="7831"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654F3670"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投标文件电子文档有病毒</w:t>
            </w:r>
          </w:p>
        </w:tc>
      </w:tr>
      <w:tr w:rsidR="00626A5C" w:rsidRPr="009011E5" w14:paraId="0696CC24" w14:textId="77777777" w:rsidTr="00077DBB">
        <w:tc>
          <w:tcPr>
            <w:tcW w:w="1666"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2C36BEC0"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5</w:t>
            </w:r>
          </w:p>
        </w:tc>
        <w:tc>
          <w:tcPr>
            <w:tcW w:w="7831"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4B408E10"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投标文件用不属于本中心的电子密钥进行加密</w:t>
            </w:r>
          </w:p>
        </w:tc>
      </w:tr>
      <w:tr w:rsidR="00626A5C" w:rsidRPr="009011E5" w14:paraId="17D3161D" w14:textId="77777777" w:rsidTr="00077DBB">
        <w:tc>
          <w:tcPr>
            <w:tcW w:w="1666"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622229C3"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6</w:t>
            </w:r>
          </w:p>
        </w:tc>
        <w:tc>
          <w:tcPr>
            <w:tcW w:w="7831"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53A90FE1"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选了非本项目的加密规则文件，导致投标文件不能在开标时解密</w:t>
            </w:r>
          </w:p>
        </w:tc>
      </w:tr>
      <w:tr w:rsidR="00626A5C" w:rsidRPr="009011E5" w14:paraId="629D41F0" w14:textId="77777777" w:rsidTr="00077DBB">
        <w:tc>
          <w:tcPr>
            <w:tcW w:w="1666"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1804152E"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7</w:t>
            </w:r>
          </w:p>
        </w:tc>
        <w:tc>
          <w:tcPr>
            <w:tcW w:w="7831"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6FAD337D"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法律、法规规定的其他情形</w:t>
            </w:r>
          </w:p>
        </w:tc>
      </w:tr>
    </w:tbl>
    <w:p w14:paraId="45F77405" w14:textId="77777777" w:rsidR="00626A5C" w:rsidRPr="009011E5" w:rsidRDefault="00626A5C">
      <w:pPr>
        <w:rPr>
          <w:rFonts w:ascii="宋体" w:hAnsi="宋体" w:hint="eastAsia"/>
          <w:color w:val="000000" w:themeColor="text1"/>
          <w:sz w:val="18"/>
          <w:szCs w:val="18"/>
        </w:rPr>
      </w:pPr>
    </w:p>
    <w:p w14:paraId="412AC9DE" w14:textId="77777777" w:rsidR="00626A5C" w:rsidRPr="009011E5" w:rsidRDefault="00EB5B27">
      <w:pPr>
        <w:rPr>
          <w:rFonts w:ascii="宋体" w:hAnsi="宋体" w:cs="宋体" w:hint="eastAsia"/>
          <w:color w:val="000000" w:themeColor="text1"/>
          <w:sz w:val="40"/>
        </w:rPr>
      </w:pPr>
      <w:r w:rsidRPr="009011E5">
        <w:rPr>
          <w:rFonts w:ascii="宋体" w:hAnsi="宋体" w:cs="宋体"/>
          <w:color w:val="000000" w:themeColor="text1"/>
          <w:sz w:val="40"/>
        </w:rPr>
        <w:br w:type="page"/>
      </w:r>
    </w:p>
    <w:p w14:paraId="218F32A0" w14:textId="77777777" w:rsidR="00626A5C" w:rsidRPr="009011E5" w:rsidRDefault="00EB5B27">
      <w:pPr>
        <w:pStyle w:val="Normal7"/>
        <w:jc w:val="center"/>
        <w:rPr>
          <w:rFonts w:ascii="宋体" w:eastAsia="宋体" w:hAnsi="宋体" w:cs="宋体" w:hint="eastAsia"/>
          <w:color w:val="000000" w:themeColor="text1"/>
          <w:sz w:val="40"/>
        </w:rPr>
      </w:pPr>
      <w:r w:rsidRPr="009011E5">
        <w:rPr>
          <w:rFonts w:ascii="宋体" w:eastAsia="宋体" w:hAnsi="宋体" w:cs="宋体"/>
          <w:color w:val="000000" w:themeColor="text1"/>
          <w:sz w:val="40"/>
        </w:rPr>
        <w:lastRenderedPageBreak/>
        <w:t>取值范围</w:t>
      </w:r>
    </w:p>
    <w:p w14:paraId="0D95E9F6" w14:textId="77777777" w:rsidR="00626A5C" w:rsidRPr="009011E5" w:rsidRDefault="00EB5B27">
      <w:pPr>
        <w:pStyle w:val="Normal0"/>
        <w:jc w:val="center"/>
        <w:rPr>
          <w:rFonts w:ascii="宋体" w:eastAsia="宋体" w:hAnsi="宋体" w:cs="宋体" w:hint="eastAsia"/>
          <w:color w:val="000000" w:themeColor="text1"/>
        </w:rPr>
      </w:pPr>
      <w:r w:rsidRPr="009011E5">
        <w:rPr>
          <w:rFonts w:ascii="宋体" w:eastAsia="宋体" w:hAnsi="宋体" w:cs="宋体"/>
          <w:color w:val="000000" w:themeColor="text1"/>
        </w:rPr>
        <w:t>1.2.3权值的取值范围见下表，本采购项目的权值为：</w:t>
      </w:r>
    </w:p>
    <w:tbl>
      <w:tblPr>
        <w:tblW w:w="967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3484"/>
        <w:gridCol w:w="14"/>
        <w:gridCol w:w="3471"/>
        <w:gridCol w:w="14"/>
      </w:tblGrid>
      <w:tr w:rsidR="00626A5C" w:rsidRPr="009011E5" w14:paraId="099666D5" w14:textId="77777777" w:rsidTr="00077DBB">
        <w:trPr>
          <w:gridAfter w:val="1"/>
          <w:wAfter w:w="14" w:type="dxa"/>
          <w:trHeight w:val="535"/>
        </w:trPr>
        <w:tc>
          <w:tcPr>
            <w:tcW w:w="2693" w:type="dxa"/>
            <w:vAlign w:val="center"/>
          </w:tcPr>
          <w:p w14:paraId="4B3D40EF" w14:textId="77777777" w:rsidR="00626A5C" w:rsidRPr="009011E5" w:rsidRDefault="00EB5B27">
            <w:pPr>
              <w:pStyle w:val="Normal0"/>
              <w:widowControl w:val="0"/>
              <w:jc w:val="center"/>
              <w:rPr>
                <w:rFonts w:ascii="宋体" w:eastAsia="宋体" w:hAnsi="宋体" w:cs="宋体" w:hint="eastAsia"/>
                <w:color w:val="000000" w:themeColor="text1"/>
                <w:sz w:val="21"/>
                <w:szCs w:val="21"/>
              </w:rPr>
            </w:pPr>
            <w:r w:rsidRPr="009011E5">
              <w:rPr>
                <w:rFonts w:ascii="宋体" w:eastAsia="宋体" w:hAnsi="宋体" w:cs="宋体" w:hint="eastAsia"/>
                <w:color w:val="000000" w:themeColor="text1"/>
                <w:sz w:val="21"/>
                <w:szCs w:val="21"/>
              </w:rPr>
              <w:t>序号</w:t>
            </w:r>
          </w:p>
        </w:tc>
        <w:tc>
          <w:tcPr>
            <w:tcW w:w="3484" w:type="dxa"/>
            <w:vAlign w:val="center"/>
          </w:tcPr>
          <w:p w14:paraId="07F0DE01" w14:textId="77777777" w:rsidR="00626A5C" w:rsidRPr="009011E5" w:rsidRDefault="00EB5B27">
            <w:pPr>
              <w:pStyle w:val="Normal0"/>
              <w:widowControl w:val="0"/>
              <w:jc w:val="center"/>
              <w:rPr>
                <w:rFonts w:ascii="宋体" w:eastAsia="宋体" w:hAnsi="宋体" w:cs="宋体" w:hint="eastAsia"/>
                <w:color w:val="000000" w:themeColor="text1"/>
                <w:sz w:val="21"/>
                <w:szCs w:val="21"/>
              </w:rPr>
            </w:pPr>
            <w:r w:rsidRPr="009011E5">
              <w:rPr>
                <w:rFonts w:ascii="宋体" w:eastAsia="宋体" w:hAnsi="宋体" w:cs="宋体" w:hint="eastAsia"/>
                <w:color w:val="000000" w:themeColor="text1"/>
                <w:sz w:val="21"/>
                <w:szCs w:val="21"/>
              </w:rPr>
              <w:t>项目</w:t>
            </w:r>
          </w:p>
        </w:tc>
        <w:tc>
          <w:tcPr>
            <w:tcW w:w="3485" w:type="dxa"/>
            <w:gridSpan w:val="2"/>
            <w:vAlign w:val="center"/>
          </w:tcPr>
          <w:p w14:paraId="3E818349" w14:textId="77777777" w:rsidR="00626A5C" w:rsidRPr="009011E5" w:rsidRDefault="00EB5B27">
            <w:pPr>
              <w:pStyle w:val="Normal0"/>
              <w:widowControl w:val="0"/>
              <w:jc w:val="center"/>
              <w:rPr>
                <w:rFonts w:ascii="宋体" w:eastAsia="宋体" w:hAnsi="宋体" w:cs="宋体" w:hint="eastAsia"/>
                <w:color w:val="000000" w:themeColor="text1"/>
                <w:sz w:val="21"/>
                <w:szCs w:val="21"/>
              </w:rPr>
            </w:pPr>
            <w:r w:rsidRPr="009011E5">
              <w:rPr>
                <w:rFonts w:ascii="宋体" w:eastAsia="宋体" w:hAnsi="宋体" w:cs="宋体" w:hint="eastAsia"/>
                <w:color w:val="000000" w:themeColor="text1"/>
                <w:sz w:val="21"/>
                <w:szCs w:val="21"/>
              </w:rPr>
              <w:t>权值的取值</w:t>
            </w:r>
          </w:p>
        </w:tc>
      </w:tr>
      <w:tr w:rsidR="00626A5C" w:rsidRPr="009011E5" w14:paraId="52A338BE" w14:textId="77777777" w:rsidTr="00077DBB">
        <w:trPr>
          <w:gridAfter w:val="1"/>
          <w:wAfter w:w="14" w:type="dxa"/>
          <w:trHeight w:val="602"/>
        </w:trPr>
        <w:tc>
          <w:tcPr>
            <w:tcW w:w="2693" w:type="dxa"/>
            <w:vAlign w:val="center"/>
          </w:tcPr>
          <w:p w14:paraId="69F3AEA7" w14:textId="77777777" w:rsidR="00626A5C" w:rsidRPr="009011E5" w:rsidRDefault="00EB5B27">
            <w:pPr>
              <w:pStyle w:val="Normal0"/>
              <w:widowControl w:val="0"/>
              <w:jc w:val="center"/>
              <w:rPr>
                <w:rFonts w:ascii="宋体" w:eastAsia="宋体" w:hAnsi="宋体" w:cs="宋体" w:hint="eastAsia"/>
                <w:color w:val="000000" w:themeColor="text1"/>
                <w:sz w:val="21"/>
                <w:szCs w:val="21"/>
              </w:rPr>
            </w:pPr>
            <w:r w:rsidRPr="009011E5">
              <w:rPr>
                <w:rFonts w:ascii="宋体" w:eastAsia="宋体" w:hAnsi="宋体" w:cs="宋体" w:hint="eastAsia"/>
                <w:color w:val="000000" w:themeColor="text1"/>
                <w:sz w:val="21"/>
                <w:szCs w:val="21"/>
              </w:rPr>
              <w:t>1</w:t>
            </w:r>
          </w:p>
        </w:tc>
        <w:tc>
          <w:tcPr>
            <w:tcW w:w="3484" w:type="dxa"/>
            <w:vAlign w:val="center"/>
          </w:tcPr>
          <w:p w14:paraId="44801C20" w14:textId="77777777" w:rsidR="00626A5C" w:rsidRPr="009011E5" w:rsidRDefault="00EB5B27">
            <w:pPr>
              <w:pStyle w:val="Normal0"/>
              <w:widowControl w:val="0"/>
              <w:jc w:val="center"/>
              <w:rPr>
                <w:rFonts w:ascii="宋体" w:eastAsia="宋体" w:hAnsi="宋体" w:cs="宋体" w:hint="eastAsia"/>
                <w:color w:val="000000" w:themeColor="text1"/>
                <w:sz w:val="21"/>
                <w:szCs w:val="21"/>
              </w:rPr>
            </w:pPr>
            <w:r w:rsidRPr="009011E5">
              <w:rPr>
                <w:rFonts w:ascii="宋体" w:eastAsia="宋体" w:hAnsi="宋体" w:cs="宋体" w:hint="eastAsia"/>
                <w:color w:val="000000" w:themeColor="text1"/>
                <w:sz w:val="21"/>
                <w:szCs w:val="21"/>
              </w:rPr>
              <w:t>价格</w:t>
            </w:r>
          </w:p>
        </w:tc>
        <w:tc>
          <w:tcPr>
            <w:tcW w:w="3485" w:type="dxa"/>
            <w:gridSpan w:val="2"/>
            <w:vAlign w:val="center"/>
          </w:tcPr>
          <w:p w14:paraId="01C3E134" w14:textId="77777777" w:rsidR="00626A5C" w:rsidRPr="009011E5" w:rsidRDefault="00EB5B27">
            <w:pPr>
              <w:pStyle w:val="Normal0"/>
              <w:widowControl w:val="0"/>
              <w:jc w:val="center"/>
              <w:rPr>
                <w:rFonts w:ascii="宋体" w:eastAsia="宋体" w:hAnsi="宋体" w:cs="宋体" w:hint="eastAsia"/>
                <w:color w:val="000000" w:themeColor="text1"/>
                <w:sz w:val="21"/>
                <w:szCs w:val="21"/>
              </w:rPr>
            </w:pPr>
            <w:r w:rsidRPr="009011E5">
              <w:rPr>
                <w:rFonts w:ascii="宋体" w:eastAsia="宋体" w:hAnsi="宋体" w:cs="宋体" w:hint="eastAsia"/>
                <w:color w:val="000000" w:themeColor="text1"/>
                <w:sz w:val="21"/>
                <w:szCs w:val="21"/>
              </w:rPr>
              <w:t>30%</w:t>
            </w:r>
          </w:p>
        </w:tc>
      </w:tr>
      <w:tr w:rsidR="00626A5C" w:rsidRPr="009011E5" w14:paraId="05AE22F6" w14:textId="77777777" w:rsidTr="00077DBB">
        <w:trPr>
          <w:gridAfter w:val="1"/>
          <w:wAfter w:w="14" w:type="dxa"/>
          <w:trHeight w:val="552"/>
        </w:trPr>
        <w:tc>
          <w:tcPr>
            <w:tcW w:w="2693" w:type="dxa"/>
            <w:vAlign w:val="center"/>
          </w:tcPr>
          <w:p w14:paraId="5AC4BB59" w14:textId="77777777" w:rsidR="00626A5C" w:rsidRPr="009011E5" w:rsidRDefault="00EB5B27">
            <w:pPr>
              <w:pStyle w:val="Normal0"/>
              <w:widowControl w:val="0"/>
              <w:jc w:val="center"/>
              <w:rPr>
                <w:rFonts w:ascii="宋体" w:eastAsia="宋体" w:hAnsi="宋体" w:cs="宋体" w:hint="eastAsia"/>
                <w:color w:val="000000" w:themeColor="text1"/>
                <w:sz w:val="21"/>
                <w:szCs w:val="21"/>
              </w:rPr>
            </w:pPr>
            <w:r w:rsidRPr="009011E5">
              <w:rPr>
                <w:rFonts w:ascii="宋体" w:eastAsia="宋体" w:hAnsi="宋体" w:cs="宋体" w:hint="eastAsia"/>
                <w:color w:val="000000" w:themeColor="text1"/>
                <w:sz w:val="21"/>
                <w:szCs w:val="21"/>
              </w:rPr>
              <w:t>2</w:t>
            </w:r>
          </w:p>
        </w:tc>
        <w:tc>
          <w:tcPr>
            <w:tcW w:w="3484" w:type="dxa"/>
            <w:vAlign w:val="center"/>
          </w:tcPr>
          <w:p w14:paraId="48542C82" w14:textId="77777777" w:rsidR="00626A5C" w:rsidRPr="009011E5" w:rsidRDefault="00EB5B27">
            <w:pPr>
              <w:pStyle w:val="Normal0"/>
              <w:widowControl w:val="0"/>
              <w:jc w:val="center"/>
              <w:rPr>
                <w:rFonts w:ascii="宋体" w:eastAsia="宋体" w:hAnsi="宋体" w:cs="宋体" w:hint="eastAsia"/>
                <w:color w:val="000000" w:themeColor="text1"/>
                <w:sz w:val="21"/>
                <w:szCs w:val="21"/>
              </w:rPr>
            </w:pPr>
            <w:r w:rsidRPr="009011E5">
              <w:rPr>
                <w:rFonts w:ascii="宋体" w:eastAsia="宋体" w:hAnsi="宋体" w:cs="宋体" w:hint="eastAsia"/>
                <w:color w:val="000000" w:themeColor="text1"/>
                <w:sz w:val="21"/>
                <w:szCs w:val="21"/>
              </w:rPr>
              <w:t>技术</w:t>
            </w:r>
          </w:p>
        </w:tc>
        <w:tc>
          <w:tcPr>
            <w:tcW w:w="3485" w:type="dxa"/>
            <w:gridSpan w:val="2"/>
            <w:vAlign w:val="center"/>
          </w:tcPr>
          <w:p w14:paraId="603C55A2" w14:textId="4980B32C" w:rsidR="00626A5C" w:rsidRPr="009011E5" w:rsidRDefault="00393E5C">
            <w:pPr>
              <w:pStyle w:val="Normal0"/>
              <w:widowControl w:val="0"/>
              <w:jc w:val="center"/>
              <w:rPr>
                <w:rFonts w:ascii="宋体" w:eastAsia="宋体" w:hAnsi="宋体" w:cs="宋体" w:hint="eastAsia"/>
                <w:color w:val="000000" w:themeColor="text1"/>
                <w:sz w:val="21"/>
                <w:szCs w:val="21"/>
              </w:rPr>
            </w:pPr>
            <w:r w:rsidRPr="009011E5">
              <w:rPr>
                <w:rFonts w:ascii="宋体" w:eastAsia="宋体" w:hAnsi="宋体" w:cs="宋体" w:hint="eastAsia"/>
                <w:color w:val="000000" w:themeColor="text1"/>
                <w:sz w:val="21"/>
                <w:szCs w:val="21"/>
              </w:rPr>
              <w:t>50</w:t>
            </w:r>
            <w:r w:rsidR="00EB5B27" w:rsidRPr="009011E5">
              <w:rPr>
                <w:rFonts w:ascii="宋体" w:eastAsia="宋体" w:hAnsi="宋体" w:cs="宋体" w:hint="eastAsia"/>
                <w:color w:val="000000" w:themeColor="text1"/>
                <w:sz w:val="21"/>
                <w:szCs w:val="21"/>
              </w:rPr>
              <w:t>%</w:t>
            </w:r>
          </w:p>
        </w:tc>
      </w:tr>
      <w:tr w:rsidR="00626A5C" w:rsidRPr="009011E5" w14:paraId="6BA76F09" w14:textId="77777777" w:rsidTr="00077DBB">
        <w:trPr>
          <w:gridAfter w:val="1"/>
          <w:wAfter w:w="14" w:type="dxa"/>
          <w:trHeight w:val="502"/>
        </w:trPr>
        <w:tc>
          <w:tcPr>
            <w:tcW w:w="2693" w:type="dxa"/>
            <w:vAlign w:val="center"/>
          </w:tcPr>
          <w:p w14:paraId="047FFB8E" w14:textId="77777777" w:rsidR="00626A5C" w:rsidRPr="009011E5" w:rsidRDefault="00EB5B27">
            <w:pPr>
              <w:pStyle w:val="Normal0"/>
              <w:widowControl w:val="0"/>
              <w:jc w:val="center"/>
              <w:rPr>
                <w:rFonts w:ascii="宋体" w:eastAsia="宋体" w:hAnsi="宋体" w:cs="宋体" w:hint="eastAsia"/>
                <w:color w:val="000000" w:themeColor="text1"/>
                <w:sz w:val="21"/>
                <w:szCs w:val="21"/>
              </w:rPr>
            </w:pPr>
            <w:r w:rsidRPr="009011E5">
              <w:rPr>
                <w:rFonts w:ascii="宋体" w:eastAsia="宋体" w:hAnsi="宋体" w:cs="宋体" w:hint="eastAsia"/>
                <w:color w:val="000000" w:themeColor="text1"/>
                <w:sz w:val="21"/>
                <w:szCs w:val="21"/>
              </w:rPr>
              <w:t>3</w:t>
            </w:r>
          </w:p>
        </w:tc>
        <w:tc>
          <w:tcPr>
            <w:tcW w:w="3484" w:type="dxa"/>
            <w:vAlign w:val="center"/>
          </w:tcPr>
          <w:p w14:paraId="3CE2354D" w14:textId="77777777" w:rsidR="00626A5C" w:rsidRPr="009011E5" w:rsidRDefault="00EB5B27">
            <w:pPr>
              <w:pStyle w:val="Normal0"/>
              <w:widowControl w:val="0"/>
              <w:jc w:val="center"/>
              <w:rPr>
                <w:rFonts w:ascii="宋体" w:eastAsia="宋体" w:hAnsi="宋体" w:cs="宋体" w:hint="eastAsia"/>
                <w:color w:val="000000" w:themeColor="text1"/>
                <w:sz w:val="21"/>
                <w:szCs w:val="21"/>
              </w:rPr>
            </w:pPr>
            <w:r w:rsidRPr="009011E5">
              <w:rPr>
                <w:rFonts w:ascii="宋体" w:eastAsia="宋体" w:hAnsi="宋体" w:cs="宋体" w:hint="eastAsia"/>
                <w:color w:val="000000" w:themeColor="text1"/>
                <w:sz w:val="21"/>
                <w:szCs w:val="21"/>
              </w:rPr>
              <w:t>商务</w:t>
            </w:r>
          </w:p>
        </w:tc>
        <w:tc>
          <w:tcPr>
            <w:tcW w:w="3485" w:type="dxa"/>
            <w:gridSpan w:val="2"/>
            <w:vAlign w:val="center"/>
          </w:tcPr>
          <w:p w14:paraId="4D23A616" w14:textId="1CFF13C4" w:rsidR="00626A5C" w:rsidRPr="009011E5" w:rsidRDefault="00EB5B27">
            <w:pPr>
              <w:pStyle w:val="Normal0"/>
              <w:widowControl w:val="0"/>
              <w:jc w:val="center"/>
              <w:rPr>
                <w:rFonts w:ascii="宋体" w:eastAsia="宋体" w:hAnsi="宋体" w:cs="宋体" w:hint="eastAsia"/>
                <w:color w:val="000000" w:themeColor="text1"/>
                <w:sz w:val="21"/>
                <w:szCs w:val="21"/>
              </w:rPr>
            </w:pPr>
            <w:r w:rsidRPr="009011E5">
              <w:rPr>
                <w:rFonts w:ascii="宋体" w:eastAsia="宋体" w:hAnsi="宋体" w:cs="宋体" w:hint="eastAsia"/>
                <w:color w:val="000000" w:themeColor="text1"/>
                <w:sz w:val="21"/>
                <w:szCs w:val="21"/>
              </w:rPr>
              <w:t>2</w:t>
            </w:r>
            <w:r w:rsidR="00393E5C" w:rsidRPr="009011E5">
              <w:rPr>
                <w:rFonts w:ascii="宋体" w:eastAsia="宋体" w:hAnsi="宋体" w:cs="宋体" w:hint="eastAsia"/>
                <w:color w:val="000000" w:themeColor="text1"/>
                <w:sz w:val="21"/>
                <w:szCs w:val="21"/>
              </w:rPr>
              <w:t>0</w:t>
            </w:r>
            <w:r w:rsidRPr="009011E5">
              <w:rPr>
                <w:rFonts w:ascii="宋体" w:eastAsia="宋体" w:hAnsi="宋体" w:cs="宋体" w:hint="eastAsia"/>
                <w:color w:val="000000" w:themeColor="text1"/>
                <w:sz w:val="21"/>
                <w:szCs w:val="21"/>
              </w:rPr>
              <w:t>%</w:t>
            </w:r>
          </w:p>
        </w:tc>
      </w:tr>
      <w:tr w:rsidR="00626A5C" w:rsidRPr="009011E5" w14:paraId="751B8EC2" w14:textId="77777777" w:rsidTr="00077DBB">
        <w:trPr>
          <w:gridAfter w:val="1"/>
          <w:wAfter w:w="14" w:type="dxa"/>
          <w:trHeight w:val="536"/>
        </w:trPr>
        <w:tc>
          <w:tcPr>
            <w:tcW w:w="2693" w:type="dxa"/>
            <w:vAlign w:val="center"/>
          </w:tcPr>
          <w:p w14:paraId="115B8C55" w14:textId="77777777" w:rsidR="00626A5C" w:rsidRPr="009011E5" w:rsidRDefault="00EB5B27">
            <w:pPr>
              <w:pStyle w:val="Normal0"/>
              <w:widowControl w:val="0"/>
              <w:jc w:val="center"/>
              <w:rPr>
                <w:rFonts w:ascii="宋体" w:eastAsia="宋体" w:hAnsi="宋体" w:cs="宋体" w:hint="eastAsia"/>
                <w:color w:val="000000" w:themeColor="text1"/>
                <w:sz w:val="21"/>
                <w:szCs w:val="21"/>
              </w:rPr>
            </w:pPr>
            <w:r w:rsidRPr="009011E5">
              <w:rPr>
                <w:rFonts w:ascii="宋体" w:eastAsia="宋体" w:hAnsi="宋体" w:cs="宋体" w:hint="eastAsia"/>
                <w:color w:val="000000" w:themeColor="text1"/>
                <w:sz w:val="21"/>
                <w:szCs w:val="21"/>
              </w:rPr>
              <w:t>4</w:t>
            </w:r>
          </w:p>
        </w:tc>
        <w:tc>
          <w:tcPr>
            <w:tcW w:w="3484" w:type="dxa"/>
            <w:vAlign w:val="center"/>
          </w:tcPr>
          <w:p w14:paraId="00234744" w14:textId="77777777" w:rsidR="00626A5C" w:rsidRPr="009011E5" w:rsidRDefault="00EB5B27">
            <w:pPr>
              <w:pStyle w:val="Normal0"/>
              <w:widowControl w:val="0"/>
              <w:jc w:val="center"/>
              <w:rPr>
                <w:rFonts w:ascii="宋体" w:eastAsia="宋体" w:hAnsi="宋体" w:cs="宋体" w:hint="eastAsia"/>
                <w:color w:val="000000" w:themeColor="text1"/>
                <w:sz w:val="21"/>
                <w:szCs w:val="21"/>
              </w:rPr>
            </w:pPr>
            <w:r w:rsidRPr="009011E5">
              <w:rPr>
                <w:rFonts w:ascii="宋体" w:eastAsia="宋体" w:hAnsi="宋体" w:cs="宋体" w:hint="eastAsia"/>
                <w:color w:val="000000" w:themeColor="text1"/>
                <w:sz w:val="21"/>
                <w:szCs w:val="21"/>
              </w:rPr>
              <w:t>其他</w:t>
            </w:r>
          </w:p>
        </w:tc>
        <w:tc>
          <w:tcPr>
            <w:tcW w:w="3485" w:type="dxa"/>
            <w:gridSpan w:val="2"/>
            <w:vAlign w:val="center"/>
          </w:tcPr>
          <w:p w14:paraId="64719986" w14:textId="77777777" w:rsidR="00626A5C" w:rsidRPr="009011E5" w:rsidRDefault="00EB5B27">
            <w:pPr>
              <w:pStyle w:val="Normal0"/>
              <w:widowControl w:val="0"/>
              <w:jc w:val="center"/>
              <w:rPr>
                <w:rFonts w:ascii="宋体" w:eastAsia="宋体" w:hAnsi="宋体" w:cs="宋体" w:hint="eastAsia"/>
                <w:color w:val="000000" w:themeColor="text1"/>
                <w:sz w:val="21"/>
                <w:szCs w:val="21"/>
              </w:rPr>
            </w:pPr>
            <w:r w:rsidRPr="009011E5">
              <w:rPr>
                <w:rFonts w:ascii="宋体" w:eastAsia="宋体" w:hAnsi="宋体" w:cs="宋体" w:hint="eastAsia"/>
                <w:color w:val="000000" w:themeColor="text1"/>
                <w:sz w:val="21"/>
                <w:szCs w:val="21"/>
              </w:rPr>
              <w:t>0%</w:t>
            </w:r>
          </w:p>
        </w:tc>
      </w:tr>
      <w:tr w:rsidR="00626A5C" w:rsidRPr="009011E5" w14:paraId="649C1E9E" w14:textId="77777777" w:rsidTr="00077DBB">
        <w:trPr>
          <w:trHeight w:val="596"/>
        </w:trPr>
        <w:tc>
          <w:tcPr>
            <w:tcW w:w="6191" w:type="dxa"/>
            <w:gridSpan w:val="3"/>
            <w:vAlign w:val="center"/>
          </w:tcPr>
          <w:p w14:paraId="3D4091FA" w14:textId="77777777" w:rsidR="00626A5C" w:rsidRPr="009011E5" w:rsidRDefault="00EB5B27">
            <w:pPr>
              <w:pStyle w:val="Normal0"/>
              <w:widowControl w:val="0"/>
              <w:jc w:val="center"/>
              <w:rPr>
                <w:rFonts w:ascii="宋体" w:eastAsia="宋体" w:hAnsi="宋体" w:cs="宋体" w:hint="eastAsia"/>
                <w:color w:val="000000" w:themeColor="text1"/>
                <w:sz w:val="21"/>
                <w:szCs w:val="21"/>
              </w:rPr>
            </w:pPr>
            <w:r w:rsidRPr="009011E5">
              <w:rPr>
                <w:rFonts w:ascii="宋体" w:eastAsia="宋体" w:hAnsi="宋体" w:cs="宋体" w:hint="eastAsia"/>
                <w:color w:val="000000" w:themeColor="text1"/>
                <w:sz w:val="21"/>
                <w:szCs w:val="21"/>
              </w:rPr>
              <w:t>Σ(1+2+3+4)=1</w:t>
            </w:r>
          </w:p>
        </w:tc>
        <w:tc>
          <w:tcPr>
            <w:tcW w:w="3485" w:type="dxa"/>
            <w:gridSpan w:val="2"/>
            <w:vAlign w:val="center"/>
          </w:tcPr>
          <w:p w14:paraId="712CF411" w14:textId="77777777" w:rsidR="00626A5C" w:rsidRPr="009011E5" w:rsidRDefault="00EB5B27">
            <w:pPr>
              <w:pStyle w:val="Normal0"/>
              <w:widowControl w:val="0"/>
              <w:jc w:val="center"/>
              <w:rPr>
                <w:rFonts w:ascii="宋体" w:eastAsia="宋体" w:hAnsi="宋体" w:cs="宋体" w:hint="eastAsia"/>
                <w:color w:val="000000" w:themeColor="text1"/>
                <w:sz w:val="21"/>
                <w:szCs w:val="21"/>
              </w:rPr>
            </w:pPr>
            <w:r w:rsidRPr="009011E5">
              <w:rPr>
                <w:rFonts w:ascii="宋体" w:eastAsia="宋体" w:hAnsi="宋体" w:cs="宋体" w:hint="eastAsia"/>
                <w:color w:val="000000" w:themeColor="text1"/>
                <w:sz w:val="21"/>
                <w:szCs w:val="21"/>
              </w:rPr>
              <w:t>100%</w:t>
            </w:r>
          </w:p>
        </w:tc>
      </w:tr>
    </w:tbl>
    <w:p w14:paraId="544F89B6" w14:textId="77777777" w:rsidR="00626A5C" w:rsidRPr="009011E5" w:rsidRDefault="00626A5C">
      <w:pPr>
        <w:jc w:val="center"/>
        <w:rPr>
          <w:rFonts w:ascii="宋体" w:hAnsi="宋体" w:cs="宋体" w:hint="eastAsia"/>
          <w:color w:val="000000" w:themeColor="text1"/>
          <w:sz w:val="40"/>
        </w:rPr>
      </w:pPr>
    </w:p>
    <w:p w14:paraId="0A62DDB1" w14:textId="77777777" w:rsidR="00626A5C" w:rsidRPr="009011E5" w:rsidRDefault="00EB5B27">
      <w:pPr>
        <w:pStyle w:val="Normal1"/>
        <w:jc w:val="center"/>
        <w:rPr>
          <w:rFonts w:ascii="宋体" w:eastAsia="宋体" w:hAnsi="宋体" w:cs="宋体" w:hint="eastAsia"/>
          <w:color w:val="000000" w:themeColor="text1"/>
          <w:sz w:val="40"/>
        </w:rPr>
      </w:pPr>
      <w:r w:rsidRPr="009011E5">
        <w:rPr>
          <w:rFonts w:ascii="宋体" w:eastAsia="宋体" w:hAnsi="宋体" w:cs="宋体"/>
          <w:color w:val="000000" w:themeColor="text1"/>
          <w:sz w:val="40"/>
        </w:rPr>
        <w:t>报价评审</w:t>
      </w:r>
    </w:p>
    <w:tbl>
      <w:tblPr>
        <w:tblW w:w="48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1670"/>
        <w:gridCol w:w="7069"/>
        <w:gridCol w:w="763"/>
      </w:tblGrid>
      <w:tr w:rsidR="00077DBB" w:rsidRPr="009011E5" w14:paraId="2BE02538" w14:textId="77777777" w:rsidTr="00077DBB">
        <w:trPr>
          <w:trHeight w:val="350"/>
        </w:trPr>
        <w:tc>
          <w:tcPr>
            <w:tcW w:w="728"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380FC096" w14:textId="77777777" w:rsidR="00077DBB" w:rsidRPr="009011E5" w:rsidRDefault="00077DBB" w:rsidP="00077DBB">
            <w:pPr>
              <w:widowControl/>
              <w:jc w:val="center"/>
              <w:rPr>
                <w:rFonts w:ascii="宋体" w:hAnsi="宋体" w:cs="宋体" w:hint="eastAsia"/>
                <w:kern w:val="0"/>
                <w:szCs w:val="24"/>
              </w:rPr>
            </w:pPr>
            <w:r w:rsidRPr="009011E5">
              <w:rPr>
                <w:rFonts w:ascii="宋体" w:hAnsi="宋体" w:cs="宋体"/>
                <w:kern w:val="0"/>
                <w:szCs w:val="24"/>
              </w:rPr>
              <w:t>序号</w:t>
            </w:r>
          </w:p>
        </w:tc>
        <w:tc>
          <w:tcPr>
            <w:tcW w:w="8739" w:type="dxa"/>
            <w:gridSpan w:val="2"/>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4F5C0D10" w14:textId="77777777" w:rsidR="00077DBB" w:rsidRPr="009011E5" w:rsidRDefault="00077DBB" w:rsidP="00077DBB">
            <w:pPr>
              <w:widowControl/>
              <w:jc w:val="center"/>
              <w:rPr>
                <w:rFonts w:ascii="宋体" w:hAnsi="宋体" w:cs="宋体" w:hint="eastAsia"/>
                <w:kern w:val="0"/>
                <w:szCs w:val="24"/>
              </w:rPr>
            </w:pPr>
            <w:r w:rsidRPr="009011E5">
              <w:rPr>
                <w:rFonts w:ascii="宋体" w:hAnsi="宋体" w:cs="宋体"/>
                <w:kern w:val="0"/>
                <w:szCs w:val="24"/>
              </w:rPr>
              <w:t>评审因素</w:t>
            </w:r>
            <w:r w:rsidRPr="009011E5">
              <w:rPr>
                <w:rFonts w:ascii="宋体" w:hint="eastAsia"/>
                <w:szCs w:val="24"/>
              </w:rPr>
              <w:t>（30分）</w:t>
            </w:r>
          </w:p>
        </w:tc>
        <w:tc>
          <w:tcPr>
            <w:tcW w:w="763"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196DFF19" w14:textId="77777777" w:rsidR="00077DBB" w:rsidRPr="009011E5" w:rsidRDefault="00077DBB" w:rsidP="00077DBB">
            <w:pPr>
              <w:widowControl/>
              <w:jc w:val="center"/>
              <w:rPr>
                <w:rFonts w:ascii="宋体" w:hAnsi="宋体" w:cs="宋体" w:hint="eastAsia"/>
                <w:kern w:val="0"/>
                <w:szCs w:val="24"/>
              </w:rPr>
            </w:pPr>
            <w:r w:rsidRPr="009011E5">
              <w:rPr>
                <w:rFonts w:ascii="宋体" w:hAnsi="宋体" w:cs="宋体"/>
                <w:kern w:val="0"/>
                <w:szCs w:val="24"/>
              </w:rPr>
              <w:t>权值</w:t>
            </w:r>
          </w:p>
        </w:tc>
      </w:tr>
      <w:tr w:rsidR="00077DBB" w:rsidRPr="009011E5" w14:paraId="10454011" w14:textId="77777777" w:rsidTr="00077DBB">
        <w:trPr>
          <w:trHeight w:val="3590"/>
        </w:trPr>
        <w:tc>
          <w:tcPr>
            <w:tcW w:w="728"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5100A597" w14:textId="77777777" w:rsidR="00077DBB" w:rsidRPr="009011E5" w:rsidRDefault="00077DBB" w:rsidP="00077DBB">
            <w:pPr>
              <w:widowControl/>
              <w:jc w:val="center"/>
              <w:rPr>
                <w:rFonts w:ascii="宋体" w:hAnsi="宋体" w:cs="宋体" w:hint="eastAsia"/>
                <w:kern w:val="0"/>
                <w:szCs w:val="24"/>
              </w:rPr>
            </w:pPr>
            <w:r w:rsidRPr="009011E5">
              <w:rPr>
                <w:rFonts w:ascii="宋体" w:hAnsi="宋体" w:cs="宋体"/>
                <w:kern w:val="0"/>
                <w:szCs w:val="24"/>
              </w:rPr>
              <w:t>1</w:t>
            </w:r>
          </w:p>
        </w:tc>
        <w:tc>
          <w:tcPr>
            <w:tcW w:w="1670"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20DD804D" w14:textId="77777777" w:rsidR="00077DBB" w:rsidRPr="009011E5" w:rsidRDefault="00077DBB" w:rsidP="00077DBB">
            <w:pPr>
              <w:widowControl/>
              <w:jc w:val="center"/>
              <w:rPr>
                <w:rFonts w:ascii="宋体" w:hAnsi="宋体" w:cs="宋体" w:hint="eastAsia"/>
                <w:kern w:val="0"/>
                <w:szCs w:val="24"/>
              </w:rPr>
            </w:pPr>
            <w:r w:rsidRPr="009011E5">
              <w:rPr>
                <w:rFonts w:ascii="宋体" w:hAnsi="宋体" w:cs="宋体"/>
                <w:kern w:val="0"/>
                <w:szCs w:val="24"/>
              </w:rPr>
              <w:t>投标报价</w:t>
            </w:r>
          </w:p>
        </w:tc>
        <w:tc>
          <w:tcPr>
            <w:tcW w:w="7069"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6C8FD9C5" w14:textId="77777777" w:rsidR="00077DBB" w:rsidRPr="009011E5" w:rsidRDefault="00077DBB" w:rsidP="00077DBB">
            <w:pPr>
              <w:widowControl/>
              <w:jc w:val="left"/>
              <w:rPr>
                <w:rFonts w:ascii="宋体" w:hAnsi="宋体" w:cs="宋体" w:hint="eastAsia"/>
                <w:kern w:val="0"/>
                <w:szCs w:val="24"/>
              </w:rPr>
            </w:pPr>
            <w:r w:rsidRPr="009011E5">
              <w:rPr>
                <w:rFonts w:ascii="宋体" w:hAnsi="宋体" w:cs="宋体"/>
                <w:kern w:val="0"/>
                <w:szCs w:val="24"/>
              </w:rPr>
              <w:t>以经评标委员会一致认定满足招标文件要求</w:t>
            </w:r>
            <w:r w:rsidRPr="009011E5">
              <w:rPr>
                <w:rFonts w:ascii="宋体" w:hAnsi="宋体" w:cs="宋体" w:hint="eastAsia"/>
                <w:kern w:val="0"/>
                <w:szCs w:val="24"/>
              </w:rPr>
              <w:t>投标价格最低的评标价格为评标基准价</w:t>
            </w:r>
            <w:r w:rsidRPr="009011E5">
              <w:rPr>
                <w:rFonts w:ascii="宋体" w:hAnsi="宋体" w:cs="宋体"/>
                <w:kern w:val="0"/>
                <w:szCs w:val="24"/>
              </w:rPr>
              <w:t>，其价格得分计</w:t>
            </w:r>
            <w:r w:rsidRPr="009011E5">
              <w:rPr>
                <w:rFonts w:ascii="宋体" w:hAnsi="宋体" w:cs="宋体" w:hint="eastAsia"/>
                <w:kern w:val="0"/>
                <w:szCs w:val="24"/>
              </w:rPr>
              <w:t>3</w:t>
            </w:r>
            <w:r w:rsidRPr="009011E5">
              <w:rPr>
                <w:rFonts w:ascii="宋体" w:hAnsi="宋体" w:cs="宋体"/>
                <w:kern w:val="0"/>
                <w:szCs w:val="24"/>
              </w:rPr>
              <w:t>0分。</w:t>
            </w:r>
          </w:p>
          <w:p w14:paraId="65A24590" w14:textId="77777777" w:rsidR="00077DBB" w:rsidRPr="009011E5" w:rsidRDefault="00077DBB" w:rsidP="00077DBB">
            <w:pPr>
              <w:widowControl/>
              <w:jc w:val="left"/>
              <w:rPr>
                <w:rFonts w:ascii="宋体" w:hAnsi="宋体" w:cs="宋体" w:hint="eastAsia"/>
                <w:kern w:val="0"/>
                <w:szCs w:val="24"/>
              </w:rPr>
            </w:pPr>
            <w:r w:rsidRPr="009011E5">
              <w:rPr>
                <w:rFonts w:ascii="宋体" w:hAnsi="宋体" w:cs="宋体"/>
                <w:kern w:val="0"/>
                <w:szCs w:val="24"/>
              </w:rPr>
              <w:t>其他投标人的价格得分统一按公式计算：报价得分=评标基准价÷</w:t>
            </w:r>
            <w:r w:rsidRPr="009011E5">
              <w:rPr>
                <w:rFonts w:ascii="宋体" w:hAnsi="宋体" w:cs="宋体" w:hint="eastAsia"/>
                <w:kern w:val="0"/>
                <w:szCs w:val="24"/>
              </w:rPr>
              <w:t>投标报价</w:t>
            </w:r>
            <w:r w:rsidRPr="009011E5">
              <w:rPr>
                <w:rFonts w:ascii="宋体" w:hAnsi="宋体" w:cs="宋体"/>
                <w:kern w:val="0"/>
                <w:szCs w:val="24"/>
              </w:rPr>
              <w:t>×</w:t>
            </w:r>
            <w:r w:rsidRPr="009011E5">
              <w:rPr>
                <w:rFonts w:ascii="宋体" w:hAnsi="宋体" w:cs="宋体" w:hint="eastAsia"/>
                <w:kern w:val="0"/>
                <w:szCs w:val="24"/>
              </w:rPr>
              <w:t>3</w:t>
            </w:r>
            <w:r w:rsidRPr="009011E5">
              <w:rPr>
                <w:rFonts w:ascii="宋体" w:hAnsi="宋体" w:cs="宋体"/>
                <w:kern w:val="0"/>
                <w:szCs w:val="24"/>
              </w:rPr>
              <w:t>0</w:t>
            </w:r>
          </w:p>
          <w:p w14:paraId="1D538DD7" w14:textId="77777777" w:rsidR="00077DBB" w:rsidRPr="009011E5" w:rsidRDefault="00077DBB" w:rsidP="00077DBB">
            <w:pPr>
              <w:spacing w:line="400" w:lineRule="exact"/>
              <w:rPr>
                <w:rFonts w:ascii="宋体" w:hAnsi="宋体" w:cs="宋体" w:hint="eastAsia"/>
                <w:kern w:val="0"/>
                <w:szCs w:val="24"/>
              </w:rPr>
            </w:pPr>
            <w:r w:rsidRPr="009011E5">
              <w:rPr>
                <w:rFonts w:ascii="宋体" w:hAnsi="宋体" w:cs="宋体"/>
                <w:kern w:val="0"/>
                <w:szCs w:val="24"/>
              </w:rPr>
              <w:t>注：</w:t>
            </w:r>
            <w:r w:rsidRPr="009011E5">
              <w:rPr>
                <w:rFonts w:ascii="宋体" w:hAnsi="宋体" w:cs="宋体" w:hint="eastAsia"/>
                <w:kern w:val="0"/>
                <w:szCs w:val="24"/>
              </w:rPr>
              <w:t>参照</w:t>
            </w:r>
            <w:r w:rsidRPr="009011E5">
              <w:rPr>
                <w:rFonts w:ascii="宋体" w:hAnsi="宋体" w:cs="宋体"/>
                <w:kern w:val="0"/>
                <w:szCs w:val="24"/>
              </w:rPr>
              <w:t>“财政部令第87号”第六十条的规定：评标委员会认为投标人的报价明显低于其他通过符合性审查的投标人报价，有可能影响产品质量或者不能诚信履约的，应当要求其在评标现场合理的时间内提供书面说明，必要时提交相关证明材料；投标人不能证明其报价合理性的，评标委员会应当将其作为无效投标处理。</w:t>
            </w:r>
          </w:p>
        </w:tc>
        <w:tc>
          <w:tcPr>
            <w:tcW w:w="763"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2975337E" w14:textId="77777777" w:rsidR="00077DBB" w:rsidRPr="009011E5" w:rsidRDefault="00077DBB" w:rsidP="00077DBB">
            <w:pPr>
              <w:widowControl/>
              <w:jc w:val="center"/>
              <w:rPr>
                <w:rFonts w:ascii="宋体" w:hAnsi="宋体" w:cs="宋体" w:hint="eastAsia"/>
                <w:kern w:val="0"/>
                <w:szCs w:val="24"/>
              </w:rPr>
            </w:pPr>
            <w:r w:rsidRPr="009011E5">
              <w:rPr>
                <w:rFonts w:ascii="宋体" w:hAnsi="宋体" w:cs="宋体" w:hint="eastAsia"/>
                <w:kern w:val="0"/>
                <w:szCs w:val="24"/>
              </w:rPr>
              <w:t>30</w:t>
            </w:r>
          </w:p>
        </w:tc>
      </w:tr>
    </w:tbl>
    <w:p w14:paraId="05E88093" w14:textId="77777777" w:rsidR="00077DBB" w:rsidRPr="009011E5" w:rsidRDefault="00077DBB">
      <w:pPr>
        <w:pStyle w:val="Normal1"/>
        <w:jc w:val="center"/>
        <w:rPr>
          <w:rFonts w:ascii="宋体" w:eastAsia="宋体" w:hAnsi="宋体" w:cs="宋体" w:hint="eastAsia"/>
          <w:color w:val="000000" w:themeColor="text1"/>
          <w:sz w:val="40"/>
        </w:rPr>
      </w:pPr>
    </w:p>
    <w:p w14:paraId="0DDF8939" w14:textId="77777777" w:rsidR="00626A5C" w:rsidRPr="009011E5" w:rsidRDefault="00EB5B27">
      <w:pPr>
        <w:pStyle w:val="Normal2"/>
        <w:jc w:val="center"/>
        <w:rPr>
          <w:rFonts w:ascii="宋体" w:eastAsiaTheme="minorEastAsia" w:hAnsi="宋体" w:cs="宋体" w:hint="eastAsia"/>
          <w:color w:val="000000" w:themeColor="text1"/>
          <w:sz w:val="40"/>
        </w:rPr>
      </w:pPr>
      <w:proofErr w:type="spellStart"/>
      <w:r w:rsidRPr="009011E5">
        <w:rPr>
          <w:rFonts w:ascii="宋体" w:hAnsi="宋体" w:cs="宋体"/>
          <w:color w:val="000000" w:themeColor="text1"/>
          <w:sz w:val="40"/>
        </w:rPr>
        <w:t>技术评审</w:t>
      </w:r>
      <w:proofErr w:type="spellEnd"/>
    </w:p>
    <w:p w14:paraId="59229317" w14:textId="77777777" w:rsidR="00077DBB" w:rsidRPr="009011E5" w:rsidRDefault="00077DBB" w:rsidP="000F03BD">
      <w:pPr>
        <w:widowControl/>
        <w:spacing w:line="240" w:lineRule="exact"/>
        <w:jc w:val="center"/>
        <w:rPr>
          <w:rFonts w:ascii="宋体" w:hAnsi="宋体" w:cs="宋体" w:hint="eastAsia"/>
          <w:b/>
          <w:bCs/>
          <w:kern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1697"/>
        <w:gridCol w:w="7247"/>
        <w:gridCol w:w="776"/>
      </w:tblGrid>
      <w:tr w:rsidR="00077DBB" w:rsidRPr="009011E5" w14:paraId="3D3271B7" w14:textId="77777777" w:rsidTr="00B33A04">
        <w:trPr>
          <w:trHeight w:val="301"/>
        </w:trPr>
        <w:tc>
          <w:tcPr>
            <w:tcW w:w="643"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1E71C734" w14:textId="77777777" w:rsidR="00077DBB" w:rsidRPr="009011E5" w:rsidRDefault="00077DBB" w:rsidP="00077DBB">
            <w:pPr>
              <w:widowControl/>
              <w:jc w:val="center"/>
              <w:rPr>
                <w:rFonts w:ascii="宋体" w:hAnsi="宋体" w:cs="宋体" w:hint="eastAsia"/>
                <w:kern w:val="0"/>
                <w:szCs w:val="24"/>
              </w:rPr>
            </w:pPr>
            <w:r w:rsidRPr="009011E5">
              <w:rPr>
                <w:rFonts w:ascii="宋体" w:hAnsi="宋体" w:cs="宋体"/>
                <w:kern w:val="0"/>
                <w:szCs w:val="24"/>
              </w:rPr>
              <w:t>序号</w:t>
            </w:r>
          </w:p>
        </w:tc>
        <w:tc>
          <w:tcPr>
            <w:tcW w:w="7773" w:type="dxa"/>
            <w:gridSpan w:val="2"/>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0DF3D44F" w14:textId="77777777" w:rsidR="00077DBB" w:rsidRPr="009011E5" w:rsidRDefault="00077DBB" w:rsidP="00077DBB">
            <w:pPr>
              <w:widowControl/>
              <w:jc w:val="center"/>
              <w:rPr>
                <w:rFonts w:ascii="宋体" w:hAnsi="宋体" w:cs="宋体" w:hint="eastAsia"/>
                <w:kern w:val="0"/>
                <w:szCs w:val="24"/>
              </w:rPr>
            </w:pPr>
            <w:r w:rsidRPr="009011E5">
              <w:rPr>
                <w:rFonts w:ascii="宋体" w:hAnsi="宋体" w:cs="宋体"/>
                <w:kern w:val="0"/>
                <w:szCs w:val="24"/>
              </w:rPr>
              <w:t>评审因素</w:t>
            </w:r>
            <w:r w:rsidRPr="009011E5">
              <w:rPr>
                <w:rFonts w:ascii="宋体" w:hint="eastAsia"/>
                <w:szCs w:val="24"/>
              </w:rPr>
              <w:t>（</w:t>
            </w:r>
            <w:r w:rsidRPr="009011E5">
              <w:rPr>
                <w:rFonts w:ascii="宋体"/>
                <w:szCs w:val="24"/>
              </w:rPr>
              <w:t>50</w:t>
            </w:r>
            <w:r w:rsidRPr="009011E5">
              <w:rPr>
                <w:rFonts w:ascii="宋体" w:hint="eastAsia"/>
                <w:szCs w:val="24"/>
              </w:rPr>
              <w:t>分）</w:t>
            </w:r>
          </w:p>
        </w:tc>
        <w:tc>
          <w:tcPr>
            <w:tcW w:w="674"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5E2499F0" w14:textId="77777777" w:rsidR="00077DBB" w:rsidRPr="009011E5" w:rsidRDefault="00077DBB" w:rsidP="00077DBB">
            <w:pPr>
              <w:widowControl/>
              <w:jc w:val="center"/>
              <w:rPr>
                <w:rFonts w:ascii="宋体" w:hAnsi="宋体" w:cs="宋体" w:hint="eastAsia"/>
                <w:kern w:val="0"/>
                <w:szCs w:val="24"/>
              </w:rPr>
            </w:pPr>
            <w:r w:rsidRPr="009011E5">
              <w:rPr>
                <w:rFonts w:ascii="宋体" w:hAnsi="宋体" w:cs="宋体"/>
                <w:kern w:val="0"/>
                <w:szCs w:val="24"/>
              </w:rPr>
              <w:t>权值</w:t>
            </w:r>
          </w:p>
        </w:tc>
      </w:tr>
      <w:tr w:rsidR="00077DBB" w:rsidRPr="009011E5" w14:paraId="460452E4" w14:textId="77777777" w:rsidTr="00B33A04">
        <w:trPr>
          <w:trHeight w:val="586"/>
        </w:trPr>
        <w:tc>
          <w:tcPr>
            <w:tcW w:w="643"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5341580A" w14:textId="77777777" w:rsidR="00077DBB" w:rsidRPr="009011E5" w:rsidRDefault="00077DBB" w:rsidP="00077DBB">
            <w:pPr>
              <w:widowControl/>
              <w:jc w:val="center"/>
              <w:rPr>
                <w:rFonts w:ascii="宋体" w:hAnsi="宋体" w:cs="宋体" w:hint="eastAsia"/>
                <w:kern w:val="0"/>
                <w:szCs w:val="24"/>
              </w:rPr>
            </w:pPr>
            <w:r w:rsidRPr="009011E5">
              <w:rPr>
                <w:rFonts w:ascii="宋体"/>
                <w:szCs w:val="24"/>
              </w:rPr>
              <w:t>1</w:t>
            </w:r>
          </w:p>
        </w:tc>
        <w:tc>
          <w:tcPr>
            <w:tcW w:w="1475"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0CDB5A51" w14:textId="77777777" w:rsidR="00077DBB" w:rsidRPr="009011E5" w:rsidRDefault="00077DBB" w:rsidP="00077DBB">
            <w:pPr>
              <w:widowControl/>
              <w:jc w:val="center"/>
              <w:rPr>
                <w:rFonts w:ascii="宋体" w:hAnsi="宋体" w:cs="宋体" w:hint="eastAsia"/>
                <w:kern w:val="0"/>
                <w:szCs w:val="24"/>
              </w:rPr>
            </w:pPr>
            <w:r w:rsidRPr="009011E5">
              <w:rPr>
                <w:rFonts w:ascii="宋体" w:hAnsi="宋体" w:cs="宋体" w:hint="eastAsia"/>
                <w:kern w:val="0"/>
                <w:szCs w:val="24"/>
              </w:rPr>
              <w:t>服务响应</w:t>
            </w:r>
          </w:p>
        </w:tc>
        <w:tc>
          <w:tcPr>
            <w:tcW w:w="6297"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0DC0CE12" w14:textId="3CF844CD" w:rsidR="00F71331" w:rsidRPr="009011E5" w:rsidRDefault="00F71331" w:rsidP="00005078">
            <w:pPr>
              <w:widowControl/>
              <w:jc w:val="left"/>
              <w:rPr>
                <w:rFonts w:ascii="宋体" w:hAnsi="宋体" w:cs="宋体" w:hint="eastAsia"/>
                <w:kern w:val="0"/>
                <w:szCs w:val="24"/>
              </w:rPr>
            </w:pPr>
            <w:r w:rsidRPr="009011E5">
              <w:rPr>
                <w:rFonts w:ascii="宋体" w:hAnsi="宋体" w:cs="宋体"/>
                <w:kern w:val="0"/>
                <w:szCs w:val="24"/>
              </w:rPr>
              <w:t>1</w:t>
            </w:r>
            <w:r w:rsidR="009011E5" w:rsidRPr="009011E5">
              <w:rPr>
                <w:rFonts w:ascii="宋体" w:hAnsi="宋体" w:cs="宋体" w:hint="eastAsia"/>
                <w:kern w:val="0"/>
                <w:szCs w:val="24"/>
              </w:rPr>
              <w:t>、</w:t>
            </w:r>
            <w:r w:rsidRPr="009011E5">
              <w:rPr>
                <w:rFonts w:ascii="宋体" w:hAnsi="宋体" w:cs="宋体"/>
                <w:kern w:val="0"/>
                <w:szCs w:val="24"/>
              </w:rPr>
              <w:t>投标文件</w:t>
            </w:r>
            <w:r w:rsidR="009011E5" w:rsidRPr="009011E5">
              <w:rPr>
                <w:rFonts w:ascii="宋体" w:hAnsi="宋体" w:cs="宋体" w:hint="eastAsia"/>
                <w:kern w:val="0"/>
                <w:szCs w:val="24"/>
              </w:rPr>
              <w:t>未提供</w:t>
            </w:r>
            <w:r w:rsidR="00005078" w:rsidRPr="009011E5">
              <w:rPr>
                <w:rFonts w:ascii="宋体" w:hAnsi="宋体" w:cs="宋体" w:hint="eastAsia"/>
                <w:kern w:val="0"/>
                <w:szCs w:val="24"/>
              </w:rPr>
              <w:t>商务和</w:t>
            </w:r>
            <w:r w:rsidRPr="009011E5">
              <w:rPr>
                <w:rFonts w:ascii="宋体" w:hAnsi="宋体" w:cs="宋体"/>
                <w:kern w:val="0"/>
                <w:szCs w:val="24"/>
              </w:rPr>
              <w:t>技术响应偏离表的不计分；</w:t>
            </w:r>
          </w:p>
          <w:p w14:paraId="5624915E" w14:textId="1710941D" w:rsidR="00077DBB" w:rsidRPr="009011E5" w:rsidRDefault="00F71331" w:rsidP="00005078">
            <w:pPr>
              <w:widowControl/>
              <w:jc w:val="left"/>
              <w:rPr>
                <w:rFonts w:ascii="宋体" w:hAnsi="宋体" w:cs="宋体" w:hint="eastAsia"/>
                <w:kern w:val="0"/>
                <w:szCs w:val="24"/>
              </w:rPr>
            </w:pPr>
            <w:r w:rsidRPr="009011E5">
              <w:rPr>
                <w:rFonts w:ascii="宋体" w:hAnsi="宋体" w:cs="宋体" w:hint="eastAsia"/>
                <w:kern w:val="0"/>
                <w:szCs w:val="24"/>
              </w:rPr>
              <w:t>2、</w:t>
            </w:r>
            <w:proofErr w:type="gramStart"/>
            <w:r w:rsidR="00077DBB" w:rsidRPr="009011E5">
              <w:rPr>
                <w:rFonts w:ascii="宋体" w:hAnsi="宋体" w:cs="宋体" w:hint="eastAsia"/>
                <w:kern w:val="0"/>
                <w:szCs w:val="24"/>
              </w:rPr>
              <w:t>完全响应</w:t>
            </w:r>
            <w:proofErr w:type="gramEnd"/>
            <w:r w:rsidR="00077DBB" w:rsidRPr="009011E5">
              <w:rPr>
                <w:rFonts w:ascii="宋体" w:hAnsi="宋体" w:cs="宋体" w:hint="eastAsia"/>
                <w:kern w:val="0"/>
                <w:szCs w:val="24"/>
              </w:rPr>
              <w:t>招标文件技术、商务、合同条款服务要求的计8 分，每有一项不满足扣 1 分，扣完 8 分为止。</w:t>
            </w:r>
          </w:p>
        </w:tc>
        <w:tc>
          <w:tcPr>
            <w:tcW w:w="674"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53E9A8FA" w14:textId="77777777" w:rsidR="00077DBB" w:rsidRPr="009011E5" w:rsidRDefault="00077DBB" w:rsidP="00077DBB">
            <w:pPr>
              <w:widowControl/>
              <w:jc w:val="center"/>
              <w:rPr>
                <w:rFonts w:ascii="宋体" w:hAnsi="宋体" w:cs="宋体" w:hint="eastAsia"/>
                <w:kern w:val="0"/>
                <w:szCs w:val="24"/>
              </w:rPr>
            </w:pPr>
            <w:r w:rsidRPr="009011E5">
              <w:rPr>
                <w:rFonts w:ascii="宋体" w:hAnsi="宋体" w:cs="宋体" w:hint="eastAsia"/>
                <w:kern w:val="0"/>
                <w:szCs w:val="24"/>
              </w:rPr>
              <w:t>8</w:t>
            </w:r>
          </w:p>
        </w:tc>
      </w:tr>
      <w:tr w:rsidR="00077DBB" w:rsidRPr="009011E5" w14:paraId="41709731" w14:textId="77777777" w:rsidTr="00B33A04">
        <w:trPr>
          <w:trHeight w:val="2053"/>
        </w:trPr>
        <w:tc>
          <w:tcPr>
            <w:tcW w:w="643"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2EECC707" w14:textId="77777777" w:rsidR="00077DBB" w:rsidRPr="009011E5" w:rsidRDefault="00077DBB" w:rsidP="00077DBB">
            <w:pPr>
              <w:widowControl/>
              <w:jc w:val="center"/>
              <w:rPr>
                <w:rFonts w:ascii="宋体" w:hAnsi="宋体" w:cs="宋体" w:hint="eastAsia"/>
                <w:kern w:val="0"/>
                <w:szCs w:val="24"/>
              </w:rPr>
            </w:pPr>
            <w:r w:rsidRPr="009011E5">
              <w:rPr>
                <w:rFonts w:ascii="宋体" w:hAnsi="宋体" w:cs="宋体"/>
                <w:kern w:val="0"/>
                <w:szCs w:val="24"/>
              </w:rPr>
              <w:lastRenderedPageBreak/>
              <w:t>2</w:t>
            </w:r>
          </w:p>
        </w:tc>
        <w:tc>
          <w:tcPr>
            <w:tcW w:w="1475"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4C9C14FC" w14:textId="77777777" w:rsidR="00077DBB" w:rsidRPr="009011E5" w:rsidRDefault="00077DBB" w:rsidP="00077DBB">
            <w:pPr>
              <w:widowControl/>
              <w:jc w:val="center"/>
              <w:rPr>
                <w:rFonts w:ascii="宋体" w:hAnsi="宋体" w:cs="宋体" w:hint="eastAsia"/>
                <w:kern w:val="0"/>
                <w:szCs w:val="24"/>
              </w:rPr>
            </w:pPr>
            <w:r w:rsidRPr="009011E5">
              <w:rPr>
                <w:rFonts w:ascii="宋体" w:hAnsi="宋体" w:cs="宋体" w:hint="eastAsia"/>
                <w:kern w:val="0"/>
                <w:szCs w:val="24"/>
              </w:rPr>
              <w:t>整体服务方案</w:t>
            </w:r>
          </w:p>
        </w:tc>
        <w:tc>
          <w:tcPr>
            <w:tcW w:w="6297"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1ADDDF4A" w14:textId="77777777" w:rsidR="00077DBB" w:rsidRPr="009011E5" w:rsidRDefault="00077DBB" w:rsidP="00077DBB">
            <w:pPr>
              <w:widowControl/>
              <w:jc w:val="left"/>
              <w:rPr>
                <w:rFonts w:ascii="宋体" w:hAnsi="宋体" w:cs="宋体" w:hint="eastAsia"/>
                <w:kern w:val="0"/>
                <w:szCs w:val="24"/>
              </w:rPr>
            </w:pPr>
            <w:r w:rsidRPr="009011E5">
              <w:rPr>
                <w:rFonts w:ascii="宋体" w:hAnsi="宋体" w:cs="宋体" w:hint="eastAsia"/>
                <w:kern w:val="0"/>
                <w:szCs w:val="24"/>
              </w:rPr>
              <w:t>根据投标人针对本项目提供的整体服务方案进行综合评审，方案包括但不限于：①服务范围与内容；②服务流程与制度；③财务管理方案；④档案管理方案等。</w:t>
            </w:r>
          </w:p>
          <w:p w14:paraId="4CCBE842" w14:textId="77777777" w:rsidR="00077DBB" w:rsidRPr="009011E5" w:rsidRDefault="00077DBB" w:rsidP="00077DBB">
            <w:pPr>
              <w:widowControl/>
              <w:jc w:val="left"/>
              <w:rPr>
                <w:rFonts w:ascii="宋体" w:hAnsi="宋体" w:cs="宋体" w:hint="eastAsia"/>
                <w:kern w:val="0"/>
                <w:szCs w:val="24"/>
              </w:rPr>
            </w:pPr>
            <w:r w:rsidRPr="009011E5">
              <w:rPr>
                <w:rFonts w:ascii="宋体" w:hAnsi="宋体" w:cs="宋体" w:hint="eastAsia"/>
                <w:kern w:val="0"/>
                <w:szCs w:val="24"/>
              </w:rPr>
              <w:t>方案内容完整、思路清晰、与本项目需求相关、针对性强、实用性强的计 15 分；每缺少一项内容的，扣 4 分；每有一处内容存在缺陷的，扣 1 分，扣完为止。</w:t>
            </w:r>
          </w:p>
          <w:p w14:paraId="459A05AA" w14:textId="77777777" w:rsidR="00077DBB" w:rsidRPr="009011E5" w:rsidRDefault="00077DBB" w:rsidP="00077DBB">
            <w:pPr>
              <w:widowControl/>
              <w:rPr>
                <w:rFonts w:ascii="宋体" w:hAnsi="宋体" w:cs="宋体" w:hint="eastAsia"/>
                <w:kern w:val="0"/>
                <w:szCs w:val="24"/>
              </w:rPr>
            </w:pPr>
            <w:r w:rsidRPr="009011E5">
              <w:rPr>
                <w:rFonts w:ascii="宋体" w:hAnsi="宋体" w:cs="宋体" w:hint="eastAsia"/>
                <w:kern w:val="0"/>
                <w:szCs w:val="24"/>
              </w:rPr>
              <w:t>注：内容缺陷是指与项目名称不符、内容表述错误、内容与项目需求不一致、涉及的技术规范标准等与国家或行业或招标文件要求不一致，内容与实际实施存在差异性，计划安排无条理性、内容空洞、语义表述不清，前后矛盾，存在歧义、混乱，内容不充实完善等。</w:t>
            </w:r>
          </w:p>
        </w:tc>
        <w:tc>
          <w:tcPr>
            <w:tcW w:w="674"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40D834DB" w14:textId="77777777" w:rsidR="00077DBB" w:rsidRPr="009011E5" w:rsidRDefault="00077DBB" w:rsidP="00077DBB">
            <w:pPr>
              <w:widowControl/>
              <w:jc w:val="center"/>
              <w:rPr>
                <w:rFonts w:ascii="宋体" w:hAnsi="宋体" w:cs="宋体" w:hint="eastAsia"/>
                <w:kern w:val="0"/>
                <w:szCs w:val="24"/>
              </w:rPr>
            </w:pPr>
            <w:r w:rsidRPr="009011E5">
              <w:rPr>
                <w:rFonts w:ascii="宋体" w:hAnsi="宋体" w:cs="宋体" w:hint="eastAsia"/>
                <w:kern w:val="0"/>
                <w:szCs w:val="24"/>
              </w:rPr>
              <w:t>15</w:t>
            </w:r>
          </w:p>
        </w:tc>
      </w:tr>
      <w:tr w:rsidR="00077DBB" w:rsidRPr="009011E5" w14:paraId="7BCAAAC6" w14:textId="77777777" w:rsidTr="00B33A04">
        <w:trPr>
          <w:trHeight w:val="1777"/>
        </w:trPr>
        <w:tc>
          <w:tcPr>
            <w:tcW w:w="643"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17650048" w14:textId="77777777" w:rsidR="00077DBB" w:rsidRPr="009011E5" w:rsidRDefault="00077DBB" w:rsidP="00077DBB">
            <w:pPr>
              <w:widowControl/>
              <w:jc w:val="center"/>
              <w:rPr>
                <w:rFonts w:ascii="宋体" w:hAnsi="宋体" w:cs="宋体" w:hint="eastAsia"/>
                <w:kern w:val="0"/>
                <w:szCs w:val="24"/>
              </w:rPr>
            </w:pPr>
            <w:r w:rsidRPr="009011E5">
              <w:rPr>
                <w:rFonts w:ascii="宋体" w:hAnsi="宋体" w:cs="宋体"/>
                <w:kern w:val="0"/>
                <w:szCs w:val="24"/>
              </w:rPr>
              <w:t>3</w:t>
            </w:r>
          </w:p>
        </w:tc>
        <w:tc>
          <w:tcPr>
            <w:tcW w:w="1475"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18C87697" w14:textId="77777777" w:rsidR="00077DBB" w:rsidRPr="009011E5" w:rsidRDefault="00077DBB" w:rsidP="00077DBB">
            <w:pPr>
              <w:widowControl/>
              <w:jc w:val="center"/>
              <w:rPr>
                <w:rFonts w:ascii="宋体" w:hAnsi="宋体" w:cs="宋体" w:hint="eastAsia"/>
                <w:kern w:val="0"/>
                <w:szCs w:val="24"/>
              </w:rPr>
            </w:pPr>
            <w:r w:rsidRPr="009011E5">
              <w:rPr>
                <w:rFonts w:ascii="宋体" w:hAnsi="宋体" w:cs="宋体" w:hint="eastAsia"/>
                <w:kern w:val="0"/>
                <w:szCs w:val="24"/>
              </w:rPr>
              <w:t>人员招聘考核管理方案</w:t>
            </w:r>
          </w:p>
        </w:tc>
        <w:tc>
          <w:tcPr>
            <w:tcW w:w="6297"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5D7A4DAE" w14:textId="77777777" w:rsidR="00077DBB" w:rsidRPr="009011E5" w:rsidRDefault="00077DBB" w:rsidP="00077DBB">
            <w:pPr>
              <w:widowControl/>
              <w:jc w:val="left"/>
              <w:rPr>
                <w:rFonts w:ascii="宋体" w:hAnsi="宋体" w:cs="宋体" w:hint="eastAsia"/>
                <w:kern w:val="0"/>
                <w:szCs w:val="24"/>
              </w:rPr>
            </w:pPr>
            <w:r w:rsidRPr="009011E5">
              <w:rPr>
                <w:rFonts w:ascii="宋体" w:hAnsi="宋体" w:cs="宋体" w:hint="eastAsia"/>
                <w:kern w:val="0"/>
                <w:szCs w:val="24"/>
              </w:rPr>
              <w:t>根据投标人针对本项目提供的人员管理方案进行综合评审，方案包括但不限于：①人员招聘与录用；②岗位职责与标准；③人员培训（包括但不限于岗前培训、在岗培训、继续教育、转岗培训等）；④考勤管理；⑤绩效评估与奖惩；⑥薪酬与福利；⑦人员管理方案及措施（包括但不限于劳动合同劳动争议调解方案、社会保险管理方案、档案管理方案等）</w:t>
            </w:r>
          </w:p>
          <w:p w14:paraId="3802E959" w14:textId="77777777" w:rsidR="00077DBB" w:rsidRPr="009011E5" w:rsidRDefault="00077DBB" w:rsidP="00077DBB">
            <w:pPr>
              <w:widowControl/>
              <w:jc w:val="left"/>
              <w:rPr>
                <w:rFonts w:ascii="宋体" w:hAnsi="宋体" w:cs="宋体" w:hint="eastAsia"/>
                <w:kern w:val="0"/>
                <w:szCs w:val="24"/>
              </w:rPr>
            </w:pPr>
            <w:r w:rsidRPr="009011E5">
              <w:rPr>
                <w:rFonts w:ascii="宋体" w:hAnsi="宋体" w:cs="宋体" w:hint="eastAsia"/>
                <w:kern w:val="0"/>
                <w:szCs w:val="24"/>
              </w:rPr>
              <w:t>方案内容完整、思路清晰、与本项目需求相关、针对性强、实用性强的计 21 分；每缺少一项内容的，扣 3 分；每有一处内容存在缺陷的，扣 1 分，扣完为止。</w:t>
            </w:r>
          </w:p>
          <w:p w14:paraId="62BECCB4" w14:textId="77777777" w:rsidR="00077DBB" w:rsidRPr="009011E5" w:rsidRDefault="00077DBB" w:rsidP="00077DBB">
            <w:pPr>
              <w:widowControl/>
              <w:rPr>
                <w:rFonts w:ascii="宋体" w:hAnsi="宋体" w:cs="宋体" w:hint="eastAsia"/>
                <w:kern w:val="0"/>
                <w:szCs w:val="24"/>
              </w:rPr>
            </w:pPr>
            <w:r w:rsidRPr="009011E5">
              <w:rPr>
                <w:rFonts w:ascii="宋体" w:hAnsi="宋体" w:cs="宋体" w:hint="eastAsia"/>
                <w:kern w:val="0"/>
                <w:szCs w:val="24"/>
              </w:rPr>
              <w:t>注：内容缺陷是指与项目名称不符、内容表述错误、内容与项目需求不一致、涉及的技术规范标准等与国家或行业或招标文件要求不一致，内容与实际实施存在差异性，计划安排无条理性、内容空洞、语义表述不清，前后矛盾，存在歧义、混乱，内容不充实完善等。</w:t>
            </w:r>
          </w:p>
        </w:tc>
        <w:tc>
          <w:tcPr>
            <w:tcW w:w="674"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4CBFF945" w14:textId="77777777" w:rsidR="00077DBB" w:rsidRPr="009011E5" w:rsidRDefault="00077DBB" w:rsidP="00077DBB">
            <w:pPr>
              <w:widowControl/>
              <w:jc w:val="center"/>
              <w:rPr>
                <w:rFonts w:ascii="宋体" w:hAnsi="宋体" w:cs="宋体" w:hint="eastAsia"/>
                <w:kern w:val="0"/>
                <w:szCs w:val="24"/>
              </w:rPr>
            </w:pPr>
            <w:r w:rsidRPr="009011E5">
              <w:rPr>
                <w:rFonts w:ascii="宋体" w:hAnsi="宋体" w:cs="宋体" w:hint="eastAsia"/>
                <w:kern w:val="0"/>
                <w:szCs w:val="24"/>
              </w:rPr>
              <w:t>21</w:t>
            </w:r>
          </w:p>
        </w:tc>
      </w:tr>
      <w:tr w:rsidR="00077DBB" w:rsidRPr="009011E5" w14:paraId="04BC2CC1" w14:textId="77777777" w:rsidTr="00B33A04">
        <w:trPr>
          <w:trHeight w:val="3270"/>
        </w:trPr>
        <w:tc>
          <w:tcPr>
            <w:tcW w:w="643"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29065E8C" w14:textId="77777777" w:rsidR="00077DBB" w:rsidRPr="009011E5" w:rsidRDefault="00077DBB" w:rsidP="00077DBB">
            <w:pPr>
              <w:widowControl/>
              <w:jc w:val="center"/>
              <w:rPr>
                <w:rFonts w:ascii="宋体" w:hAnsi="宋体" w:cs="宋体" w:hint="eastAsia"/>
                <w:kern w:val="0"/>
                <w:szCs w:val="24"/>
              </w:rPr>
            </w:pPr>
            <w:r w:rsidRPr="009011E5">
              <w:rPr>
                <w:rFonts w:ascii="宋体" w:hAnsi="宋体" w:cs="宋体"/>
                <w:kern w:val="0"/>
                <w:szCs w:val="24"/>
              </w:rPr>
              <w:t>4</w:t>
            </w:r>
          </w:p>
        </w:tc>
        <w:tc>
          <w:tcPr>
            <w:tcW w:w="1475"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7465FAFF" w14:textId="77777777" w:rsidR="00077DBB" w:rsidRPr="009011E5" w:rsidRDefault="00077DBB" w:rsidP="00077DBB">
            <w:pPr>
              <w:widowControl/>
              <w:jc w:val="center"/>
              <w:rPr>
                <w:rFonts w:ascii="宋体" w:hAnsi="宋体" w:cs="宋体" w:hint="eastAsia"/>
                <w:kern w:val="0"/>
                <w:szCs w:val="24"/>
              </w:rPr>
            </w:pPr>
            <w:r w:rsidRPr="009011E5">
              <w:rPr>
                <w:rFonts w:ascii="宋体" w:hAnsi="宋体" w:cs="宋体" w:hint="eastAsia"/>
                <w:kern w:val="0"/>
                <w:szCs w:val="24"/>
              </w:rPr>
              <w:t>应急处理方案</w:t>
            </w:r>
          </w:p>
        </w:tc>
        <w:tc>
          <w:tcPr>
            <w:tcW w:w="6297"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075AF630" w14:textId="77777777" w:rsidR="00077DBB" w:rsidRPr="009011E5" w:rsidRDefault="00077DBB" w:rsidP="00077DBB">
            <w:pPr>
              <w:widowControl/>
              <w:jc w:val="left"/>
              <w:rPr>
                <w:rFonts w:ascii="宋体" w:hAnsi="宋体" w:cs="宋体" w:hint="eastAsia"/>
                <w:kern w:val="0"/>
                <w:szCs w:val="24"/>
              </w:rPr>
            </w:pPr>
            <w:r w:rsidRPr="009011E5">
              <w:rPr>
                <w:rFonts w:ascii="宋体" w:hAnsi="宋体" w:cs="宋体" w:hint="eastAsia"/>
                <w:kern w:val="0"/>
                <w:szCs w:val="24"/>
              </w:rPr>
              <w:t>根据投标人针对本项目提供的应急处理方案进行综合评审，包括但不限于：</w:t>
            </w:r>
            <w:r w:rsidRPr="009011E5">
              <w:rPr>
                <w:rFonts w:ascii="宋体" w:hAnsi="宋体" w:cs="宋体"/>
                <w:kern w:val="0"/>
                <w:szCs w:val="24"/>
              </w:rPr>
              <w:t>①各</w:t>
            </w:r>
            <w:r w:rsidRPr="009011E5">
              <w:rPr>
                <w:rFonts w:ascii="宋体" w:hAnsi="宋体" w:cs="宋体" w:hint="eastAsia"/>
                <w:kern w:val="0"/>
                <w:szCs w:val="24"/>
              </w:rPr>
              <w:t>种紧急事件的</w:t>
            </w:r>
            <w:r w:rsidRPr="009011E5">
              <w:rPr>
                <w:rFonts w:ascii="宋体" w:hAnsi="宋体" w:cs="宋体"/>
                <w:kern w:val="0"/>
                <w:szCs w:val="24"/>
              </w:rPr>
              <w:t>处理预案；②</w:t>
            </w:r>
            <w:r w:rsidRPr="009011E5">
              <w:rPr>
                <w:rFonts w:ascii="宋体" w:hAnsi="宋体" w:cs="宋体" w:hint="eastAsia"/>
                <w:kern w:val="0"/>
                <w:szCs w:val="24"/>
              </w:rPr>
              <w:t>公共卫生突发事件</w:t>
            </w:r>
            <w:r w:rsidRPr="009011E5">
              <w:rPr>
                <w:rFonts w:ascii="宋体" w:hAnsi="宋体" w:cs="宋体"/>
                <w:kern w:val="0"/>
                <w:szCs w:val="24"/>
              </w:rPr>
              <w:t>应急</w:t>
            </w:r>
            <w:r w:rsidRPr="009011E5">
              <w:rPr>
                <w:rFonts w:ascii="宋体" w:hAnsi="宋体" w:cs="宋体" w:hint="eastAsia"/>
                <w:kern w:val="0"/>
                <w:szCs w:val="24"/>
              </w:rPr>
              <w:t>处置；③其他应急</w:t>
            </w:r>
            <w:r w:rsidRPr="009011E5">
              <w:rPr>
                <w:rFonts w:ascii="宋体" w:hAnsi="宋体" w:cs="宋体"/>
                <w:kern w:val="0"/>
                <w:szCs w:val="24"/>
              </w:rPr>
              <w:t>保障措施</w:t>
            </w:r>
            <w:r w:rsidRPr="009011E5">
              <w:rPr>
                <w:rFonts w:ascii="宋体" w:hAnsi="宋体" w:cs="宋体" w:hint="eastAsia"/>
                <w:kern w:val="0"/>
                <w:szCs w:val="24"/>
              </w:rPr>
              <w:t>（人员意外事故处理；意见及投诉处理；人力资源紧急调配等）。</w:t>
            </w:r>
          </w:p>
          <w:p w14:paraId="47A33221" w14:textId="77777777" w:rsidR="00077DBB" w:rsidRPr="009011E5" w:rsidRDefault="00077DBB" w:rsidP="00077DBB">
            <w:pPr>
              <w:widowControl/>
              <w:jc w:val="left"/>
              <w:rPr>
                <w:rFonts w:ascii="宋体" w:hAnsi="宋体" w:cs="宋体" w:hint="eastAsia"/>
                <w:kern w:val="0"/>
                <w:szCs w:val="24"/>
              </w:rPr>
            </w:pPr>
            <w:r w:rsidRPr="009011E5">
              <w:rPr>
                <w:rFonts w:ascii="宋体" w:hAnsi="宋体" w:cs="宋体" w:hint="eastAsia"/>
                <w:kern w:val="0"/>
                <w:szCs w:val="24"/>
              </w:rPr>
              <w:t>方案内容完整、思路清晰、与本项目需求相关、针对性强、实用性强的计 6 分；每缺少一项内容的，扣 2 分；每有一处内容存在缺陷的，扣 1 分，扣完为止。</w:t>
            </w:r>
          </w:p>
          <w:p w14:paraId="5AC6F9A6" w14:textId="77777777" w:rsidR="00077DBB" w:rsidRPr="009011E5" w:rsidRDefault="00077DBB" w:rsidP="00077DBB">
            <w:pPr>
              <w:widowControl/>
              <w:rPr>
                <w:rFonts w:ascii="宋体" w:hAnsi="宋体" w:cs="宋体" w:hint="eastAsia"/>
                <w:kern w:val="0"/>
                <w:szCs w:val="24"/>
              </w:rPr>
            </w:pPr>
            <w:r w:rsidRPr="009011E5">
              <w:rPr>
                <w:rFonts w:ascii="宋体" w:hAnsi="宋体" w:cs="宋体" w:hint="eastAsia"/>
                <w:kern w:val="0"/>
                <w:szCs w:val="24"/>
              </w:rPr>
              <w:t>注：内容缺陷是指与项目名称不符、内容表述错误、内容与项目需求不一致、涉及的技术规范标准等与国家或行业或招标文件要求不一致，内容与实际实施存在差异性，计划安排无条理性、内容空洞、语义表述不清，前后矛盾，存在歧义、混乱，内容不充实完善等。</w:t>
            </w:r>
          </w:p>
        </w:tc>
        <w:tc>
          <w:tcPr>
            <w:tcW w:w="674"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1E643118" w14:textId="77777777" w:rsidR="00077DBB" w:rsidRPr="009011E5" w:rsidRDefault="00077DBB" w:rsidP="00077DBB">
            <w:pPr>
              <w:widowControl/>
              <w:jc w:val="center"/>
              <w:rPr>
                <w:rFonts w:ascii="宋体" w:hAnsi="宋体" w:cs="宋体" w:hint="eastAsia"/>
                <w:kern w:val="0"/>
                <w:szCs w:val="24"/>
              </w:rPr>
            </w:pPr>
            <w:r w:rsidRPr="009011E5">
              <w:rPr>
                <w:rFonts w:ascii="宋体" w:hAnsi="宋体" w:cs="宋体" w:hint="eastAsia"/>
                <w:kern w:val="0"/>
                <w:szCs w:val="24"/>
              </w:rPr>
              <w:t>6</w:t>
            </w:r>
          </w:p>
        </w:tc>
      </w:tr>
    </w:tbl>
    <w:p w14:paraId="420DA315" w14:textId="77777777" w:rsidR="00077DBB" w:rsidRPr="009011E5" w:rsidRDefault="00077DBB" w:rsidP="00077DBB">
      <w:pPr>
        <w:rPr>
          <w:rFonts w:ascii="宋体" w:hAnsi="宋体" w:cs="宋体" w:hint="eastAsia"/>
          <w:b/>
          <w:bCs/>
          <w:kern w:val="0"/>
          <w:sz w:val="24"/>
          <w:szCs w:val="24"/>
        </w:rPr>
      </w:pPr>
      <w:r w:rsidRPr="009011E5">
        <w:rPr>
          <w:rFonts w:ascii="宋体" w:hAnsi="宋体" w:cs="宋体"/>
          <w:b/>
          <w:bCs/>
          <w:kern w:val="0"/>
          <w:sz w:val="24"/>
          <w:szCs w:val="24"/>
        </w:rPr>
        <w:br w:type="page"/>
      </w:r>
    </w:p>
    <w:p w14:paraId="53A012D8" w14:textId="77777777" w:rsidR="00626A5C" w:rsidRPr="009011E5" w:rsidRDefault="00EB5B27">
      <w:pPr>
        <w:pStyle w:val="Normal2"/>
        <w:jc w:val="center"/>
        <w:rPr>
          <w:rFonts w:ascii="宋体" w:eastAsia="宋体" w:hAnsi="宋体" w:cs="宋体" w:hint="eastAsia"/>
          <w:color w:val="000000" w:themeColor="text1"/>
          <w:sz w:val="40"/>
        </w:rPr>
      </w:pPr>
      <w:r w:rsidRPr="009011E5">
        <w:rPr>
          <w:rFonts w:ascii="宋体" w:eastAsia="宋体" w:hAnsi="宋体" w:cs="宋体" w:hint="eastAsia"/>
          <w:color w:val="000000" w:themeColor="text1"/>
          <w:sz w:val="40"/>
        </w:rPr>
        <w:lastRenderedPageBreak/>
        <w:t>商务评审</w:t>
      </w:r>
    </w:p>
    <w:p w14:paraId="5CCD588C" w14:textId="77777777" w:rsidR="00077DBB" w:rsidRPr="009011E5" w:rsidRDefault="00077DBB" w:rsidP="000F03BD">
      <w:pPr>
        <w:widowControl/>
        <w:spacing w:line="240" w:lineRule="exact"/>
        <w:jc w:val="center"/>
        <w:rPr>
          <w:rFonts w:ascii="宋体" w:hAnsi="宋体" w:cs="宋体" w:hint="eastAsia"/>
          <w:b/>
          <w:bCs/>
          <w:kern w:val="0"/>
          <w:sz w:val="24"/>
          <w:szCs w:val="24"/>
        </w:rPr>
      </w:pPr>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1671"/>
        <w:gridCol w:w="7112"/>
        <w:gridCol w:w="762"/>
      </w:tblGrid>
      <w:tr w:rsidR="00077DBB" w:rsidRPr="009011E5" w14:paraId="224DE757" w14:textId="77777777" w:rsidTr="00B33A04">
        <w:trPr>
          <w:trHeight w:val="688"/>
        </w:trPr>
        <w:tc>
          <w:tcPr>
            <w:tcW w:w="630"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4CCAC85A" w14:textId="77777777" w:rsidR="00077DBB" w:rsidRPr="009011E5" w:rsidRDefault="00077DBB" w:rsidP="00077DBB">
            <w:pPr>
              <w:widowControl/>
              <w:jc w:val="center"/>
              <w:rPr>
                <w:rFonts w:ascii="宋体" w:hAnsi="宋体" w:cs="宋体" w:hint="eastAsia"/>
                <w:kern w:val="0"/>
                <w:szCs w:val="24"/>
              </w:rPr>
            </w:pPr>
            <w:r w:rsidRPr="009011E5">
              <w:rPr>
                <w:rFonts w:ascii="宋体" w:hAnsi="宋体" w:cs="宋体"/>
                <w:kern w:val="0"/>
                <w:szCs w:val="24"/>
              </w:rPr>
              <w:t>序号</w:t>
            </w:r>
          </w:p>
        </w:tc>
        <w:tc>
          <w:tcPr>
            <w:tcW w:w="7611" w:type="dxa"/>
            <w:gridSpan w:val="2"/>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1A750834" w14:textId="77777777" w:rsidR="00077DBB" w:rsidRPr="009011E5" w:rsidRDefault="00077DBB" w:rsidP="00077DBB">
            <w:pPr>
              <w:widowControl/>
              <w:jc w:val="center"/>
              <w:rPr>
                <w:rFonts w:ascii="宋体" w:hAnsi="宋体" w:cs="宋体" w:hint="eastAsia"/>
                <w:kern w:val="0"/>
                <w:szCs w:val="24"/>
              </w:rPr>
            </w:pPr>
            <w:r w:rsidRPr="009011E5">
              <w:rPr>
                <w:rFonts w:ascii="宋体" w:hAnsi="宋体" w:cs="宋体"/>
                <w:kern w:val="0"/>
                <w:szCs w:val="24"/>
              </w:rPr>
              <w:t>评审因素</w:t>
            </w:r>
            <w:r w:rsidRPr="009011E5">
              <w:rPr>
                <w:rFonts w:ascii="宋体" w:hAnsi="宋体" w:cs="宋体" w:hint="eastAsia"/>
                <w:kern w:val="0"/>
                <w:szCs w:val="24"/>
              </w:rPr>
              <w:t>（20分）</w:t>
            </w:r>
          </w:p>
        </w:tc>
        <w:tc>
          <w:tcPr>
            <w:tcW w:w="660"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16C86EC3" w14:textId="77777777" w:rsidR="00077DBB" w:rsidRPr="009011E5" w:rsidRDefault="00077DBB" w:rsidP="00077DBB">
            <w:pPr>
              <w:widowControl/>
              <w:jc w:val="center"/>
              <w:rPr>
                <w:rFonts w:ascii="宋体" w:hAnsi="宋体" w:cs="宋体" w:hint="eastAsia"/>
                <w:kern w:val="0"/>
                <w:szCs w:val="24"/>
              </w:rPr>
            </w:pPr>
            <w:r w:rsidRPr="009011E5">
              <w:rPr>
                <w:rFonts w:ascii="宋体" w:hAnsi="宋体" w:cs="宋体"/>
                <w:kern w:val="0"/>
                <w:szCs w:val="24"/>
              </w:rPr>
              <w:t>权值</w:t>
            </w:r>
          </w:p>
        </w:tc>
      </w:tr>
      <w:tr w:rsidR="00077DBB" w:rsidRPr="009011E5" w14:paraId="287B78BA" w14:textId="77777777" w:rsidTr="00B33A04">
        <w:trPr>
          <w:trHeight w:val="1821"/>
        </w:trPr>
        <w:tc>
          <w:tcPr>
            <w:tcW w:w="630"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21B0A66F" w14:textId="77777777" w:rsidR="00077DBB" w:rsidRPr="009011E5" w:rsidRDefault="00077DBB" w:rsidP="00077DBB">
            <w:pPr>
              <w:widowControl/>
              <w:jc w:val="center"/>
              <w:rPr>
                <w:rFonts w:ascii="宋体" w:hAnsi="宋体" w:cs="宋体" w:hint="eastAsia"/>
                <w:kern w:val="0"/>
                <w:szCs w:val="24"/>
              </w:rPr>
            </w:pPr>
            <w:r w:rsidRPr="009011E5">
              <w:rPr>
                <w:rFonts w:ascii="宋体" w:hAnsi="宋体" w:cs="宋体"/>
                <w:kern w:val="0"/>
                <w:szCs w:val="24"/>
              </w:rPr>
              <w:t>1</w:t>
            </w:r>
          </w:p>
        </w:tc>
        <w:tc>
          <w:tcPr>
            <w:tcW w:w="1448"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10EDC226" w14:textId="77777777" w:rsidR="00077DBB" w:rsidRPr="009011E5" w:rsidRDefault="00077DBB" w:rsidP="00077DBB">
            <w:pPr>
              <w:jc w:val="center"/>
              <w:rPr>
                <w:rFonts w:ascii="宋体" w:hAnsi="宋体" w:cs="宋体" w:hint="eastAsia"/>
                <w:kern w:val="0"/>
                <w:szCs w:val="21"/>
              </w:rPr>
            </w:pPr>
            <w:r w:rsidRPr="009011E5">
              <w:rPr>
                <w:rFonts w:ascii="宋体" w:hAnsi="宋体" w:cs="宋体" w:hint="eastAsia"/>
                <w:kern w:val="0"/>
                <w:szCs w:val="21"/>
              </w:rPr>
              <w:t>综合实力</w:t>
            </w:r>
          </w:p>
        </w:tc>
        <w:tc>
          <w:tcPr>
            <w:tcW w:w="6163"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0C3DECC5" w14:textId="77777777" w:rsidR="00077DBB" w:rsidRPr="009011E5" w:rsidRDefault="00077DBB" w:rsidP="00077DBB">
            <w:pPr>
              <w:rPr>
                <w:szCs w:val="21"/>
              </w:rPr>
            </w:pPr>
            <w:r w:rsidRPr="009011E5">
              <w:rPr>
                <w:rFonts w:ascii="宋体" w:hAnsi="宋体" w:cs="宋体"/>
                <w:szCs w:val="21"/>
              </w:rPr>
              <w:t>投标人自20</w:t>
            </w:r>
            <w:r w:rsidRPr="009011E5">
              <w:rPr>
                <w:rFonts w:ascii="宋体" w:hAnsi="宋体" w:cs="宋体" w:hint="eastAsia"/>
                <w:szCs w:val="21"/>
              </w:rPr>
              <w:t>20</w:t>
            </w:r>
            <w:r w:rsidRPr="009011E5">
              <w:rPr>
                <w:rFonts w:ascii="宋体" w:hAnsi="宋体" w:cs="宋体"/>
                <w:szCs w:val="21"/>
              </w:rPr>
              <w:t>年1月1日至投标截止时间</w:t>
            </w:r>
            <w:proofErr w:type="gramStart"/>
            <w:r w:rsidRPr="009011E5">
              <w:rPr>
                <w:rFonts w:ascii="宋体" w:hAnsi="宋体" w:cs="宋体"/>
                <w:szCs w:val="21"/>
              </w:rPr>
              <w:t>止</w:t>
            </w:r>
            <w:proofErr w:type="gramEnd"/>
            <w:r w:rsidRPr="009011E5">
              <w:rPr>
                <w:rFonts w:ascii="宋体" w:hAnsi="宋体" w:cs="宋体"/>
                <w:szCs w:val="21"/>
              </w:rPr>
              <w:t>进入中国旅游饭店业协会评定的“中国饭店集团60强”名单</w:t>
            </w:r>
            <w:r w:rsidRPr="009011E5">
              <w:rPr>
                <w:rFonts w:ascii="宋体" w:hAnsi="宋体" w:cs="宋体" w:hint="eastAsia"/>
                <w:szCs w:val="21"/>
              </w:rPr>
              <w:t>的</w:t>
            </w:r>
            <w:r w:rsidRPr="009011E5">
              <w:rPr>
                <w:rFonts w:ascii="宋体" w:hAnsi="宋体" w:cs="宋体"/>
                <w:szCs w:val="21"/>
              </w:rPr>
              <w:t>计</w:t>
            </w:r>
            <w:r w:rsidRPr="009011E5">
              <w:rPr>
                <w:rFonts w:ascii="宋体" w:hAnsi="宋体" w:cs="宋体" w:hint="eastAsia"/>
                <w:szCs w:val="21"/>
              </w:rPr>
              <w:t>2</w:t>
            </w:r>
            <w:r w:rsidRPr="009011E5">
              <w:rPr>
                <w:rFonts w:ascii="宋体" w:hAnsi="宋体" w:cs="宋体"/>
                <w:szCs w:val="21"/>
              </w:rPr>
              <w:t>分，该项最高计</w:t>
            </w:r>
            <w:r w:rsidRPr="009011E5">
              <w:rPr>
                <w:rFonts w:ascii="宋体" w:hAnsi="宋体" w:cs="宋体" w:hint="eastAsia"/>
                <w:szCs w:val="21"/>
              </w:rPr>
              <w:t>2</w:t>
            </w:r>
            <w:r w:rsidRPr="009011E5">
              <w:rPr>
                <w:rFonts w:ascii="宋体" w:hAnsi="宋体" w:cs="宋体"/>
                <w:szCs w:val="21"/>
              </w:rPr>
              <w:t>分。（投标文件中须提供获奖证书原件扫描件，并加盖投标人公章，否则不计分。）</w:t>
            </w:r>
          </w:p>
        </w:tc>
        <w:tc>
          <w:tcPr>
            <w:tcW w:w="660"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3EB1078D" w14:textId="77777777" w:rsidR="00077DBB" w:rsidRPr="009011E5" w:rsidRDefault="00077DBB" w:rsidP="00077DBB">
            <w:pPr>
              <w:jc w:val="center"/>
              <w:rPr>
                <w:rFonts w:ascii="宋体" w:hAnsi="宋体" w:cs="宋体" w:hint="eastAsia"/>
                <w:kern w:val="0"/>
                <w:szCs w:val="24"/>
              </w:rPr>
            </w:pPr>
            <w:r w:rsidRPr="009011E5">
              <w:rPr>
                <w:rFonts w:ascii="宋体" w:hAnsi="宋体" w:cs="宋体" w:hint="eastAsia"/>
                <w:kern w:val="0"/>
                <w:szCs w:val="24"/>
              </w:rPr>
              <w:t>2</w:t>
            </w:r>
          </w:p>
        </w:tc>
      </w:tr>
      <w:tr w:rsidR="00077DBB" w:rsidRPr="009011E5" w14:paraId="382380D0" w14:textId="77777777" w:rsidTr="00B33A04">
        <w:trPr>
          <w:trHeight w:val="1821"/>
        </w:trPr>
        <w:tc>
          <w:tcPr>
            <w:tcW w:w="630"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23D33C82" w14:textId="77777777" w:rsidR="00077DBB" w:rsidRPr="009011E5" w:rsidRDefault="00077DBB" w:rsidP="00077DBB">
            <w:pPr>
              <w:widowControl/>
              <w:jc w:val="center"/>
              <w:rPr>
                <w:rFonts w:ascii="宋体" w:hAnsi="宋体" w:cs="宋体" w:hint="eastAsia"/>
                <w:kern w:val="0"/>
                <w:szCs w:val="24"/>
              </w:rPr>
            </w:pPr>
            <w:r w:rsidRPr="009011E5">
              <w:rPr>
                <w:rFonts w:ascii="宋体" w:hAnsi="宋体" w:cs="宋体" w:hint="eastAsia"/>
                <w:kern w:val="0"/>
                <w:szCs w:val="24"/>
              </w:rPr>
              <w:t>2</w:t>
            </w:r>
          </w:p>
        </w:tc>
        <w:tc>
          <w:tcPr>
            <w:tcW w:w="1448"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79C4FEE5" w14:textId="77777777" w:rsidR="00077DBB" w:rsidRPr="009011E5" w:rsidRDefault="00077DBB" w:rsidP="00077DBB">
            <w:pPr>
              <w:widowControl/>
              <w:jc w:val="center"/>
              <w:rPr>
                <w:rFonts w:ascii="宋体" w:hAnsi="宋体" w:cs="宋体" w:hint="eastAsia"/>
                <w:kern w:val="0"/>
                <w:szCs w:val="21"/>
              </w:rPr>
            </w:pPr>
            <w:r w:rsidRPr="009011E5">
              <w:rPr>
                <w:rFonts w:ascii="宋体" w:hAnsi="宋体" w:cs="宋体" w:hint="eastAsia"/>
                <w:kern w:val="0"/>
                <w:szCs w:val="21"/>
              </w:rPr>
              <w:t>服务</w:t>
            </w:r>
          </w:p>
          <w:p w14:paraId="157395D3" w14:textId="77777777" w:rsidR="00077DBB" w:rsidRPr="009011E5" w:rsidRDefault="00077DBB" w:rsidP="00077DBB">
            <w:pPr>
              <w:widowControl/>
              <w:jc w:val="center"/>
              <w:rPr>
                <w:rFonts w:ascii="宋体" w:hAnsi="宋体" w:cs="宋体" w:hint="eastAsia"/>
                <w:kern w:val="0"/>
                <w:szCs w:val="21"/>
              </w:rPr>
            </w:pPr>
            <w:r w:rsidRPr="009011E5">
              <w:rPr>
                <w:rFonts w:ascii="宋体" w:hAnsi="宋体" w:cs="宋体" w:hint="eastAsia"/>
                <w:kern w:val="0"/>
                <w:szCs w:val="21"/>
              </w:rPr>
              <w:t>团队</w:t>
            </w:r>
          </w:p>
        </w:tc>
        <w:tc>
          <w:tcPr>
            <w:tcW w:w="6163"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0E47723B" w14:textId="0BD5EA9F" w:rsidR="00077DBB" w:rsidRPr="009011E5" w:rsidRDefault="00077DBB" w:rsidP="00077DBB">
            <w:pPr>
              <w:widowControl/>
              <w:rPr>
                <w:rFonts w:ascii="宋体" w:hAnsi="宋体" w:cs="宋体" w:hint="eastAsia"/>
                <w:kern w:val="0"/>
                <w:szCs w:val="21"/>
              </w:rPr>
            </w:pPr>
            <w:r w:rsidRPr="009011E5">
              <w:rPr>
                <w:rFonts w:ascii="宋体" w:hAnsi="宋体" w:cs="宋体"/>
                <w:kern w:val="0"/>
                <w:szCs w:val="21"/>
              </w:rPr>
              <w:t>投标人拟配备的项目负责人（总经理）具有10年以上以酒店管理层身份（店长或部门经理及以上）管理酒店的相关经验，学历本科</w:t>
            </w:r>
            <w:r w:rsidR="00F71331" w:rsidRPr="009011E5">
              <w:rPr>
                <w:rFonts w:ascii="宋体" w:hAnsi="宋体" w:cs="宋体" w:hint="eastAsia"/>
                <w:kern w:val="0"/>
                <w:szCs w:val="21"/>
              </w:rPr>
              <w:t>及</w:t>
            </w:r>
            <w:r w:rsidRPr="009011E5">
              <w:rPr>
                <w:rFonts w:ascii="宋体" w:hAnsi="宋体" w:cs="宋体"/>
                <w:kern w:val="0"/>
                <w:szCs w:val="21"/>
              </w:rPr>
              <w:t>以上，且具有一个单个营业面积在1万平米以上的酒店或多个酒店营业面积累计有</w:t>
            </w:r>
            <w:r w:rsidRPr="009011E5">
              <w:rPr>
                <w:rFonts w:ascii="宋体" w:hAnsi="宋体" w:cs="宋体" w:hint="eastAsia"/>
                <w:kern w:val="0"/>
                <w:szCs w:val="21"/>
              </w:rPr>
              <w:t>6</w:t>
            </w:r>
            <w:r w:rsidRPr="009011E5">
              <w:rPr>
                <w:rFonts w:ascii="宋体" w:hAnsi="宋体" w:cs="宋体"/>
                <w:kern w:val="0"/>
                <w:szCs w:val="21"/>
              </w:rPr>
              <w:t>万平米及以上的酒店管理类似经验的，计</w:t>
            </w:r>
            <w:r w:rsidRPr="009011E5">
              <w:rPr>
                <w:rFonts w:ascii="宋体" w:hAnsi="宋体" w:cs="宋体" w:hint="eastAsia"/>
                <w:kern w:val="0"/>
                <w:szCs w:val="21"/>
              </w:rPr>
              <w:t>3</w:t>
            </w:r>
            <w:r w:rsidRPr="009011E5">
              <w:rPr>
                <w:rFonts w:ascii="宋体" w:hAnsi="宋体" w:cs="宋体"/>
                <w:kern w:val="0"/>
                <w:szCs w:val="21"/>
              </w:rPr>
              <w:t>分，否则不计分。</w:t>
            </w:r>
          </w:p>
          <w:p w14:paraId="65F60C36" w14:textId="64FE84DE" w:rsidR="00077DBB" w:rsidRPr="009011E5" w:rsidRDefault="00077DBB" w:rsidP="00077DBB">
            <w:pPr>
              <w:widowControl/>
              <w:rPr>
                <w:rFonts w:ascii="宋体" w:hAnsi="宋体" w:cs="宋体" w:hint="eastAsia"/>
                <w:kern w:val="0"/>
                <w:szCs w:val="21"/>
              </w:rPr>
            </w:pPr>
            <w:r w:rsidRPr="009011E5">
              <w:rPr>
                <w:rFonts w:ascii="宋体" w:hAnsi="宋体" w:cs="宋体"/>
                <w:kern w:val="0"/>
                <w:szCs w:val="21"/>
              </w:rPr>
              <w:t>注：投标文件中须提供上述人员身份证</w:t>
            </w:r>
            <w:r w:rsidR="00F71331" w:rsidRPr="009011E5">
              <w:rPr>
                <w:rFonts w:ascii="宋体" w:hAnsi="宋体" w:cs="宋体" w:hint="eastAsia"/>
                <w:kern w:val="0"/>
                <w:szCs w:val="21"/>
              </w:rPr>
              <w:t>、</w:t>
            </w:r>
            <w:r w:rsidRPr="009011E5">
              <w:rPr>
                <w:rFonts w:ascii="宋体" w:hAnsi="宋体" w:cs="宋体"/>
                <w:kern w:val="0"/>
                <w:szCs w:val="21"/>
              </w:rPr>
              <w:t>有效期内的相关证书</w:t>
            </w:r>
            <w:r w:rsidR="00F71331" w:rsidRPr="009011E5">
              <w:rPr>
                <w:rFonts w:ascii="宋体" w:hAnsi="宋体" w:cs="宋体" w:hint="eastAsia"/>
                <w:kern w:val="0"/>
                <w:szCs w:val="21"/>
              </w:rPr>
              <w:t>（或</w:t>
            </w:r>
            <w:r w:rsidRPr="009011E5">
              <w:rPr>
                <w:rFonts w:ascii="宋体" w:hAnsi="宋体" w:cs="宋体"/>
                <w:kern w:val="0"/>
                <w:szCs w:val="21"/>
              </w:rPr>
              <w:t>证明资料</w:t>
            </w:r>
            <w:r w:rsidR="00F71331" w:rsidRPr="009011E5">
              <w:rPr>
                <w:rFonts w:ascii="宋体" w:hAnsi="宋体" w:cs="宋体" w:hint="eastAsia"/>
                <w:kern w:val="0"/>
                <w:szCs w:val="21"/>
              </w:rPr>
              <w:t>）、</w:t>
            </w:r>
            <w:r w:rsidRPr="009011E5">
              <w:rPr>
                <w:rFonts w:ascii="宋体" w:hAnsi="宋体" w:cs="宋体"/>
                <w:kern w:val="0"/>
                <w:szCs w:val="21"/>
              </w:rPr>
              <w:t>无刑事犯罪记录证明扫描件以及投标人单位为其缴纳的近三个月</w:t>
            </w:r>
            <w:proofErr w:type="gramStart"/>
            <w:r w:rsidRPr="009011E5">
              <w:rPr>
                <w:rFonts w:ascii="宋体" w:hAnsi="宋体" w:cs="宋体"/>
                <w:kern w:val="0"/>
                <w:szCs w:val="21"/>
              </w:rPr>
              <w:t>社保证明</w:t>
            </w:r>
            <w:proofErr w:type="gramEnd"/>
            <w:r w:rsidRPr="009011E5">
              <w:rPr>
                <w:rFonts w:ascii="宋体" w:hAnsi="宋体" w:cs="宋体"/>
                <w:kern w:val="0"/>
                <w:szCs w:val="21"/>
              </w:rPr>
              <w:t>材料（含</w:t>
            </w:r>
            <w:proofErr w:type="gramStart"/>
            <w:r w:rsidRPr="009011E5">
              <w:rPr>
                <w:rFonts w:ascii="宋体" w:hAnsi="宋体" w:cs="宋体"/>
                <w:kern w:val="0"/>
                <w:szCs w:val="21"/>
              </w:rPr>
              <w:t>人社部门</w:t>
            </w:r>
            <w:proofErr w:type="gramEnd"/>
            <w:r w:rsidRPr="009011E5">
              <w:rPr>
                <w:rFonts w:ascii="宋体" w:hAnsi="宋体" w:cs="宋体"/>
                <w:kern w:val="0"/>
                <w:szCs w:val="21"/>
              </w:rPr>
              <w:t>的印章）复印件并加盖投标人公章，否则不计分。</w:t>
            </w:r>
          </w:p>
        </w:tc>
        <w:tc>
          <w:tcPr>
            <w:tcW w:w="660"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2B3F5819" w14:textId="77777777" w:rsidR="00077DBB" w:rsidRPr="009011E5" w:rsidRDefault="00077DBB" w:rsidP="00077DBB">
            <w:pPr>
              <w:jc w:val="center"/>
              <w:rPr>
                <w:rFonts w:ascii="宋体" w:hAnsi="宋体" w:cs="宋体" w:hint="eastAsia"/>
                <w:kern w:val="0"/>
                <w:szCs w:val="24"/>
              </w:rPr>
            </w:pPr>
            <w:r w:rsidRPr="009011E5">
              <w:rPr>
                <w:rFonts w:ascii="宋体" w:hAnsi="宋体" w:cs="宋体" w:hint="eastAsia"/>
                <w:kern w:val="0"/>
                <w:szCs w:val="24"/>
              </w:rPr>
              <w:t>3</w:t>
            </w:r>
          </w:p>
        </w:tc>
      </w:tr>
      <w:tr w:rsidR="00077DBB" w:rsidRPr="009011E5" w14:paraId="55547E3F" w14:textId="77777777" w:rsidTr="00B33A04">
        <w:trPr>
          <w:trHeight w:val="708"/>
        </w:trPr>
        <w:tc>
          <w:tcPr>
            <w:tcW w:w="630"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45117B36" w14:textId="77777777" w:rsidR="00077DBB" w:rsidRPr="009011E5" w:rsidRDefault="00077DBB" w:rsidP="00077DBB">
            <w:pPr>
              <w:widowControl/>
              <w:jc w:val="center"/>
              <w:rPr>
                <w:rFonts w:ascii="宋体" w:hAnsi="宋体" w:cs="宋体" w:hint="eastAsia"/>
                <w:kern w:val="0"/>
                <w:szCs w:val="24"/>
              </w:rPr>
            </w:pPr>
            <w:r w:rsidRPr="009011E5">
              <w:rPr>
                <w:rFonts w:ascii="宋体" w:hAnsi="宋体" w:cs="宋体" w:hint="eastAsia"/>
                <w:kern w:val="0"/>
                <w:szCs w:val="24"/>
              </w:rPr>
              <w:t>3</w:t>
            </w:r>
          </w:p>
        </w:tc>
        <w:tc>
          <w:tcPr>
            <w:tcW w:w="1448"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4AB0A3AE" w14:textId="77777777" w:rsidR="00077DBB" w:rsidRPr="009011E5" w:rsidRDefault="00077DBB" w:rsidP="00077DBB">
            <w:pPr>
              <w:widowControl/>
              <w:jc w:val="center"/>
              <w:rPr>
                <w:rFonts w:ascii="宋体" w:hAnsi="宋体" w:cs="宋体" w:hint="eastAsia"/>
                <w:kern w:val="0"/>
                <w:szCs w:val="21"/>
              </w:rPr>
            </w:pPr>
            <w:r w:rsidRPr="009011E5">
              <w:rPr>
                <w:rFonts w:ascii="宋体" w:hAnsi="宋体" w:cs="宋体" w:hint="eastAsia"/>
                <w:kern w:val="0"/>
                <w:szCs w:val="21"/>
              </w:rPr>
              <w:t>类似</w:t>
            </w:r>
          </w:p>
          <w:p w14:paraId="7584149D" w14:textId="77777777" w:rsidR="00077DBB" w:rsidRPr="009011E5" w:rsidRDefault="00077DBB" w:rsidP="00077DBB">
            <w:pPr>
              <w:jc w:val="center"/>
              <w:rPr>
                <w:rFonts w:ascii="宋体" w:hAnsi="宋体" w:cs="宋体" w:hint="eastAsia"/>
                <w:kern w:val="0"/>
                <w:szCs w:val="21"/>
              </w:rPr>
            </w:pPr>
            <w:r w:rsidRPr="009011E5">
              <w:rPr>
                <w:rFonts w:ascii="宋体" w:hAnsi="宋体" w:cs="宋体" w:hint="eastAsia"/>
                <w:kern w:val="0"/>
                <w:szCs w:val="21"/>
              </w:rPr>
              <w:t>业绩</w:t>
            </w:r>
          </w:p>
        </w:tc>
        <w:tc>
          <w:tcPr>
            <w:tcW w:w="6163"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6717B309" w14:textId="77777777" w:rsidR="00077DBB" w:rsidRPr="009011E5" w:rsidRDefault="00077DBB" w:rsidP="00077DBB">
            <w:pPr>
              <w:widowControl/>
              <w:rPr>
                <w:rFonts w:ascii="宋体" w:hAnsi="宋体" w:cs="宋体" w:hint="eastAsia"/>
                <w:b/>
                <w:kern w:val="0"/>
                <w:szCs w:val="21"/>
              </w:rPr>
            </w:pPr>
            <w:r w:rsidRPr="009011E5">
              <w:rPr>
                <w:rFonts w:ascii="宋体" w:hAnsi="宋体" w:cs="宋体" w:hint="eastAsia"/>
                <w:kern w:val="0"/>
                <w:szCs w:val="21"/>
              </w:rPr>
              <w:t>投标人</w:t>
            </w:r>
            <w:r w:rsidRPr="009011E5">
              <w:rPr>
                <w:rFonts w:ascii="宋体" w:hAnsi="宋体" w:cs="宋体"/>
                <w:szCs w:val="21"/>
              </w:rPr>
              <w:t>自营或直营或以管理运营团队身份运营</w:t>
            </w:r>
            <w:r w:rsidRPr="009011E5">
              <w:rPr>
                <w:rFonts w:ascii="宋体" w:hAnsi="宋体" w:cs="宋体" w:hint="eastAsia"/>
                <w:szCs w:val="21"/>
              </w:rPr>
              <w:t>管理</w:t>
            </w:r>
            <w:r w:rsidRPr="009011E5">
              <w:rPr>
                <w:rFonts w:ascii="宋体" w:hAnsi="宋体" w:cs="宋体" w:hint="eastAsia"/>
                <w:kern w:val="0"/>
                <w:szCs w:val="21"/>
              </w:rPr>
              <w:t>（需在运营）</w:t>
            </w:r>
            <w:r w:rsidRPr="009011E5">
              <w:rPr>
                <w:rFonts w:ascii="宋体" w:hAnsi="宋体" w:cs="宋体"/>
                <w:szCs w:val="21"/>
              </w:rPr>
              <w:t>的酒店</w:t>
            </w:r>
            <w:r w:rsidRPr="009011E5">
              <w:rPr>
                <w:rFonts w:ascii="宋体" w:hAnsi="宋体" w:cs="宋体" w:hint="eastAsia"/>
                <w:kern w:val="0"/>
                <w:szCs w:val="21"/>
              </w:rPr>
              <w:t>类似业绩的，每提供1个计0.5分；本项最高计15分。</w:t>
            </w:r>
          </w:p>
          <w:p w14:paraId="133C3E9B" w14:textId="77777777" w:rsidR="00077DBB" w:rsidRPr="009011E5" w:rsidRDefault="00077DBB" w:rsidP="00077DBB">
            <w:pPr>
              <w:widowControl/>
              <w:jc w:val="left"/>
              <w:rPr>
                <w:rFonts w:ascii="宋体" w:hAnsi="宋体" w:cs="宋体" w:hint="eastAsia"/>
                <w:kern w:val="0"/>
                <w:szCs w:val="21"/>
              </w:rPr>
            </w:pPr>
            <w:r w:rsidRPr="009011E5">
              <w:rPr>
                <w:rFonts w:ascii="宋体" w:hAnsi="宋体" w:cs="宋体" w:hint="eastAsia"/>
                <w:kern w:val="0"/>
                <w:szCs w:val="21"/>
              </w:rPr>
              <w:t>注：</w:t>
            </w:r>
          </w:p>
          <w:p w14:paraId="093A8E16" w14:textId="77777777" w:rsidR="00077DBB" w:rsidRPr="009011E5" w:rsidRDefault="00077DBB" w:rsidP="00077DBB">
            <w:pPr>
              <w:widowControl/>
              <w:jc w:val="left"/>
              <w:rPr>
                <w:rFonts w:ascii="宋体" w:hAnsi="宋体" w:cs="宋体" w:hint="eastAsia"/>
                <w:kern w:val="0"/>
                <w:szCs w:val="21"/>
              </w:rPr>
            </w:pPr>
            <w:r w:rsidRPr="009011E5">
              <w:rPr>
                <w:rFonts w:ascii="宋体" w:hAnsi="宋体" w:cs="宋体" w:hint="eastAsia"/>
                <w:kern w:val="0"/>
                <w:szCs w:val="21"/>
              </w:rPr>
              <w:t>1、合同到期时间在投标截止时间之后。</w:t>
            </w:r>
          </w:p>
          <w:p w14:paraId="2669AA4D" w14:textId="77777777" w:rsidR="00077DBB" w:rsidRPr="009011E5" w:rsidRDefault="00077DBB" w:rsidP="00077DBB">
            <w:pPr>
              <w:widowControl/>
              <w:jc w:val="left"/>
              <w:rPr>
                <w:rFonts w:ascii="宋体" w:hAnsi="宋体" w:cs="宋体" w:hint="eastAsia"/>
                <w:kern w:val="0"/>
                <w:szCs w:val="21"/>
              </w:rPr>
            </w:pPr>
            <w:r w:rsidRPr="009011E5">
              <w:rPr>
                <w:rFonts w:ascii="宋体" w:hAnsi="宋体" w:cs="宋体" w:hint="eastAsia"/>
                <w:kern w:val="0"/>
                <w:szCs w:val="21"/>
              </w:rPr>
              <w:t>2、合同复印件模糊不清、难以辨识的，不计分。</w:t>
            </w:r>
          </w:p>
          <w:p w14:paraId="3EB70A50" w14:textId="77777777" w:rsidR="00077DBB" w:rsidRPr="009011E5" w:rsidRDefault="00077DBB" w:rsidP="00077DBB">
            <w:pPr>
              <w:widowControl/>
              <w:jc w:val="left"/>
              <w:rPr>
                <w:rFonts w:ascii="宋体" w:hAnsi="宋体" w:cs="宋体" w:hint="eastAsia"/>
                <w:kern w:val="0"/>
                <w:szCs w:val="21"/>
              </w:rPr>
            </w:pPr>
            <w:r w:rsidRPr="009011E5">
              <w:rPr>
                <w:rFonts w:ascii="宋体" w:hAnsi="宋体" w:cs="宋体" w:hint="eastAsia"/>
                <w:kern w:val="0"/>
                <w:szCs w:val="21"/>
              </w:rPr>
              <w:t>3、</w:t>
            </w:r>
            <w:r w:rsidRPr="009011E5">
              <w:rPr>
                <w:rFonts w:ascii="宋体" w:hAnsi="宋体" w:cs="宋体"/>
                <w:szCs w:val="21"/>
              </w:rPr>
              <w:t>自营或直</w:t>
            </w:r>
            <w:proofErr w:type="gramStart"/>
            <w:r w:rsidRPr="009011E5">
              <w:rPr>
                <w:rFonts w:ascii="宋体" w:hAnsi="宋体" w:cs="宋体"/>
                <w:szCs w:val="21"/>
              </w:rPr>
              <w:t>营酒店</w:t>
            </w:r>
            <w:proofErr w:type="gramEnd"/>
            <w:r w:rsidRPr="009011E5">
              <w:rPr>
                <w:rFonts w:ascii="宋体" w:hAnsi="宋体" w:cs="宋体"/>
                <w:szCs w:val="21"/>
              </w:rPr>
              <w:t>类似业绩证明材料：在投标人在投标文件中须提供酒店房产证，或与房产商签订的租赁合同和房产证原件扫描件，营业面积证明材料以房产证上为准，类似业绩时间以酒店开业时间证明材料为准。运营管理酒店的类似业绩：投标人在投标文件中须提供类似业绩合同原件扫描件及酒店方营业执照原件扫描</w:t>
            </w:r>
            <w:proofErr w:type="gramStart"/>
            <w:r w:rsidRPr="009011E5">
              <w:rPr>
                <w:rFonts w:ascii="宋体" w:hAnsi="宋体" w:cs="宋体"/>
                <w:szCs w:val="21"/>
              </w:rPr>
              <w:t>件并加盖酒店</w:t>
            </w:r>
            <w:proofErr w:type="gramEnd"/>
            <w:r w:rsidRPr="009011E5">
              <w:rPr>
                <w:rFonts w:ascii="宋体" w:hAnsi="宋体" w:cs="宋体"/>
                <w:szCs w:val="21"/>
              </w:rPr>
              <w:t>管理方公章，提供资料中需注明联系人及联系电话；如类似合同原件委托方与营业执照信息不符的，</w:t>
            </w:r>
            <w:proofErr w:type="gramStart"/>
            <w:r w:rsidRPr="009011E5">
              <w:rPr>
                <w:rFonts w:ascii="宋体" w:hAnsi="宋体" w:cs="宋体"/>
                <w:szCs w:val="21"/>
              </w:rPr>
              <w:t>须酒店</w:t>
            </w:r>
            <w:proofErr w:type="gramEnd"/>
            <w:r w:rsidRPr="009011E5">
              <w:rPr>
                <w:rFonts w:ascii="宋体" w:hAnsi="宋体" w:cs="宋体"/>
                <w:szCs w:val="21"/>
              </w:rPr>
              <w:t>方出具相关证明材料原件扫描件。类似业绩合同中无营业面积的证明材料则须提供与酒店方的租赁合同、房产证原件扫描</w:t>
            </w:r>
            <w:proofErr w:type="gramStart"/>
            <w:r w:rsidRPr="009011E5">
              <w:rPr>
                <w:rFonts w:ascii="宋体" w:hAnsi="宋体" w:cs="宋体"/>
                <w:szCs w:val="21"/>
              </w:rPr>
              <w:t>件并加盖酒店</w:t>
            </w:r>
            <w:proofErr w:type="gramEnd"/>
            <w:r w:rsidRPr="009011E5">
              <w:rPr>
                <w:rFonts w:ascii="宋体" w:hAnsi="宋体" w:cs="宋体"/>
                <w:szCs w:val="21"/>
              </w:rPr>
              <w:t>方公章。</w:t>
            </w:r>
          </w:p>
          <w:p w14:paraId="0F137DB3" w14:textId="77777777" w:rsidR="00077DBB" w:rsidRPr="009011E5" w:rsidRDefault="00077DBB" w:rsidP="00077DBB">
            <w:pPr>
              <w:widowControl/>
              <w:rPr>
                <w:szCs w:val="21"/>
              </w:rPr>
            </w:pPr>
            <w:r w:rsidRPr="009011E5">
              <w:rPr>
                <w:rFonts w:ascii="宋体" w:hAnsi="宋体" w:cs="宋体" w:hint="eastAsia"/>
                <w:kern w:val="0"/>
                <w:szCs w:val="21"/>
              </w:rPr>
              <w:t>4、采购人保留业绩核实的权利，投标人如提供虚假业绩等谋取中标的行为，一经发现，将报行政监管部门严肃查处。</w:t>
            </w:r>
          </w:p>
        </w:tc>
        <w:tc>
          <w:tcPr>
            <w:tcW w:w="660" w:type="dxa"/>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79C9FF4F" w14:textId="77777777" w:rsidR="00077DBB" w:rsidRPr="009011E5" w:rsidRDefault="00077DBB" w:rsidP="00077DBB">
            <w:pPr>
              <w:jc w:val="center"/>
              <w:rPr>
                <w:rFonts w:ascii="宋体" w:hAnsi="宋体" w:cs="宋体" w:hint="eastAsia"/>
                <w:kern w:val="0"/>
                <w:szCs w:val="24"/>
              </w:rPr>
            </w:pPr>
            <w:r w:rsidRPr="009011E5">
              <w:rPr>
                <w:rFonts w:ascii="宋体" w:hAnsi="宋体" w:cs="宋体" w:hint="eastAsia"/>
                <w:kern w:val="0"/>
                <w:szCs w:val="24"/>
              </w:rPr>
              <w:t>15</w:t>
            </w:r>
          </w:p>
        </w:tc>
      </w:tr>
    </w:tbl>
    <w:p w14:paraId="3EFFB8B8" w14:textId="77777777" w:rsidR="00626A5C" w:rsidRPr="009011E5" w:rsidRDefault="00626A5C">
      <w:pPr>
        <w:pStyle w:val="Normal5"/>
        <w:jc w:val="center"/>
        <w:rPr>
          <w:rFonts w:ascii="宋体" w:eastAsia="宋体" w:hAnsi="宋体" w:cs="宋体" w:hint="eastAsia"/>
          <w:color w:val="000000" w:themeColor="text1"/>
          <w:sz w:val="36"/>
        </w:rPr>
      </w:pPr>
    </w:p>
    <w:p w14:paraId="735E32EC" w14:textId="77777777" w:rsidR="00626A5C" w:rsidRPr="009011E5" w:rsidRDefault="00EB5B27">
      <w:pPr>
        <w:pStyle w:val="Normal5"/>
        <w:jc w:val="center"/>
        <w:rPr>
          <w:rFonts w:ascii="宋体" w:eastAsia="宋体" w:hAnsi="宋体" w:cs="宋体" w:hint="eastAsia"/>
          <w:color w:val="000000" w:themeColor="text1"/>
          <w:sz w:val="36"/>
        </w:rPr>
      </w:pPr>
      <w:r w:rsidRPr="009011E5">
        <w:rPr>
          <w:rFonts w:ascii="宋体" w:eastAsia="宋体" w:hAnsi="宋体" w:cs="宋体"/>
          <w:color w:val="000000" w:themeColor="text1"/>
          <w:sz w:val="36"/>
        </w:rPr>
        <w:t>★条款汇总</w:t>
      </w:r>
    </w:p>
    <w:tbl>
      <w:tblPr>
        <w:tblW w:w="51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5827"/>
      </w:tblGrid>
      <w:tr w:rsidR="000F03BD" w:rsidRPr="009011E5" w14:paraId="7F4B58CD" w14:textId="77777777" w:rsidTr="000F03BD">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tcFitText/>
            <w:vAlign w:val="center"/>
          </w:tcPr>
          <w:p w14:paraId="6143AA2C" w14:textId="77777777" w:rsidR="000F03BD" w:rsidRPr="009011E5" w:rsidRDefault="000F03BD" w:rsidP="000F03BD">
            <w:pPr>
              <w:widowControl/>
              <w:jc w:val="center"/>
              <w:rPr>
                <w:rFonts w:ascii="宋体" w:hAnsi="宋体" w:cs="宋体" w:hint="eastAsia"/>
                <w:kern w:val="0"/>
                <w:szCs w:val="24"/>
              </w:rPr>
            </w:pPr>
            <w:r w:rsidRPr="009011E5">
              <w:rPr>
                <w:rFonts w:ascii="宋体" w:hAnsi="宋体" w:cs="宋体"/>
                <w:spacing w:val="2100"/>
                <w:kern w:val="0"/>
                <w:szCs w:val="24"/>
              </w:rPr>
              <w:t>序</w:t>
            </w:r>
            <w:r w:rsidRPr="009011E5">
              <w:rPr>
                <w:rFonts w:ascii="宋体" w:hAnsi="宋体" w:cs="宋体"/>
                <w:kern w:val="0"/>
                <w:szCs w:val="24"/>
              </w:rPr>
              <w:t>号</w:t>
            </w: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tcFitText/>
            <w:vAlign w:val="center"/>
          </w:tcPr>
          <w:p w14:paraId="7BE44581" w14:textId="77777777" w:rsidR="000F03BD" w:rsidRPr="009011E5" w:rsidRDefault="000F03BD" w:rsidP="000F03BD">
            <w:pPr>
              <w:widowControl/>
              <w:jc w:val="center"/>
              <w:rPr>
                <w:rFonts w:ascii="宋体" w:hAnsi="宋体" w:cs="宋体" w:hint="eastAsia"/>
                <w:kern w:val="0"/>
                <w:szCs w:val="24"/>
              </w:rPr>
            </w:pPr>
            <w:r w:rsidRPr="009011E5">
              <w:rPr>
                <w:rFonts w:ascii="宋体" w:hAnsi="宋体" w:cs="宋体"/>
                <w:spacing w:val="792"/>
                <w:kern w:val="0"/>
                <w:szCs w:val="24"/>
              </w:rPr>
              <w:t>条款内</w:t>
            </w:r>
            <w:r w:rsidRPr="009011E5">
              <w:rPr>
                <w:rFonts w:ascii="宋体" w:hAnsi="宋体" w:cs="宋体"/>
                <w:kern w:val="0"/>
                <w:szCs w:val="24"/>
              </w:rPr>
              <w:t>容</w:t>
            </w:r>
          </w:p>
        </w:tc>
      </w:tr>
    </w:tbl>
    <w:p w14:paraId="358F42A2" w14:textId="77777777" w:rsidR="000F03BD" w:rsidRPr="009011E5" w:rsidRDefault="000F03BD" w:rsidP="000F03BD">
      <w:pPr>
        <w:pStyle w:val="Normal5"/>
        <w:spacing w:line="240" w:lineRule="exact"/>
        <w:jc w:val="center"/>
        <w:rPr>
          <w:rFonts w:ascii="宋体" w:eastAsia="宋体" w:hAnsi="宋体" w:cs="宋体" w:hint="eastAsia"/>
          <w:color w:val="000000" w:themeColor="text1"/>
          <w:sz w:val="36"/>
        </w:rPr>
      </w:pPr>
    </w:p>
    <w:p w14:paraId="7FD47DE5" w14:textId="77777777" w:rsidR="00626A5C" w:rsidRPr="009011E5" w:rsidRDefault="00EB5B27">
      <w:pPr>
        <w:rPr>
          <w:rFonts w:ascii="宋体" w:eastAsia="等线" w:hAnsi="宋体" w:hint="eastAsia"/>
          <w:color w:val="000000" w:themeColor="text1"/>
          <w:szCs w:val="21"/>
        </w:rPr>
        <w:sectPr w:rsidR="00626A5C" w:rsidRPr="009011E5">
          <w:footerReference w:type="default" r:id="rId9"/>
          <w:pgSz w:w="11906" w:h="16838"/>
          <w:pgMar w:top="720" w:right="720" w:bottom="998" w:left="720" w:header="851" w:footer="992" w:gutter="0"/>
          <w:pgNumType w:start="1"/>
          <w:cols w:space="720"/>
          <w:docGrid w:type="lines" w:linePitch="312"/>
        </w:sectPr>
      </w:pPr>
      <w:r w:rsidRPr="009011E5">
        <w:rPr>
          <w:rFonts w:ascii="宋体" w:hAnsi="宋体" w:cs="宋体"/>
          <w:color w:val="000000" w:themeColor="text1"/>
          <w:sz w:val="24"/>
        </w:rPr>
        <w:t>商务部分，技术部分★号条款未在★条款汇总表中的，请视为无效★号条款</w:t>
      </w:r>
    </w:p>
    <w:p w14:paraId="15EEA544" w14:textId="77777777" w:rsidR="00626A5C" w:rsidRPr="009011E5" w:rsidRDefault="00EB5B27">
      <w:pPr>
        <w:pStyle w:val="a8"/>
        <w:adjustRightInd w:val="0"/>
        <w:snapToGrid w:val="0"/>
        <w:spacing w:line="360" w:lineRule="auto"/>
        <w:jc w:val="center"/>
        <w:rPr>
          <w:rFonts w:ascii="华文中宋" w:eastAsia="华文中宋" w:hAnsi="华文中宋" w:hint="eastAsia"/>
          <w:b/>
          <w:color w:val="000000" w:themeColor="text1"/>
          <w:spacing w:val="160"/>
          <w:sz w:val="36"/>
          <w:szCs w:val="36"/>
        </w:rPr>
      </w:pPr>
      <w:r w:rsidRPr="009011E5">
        <w:rPr>
          <w:rFonts w:ascii="华文中宋" w:eastAsia="华文中宋" w:hAnsi="华文中宋" w:hint="eastAsia"/>
          <w:b/>
          <w:color w:val="000000" w:themeColor="text1"/>
          <w:spacing w:val="160"/>
          <w:sz w:val="36"/>
          <w:szCs w:val="36"/>
        </w:rPr>
        <w:lastRenderedPageBreak/>
        <w:t>目录</w:t>
      </w:r>
    </w:p>
    <w:p w14:paraId="7F46EAE8" w14:textId="77777777" w:rsidR="00626A5C" w:rsidRPr="009011E5" w:rsidRDefault="00EB5B27">
      <w:pPr>
        <w:pStyle w:val="TOC1"/>
        <w:tabs>
          <w:tab w:val="right" w:leader="dot" w:pos="8848"/>
        </w:tabs>
        <w:spacing w:line="500" w:lineRule="exact"/>
        <w:rPr>
          <w:rFonts w:cs="宋体" w:hint="eastAsia"/>
          <w:color w:val="000000" w:themeColor="text1"/>
        </w:rPr>
      </w:pPr>
      <w:r w:rsidRPr="009011E5">
        <w:rPr>
          <w:rFonts w:cs="宋体" w:hint="eastAsia"/>
          <w:color w:val="000000" w:themeColor="text1"/>
        </w:rPr>
        <w:fldChar w:fldCharType="begin"/>
      </w:r>
      <w:r w:rsidRPr="009011E5">
        <w:rPr>
          <w:rFonts w:cs="宋体" w:hint="eastAsia"/>
          <w:color w:val="000000" w:themeColor="text1"/>
        </w:rPr>
        <w:instrText xml:space="preserve"> TOC \o "1-3" \h \z \u </w:instrText>
      </w:r>
      <w:r w:rsidRPr="009011E5">
        <w:rPr>
          <w:rFonts w:cs="宋体" w:hint="eastAsia"/>
          <w:color w:val="000000" w:themeColor="text1"/>
        </w:rPr>
        <w:fldChar w:fldCharType="separate"/>
      </w:r>
      <w:hyperlink w:anchor="_Toc9646" w:history="1">
        <w:r w:rsidRPr="009011E5">
          <w:rPr>
            <w:rFonts w:cs="宋体" w:hint="eastAsia"/>
            <w:color w:val="000000" w:themeColor="text1"/>
            <w:szCs w:val="44"/>
          </w:rPr>
          <w:t>关键信息</w:t>
        </w:r>
        <w:r w:rsidRPr="009011E5">
          <w:rPr>
            <w:rFonts w:cs="宋体" w:hint="eastAsia"/>
            <w:color w:val="000000" w:themeColor="text1"/>
          </w:rPr>
          <w:tab/>
        </w:r>
        <w:r w:rsidRPr="009011E5">
          <w:rPr>
            <w:rFonts w:cs="宋体" w:hint="eastAsia"/>
            <w:color w:val="000000" w:themeColor="text1"/>
          </w:rPr>
          <w:fldChar w:fldCharType="begin"/>
        </w:r>
        <w:r w:rsidRPr="009011E5">
          <w:rPr>
            <w:rFonts w:cs="宋体" w:hint="eastAsia"/>
            <w:color w:val="000000" w:themeColor="text1"/>
          </w:rPr>
          <w:instrText xml:space="preserve"> PAGEREF _Toc9646 \h </w:instrText>
        </w:r>
        <w:r w:rsidRPr="009011E5">
          <w:rPr>
            <w:rFonts w:cs="宋体" w:hint="eastAsia"/>
            <w:color w:val="000000" w:themeColor="text1"/>
          </w:rPr>
        </w:r>
        <w:r w:rsidRPr="009011E5">
          <w:rPr>
            <w:rFonts w:cs="宋体" w:hint="eastAsia"/>
            <w:color w:val="000000" w:themeColor="text1"/>
          </w:rPr>
          <w:fldChar w:fldCharType="separate"/>
        </w:r>
        <w:r w:rsidRPr="009011E5">
          <w:rPr>
            <w:rFonts w:cs="宋体" w:hint="eastAsia"/>
            <w:color w:val="000000" w:themeColor="text1"/>
          </w:rPr>
          <w:t>1</w:t>
        </w:r>
        <w:r w:rsidRPr="009011E5">
          <w:rPr>
            <w:rFonts w:cs="宋体" w:hint="eastAsia"/>
            <w:color w:val="000000" w:themeColor="text1"/>
          </w:rPr>
          <w:fldChar w:fldCharType="end"/>
        </w:r>
      </w:hyperlink>
    </w:p>
    <w:p w14:paraId="5EAEB1E0" w14:textId="77777777" w:rsidR="00626A5C" w:rsidRPr="009011E5" w:rsidRDefault="00EB5B27">
      <w:pPr>
        <w:pStyle w:val="TOC1"/>
        <w:tabs>
          <w:tab w:val="right" w:leader="dot" w:pos="8848"/>
        </w:tabs>
        <w:spacing w:line="500" w:lineRule="exact"/>
        <w:rPr>
          <w:rFonts w:cs="宋体" w:hint="eastAsia"/>
          <w:color w:val="000000" w:themeColor="text1"/>
        </w:rPr>
      </w:pPr>
      <w:hyperlink w:anchor="_Toc22224" w:history="1">
        <w:r w:rsidRPr="009011E5">
          <w:rPr>
            <w:rFonts w:cs="宋体" w:hint="eastAsia"/>
            <w:color w:val="000000" w:themeColor="text1"/>
            <w:szCs w:val="32"/>
          </w:rPr>
          <w:t>第一章 投标邀请</w:t>
        </w:r>
        <w:r w:rsidRPr="009011E5">
          <w:rPr>
            <w:rFonts w:cs="宋体" w:hint="eastAsia"/>
            <w:color w:val="000000" w:themeColor="text1"/>
          </w:rPr>
          <w:tab/>
        </w:r>
        <w:r w:rsidRPr="009011E5">
          <w:rPr>
            <w:rFonts w:cs="宋体" w:hint="eastAsia"/>
            <w:color w:val="000000" w:themeColor="text1"/>
          </w:rPr>
          <w:fldChar w:fldCharType="begin"/>
        </w:r>
        <w:r w:rsidRPr="009011E5">
          <w:rPr>
            <w:rFonts w:cs="宋体" w:hint="eastAsia"/>
            <w:color w:val="000000" w:themeColor="text1"/>
          </w:rPr>
          <w:instrText xml:space="preserve"> PAGEREF _Toc22224 \h </w:instrText>
        </w:r>
        <w:r w:rsidRPr="009011E5">
          <w:rPr>
            <w:rFonts w:cs="宋体" w:hint="eastAsia"/>
            <w:color w:val="000000" w:themeColor="text1"/>
          </w:rPr>
        </w:r>
        <w:r w:rsidRPr="009011E5">
          <w:rPr>
            <w:rFonts w:cs="宋体" w:hint="eastAsia"/>
            <w:color w:val="000000" w:themeColor="text1"/>
          </w:rPr>
          <w:fldChar w:fldCharType="separate"/>
        </w:r>
        <w:r w:rsidRPr="009011E5">
          <w:rPr>
            <w:rFonts w:cs="宋体" w:hint="eastAsia"/>
            <w:color w:val="000000" w:themeColor="text1"/>
          </w:rPr>
          <w:t>8</w:t>
        </w:r>
        <w:r w:rsidRPr="009011E5">
          <w:rPr>
            <w:rFonts w:cs="宋体" w:hint="eastAsia"/>
            <w:color w:val="000000" w:themeColor="text1"/>
          </w:rPr>
          <w:fldChar w:fldCharType="end"/>
        </w:r>
      </w:hyperlink>
    </w:p>
    <w:p w14:paraId="6EEAD848" w14:textId="77777777" w:rsidR="00626A5C" w:rsidRPr="009011E5" w:rsidRDefault="00EB5B27">
      <w:pPr>
        <w:pStyle w:val="TOC1"/>
        <w:tabs>
          <w:tab w:val="right" w:leader="dot" w:pos="8848"/>
        </w:tabs>
        <w:spacing w:line="500" w:lineRule="exact"/>
        <w:rPr>
          <w:rFonts w:cs="宋体" w:hint="eastAsia"/>
          <w:color w:val="000000" w:themeColor="text1"/>
        </w:rPr>
      </w:pPr>
      <w:hyperlink w:anchor="_Toc1533" w:history="1">
        <w:r w:rsidRPr="009011E5">
          <w:rPr>
            <w:rFonts w:cs="宋体" w:hint="eastAsia"/>
            <w:color w:val="000000" w:themeColor="text1"/>
            <w:szCs w:val="32"/>
          </w:rPr>
          <w:t>第二章 投标须知</w:t>
        </w:r>
        <w:r w:rsidRPr="009011E5">
          <w:rPr>
            <w:rFonts w:cs="宋体" w:hint="eastAsia"/>
            <w:color w:val="000000" w:themeColor="text1"/>
          </w:rPr>
          <w:tab/>
        </w:r>
        <w:r w:rsidRPr="009011E5">
          <w:rPr>
            <w:rFonts w:cs="宋体" w:hint="eastAsia"/>
            <w:color w:val="000000" w:themeColor="text1"/>
          </w:rPr>
          <w:fldChar w:fldCharType="begin"/>
        </w:r>
        <w:r w:rsidRPr="009011E5">
          <w:rPr>
            <w:rFonts w:cs="宋体" w:hint="eastAsia"/>
            <w:color w:val="000000" w:themeColor="text1"/>
          </w:rPr>
          <w:instrText xml:space="preserve"> PAGEREF _Toc1533 \h </w:instrText>
        </w:r>
        <w:r w:rsidRPr="009011E5">
          <w:rPr>
            <w:rFonts w:cs="宋体" w:hint="eastAsia"/>
            <w:color w:val="000000" w:themeColor="text1"/>
          </w:rPr>
        </w:r>
        <w:r w:rsidRPr="009011E5">
          <w:rPr>
            <w:rFonts w:cs="宋体" w:hint="eastAsia"/>
            <w:color w:val="000000" w:themeColor="text1"/>
          </w:rPr>
          <w:fldChar w:fldCharType="separate"/>
        </w:r>
        <w:r w:rsidRPr="009011E5">
          <w:rPr>
            <w:rFonts w:cs="宋体" w:hint="eastAsia"/>
            <w:color w:val="000000" w:themeColor="text1"/>
          </w:rPr>
          <w:t>11</w:t>
        </w:r>
        <w:r w:rsidRPr="009011E5">
          <w:rPr>
            <w:rFonts w:cs="宋体" w:hint="eastAsia"/>
            <w:color w:val="000000" w:themeColor="text1"/>
          </w:rPr>
          <w:fldChar w:fldCharType="end"/>
        </w:r>
      </w:hyperlink>
    </w:p>
    <w:p w14:paraId="4278304D" w14:textId="77777777" w:rsidR="00626A5C" w:rsidRPr="009011E5" w:rsidRDefault="00EB5B27">
      <w:pPr>
        <w:pStyle w:val="TOC1"/>
        <w:tabs>
          <w:tab w:val="right" w:leader="dot" w:pos="8848"/>
        </w:tabs>
        <w:spacing w:line="500" w:lineRule="exact"/>
        <w:rPr>
          <w:rFonts w:cs="宋体" w:hint="eastAsia"/>
          <w:color w:val="000000" w:themeColor="text1"/>
        </w:rPr>
      </w:pPr>
      <w:hyperlink w:anchor="_Toc19615" w:history="1">
        <w:r w:rsidRPr="009011E5">
          <w:rPr>
            <w:rFonts w:cs="宋体" w:hint="eastAsia"/>
            <w:color w:val="000000" w:themeColor="text1"/>
            <w:szCs w:val="32"/>
          </w:rPr>
          <w:t>第三章 评标方法及标准（综合评分法）</w:t>
        </w:r>
        <w:r w:rsidRPr="009011E5">
          <w:rPr>
            <w:rFonts w:cs="宋体" w:hint="eastAsia"/>
            <w:color w:val="000000" w:themeColor="text1"/>
          </w:rPr>
          <w:tab/>
        </w:r>
        <w:r w:rsidRPr="009011E5">
          <w:rPr>
            <w:rFonts w:cs="宋体" w:hint="eastAsia"/>
            <w:color w:val="000000" w:themeColor="text1"/>
          </w:rPr>
          <w:fldChar w:fldCharType="begin"/>
        </w:r>
        <w:r w:rsidRPr="009011E5">
          <w:rPr>
            <w:rFonts w:cs="宋体" w:hint="eastAsia"/>
            <w:color w:val="000000" w:themeColor="text1"/>
          </w:rPr>
          <w:instrText xml:space="preserve"> PAGEREF _Toc19615 \h </w:instrText>
        </w:r>
        <w:r w:rsidRPr="009011E5">
          <w:rPr>
            <w:rFonts w:cs="宋体" w:hint="eastAsia"/>
            <w:color w:val="000000" w:themeColor="text1"/>
          </w:rPr>
        </w:r>
        <w:r w:rsidRPr="009011E5">
          <w:rPr>
            <w:rFonts w:cs="宋体" w:hint="eastAsia"/>
            <w:color w:val="000000" w:themeColor="text1"/>
          </w:rPr>
          <w:fldChar w:fldCharType="separate"/>
        </w:r>
        <w:r w:rsidRPr="009011E5">
          <w:rPr>
            <w:rFonts w:cs="宋体" w:hint="eastAsia"/>
            <w:color w:val="000000" w:themeColor="text1"/>
          </w:rPr>
          <w:t>29</w:t>
        </w:r>
        <w:r w:rsidRPr="009011E5">
          <w:rPr>
            <w:rFonts w:cs="宋体" w:hint="eastAsia"/>
            <w:color w:val="000000" w:themeColor="text1"/>
          </w:rPr>
          <w:fldChar w:fldCharType="end"/>
        </w:r>
      </w:hyperlink>
    </w:p>
    <w:p w14:paraId="17E1D46A" w14:textId="7E7159D7" w:rsidR="00626A5C" w:rsidRPr="009011E5" w:rsidRDefault="00EB5B27">
      <w:pPr>
        <w:pStyle w:val="TOC1"/>
        <w:tabs>
          <w:tab w:val="right" w:leader="dot" w:pos="8848"/>
        </w:tabs>
        <w:spacing w:line="500" w:lineRule="exact"/>
        <w:rPr>
          <w:rFonts w:cs="宋体" w:hint="eastAsia"/>
          <w:color w:val="000000" w:themeColor="text1"/>
        </w:rPr>
      </w:pPr>
      <w:hyperlink w:anchor="_Toc13584" w:history="1">
        <w:r w:rsidRPr="009011E5">
          <w:rPr>
            <w:rFonts w:cs="宋体" w:hint="eastAsia"/>
            <w:color w:val="000000" w:themeColor="text1"/>
            <w:szCs w:val="32"/>
          </w:rPr>
          <w:t xml:space="preserve">第四章 </w:t>
        </w:r>
        <w:r w:rsidR="00F113CA" w:rsidRPr="009011E5">
          <w:rPr>
            <w:rFonts w:cs="宋体" w:hint="eastAsia"/>
            <w:color w:val="000000" w:themeColor="text1"/>
            <w:szCs w:val="32"/>
          </w:rPr>
          <w:t>采购需求</w:t>
        </w:r>
        <w:r w:rsidRPr="009011E5">
          <w:rPr>
            <w:rFonts w:cs="宋体" w:hint="eastAsia"/>
            <w:color w:val="000000" w:themeColor="text1"/>
          </w:rPr>
          <w:tab/>
          <w:t>42</w:t>
        </w:r>
      </w:hyperlink>
    </w:p>
    <w:p w14:paraId="4D9EA333" w14:textId="77777777" w:rsidR="00626A5C" w:rsidRPr="009011E5" w:rsidRDefault="00EB5B27">
      <w:pPr>
        <w:pStyle w:val="TOC1"/>
        <w:tabs>
          <w:tab w:val="right" w:leader="dot" w:pos="8848"/>
        </w:tabs>
        <w:spacing w:line="500" w:lineRule="exact"/>
        <w:rPr>
          <w:rFonts w:cs="宋体" w:hint="eastAsia"/>
          <w:color w:val="000000" w:themeColor="text1"/>
        </w:rPr>
      </w:pPr>
      <w:hyperlink w:anchor="_Toc8163" w:history="1">
        <w:r w:rsidRPr="009011E5">
          <w:rPr>
            <w:rFonts w:cs="宋体" w:hint="eastAsia"/>
            <w:color w:val="000000" w:themeColor="text1"/>
            <w:szCs w:val="32"/>
          </w:rPr>
          <w:t>第五章 采购合同</w:t>
        </w:r>
        <w:r w:rsidRPr="009011E5">
          <w:rPr>
            <w:rFonts w:cs="宋体" w:hint="eastAsia"/>
            <w:color w:val="000000" w:themeColor="text1"/>
          </w:rPr>
          <w:tab/>
        </w:r>
        <w:r w:rsidRPr="009011E5">
          <w:rPr>
            <w:rFonts w:cs="宋体" w:hint="eastAsia"/>
            <w:color w:val="000000" w:themeColor="text1"/>
          </w:rPr>
          <w:fldChar w:fldCharType="begin"/>
        </w:r>
        <w:r w:rsidRPr="009011E5">
          <w:rPr>
            <w:rFonts w:cs="宋体" w:hint="eastAsia"/>
            <w:color w:val="000000" w:themeColor="text1"/>
          </w:rPr>
          <w:instrText xml:space="preserve"> PAGEREF _Toc8163 \h </w:instrText>
        </w:r>
        <w:r w:rsidRPr="009011E5">
          <w:rPr>
            <w:rFonts w:cs="宋体" w:hint="eastAsia"/>
            <w:color w:val="000000" w:themeColor="text1"/>
          </w:rPr>
        </w:r>
        <w:r w:rsidRPr="009011E5">
          <w:rPr>
            <w:rFonts w:cs="宋体" w:hint="eastAsia"/>
            <w:color w:val="000000" w:themeColor="text1"/>
          </w:rPr>
          <w:fldChar w:fldCharType="separate"/>
        </w:r>
        <w:r w:rsidRPr="009011E5">
          <w:rPr>
            <w:rFonts w:cs="宋体" w:hint="eastAsia"/>
            <w:color w:val="000000" w:themeColor="text1"/>
          </w:rPr>
          <w:t>42</w:t>
        </w:r>
        <w:r w:rsidRPr="009011E5">
          <w:rPr>
            <w:rFonts w:cs="宋体" w:hint="eastAsia"/>
            <w:color w:val="000000" w:themeColor="text1"/>
          </w:rPr>
          <w:fldChar w:fldCharType="end"/>
        </w:r>
      </w:hyperlink>
    </w:p>
    <w:p w14:paraId="59E7BA4F" w14:textId="77777777" w:rsidR="00626A5C" w:rsidRPr="009011E5" w:rsidRDefault="00EB5B27">
      <w:pPr>
        <w:pStyle w:val="TOC1"/>
        <w:tabs>
          <w:tab w:val="right" w:leader="dot" w:pos="8848"/>
        </w:tabs>
        <w:spacing w:line="500" w:lineRule="exact"/>
        <w:rPr>
          <w:rFonts w:cs="宋体" w:hint="eastAsia"/>
          <w:color w:val="000000" w:themeColor="text1"/>
        </w:rPr>
      </w:pPr>
      <w:hyperlink w:anchor="_Toc13408" w:history="1">
        <w:r w:rsidRPr="009011E5">
          <w:rPr>
            <w:rFonts w:cs="宋体" w:hint="eastAsia"/>
            <w:color w:val="000000" w:themeColor="text1"/>
            <w:szCs w:val="32"/>
          </w:rPr>
          <w:t>第六章 投标文件的组成</w:t>
        </w:r>
        <w:r w:rsidRPr="009011E5">
          <w:rPr>
            <w:rFonts w:cs="宋体" w:hint="eastAsia"/>
            <w:color w:val="000000" w:themeColor="text1"/>
          </w:rPr>
          <w:tab/>
        </w:r>
        <w:r w:rsidRPr="009011E5">
          <w:rPr>
            <w:rFonts w:cs="宋体" w:hint="eastAsia"/>
            <w:color w:val="000000" w:themeColor="text1"/>
          </w:rPr>
          <w:fldChar w:fldCharType="begin"/>
        </w:r>
        <w:r w:rsidRPr="009011E5">
          <w:rPr>
            <w:rFonts w:cs="宋体" w:hint="eastAsia"/>
            <w:color w:val="000000" w:themeColor="text1"/>
          </w:rPr>
          <w:instrText xml:space="preserve"> PAGEREF _Toc13408 \h </w:instrText>
        </w:r>
        <w:r w:rsidRPr="009011E5">
          <w:rPr>
            <w:rFonts w:cs="宋体" w:hint="eastAsia"/>
            <w:color w:val="000000" w:themeColor="text1"/>
          </w:rPr>
        </w:r>
        <w:r w:rsidRPr="009011E5">
          <w:rPr>
            <w:rFonts w:cs="宋体" w:hint="eastAsia"/>
            <w:color w:val="000000" w:themeColor="text1"/>
          </w:rPr>
          <w:fldChar w:fldCharType="separate"/>
        </w:r>
        <w:r w:rsidRPr="009011E5">
          <w:rPr>
            <w:rFonts w:cs="宋体" w:hint="eastAsia"/>
            <w:color w:val="000000" w:themeColor="text1"/>
          </w:rPr>
          <w:t>53</w:t>
        </w:r>
        <w:r w:rsidRPr="009011E5">
          <w:rPr>
            <w:rFonts w:cs="宋体" w:hint="eastAsia"/>
            <w:color w:val="000000" w:themeColor="text1"/>
          </w:rPr>
          <w:fldChar w:fldCharType="end"/>
        </w:r>
      </w:hyperlink>
      <w:r w:rsidRPr="009011E5">
        <w:rPr>
          <w:rFonts w:cs="宋体" w:hint="eastAsia"/>
          <w:color w:val="000000" w:themeColor="text1"/>
        </w:rPr>
        <w:fldChar w:fldCharType="end"/>
      </w:r>
    </w:p>
    <w:p w14:paraId="29E36049" w14:textId="77777777" w:rsidR="00626A5C" w:rsidRPr="009011E5" w:rsidRDefault="00EB5B27">
      <w:pPr>
        <w:rPr>
          <w:rFonts w:ascii="黑体" w:eastAsia="黑体" w:hAnsi="华文中宋" w:hint="eastAsia"/>
          <w:b/>
          <w:color w:val="000000" w:themeColor="text1"/>
          <w:sz w:val="32"/>
          <w:szCs w:val="32"/>
        </w:rPr>
      </w:pPr>
      <w:r w:rsidRPr="009011E5">
        <w:rPr>
          <w:rFonts w:ascii="黑体" w:eastAsia="黑体" w:hAnsi="华文中宋" w:hint="eastAsia"/>
          <w:b/>
          <w:color w:val="000000" w:themeColor="text1"/>
          <w:sz w:val="32"/>
          <w:szCs w:val="32"/>
        </w:rPr>
        <w:br w:type="page"/>
      </w:r>
    </w:p>
    <w:p w14:paraId="12F1A677" w14:textId="77777777" w:rsidR="00626A5C" w:rsidRPr="009011E5" w:rsidRDefault="00EB5B27">
      <w:pPr>
        <w:pStyle w:val="a8"/>
        <w:adjustRightInd w:val="0"/>
        <w:snapToGrid w:val="0"/>
        <w:spacing w:beforeLines="50" w:before="120" w:line="360" w:lineRule="auto"/>
        <w:jc w:val="center"/>
        <w:outlineLvl w:val="0"/>
        <w:rPr>
          <w:color w:val="000000" w:themeColor="text1"/>
        </w:rPr>
      </w:pPr>
      <w:bookmarkStart w:id="4" w:name="_Toc22224"/>
      <w:r w:rsidRPr="009011E5">
        <w:rPr>
          <w:rFonts w:ascii="黑体" w:eastAsia="黑体" w:hAnsi="华文中宋" w:hint="eastAsia"/>
          <w:b/>
          <w:color w:val="000000" w:themeColor="text1"/>
          <w:sz w:val="32"/>
          <w:szCs w:val="32"/>
        </w:rPr>
        <w:lastRenderedPageBreak/>
        <w:t>第一章 投标邀请</w:t>
      </w:r>
      <w:bookmarkEnd w:id="4"/>
    </w:p>
    <w:p w14:paraId="5B8BE3D1" w14:textId="1218E22C" w:rsidR="00626A5C" w:rsidRPr="009011E5" w:rsidRDefault="00677F22">
      <w:pPr>
        <w:adjustRightInd w:val="0"/>
        <w:snapToGrid w:val="0"/>
        <w:spacing w:line="360" w:lineRule="auto"/>
        <w:ind w:firstLineChars="200" w:firstLine="420"/>
        <w:rPr>
          <w:rFonts w:ascii="宋体" w:hAnsi="宋体" w:hint="eastAsia"/>
          <w:color w:val="000000" w:themeColor="text1"/>
          <w:szCs w:val="21"/>
        </w:rPr>
      </w:pPr>
      <w:bookmarkStart w:id="5" w:name="OLE_LINK1"/>
      <w:bookmarkStart w:id="6" w:name="_Hlk196814722"/>
      <w:r w:rsidRPr="009011E5">
        <w:rPr>
          <w:rFonts w:ascii="宋体" w:hAnsi="宋体" w:hint="eastAsia"/>
          <w:color w:val="000000" w:themeColor="text1"/>
          <w:szCs w:val="21"/>
        </w:rPr>
        <w:t>湖南自由贸易试验区临空产业投资集团有限公司</w:t>
      </w:r>
      <w:r w:rsidR="00EB5B27" w:rsidRPr="009011E5">
        <w:rPr>
          <w:rFonts w:ascii="宋体" w:hAnsi="宋体" w:hint="eastAsia"/>
          <w:color w:val="000000" w:themeColor="text1"/>
          <w:szCs w:val="21"/>
        </w:rPr>
        <w:t>对</w:t>
      </w:r>
      <w:r w:rsidRPr="009011E5">
        <w:rPr>
          <w:rFonts w:ascii="宋体" w:hAnsi="宋体" w:hint="eastAsia"/>
          <w:color w:val="000000" w:themeColor="text1"/>
          <w:szCs w:val="21"/>
        </w:rPr>
        <w:t>上水堂国际酒店服务团队外包采购项目</w:t>
      </w:r>
      <w:r w:rsidR="00EB5B27" w:rsidRPr="009011E5">
        <w:rPr>
          <w:rFonts w:ascii="宋体" w:hAnsi="宋体" w:hint="eastAsia"/>
          <w:color w:val="000000" w:themeColor="text1"/>
          <w:szCs w:val="21"/>
        </w:rPr>
        <w:t>进行公开招标采购，现将采购事项公告如下：</w:t>
      </w:r>
    </w:p>
    <w:p w14:paraId="20AFB8CC" w14:textId="77777777" w:rsidR="00626A5C" w:rsidRPr="009011E5" w:rsidRDefault="00EB5B27">
      <w:pPr>
        <w:adjustRightInd w:val="0"/>
        <w:snapToGrid w:val="0"/>
        <w:spacing w:line="360" w:lineRule="auto"/>
        <w:ind w:firstLineChars="200" w:firstLine="422"/>
        <w:outlineLvl w:val="1"/>
        <w:rPr>
          <w:rFonts w:ascii="宋体" w:hAnsi="宋体" w:hint="eastAsia"/>
          <w:b/>
          <w:color w:val="000000" w:themeColor="text1"/>
          <w:szCs w:val="21"/>
        </w:rPr>
      </w:pPr>
      <w:r w:rsidRPr="009011E5">
        <w:rPr>
          <w:rFonts w:ascii="宋体" w:hAnsi="宋体" w:hint="eastAsia"/>
          <w:b/>
          <w:color w:val="000000" w:themeColor="text1"/>
          <w:szCs w:val="21"/>
        </w:rPr>
        <w:t>一、采购标段名称、编号及预算金额</w:t>
      </w:r>
    </w:p>
    <w:p w14:paraId="105124DB" w14:textId="2567CB23"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采购标段名称：</w:t>
      </w:r>
      <w:r w:rsidR="00677F22" w:rsidRPr="009011E5">
        <w:rPr>
          <w:rFonts w:ascii="宋体" w:hAnsi="宋体" w:hint="eastAsia"/>
          <w:color w:val="000000" w:themeColor="text1"/>
          <w:szCs w:val="21"/>
        </w:rPr>
        <w:t>上水堂国际酒店服务团队外包采购项目</w:t>
      </w:r>
    </w:p>
    <w:p w14:paraId="13FFA89F" w14:textId="0846C3C2"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 xml:space="preserve">采购编号： </w:t>
      </w:r>
      <w:r w:rsidR="00B03547" w:rsidRPr="009011E5">
        <w:rPr>
          <w:rFonts w:ascii="宋体" w:hAnsi="宋体" w:hint="eastAsia"/>
          <w:color w:val="000000" w:themeColor="text1"/>
          <w:szCs w:val="21"/>
        </w:rPr>
        <w:t>XSCG-F202504230013</w:t>
      </w:r>
      <w:r w:rsidRPr="009011E5">
        <w:rPr>
          <w:rFonts w:ascii="宋体" w:hAnsi="宋体" w:hint="eastAsia"/>
          <w:color w:val="000000" w:themeColor="text1"/>
          <w:szCs w:val="21"/>
        </w:rPr>
        <w:t xml:space="preserve">       </w:t>
      </w:r>
    </w:p>
    <w:p w14:paraId="51F4A50A" w14:textId="1F0BE47C"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采购标段预算：</w:t>
      </w:r>
      <w:r w:rsidR="005365DB" w:rsidRPr="009011E5">
        <w:rPr>
          <w:rFonts w:ascii="宋体" w:hAnsi="宋体" w:hint="eastAsia"/>
          <w:color w:val="000000" w:themeColor="text1"/>
          <w:szCs w:val="21"/>
        </w:rPr>
        <w:t>7092556.2</w:t>
      </w:r>
      <w:r w:rsidRPr="009011E5">
        <w:rPr>
          <w:rFonts w:ascii="宋体" w:hAnsi="宋体" w:hint="eastAsia"/>
          <w:color w:val="000000" w:themeColor="text1"/>
          <w:szCs w:val="21"/>
        </w:rPr>
        <w:t>元</w:t>
      </w:r>
    </w:p>
    <w:p w14:paraId="316C6333" w14:textId="601F9819"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采购标段最高限价：</w:t>
      </w:r>
      <w:r w:rsidR="005365DB" w:rsidRPr="009011E5">
        <w:rPr>
          <w:rFonts w:ascii="宋体" w:hAnsi="宋体" w:hint="eastAsia"/>
          <w:color w:val="000000" w:themeColor="text1"/>
          <w:szCs w:val="21"/>
        </w:rPr>
        <w:t>7092556.2</w:t>
      </w:r>
      <w:r w:rsidRPr="009011E5">
        <w:rPr>
          <w:rFonts w:ascii="宋体" w:hAnsi="宋体" w:hint="eastAsia"/>
          <w:color w:val="000000" w:themeColor="text1"/>
          <w:szCs w:val="21"/>
        </w:rPr>
        <w:t>元</w:t>
      </w:r>
    </w:p>
    <w:p w14:paraId="26266AF4" w14:textId="0E199AFC" w:rsidR="00626A5C" w:rsidRPr="009011E5" w:rsidRDefault="00EB5B27">
      <w:pPr>
        <w:numPr>
          <w:ilvl w:val="0"/>
          <w:numId w:val="1"/>
        </w:numPr>
        <w:adjustRightInd w:val="0"/>
        <w:snapToGrid w:val="0"/>
        <w:spacing w:line="360" w:lineRule="auto"/>
        <w:ind w:firstLineChars="200" w:firstLine="422"/>
        <w:outlineLvl w:val="1"/>
        <w:rPr>
          <w:rFonts w:ascii="宋体" w:hAnsi="宋体" w:hint="eastAsia"/>
          <w:color w:val="000000" w:themeColor="text1"/>
          <w:szCs w:val="21"/>
        </w:rPr>
      </w:pPr>
      <w:r w:rsidRPr="009011E5">
        <w:rPr>
          <w:rFonts w:ascii="宋体" w:hAnsi="宋体" w:hint="eastAsia"/>
          <w:b/>
          <w:color w:val="000000" w:themeColor="text1"/>
          <w:szCs w:val="21"/>
        </w:rPr>
        <w:t>采购人的采购需求：</w:t>
      </w:r>
      <w:bookmarkStart w:id="7" w:name="EBf0527c66c0874ef9aa0706cea719995a"/>
      <w:r w:rsidRPr="009011E5">
        <w:rPr>
          <w:rFonts w:ascii="宋体" w:hAnsi="宋体" w:hint="eastAsia"/>
          <w:color w:val="000000" w:themeColor="text1"/>
          <w:szCs w:val="21"/>
        </w:rPr>
        <w:t>本项目所属行业为“租赁和商务服务业”。其他要求详见“第四章</w:t>
      </w:r>
      <w:r w:rsidR="00F113CA" w:rsidRPr="009011E5">
        <w:rPr>
          <w:rFonts w:ascii="宋体" w:hAnsi="宋体" w:hint="eastAsia"/>
          <w:color w:val="000000" w:themeColor="text1"/>
          <w:szCs w:val="21"/>
        </w:rPr>
        <w:t>采购需求</w:t>
      </w:r>
      <w:r w:rsidRPr="009011E5">
        <w:rPr>
          <w:rFonts w:ascii="宋体" w:hAnsi="宋体" w:hint="eastAsia"/>
          <w:color w:val="000000" w:themeColor="text1"/>
          <w:szCs w:val="21"/>
        </w:rPr>
        <w:t>”。</w:t>
      </w:r>
      <w:bookmarkEnd w:id="7"/>
    </w:p>
    <w:p w14:paraId="2AE1DACC" w14:textId="77777777" w:rsidR="00626A5C" w:rsidRPr="009011E5" w:rsidRDefault="00EB5B27">
      <w:pPr>
        <w:adjustRightInd w:val="0"/>
        <w:snapToGrid w:val="0"/>
        <w:spacing w:line="360" w:lineRule="auto"/>
        <w:ind w:firstLineChars="200" w:firstLine="422"/>
        <w:rPr>
          <w:rFonts w:ascii="宋体" w:hAnsi="宋体" w:hint="eastAsia"/>
          <w:b/>
          <w:color w:val="000000" w:themeColor="text1"/>
          <w:szCs w:val="21"/>
        </w:rPr>
      </w:pPr>
      <w:r w:rsidRPr="009011E5">
        <w:rPr>
          <w:rFonts w:ascii="宋体" w:hAnsi="宋体" w:hint="eastAsia"/>
          <w:b/>
          <w:color w:val="000000" w:themeColor="text1"/>
          <w:szCs w:val="21"/>
        </w:rPr>
        <w:t>是否为定点项目：</w:t>
      </w:r>
      <w:bookmarkStart w:id="8" w:name="EBd14d363400e54675967b8d09d28880d9"/>
      <w:proofErr w:type="gramStart"/>
      <w:r w:rsidRPr="009011E5">
        <w:rPr>
          <w:rFonts w:ascii="宋体" w:hAnsi="宋体" w:hint="eastAsia"/>
          <w:b/>
          <w:color w:val="000000" w:themeColor="text1"/>
          <w:szCs w:val="21"/>
        </w:rPr>
        <w:t>否</w:t>
      </w:r>
      <w:bookmarkEnd w:id="8"/>
      <w:proofErr w:type="gramEnd"/>
    </w:p>
    <w:p w14:paraId="35939AE1" w14:textId="77777777" w:rsidR="00626A5C" w:rsidRPr="009011E5" w:rsidRDefault="00EB5B27">
      <w:pPr>
        <w:adjustRightInd w:val="0"/>
        <w:snapToGrid w:val="0"/>
        <w:spacing w:line="360" w:lineRule="auto"/>
        <w:ind w:firstLineChars="200" w:firstLine="422"/>
        <w:rPr>
          <w:rFonts w:ascii="宋体" w:hAnsi="宋体" w:hint="eastAsia"/>
          <w:b/>
          <w:color w:val="000000" w:themeColor="text1"/>
          <w:szCs w:val="21"/>
        </w:rPr>
      </w:pPr>
      <w:r w:rsidRPr="009011E5">
        <w:rPr>
          <w:rFonts w:ascii="宋体" w:hAnsi="宋体" w:hint="eastAsia"/>
          <w:b/>
          <w:color w:val="000000" w:themeColor="text1"/>
          <w:szCs w:val="21"/>
        </w:rPr>
        <w:t>定点家数和定点方式：</w:t>
      </w:r>
      <w:bookmarkStart w:id="9" w:name="EB6d3decf2001e4649b7acdaf87b6d4020"/>
      <w:r w:rsidRPr="009011E5">
        <w:rPr>
          <w:rFonts w:ascii="宋体" w:hAnsi="宋体" w:hint="eastAsia"/>
          <w:b/>
          <w:color w:val="000000" w:themeColor="text1"/>
          <w:szCs w:val="21"/>
        </w:rPr>
        <w:t>/</w:t>
      </w:r>
      <w:bookmarkEnd w:id="9"/>
    </w:p>
    <w:p w14:paraId="7AA96A40" w14:textId="77777777" w:rsidR="00626A5C" w:rsidRPr="009011E5" w:rsidRDefault="00EB5B27">
      <w:pPr>
        <w:adjustRightInd w:val="0"/>
        <w:snapToGrid w:val="0"/>
        <w:spacing w:line="360" w:lineRule="auto"/>
        <w:ind w:firstLineChars="200" w:firstLine="422"/>
        <w:rPr>
          <w:rFonts w:ascii="宋体" w:hAnsi="宋体" w:hint="eastAsia"/>
          <w:color w:val="000000" w:themeColor="text1"/>
          <w:szCs w:val="21"/>
        </w:rPr>
      </w:pPr>
      <w:r w:rsidRPr="009011E5">
        <w:rPr>
          <w:rFonts w:ascii="宋体" w:hAnsi="宋体" w:hint="eastAsia"/>
          <w:b/>
          <w:color w:val="000000" w:themeColor="text1"/>
          <w:szCs w:val="21"/>
        </w:rPr>
        <w:t>1、采购项目需要落实的政府采购政策</w:t>
      </w:r>
      <w:r w:rsidRPr="009011E5">
        <w:rPr>
          <w:rFonts w:ascii="宋体" w:hAnsi="宋体" w:hint="eastAsia"/>
          <w:color w:val="000000" w:themeColor="text1"/>
          <w:szCs w:val="21"/>
        </w:rPr>
        <w:t>：（□根据采购项目特点选择）</w:t>
      </w:r>
    </w:p>
    <w:p w14:paraId="41855108" w14:textId="2E9CECE7" w:rsidR="00626A5C" w:rsidRPr="009011E5" w:rsidRDefault="00EB5B27" w:rsidP="002D2324">
      <w:pPr>
        <w:adjustRightInd w:val="0"/>
        <w:snapToGrid w:val="0"/>
        <w:spacing w:line="360" w:lineRule="auto"/>
        <w:ind w:firstLineChars="202" w:firstLine="424"/>
        <w:rPr>
          <w:rFonts w:ascii="宋体" w:hAnsi="宋体" w:hint="eastAsia"/>
          <w:color w:val="000000" w:themeColor="text1"/>
          <w:szCs w:val="21"/>
        </w:rPr>
      </w:pPr>
      <w:r w:rsidRPr="009011E5">
        <w:rPr>
          <w:rFonts w:ascii="宋体" w:hAnsi="宋体" w:hint="eastAsia"/>
          <w:color w:val="000000" w:themeColor="text1"/>
          <w:szCs w:val="21"/>
        </w:rPr>
        <w:t>（1）强制采购：列入财政部、国家发展改革委发布的《节能产品政府采购品目清单》且属于应当强制采购的节能产品品目□</w:t>
      </w:r>
    </w:p>
    <w:p w14:paraId="328288F5" w14:textId="77777777" w:rsidR="00626A5C" w:rsidRPr="009011E5" w:rsidRDefault="00EB5B27" w:rsidP="002D2324">
      <w:pPr>
        <w:adjustRightInd w:val="0"/>
        <w:snapToGrid w:val="0"/>
        <w:spacing w:line="360" w:lineRule="auto"/>
        <w:ind w:firstLineChars="202" w:firstLine="424"/>
        <w:rPr>
          <w:rFonts w:ascii="宋体" w:hAnsi="宋体" w:hint="eastAsia"/>
          <w:color w:val="000000" w:themeColor="text1"/>
          <w:szCs w:val="21"/>
        </w:rPr>
      </w:pPr>
      <w:r w:rsidRPr="009011E5">
        <w:rPr>
          <w:rFonts w:ascii="宋体" w:hAnsi="宋体" w:hint="eastAsia"/>
          <w:color w:val="000000" w:themeColor="text1"/>
          <w:szCs w:val="21"/>
        </w:rPr>
        <w:t>（2）优先采购：政府采购鼓励采购节能环保产品□环保产品□，政府采购支持两型产品□</w:t>
      </w:r>
    </w:p>
    <w:p w14:paraId="547F1EA4" w14:textId="55392213" w:rsidR="00626A5C" w:rsidRPr="009011E5" w:rsidRDefault="00EB5B27" w:rsidP="002D2324">
      <w:pPr>
        <w:adjustRightInd w:val="0"/>
        <w:snapToGrid w:val="0"/>
        <w:spacing w:line="360" w:lineRule="auto"/>
        <w:ind w:firstLineChars="202" w:firstLine="424"/>
        <w:rPr>
          <w:rFonts w:ascii="宋体" w:hAnsi="宋体" w:hint="eastAsia"/>
          <w:color w:val="000000" w:themeColor="text1"/>
          <w:szCs w:val="21"/>
        </w:rPr>
      </w:pPr>
      <w:r w:rsidRPr="009011E5">
        <w:rPr>
          <w:rFonts w:ascii="宋体" w:hAnsi="宋体" w:hint="eastAsia"/>
          <w:color w:val="000000" w:themeColor="text1"/>
          <w:szCs w:val="21"/>
        </w:rPr>
        <w:t>（3）预留份额：非专门面向中小企业☑ 专门面向中小企业□ 联合体形式预留份额</w:t>
      </w:r>
      <w:bookmarkStart w:id="10" w:name="EBce578f1156f849fa8f59cbda886c681d"/>
      <w:r w:rsidRPr="009011E5">
        <w:rPr>
          <w:rFonts w:ascii="宋体" w:hAnsi="宋体" w:hint="eastAsia"/>
          <w:color w:val="000000" w:themeColor="text1"/>
          <w:szCs w:val="21"/>
        </w:rPr>
        <w:t>□</w:t>
      </w:r>
      <w:bookmarkEnd w:id="10"/>
      <w:r w:rsidRPr="009011E5">
        <w:rPr>
          <w:rFonts w:ascii="宋体" w:hAnsi="宋体" w:hint="eastAsia"/>
          <w:color w:val="000000" w:themeColor="text1"/>
          <w:szCs w:val="21"/>
        </w:rPr>
        <w:t>（中小企业份额为</w:t>
      </w:r>
      <w:bookmarkStart w:id="11" w:name="EB5e2186c87316404d966d9334cb8ee6ec"/>
      <w:r w:rsidRPr="009011E5">
        <w:rPr>
          <w:rFonts w:ascii="宋体" w:hAnsi="宋体" w:hint="eastAsia"/>
          <w:color w:val="000000" w:themeColor="text1"/>
          <w:szCs w:val="21"/>
        </w:rPr>
        <w:t>，其中小</w:t>
      </w:r>
      <w:proofErr w:type="gramStart"/>
      <w:r w:rsidRPr="009011E5">
        <w:rPr>
          <w:rFonts w:ascii="宋体" w:hAnsi="宋体" w:hint="eastAsia"/>
          <w:color w:val="000000" w:themeColor="text1"/>
          <w:szCs w:val="21"/>
        </w:rPr>
        <w:t>微企业</w:t>
      </w:r>
      <w:proofErr w:type="gramEnd"/>
      <w:r w:rsidRPr="009011E5">
        <w:rPr>
          <w:rFonts w:ascii="宋体" w:hAnsi="宋体" w:hint="eastAsia"/>
          <w:color w:val="000000" w:themeColor="text1"/>
          <w:szCs w:val="21"/>
        </w:rPr>
        <w:t>份额为/</w:t>
      </w:r>
      <w:bookmarkEnd w:id="11"/>
      <w:r w:rsidRPr="009011E5">
        <w:rPr>
          <w:rFonts w:ascii="宋体" w:hAnsi="宋体" w:hint="eastAsia"/>
          <w:color w:val="000000" w:themeColor="text1"/>
          <w:szCs w:val="21"/>
        </w:rPr>
        <w:t>）合同分包预留份额</w:t>
      </w:r>
      <w:bookmarkStart w:id="12" w:name="EBfb07bb58b9304240916a453b6de884b7"/>
      <w:r w:rsidRPr="009011E5">
        <w:rPr>
          <w:rFonts w:ascii="宋体" w:hAnsi="宋体" w:hint="eastAsia"/>
          <w:color w:val="000000" w:themeColor="text1"/>
          <w:szCs w:val="21"/>
        </w:rPr>
        <w:t>□</w:t>
      </w:r>
      <w:bookmarkEnd w:id="12"/>
      <w:r w:rsidRPr="009011E5">
        <w:rPr>
          <w:rFonts w:ascii="宋体" w:hAnsi="宋体" w:hint="eastAsia"/>
          <w:color w:val="000000" w:themeColor="text1"/>
          <w:szCs w:val="21"/>
        </w:rPr>
        <w:t>（中小企业份额为</w:t>
      </w:r>
      <w:bookmarkStart w:id="13" w:name="EB89d321cfe1d04c33a351be9ad78f3500"/>
      <w:r w:rsidRPr="009011E5">
        <w:rPr>
          <w:rFonts w:ascii="宋体" w:hAnsi="宋体" w:hint="eastAsia"/>
          <w:color w:val="000000" w:themeColor="text1"/>
          <w:szCs w:val="21"/>
        </w:rPr>
        <w:t>/其中小</w:t>
      </w:r>
      <w:proofErr w:type="gramStart"/>
      <w:r w:rsidRPr="009011E5">
        <w:rPr>
          <w:rFonts w:ascii="宋体" w:hAnsi="宋体" w:hint="eastAsia"/>
          <w:color w:val="000000" w:themeColor="text1"/>
          <w:szCs w:val="21"/>
        </w:rPr>
        <w:t>微企业</w:t>
      </w:r>
      <w:proofErr w:type="gramEnd"/>
      <w:r w:rsidRPr="009011E5">
        <w:rPr>
          <w:rFonts w:ascii="宋体" w:hAnsi="宋体" w:hint="eastAsia"/>
          <w:color w:val="000000" w:themeColor="text1"/>
          <w:szCs w:val="21"/>
        </w:rPr>
        <w:t>份额为 /</w:t>
      </w:r>
      <w:bookmarkEnd w:id="13"/>
      <w:r w:rsidRPr="009011E5">
        <w:rPr>
          <w:rFonts w:ascii="宋体" w:hAnsi="宋体" w:hint="eastAsia"/>
          <w:color w:val="000000" w:themeColor="text1"/>
          <w:szCs w:val="21"/>
        </w:rPr>
        <w:t>）</w:t>
      </w:r>
    </w:p>
    <w:p w14:paraId="1CC0548A" w14:textId="097B2A1F" w:rsidR="00626A5C" w:rsidRPr="009011E5" w:rsidRDefault="00EB5B27" w:rsidP="00393E5C">
      <w:pPr>
        <w:adjustRightInd w:val="0"/>
        <w:snapToGrid w:val="0"/>
        <w:spacing w:line="360" w:lineRule="auto"/>
        <w:ind w:firstLineChars="202" w:firstLine="424"/>
        <w:rPr>
          <w:rFonts w:ascii="宋体" w:hAnsi="宋体" w:hint="eastAsia"/>
          <w:color w:val="000000" w:themeColor="text1"/>
          <w:szCs w:val="21"/>
        </w:rPr>
      </w:pPr>
      <w:r w:rsidRPr="009011E5">
        <w:rPr>
          <w:rFonts w:ascii="宋体" w:hAnsi="宋体" w:hint="eastAsia"/>
          <w:color w:val="000000" w:themeColor="text1"/>
          <w:szCs w:val="21"/>
        </w:rPr>
        <w:t>（4）价格评审优惠：政府采购促进中小企业</w:t>
      </w:r>
      <w:r w:rsidR="00393E5C" w:rsidRPr="009011E5">
        <w:rPr>
          <w:rFonts w:ascii="宋体" w:hAnsi="宋体" w:hint="eastAsia"/>
          <w:color w:val="000000" w:themeColor="text1"/>
          <w:szCs w:val="21"/>
        </w:rPr>
        <w:t>□</w:t>
      </w:r>
      <w:r w:rsidRPr="009011E5">
        <w:rPr>
          <w:rFonts w:ascii="宋体" w:hAnsi="宋体" w:hint="eastAsia"/>
          <w:color w:val="000000" w:themeColor="text1"/>
          <w:szCs w:val="21"/>
        </w:rPr>
        <w:t xml:space="preserve"> 监狱企业</w:t>
      </w:r>
      <w:r w:rsidR="00393E5C" w:rsidRPr="009011E5">
        <w:rPr>
          <w:rFonts w:ascii="宋体" w:hAnsi="宋体" w:hint="eastAsia"/>
          <w:color w:val="000000" w:themeColor="text1"/>
          <w:szCs w:val="21"/>
        </w:rPr>
        <w:t>□</w:t>
      </w:r>
      <w:r w:rsidRPr="009011E5">
        <w:rPr>
          <w:rFonts w:ascii="宋体" w:hAnsi="宋体" w:hint="eastAsia"/>
          <w:color w:val="000000" w:themeColor="text1"/>
          <w:szCs w:val="21"/>
        </w:rPr>
        <w:t xml:space="preserve"> 残疾人福利企业</w:t>
      </w:r>
      <w:r w:rsidR="00393E5C" w:rsidRPr="009011E5">
        <w:rPr>
          <w:rFonts w:ascii="宋体" w:hAnsi="宋体" w:hint="eastAsia"/>
          <w:color w:val="000000" w:themeColor="text1"/>
          <w:szCs w:val="21"/>
        </w:rPr>
        <w:t>□</w:t>
      </w:r>
      <w:r w:rsidRPr="009011E5">
        <w:rPr>
          <w:rFonts w:ascii="宋体" w:hAnsi="宋体" w:hint="eastAsia"/>
          <w:color w:val="000000" w:themeColor="text1"/>
          <w:szCs w:val="21"/>
        </w:rPr>
        <w:t>（监狱企业、残疾人福利企业视同小型微型企业）</w:t>
      </w:r>
    </w:p>
    <w:p w14:paraId="1977FCD7" w14:textId="77777777" w:rsidR="00626A5C" w:rsidRPr="009011E5" w:rsidRDefault="00EB5B27">
      <w:pPr>
        <w:adjustRightInd w:val="0"/>
        <w:snapToGrid w:val="0"/>
        <w:spacing w:line="360" w:lineRule="auto"/>
        <w:ind w:firstLineChars="200" w:firstLine="422"/>
        <w:outlineLvl w:val="2"/>
        <w:rPr>
          <w:rFonts w:ascii="宋体" w:hAnsi="宋体" w:hint="eastAsia"/>
          <w:color w:val="000000" w:themeColor="text1"/>
          <w:szCs w:val="21"/>
        </w:rPr>
      </w:pPr>
      <w:r w:rsidRPr="009011E5">
        <w:rPr>
          <w:rFonts w:ascii="宋体" w:hAnsi="宋体" w:hint="eastAsia"/>
          <w:b/>
          <w:color w:val="000000" w:themeColor="text1"/>
          <w:szCs w:val="21"/>
        </w:rPr>
        <w:t>2、采购进口产品</w:t>
      </w:r>
      <w:r w:rsidRPr="009011E5">
        <w:rPr>
          <w:rFonts w:ascii="宋体" w:hAnsi="宋体" w:hint="eastAsia"/>
          <w:color w:val="000000" w:themeColor="text1"/>
          <w:szCs w:val="21"/>
        </w:rPr>
        <w:t>：本项目</w:t>
      </w:r>
      <w:bookmarkStart w:id="14" w:name="EBb8d5840f5ceb4e7ebc1001133fe2df08"/>
      <w:r w:rsidRPr="009011E5">
        <w:rPr>
          <w:rFonts w:ascii="宋体" w:hAnsi="宋体" w:hint="eastAsia"/>
          <w:color w:val="000000" w:themeColor="text1"/>
          <w:szCs w:val="21"/>
        </w:rPr>
        <w:t>拒绝</w:t>
      </w:r>
      <w:bookmarkEnd w:id="14"/>
      <w:r w:rsidRPr="009011E5">
        <w:rPr>
          <w:rFonts w:ascii="宋体" w:hAnsi="宋体" w:hint="eastAsia"/>
          <w:color w:val="000000" w:themeColor="text1"/>
          <w:szCs w:val="21"/>
        </w:rPr>
        <w:t>进口产品投标。</w:t>
      </w:r>
    </w:p>
    <w:p w14:paraId="2B2B7B41" w14:textId="77777777" w:rsidR="00626A5C" w:rsidRPr="009011E5" w:rsidRDefault="00EB5B27">
      <w:pPr>
        <w:adjustRightInd w:val="0"/>
        <w:snapToGrid w:val="0"/>
        <w:spacing w:line="360" w:lineRule="auto"/>
        <w:ind w:firstLineChars="200" w:firstLine="422"/>
        <w:outlineLvl w:val="1"/>
        <w:rPr>
          <w:rFonts w:ascii="宋体" w:hAnsi="宋体" w:hint="eastAsia"/>
          <w:color w:val="000000" w:themeColor="text1"/>
          <w:szCs w:val="21"/>
        </w:rPr>
      </w:pPr>
      <w:r w:rsidRPr="009011E5">
        <w:rPr>
          <w:rFonts w:ascii="宋体" w:hAnsi="宋体" w:hint="eastAsia"/>
          <w:b/>
          <w:color w:val="000000" w:themeColor="text1"/>
          <w:szCs w:val="21"/>
        </w:rPr>
        <w:t>三、供应商的资格要求</w:t>
      </w:r>
      <w:r w:rsidRPr="009011E5">
        <w:rPr>
          <w:rFonts w:ascii="宋体" w:hAnsi="宋体" w:hint="eastAsia"/>
          <w:color w:val="000000" w:themeColor="text1"/>
          <w:szCs w:val="21"/>
        </w:rPr>
        <w:t>：</w:t>
      </w:r>
    </w:p>
    <w:p w14:paraId="3E243A77"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1、供应商基本资格条件：供应商应当符合《政府采购法》第二十二条第一款的规定，即：</w:t>
      </w:r>
    </w:p>
    <w:p w14:paraId="0EE3B682"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（1）具有独立承担民事责任的能力；</w:t>
      </w:r>
    </w:p>
    <w:p w14:paraId="50DD5372"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（2）具有良好的商业信誉和健全的财务会计制度；</w:t>
      </w:r>
    </w:p>
    <w:p w14:paraId="55D71B6C"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（3）具有履行合同所必需的设备和专业技术能力；</w:t>
      </w:r>
    </w:p>
    <w:p w14:paraId="3843E45D"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（4）有依法缴纳税收和社会保障资金的良好记录；</w:t>
      </w:r>
    </w:p>
    <w:p w14:paraId="1F9C8D5E"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（5）参加政府采购活动前三年内，在经营活动中没有重大违法记录；</w:t>
      </w:r>
    </w:p>
    <w:p w14:paraId="53E810DC"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（6）法律、行政法规规定的其他条件。</w:t>
      </w:r>
    </w:p>
    <w:p w14:paraId="08DBAD3B"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2、被“信用中国”网站列入失信被执行人和重大税收违法案件当事人名单的、被“中国政府采购网”网站列入政府采购严重违法失信行为记录名单（处罚期限尚未届满的），不得参与本项目的政府采购活动。</w:t>
      </w:r>
    </w:p>
    <w:p w14:paraId="6E9153B9" w14:textId="77777777" w:rsidR="00626A5C" w:rsidRPr="009011E5" w:rsidRDefault="00EB5B27">
      <w:pPr>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3、</w:t>
      </w:r>
      <w:r w:rsidRPr="009011E5">
        <w:rPr>
          <w:rFonts w:ascii="宋体" w:hAnsi="宋体" w:hint="eastAsia"/>
          <w:b/>
          <w:bCs/>
          <w:color w:val="000000" w:themeColor="text1"/>
          <w:szCs w:val="21"/>
        </w:rPr>
        <w:t>供应商特定资格条件：无。</w:t>
      </w:r>
    </w:p>
    <w:p w14:paraId="5845CF40"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4、联合体投标。本次招标</w:t>
      </w:r>
      <w:bookmarkStart w:id="15" w:name="EBd9c03f03fb0342c2b74513c10b6485f3"/>
      <w:r w:rsidRPr="009011E5">
        <w:rPr>
          <w:rFonts w:ascii="宋体" w:hAnsi="宋体" w:hint="eastAsia"/>
          <w:color w:val="000000" w:themeColor="text1"/>
          <w:szCs w:val="21"/>
        </w:rPr>
        <w:t>不允许</w:t>
      </w:r>
      <w:bookmarkEnd w:id="15"/>
      <w:r w:rsidRPr="009011E5">
        <w:rPr>
          <w:rFonts w:ascii="宋体" w:hAnsi="宋体" w:hint="eastAsia"/>
          <w:color w:val="000000" w:themeColor="text1"/>
          <w:szCs w:val="21"/>
        </w:rPr>
        <w:t>联合体投标。接受联合体投标的，联合体应当具备下列条件：/。</w:t>
      </w:r>
    </w:p>
    <w:p w14:paraId="092CAB96"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5、合同分包：本次招标</w:t>
      </w:r>
      <w:bookmarkStart w:id="16" w:name="EB8f0f0f9e850e4321a7f0f96e677c253e"/>
      <w:r w:rsidRPr="009011E5">
        <w:rPr>
          <w:rFonts w:ascii="宋体" w:hAnsi="宋体" w:hint="eastAsia"/>
          <w:color w:val="000000" w:themeColor="text1"/>
          <w:szCs w:val="21"/>
        </w:rPr>
        <w:t>不接受</w:t>
      </w:r>
      <w:bookmarkEnd w:id="16"/>
      <w:r w:rsidRPr="009011E5">
        <w:rPr>
          <w:rFonts w:ascii="宋体" w:hAnsi="宋体" w:hint="eastAsia"/>
          <w:color w:val="000000" w:themeColor="text1"/>
          <w:szCs w:val="21"/>
        </w:rPr>
        <w:t>合同分包。</w:t>
      </w:r>
    </w:p>
    <w:p w14:paraId="11BF4B19"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6、单位负责人为同一人或者存在直接控股、管理关系的不同供应商，不得参加同一合同项下的政府</w:t>
      </w:r>
      <w:r w:rsidRPr="009011E5">
        <w:rPr>
          <w:rFonts w:ascii="宋体" w:hAnsi="宋体" w:hint="eastAsia"/>
          <w:color w:val="000000" w:themeColor="text1"/>
          <w:szCs w:val="21"/>
        </w:rPr>
        <w:lastRenderedPageBreak/>
        <w:t>采购活动。</w:t>
      </w:r>
    </w:p>
    <w:p w14:paraId="72B0BAFF"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7、为本采购项目提供整体设计、规范编制或者项目管理、监理、检测等服务的，不得再参加此项目的其他招标采购活动。</w:t>
      </w:r>
    </w:p>
    <w:p w14:paraId="0102BC55" w14:textId="77777777" w:rsidR="00626A5C" w:rsidRPr="009011E5" w:rsidRDefault="00EB5B27">
      <w:pPr>
        <w:adjustRightInd w:val="0"/>
        <w:snapToGrid w:val="0"/>
        <w:spacing w:line="360" w:lineRule="auto"/>
        <w:ind w:firstLineChars="200" w:firstLine="422"/>
        <w:rPr>
          <w:rFonts w:ascii="宋体" w:hAnsi="宋体" w:hint="eastAsia"/>
          <w:b/>
          <w:bCs/>
          <w:color w:val="000000" w:themeColor="text1"/>
          <w:szCs w:val="21"/>
        </w:rPr>
      </w:pPr>
      <w:r w:rsidRPr="009011E5">
        <w:rPr>
          <w:rFonts w:ascii="宋体" w:hAnsi="宋体" w:hint="eastAsia"/>
          <w:b/>
          <w:bCs/>
          <w:color w:val="000000" w:themeColor="text1"/>
          <w:szCs w:val="21"/>
        </w:rPr>
        <w:t>8、其他说明：参照《湖南省财政厅关于政府采购促进中小企业发展有关措施的通知》（</w:t>
      </w:r>
      <w:proofErr w:type="gramStart"/>
      <w:r w:rsidRPr="009011E5">
        <w:rPr>
          <w:rFonts w:ascii="宋体" w:hAnsi="宋体" w:hint="eastAsia"/>
          <w:b/>
          <w:bCs/>
          <w:color w:val="000000" w:themeColor="text1"/>
          <w:szCs w:val="21"/>
        </w:rPr>
        <w:t>湘财购〔2022〕</w:t>
      </w:r>
      <w:proofErr w:type="gramEnd"/>
      <w:r w:rsidRPr="009011E5">
        <w:rPr>
          <w:rFonts w:ascii="宋体" w:hAnsi="宋体" w:hint="eastAsia"/>
          <w:b/>
          <w:bCs/>
          <w:color w:val="000000" w:themeColor="text1"/>
          <w:szCs w:val="21"/>
        </w:rPr>
        <w:t>17号）文件规定，符合法定条件的</w:t>
      </w:r>
      <w:proofErr w:type="gramStart"/>
      <w:r w:rsidRPr="009011E5">
        <w:rPr>
          <w:rFonts w:ascii="宋体" w:hAnsi="宋体" w:hint="eastAsia"/>
          <w:b/>
          <w:bCs/>
          <w:color w:val="000000" w:themeColor="text1"/>
          <w:szCs w:val="21"/>
        </w:rPr>
        <w:t>供应商凭《湖南省政府采购供应商资格承诺函》</w:t>
      </w:r>
      <w:proofErr w:type="gramEnd"/>
      <w:r w:rsidRPr="009011E5">
        <w:rPr>
          <w:rFonts w:ascii="宋体" w:hAnsi="宋体" w:hint="eastAsia"/>
          <w:b/>
          <w:bCs/>
          <w:color w:val="000000" w:themeColor="text1"/>
          <w:szCs w:val="21"/>
        </w:rPr>
        <w:t>参与采购活动，无需提供财务状况、缴纳税收和社会保障资金等资格证明的材料。</w:t>
      </w:r>
    </w:p>
    <w:p w14:paraId="60FFA75F" w14:textId="77777777" w:rsidR="00626A5C" w:rsidRPr="009011E5" w:rsidRDefault="00EB5B27">
      <w:pPr>
        <w:adjustRightInd w:val="0"/>
        <w:snapToGrid w:val="0"/>
        <w:spacing w:line="360" w:lineRule="auto"/>
        <w:ind w:firstLineChars="200" w:firstLine="422"/>
        <w:outlineLvl w:val="1"/>
        <w:rPr>
          <w:rFonts w:ascii="宋体" w:hAnsi="宋体" w:hint="eastAsia"/>
          <w:b/>
          <w:color w:val="000000" w:themeColor="text1"/>
          <w:szCs w:val="21"/>
        </w:rPr>
      </w:pPr>
      <w:r w:rsidRPr="009011E5">
        <w:rPr>
          <w:rFonts w:ascii="宋体" w:hAnsi="宋体" w:hint="eastAsia"/>
          <w:b/>
          <w:color w:val="000000" w:themeColor="text1"/>
          <w:szCs w:val="21"/>
        </w:rPr>
        <w:t>四、招标文件的获取</w:t>
      </w:r>
    </w:p>
    <w:p w14:paraId="4AC4E4F1"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1、凡符合投标资格要求并有意参加投标者，可在公告发布之日起至提交投标文件截止之日通过登录《湖南省公共资源交易服务平台》（https://changsha.hnsggzy.com）免费下载招标文件。</w:t>
      </w:r>
    </w:p>
    <w:p w14:paraId="7E8FD966"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2、电子招标文件获取方式：投标截止时间前，供应商登录“湖南省公共资源交易服务平台”中进入“长沙政府采购电子交易系统 （http://zfcg.csggzy.cn/TPBidder/memberLogin）”进行格式化电子招标文件的下载。</w:t>
      </w:r>
    </w:p>
    <w:p w14:paraId="6F9414D0"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3、</w:t>
      </w:r>
      <w:r w:rsidRPr="009011E5">
        <w:rPr>
          <w:rFonts w:hint="eastAsia"/>
          <w:color w:val="000000" w:themeColor="text1"/>
          <w:szCs w:val="21"/>
        </w:rPr>
        <w:t>各</w:t>
      </w:r>
      <w:r w:rsidRPr="009011E5">
        <w:rPr>
          <w:rFonts w:ascii="宋体" w:hAnsi="宋体" w:hint="eastAsia"/>
          <w:color w:val="000000" w:themeColor="text1"/>
          <w:szCs w:val="21"/>
        </w:rPr>
        <w:t>供应商</w:t>
      </w:r>
      <w:r w:rsidRPr="009011E5">
        <w:rPr>
          <w:rFonts w:hint="eastAsia"/>
          <w:color w:val="000000" w:themeColor="text1"/>
          <w:szCs w:val="21"/>
        </w:rPr>
        <w:t>自行在以上网站下载或查阅招标相关文件和资料等，恕不另行通知，如有遗漏</w:t>
      </w:r>
      <w:r w:rsidRPr="009011E5">
        <w:rPr>
          <w:rFonts w:ascii="宋体" w:hAnsi="宋体" w:hint="eastAsia"/>
          <w:color w:val="000000" w:themeColor="text1"/>
          <w:szCs w:val="21"/>
        </w:rPr>
        <w:t>采购人、采购代理机构</w:t>
      </w:r>
      <w:r w:rsidRPr="009011E5">
        <w:rPr>
          <w:rFonts w:hint="eastAsia"/>
          <w:color w:val="000000" w:themeColor="text1"/>
          <w:szCs w:val="21"/>
        </w:rPr>
        <w:t>概不负责。</w:t>
      </w:r>
    </w:p>
    <w:p w14:paraId="1EEF6C05" w14:textId="77777777" w:rsidR="00626A5C" w:rsidRPr="00AE3A32" w:rsidRDefault="00EB5B27">
      <w:pPr>
        <w:adjustRightInd w:val="0"/>
        <w:snapToGrid w:val="0"/>
        <w:spacing w:line="360" w:lineRule="auto"/>
        <w:ind w:firstLineChars="200" w:firstLine="422"/>
        <w:outlineLvl w:val="1"/>
        <w:rPr>
          <w:rFonts w:ascii="宋体" w:hAnsi="宋体" w:hint="eastAsia"/>
          <w:b/>
          <w:szCs w:val="21"/>
        </w:rPr>
      </w:pPr>
      <w:r w:rsidRPr="009011E5">
        <w:rPr>
          <w:rFonts w:ascii="宋体" w:hAnsi="宋体" w:hint="eastAsia"/>
          <w:b/>
          <w:color w:val="000000" w:themeColor="text1"/>
          <w:szCs w:val="21"/>
        </w:rPr>
        <w:t>五、投标</w:t>
      </w:r>
      <w:r w:rsidRPr="00AE3A32">
        <w:rPr>
          <w:rFonts w:ascii="宋体" w:hAnsi="宋体" w:hint="eastAsia"/>
          <w:b/>
          <w:szCs w:val="21"/>
        </w:rPr>
        <w:t>截止时间、开标时间及地点</w:t>
      </w:r>
    </w:p>
    <w:p w14:paraId="620FCA6A" w14:textId="4542EFF7" w:rsidR="00626A5C" w:rsidRPr="00AE3A32" w:rsidRDefault="00EB5B27">
      <w:pPr>
        <w:adjustRightInd w:val="0"/>
        <w:snapToGrid w:val="0"/>
        <w:spacing w:line="360" w:lineRule="auto"/>
        <w:ind w:firstLineChars="200" w:firstLine="420"/>
        <w:rPr>
          <w:rFonts w:ascii="宋体" w:hAnsi="宋体" w:hint="eastAsia"/>
          <w:szCs w:val="21"/>
        </w:rPr>
      </w:pPr>
      <w:bookmarkStart w:id="17" w:name="_Hlk197419588"/>
      <w:r w:rsidRPr="00AE3A32">
        <w:rPr>
          <w:rFonts w:ascii="宋体" w:hAnsi="宋体" w:hint="eastAsia"/>
          <w:szCs w:val="21"/>
        </w:rPr>
        <w:t>1、提交投标文件的截止时间：</w:t>
      </w:r>
      <w:bookmarkStart w:id="18" w:name="EBa8b27296a8fe46b1b321cef07d943677"/>
      <w:r w:rsidRPr="00AE3A32">
        <w:rPr>
          <w:rFonts w:ascii="宋体" w:hAnsi="宋体" w:hint="eastAsia"/>
          <w:szCs w:val="21"/>
        </w:rPr>
        <w:t>2025-</w:t>
      </w:r>
      <w:r w:rsidR="00077DBB" w:rsidRPr="00AE3A32">
        <w:rPr>
          <w:rFonts w:ascii="宋体" w:hAnsi="宋体" w:hint="eastAsia"/>
          <w:szCs w:val="21"/>
        </w:rPr>
        <w:t>05</w:t>
      </w:r>
      <w:r w:rsidRPr="00AE3A32">
        <w:rPr>
          <w:rFonts w:ascii="宋体" w:hAnsi="宋体" w:hint="eastAsia"/>
          <w:szCs w:val="21"/>
        </w:rPr>
        <w:t xml:space="preserve"> -</w:t>
      </w:r>
      <w:r w:rsidR="0063647F" w:rsidRPr="00AE3A32">
        <w:rPr>
          <w:rFonts w:ascii="宋体" w:hAnsi="宋体" w:hint="eastAsia"/>
          <w:szCs w:val="21"/>
        </w:rPr>
        <w:t>30</w:t>
      </w:r>
      <w:r w:rsidRPr="00AE3A32">
        <w:rPr>
          <w:rFonts w:ascii="宋体" w:hAnsi="宋体" w:hint="eastAsia"/>
          <w:szCs w:val="21"/>
        </w:rPr>
        <w:t xml:space="preserve"> 09:00</w:t>
      </w:r>
      <w:bookmarkEnd w:id="18"/>
      <w:r w:rsidRPr="00AE3A32">
        <w:rPr>
          <w:rFonts w:ascii="宋体" w:hAnsi="宋体" w:hint="eastAsia"/>
          <w:szCs w:val="21"/>
        </w:rPr>
        <w:t>（北京时间），超过截止时间的投标将被拒绝（☆）。</w:t>
      </w:r>
    </w:p>
    <w:p w14:paraId="12D5331B" w14:textId="01EFF60D" w:rsidR="00626A5C" w:rsidRPr="00AE3A32" w:rsidRDefault="00EB5B27">
      <w:pPr>
        <w:adjustRightInd w:val="0"/>
        <w:snapToGrid w:val="0"/>
        <w:spacing w:line="360" w:lineRule="auto"/>
        <w:rPr>
          <w:rFonts w:ascii="宋体" w:hAnsi="宋体" w:hint="eastAsia"/>
          <w:szCs w:val="21"/>
        </w:rPr>
      </w:pPr>
      <w:r w:rsidRPr="00AE3A32">
        <w:rPr>
          <w:rFonts w:ascii="宋体" w:hAnsi="宋体" w:hint="eastAsia"/>
          <w:szCs w:val="21"/>
        </w:rPr>
        <w:t>开标时间及地点：</w:t>
      </w:r>
      <w:bookmarkStart w:id="19" w:name="EBb23184a4270240ce9cef692c5001c8d9"/>
      <w:r w:rsidR="00077DBB" w:rsidRPr="00AE3A32">
        <w:rPr>
          <w:rFonts w:ascii="宋体" w:hAnsi="宋体" w:hint="eastAsia"/>
          <w:szCs w:val="21"/>
        </w:rPr>
        <w:t>2025-05 -</w:t>
      </w:r>
      <w:r w:rsidR="0063647F" w:rsidRPr="00AE3A32">
        <w:rPr>
          <w:rFonts w:ascii="宋体" w:hAnsi="宋体" w:hint="eastAsia"/>
          <w:szCs w:val="21"/>
        </w:rPr>
        <w:t>30</w:t>
      </w:r>
      <w:r w:rsidRPr="00AE3A32">
        <w:rPr>
          <w:rFonts w:ascii="宋体" w:hAnsi="宋体" w:hint="eastAsia"/>
          <w:szCs w:val="21"/>
        </w:rPr>
        <w:t xml:space="preserve"> 09:00</w:t>
      </w:r>
      <w:bookmarkEnd w:id="19"/>
      <w:r w:rsidRPr="00AE3A32">
        <w:rPr>
          <w:rFonts w:ascii="宋体" w:hAnsi="宋体" w:hint="eastAsia"/>
          <w:szCs w:val="21"/>
        </w:rPr>
        <w:t>（北京时间）。长沙公共资源交易中心【长沙岳麓区岳华路279号（岳华路与府中路交汇处）】</w:t>
      </w:r>
    </w:p>
    <w:p w14:paraId="18164A2F" w14:textId="77777777" w:rsidR="00626A5C" w:rsidRPr="00AE3A32" w:rsidRDefault="00EB5B27">
      <w:pPr>
        <w:adjustRightInd w:val="0"/>
        <w:snapToGrid w:val="0"/>
        <w:spacing w:line="360" w:lineRule="auto"/>
        <w:ind w:firstLineChars="200" w:firstLine="420"/>
        <w:rPr>
          <w:rFonts w:ascii="宋体" w:hAnsi="宋体" w:hint="eastAsia"/>
          <w:szCs w:val="21"/>
        </w:rPr>
      </w:pPr>
      <w:r w:rsidRPr="00AE3A32">
        <w:rPr>
          <w:rFonts w:ascii="宋体" w:hAnsi="宋体" w:hint="eastAsia"/>
          <w:szCs w:val="21"/>
        </w:rPr>
        <w:t>2、电子标项目实行网上投标，具体操作为供应商在“湖南省公共资源交易服务平台”，登录“长沙政府采购电子交易系统（http://zfcg.csggzy.cn/TPBidder/memberLogin）”上传投标文件。本项目电子投标文件最大容量为200MB，超过此容量的文件将被拒绝。</w:t>
      </w:r>
    </w:p>
    <w:p w14:paraId="2A28A978" w14:textId="77777777" w:rsidR="00626A5C" w:rsidRPr="00AE3A32" w:rsidRDefault="00EB5B27">
      <w:pPr>
        <w:adjustRightInd w:val="0"/>
        <w:snapToGrid w:val="0"/>
        <w:spacing w:line="360" w:lineRule="auto"/>
        <w:ind w:firstLineChars="200" w:firstLine="422"/>
        <w:outlineLvl w:val="1"/>
        <w:rPr>
          <w:rFonts w:ascii="宋体" w:hAnsi="宋体" w:hint="eastAsia"/>
          <w:szCs w:val="21"/>
        </w:rPr>
      </w:pPr>
      <w:r w:rsidRPr="00AE3A32">
        <w:rPr>
          <w:rFonts w:ascii="宋体" w:hAnsi="宋体" w:hint="eastAsia"/>
          <w:b/>
          <w:szCs w:val="21"/>
        </w:rPr>
        <w:t>六、招标文件公告期限</w:t>
      </w:r>
      <w:r w:rsidRPr="00AE3A32">
        <w:rPr>
          <w:rFonts w:ascii="宋体" w:hAnsi="宋体" w:hint="eastAsia"/>
          <w:szCs w:val="21"/>
        </w:rPr>
        <w:t>：</w:t>
      </w:r>
    </w:p>
    <w:p w14:paraId="74FA2380" w14:textId="1AC13622" w:rsidR="00626A5C" w:rsidRPr="00AE3A32" w:rsidRDefault="00EB5B27">
      <w:pPr>
        <w:adjustRightInd w:val="0"/>
        <w:snapToGrid w:val="0"/>
        <w:spacing w:line="360" w:lineRule="auto"/>
        <w:ind w:firstLineChars="200" w:firstLine="420"/>
        <w:rPr>
          <w:szCs w:val="21"/>
        </w:rPr>
      </w:pPr>
      <w:r w:rsidRPr="00AE3A32">
        <w:rPr>
          <w:rFonts w:ascii="宋体" w:hAnsi="宋体" w:hint="eastAsia"/>
          <w:szCs w:val="21"/>
        </w:rPr>
        <w:t>招标文件公告期限：</w:t>
      </w:r>
      <w:bookmarkStart w:id="20" w:name="EB11866015e2c74b21a660722e465b40c4"/>
      <w:r w:rsidRPr="00AE3A32">
        <w:rPr>
          <w:rFonts w:ascii="宋体" w:hAnsi="宋体" w:hint="eastAsia"/>
          <w:szCs w:val="21"/>
        </w:rPr>
        <w:t>2025-</w:t>
      </w:r>
      <w:r w:rsidR="00077DBB" w:rsidRPr="00AE3A32">
        <w:rPr>
          <w:rFonts w:ascii="宋体" w:hAnsi="宋体" w:hint="eastAsia"/>
          <w:szCs w:val="21"/>
        </w:rPr>
        <w:t>0</w:t>
      </w:r>
      <w:r w:rsidR="00403189" w:rsidRPr="00AE3A32">
        <w:rPr>
          <w:rFonts w:ascii="宋体" w:hAnsi="宋体" w:hint="eastAsia"/>
          <w:szCs w:val="21"/>
        </w:rPr>
        <w:t>5</w:t>
      </w:r>
      <w:r w:rsidRPr="00AE3A32">
        <w:rPr>
          <w:rFonts w:ascii="宋体" w:hAnsi="宋体" w:hint="eastAsia"/>
          <w:szCs w:val="21"/>
        </w:rPr>
        <w:t>-</w:t>
      </w:r>
      <w:r w:rsidR="00403189" w:rsidRPr="00AE3A32">
        <w:rPr>
          <w:rFonts w:ascii="宋体" w:hAnsi="宋体" w:hint="eastAsia"/>
          <w:szCs w:val="21"/>
        </w:rPr>
        <w:t>0</w:t>
      </w:r>
      <w:r w:rsidR="0063647F" w:rsidRPr="00AE3A32">
        <w:rPr>
          <w:rFonts w:ascii="宋体" w:hAnsi="宋体" w:hint="eastAsia"/>
          <w:szCs w:val="21"/>
        </w:rPr>
        <w:t>9</w:t>
      </w:r>
      <w:r w:rsidRPr="00AE3A32">
        <w:rPr>
          <w:rFonts w:ascii="宋体" w:hAnsi="宋体" w:hint="eastAsia"/>
          <w:szCs w:val="21"/>
        </w:rPr>
        <w:t xml:space="preserve">  17:00</w:t>
      </w:r>
      <w:bookmarkEnd w:id="20"/>
      <w:r w:rsidRPr="00AE3A32">
        <w:rPr>
          <w:rFonts w:hint="eastAsia"/>
          <w:szCs w:val="21"/>
        </w:rPr>
        <w:t>至</w:t>
      </w:r>
      <w:bookmarkStart w:id="21" w:name="EB255ddae7d6264c3780c0123b1c26689e"/>
      <w:r w:rsidRPr="00AE3A32">
        <w:rPr>
          <w:rFonts w:ascii="宋体" w:hAnsi="宋体" w:hint="eastAsia"/>
          <w:szCs w:val="21"/>
        </w:rPr>
        <w:t>2025 -</w:t>
      </w:r>
      <w:r w:rsidR="00077DBB" w:rsidRPr="00AE3A32">
        <w:rPr>
          <w:rFonts w:ascii="宋体" w:hAnsi="宋体" w:hint="eastAsia"/>
          <w:szCs w:val="21"/>
        </w:rPr>
        <w:t>05</w:t>
      </w:r>
      <w:r w:rsidRPr="00AE3A32">
        <w:rPr>
          <w:rFonts w:ascii="宋体" w:hAnsi="宋体" w:hint="eastAsia"/>
          <w:szCs w:val="21"/>
        </w:rPr>
        <w:t xml:space="preserve"> -</w:t>
      </w:r>
      <w:r w:rsidR="0063647F" w:rsidRPr="00AE3A32">
        <w:rPr>
          <w:rFonts w:ascii="宋体" w:hAnsi="宋体" w:hint="eastAsia"/>
          <w:szCs w:val="21"/>
        </w:rPr>
        <w:t>16</w:t>
      </w:r>
      <w:r w:rsidRPr="00AE3A32">
        <w:rPr>
          <w:rFonts w:ascii="宋体" w:hAnsi="宋体" w:hint="eastAsia"/>
          <w:szCs w:val="21"/>
        </w:rPr>
        <w:t xml:space="preserve">   17:00</w:t>
      </w:r>
      <w:bookmarkEnd w:id="21"/>
      <w:r w:rsidRPr="00AE3A32">
        <w:rPr>
          <w:rFonts w:ascii="宋体" w:hAnsi="宋体" w:hint="eastAsia"/>
          <w:szCs w:val="21"/>
        </w:rPr>
        <w:t>止（5个工作日）。</w:t>
      </w:r>
    </w:p>
    <w:p w14:paraId="3B30ED92"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AE3A32">
        <w:t>供应商认为采购文件使自己的权益受到损害的，可以自获取采购文件之日或者采购文件公告期限届满之日（公告期限届满后获取采购文件的，以公告期限届满之日为准）</w:t>
      </w:r>
      <w:r w:rsidRPr="009011E5">
        <w:rPr>
          <w:rFonts w:ascii="宋体" w:hAnsi="宋体" w:cs="宋体" w:hint="eastAsia"/>
          <w:color w:val="000000" w:themeColor="text1"/>
        </w:rPr>
        <w:t>起7个工作日</w:t>
      </w:r>
      <w:r w:rsidRPr="009011E5">
        <w:rPr>
          <w:color w:val="000000" w:themeColor="text1"/>
        </w:rPr>
        <w:t>内，以书面形式（能够有形地表现所载内容，并可以随时调取查用的数据电文，视为符合法律、法规要求的书面形式。）向采购人和采购代理机构提出质疑。</w:t>
      </w:r>
    </w:p>
    <w:p w14:paraId="5F16CE7B" w14:textId="77777777" w:rsidR="00626A5C" w:rsidRPr="009011E5" w:rsidRDefault="00EB5B27">
      <w:pPr>
        <w:adjustRightInd w:val="0"/>
        <w:snapToGrid w:val="0"/>
        <w:spacing w:line="360" w:lineRule="auto"/>
        <w:ind w:firstLineChars="200" w:firstLine="422"/>
        <w:outlineLvl w:val="1"/>
        <w:rPr>
          <w:rFonts w:ascii="宋体" w:hAnsi="宋体" w:hint="eastAsia"/>
          <w:color w:val="000000" w:themeColor="text1"/>
          <w:szCs w:val="21"/>
        </w:rPr>
      </w:pPr>
      <w:r w:rsidRPr="009011E5">
        <w:rPr>
          <w:rFonts w:ascii="宋体" w:hAnsi="宋体" w:hint="eastAsia"/>
          <w:b/>
          <w:color w:val="000000" w:themeColor="text1"/>
          <w:szCs w:val="21"/>
        </w:rPr>
        <w:t>七、疑问及质疑</w:t>
      </w:r>
      <w:r w:rsidRPr="009011E5">
        <w:rPr>
          <w:rFonts w:ascii="宋体" w:hAnsi="宋体" w:hint="eastAsia"/>
          <w:color w:val="000000" w:themeColor="text1"/>
          <w:szCs w:val="21"/>
        </w:rPr>
        <w:t>：</w:t>
      </w:r>
    </w:p>
    <w:p w14:paraId="08FC39BA"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供应商对政府采购活动事项如有疑问的，可以向采购人或采购代理机构提出询问。采购人或采购代理机构将在3个工作日内</w:t>
      </w:r>
      <w:proofErr w:type="gramStart"/>
      <w:r w:rsidRPr="009011E5">
        <w:rPr>
          <w:rFonts w:ascii="宋体" w:hAnsi="宋体" w:hint="eastAsia"/>
          <w:color w:val="000000" w:themeColor="text1"/>
          <w:szCs w:val="21"/>
        </w:rPr>
        <w:t>作出</w:t>
      </w:r>
      <w:proofErr w:type="gramEnd"/>
      <w:r w:rsidRPr="009011E5">
        <w:rPr>
          <w:rFonts w:ascii="宋体" w:hAnsi="宋体" w:hint="eastAsia"/>
          <w:color w:val="000000" w:themeColor="text1"/>
          <w:szCs w:val="21"/>
        </w:rPr>
        <w:t>答复。</w:t>
      </w:r>
    </w:p>
    <w:p w14:paraId="4F3F3D68" w14:textId="49601469" w:rsidR="00626A5C" w:rsidRPr="009011E5" w:rsidRDefault="00EB5B27">
      <w:pPr>
        <w:adjustRightInd w:val="0"/>
        <w:snapToGrid w:val="0"/>
        <w:spacing w:line="360" w:lineRule="auto"/>
        <w:ind w:firstLineChars="200" w:firstLine="422"/>
        <w:outlineLvl w:val="1"/>
        <w:rPr>
          <w:rFonts w:ascii="宋体" w:hAnsi="宋体" w:hint="eastAsia"/>
          <w:b/>
          <w:bCs/>
          <w:color w:val="000000" w:themeColor="text1"/>
          <w:szCs w:val="21"/>
        </w:rPr>
      </w:pPr>
      <w:r w:rsidRPr="009011E5">
        <w:rPr>
          <w:rFonts w:ascii="宋体" w:hAnsi="宋体" w:hint="eastAsia"/>
          <w:b/>
          <w:color w:val="000000" w:themeColor="text1"/>
          <w:szCs w:val="21"/>
        </w:rPr>
        <w:t>八、</w:t>
      </w:r>
      <w:r w:rsidRPr="009011E5">
        <w:rPr>
          <w:rFonts w:ascii="宋体" w:hAnsi="宋体" w:hint="eastAsia"/>
          <w:b/>
          <w:bCs/>
          <w:color w:val="000000" w:themeColor="text1"/>
          <w:szCs w:val="21"/>
        </w:rPr>
        <w:t>采购人及其委托的采购代理机构的名称、地址和联系方法</w:t>
      </w:r>
    </w:p>
    <w:p w14:paraId="48239865" w14:textId="035DD23F" w:rsidR="00626A5C" w:rsidRPr="009011E5" w:rsidRDefault="00EB5B27">
      <w:pPr>
        <w:adjustRightInd w:val="0"/>
        <w:snapToGrid w:val="0"/>
        <w:spacing w:line="360" w:lineRule="auto"/>
        <w:ind w:firstLineChars="196" w:firstLine="413"/>
        <w:rPr>
          <w:rFonts w:ascii="宋体" w:hAnsi="宋体" w:hint="eastAsia"/>
          <w:color w:val="000000" w:themeColor="text1"/>
          <w:szCs w:val="21"/>
        </w:rPr>
      </w:pPr>
      <w:r w:rsidRPr="009011E5">
        <w:rPr>
          <w:rFonts w:ascii="宋体" w:hAnsi="宋体" w:hint="eastAsia"/>
          <w:b/>
          <w:bCs/>
          <w:color w:val="000000" w:themeColor="text1"/>
          <w:szCs w:val="21"/>
        </w:rPr>
        <w:t>采购人：</w:t>
      </w:r>
      <w:r w:rsidR="00677F22" w:rsidRPr="009011E5">
        <w:rPr>
          <w:rFonts w:ascii="宋体" w:hAnsi="宋体" w:hint="eastAsia"/>
          <w:b/>
          <w:bCs/>
          <w:color w:val="000000" w:themeColor="text1"/>
          <w:szCs w:val="21"/>
        </w:rPr>
        <w:t>湖南自由贸易试验区临空产业投资集团有限公司</w:t>
      </w:r>
    </w:p>
    <w:p w14:paraId="189A3DD3" w14:textId="0B70DB4B" w:rsidR="00626A5C" w:rsidRPr="009011E5" w:rsidRDefault="00EB5B27">
      <w:pPr>
        <w:adjustRightInd w:val="0"/>
        <w:snapToGrid w:val="0"/>
        <w:spacing w:line="360" w:lineRule="auto"/>
        <w:ind w:firstLineChars="196" w:firstLine="412"/>
        <w:rPr>
          <w:rFonts w:ascii="宋体" w:hAnsi="宋体" w:hint="eastAsia"/>
          <w:color w:val="000000" w:themeColor="text1"/>
          <w:szCs w:val="21"/>
        </w:rPr>
      </w:pPr>
      <w:r w:rsidRPr="009011E5">
        <w:rPr>
          <w:rFonts w:ascii="宋体" w:hAnsi="宋体" w:hint="eastAsia"/>
          <w:color w:val="000000" w:themeColor="text1"/>
          <w:szCs w:val="21"/>
        </w:rPr>
        <w:t>地  址：</w:t>
      </w:r>
      <w:r w:rsidR="00677F22" w:rsidRPr="009011E5">
        <w:rPr>
          <w:rFonts w:ascii="宋体" w:hAnsi="宋体" w:hint="eastAsia"/>
          <w:color w:val="000000" w:themeColor="text1"/>
          <w:szCs w:val="21"/>
        </w:rPr>
        <w:t>长沙县大元路黄花综合保税区综合大楼5楼522办公室</w:t>
      </w:r>
    </w:p>
    <w:p w14:paraId="7042870A" w14:textId="33020B2A" w:rsidR="00626A5C" w:rsidRPr="009011E5" w:rsidRDefault="00EB5B27">
      <w:pPr>
        <w:adjustRightInd w:val="0"/>
        <w:snapToGrid w:val="0"/>
        <w:spacing w:line="360" w:lineRule="auto"/>
        <w:ind w:firstLineChars="196" w:firstLine="412"/>
        <w:rPr>
          <w:rFonts w:ascii="宋体" w:hAnsi="宋体" w:hint="eastAsia"/>
          <w:color w:val="000000" w:themeColor="text1"/>
          <w:szCs w:val="21"/>
        </w:rPr>
      </w:pPr>
      <w:r w:rsidRPr="009011E5">
        <w:rPr>
          <w:rFonts w:ascii="宋体" w:hAnsi="宋体" w:hint="eastAsia"/>
          <w:color w:val="000000" w:themeColor="text1"/>
          <w:szCs w:val="21"/>
        </w:rPr>
        <w:t>联系人：</w:t>
      </w:r>
      <w:r w:rsidR="00677F22" w:rsidRPr="009011E5">
        <w:rPr>
          <w:rFonts w:ascii="宋体" w:hAnsi="宋体" w:hint="eastAsia"/>
          <w:color w:val="000000" w:themeColor="text1"/>
          <w:szCs w:val="21"/>
        </w:rPr>
        <w:t>陈先生</w:t>
      </w:r>
    </w:p>
    <w:p w14:paraId="43437E19" w14:textId="5966ACEF" w:rsidR="00626A5C" w:rsidRPr="009011E5" w:rsidRDefault="00EB5B27">
      <w:pPr>
        <w:adjustRightInd w:val="0"/>
        <w:snapToGrid w:val="0"/>
        <w:spacing w:line="360" w:lineRule="auto"/>
        <w:ind w:leftChars="190" w:left="407" w:hangingChars="4" w:hanging="8"/>
        <w:rPr>
          <w:rFonts w:ascii="宋体" w:hAnsi="宋体" w:hint="eastAsia"/>
          <w:color w:val="000000" w:themeColor="text1"/>
          <w:szCs w:val="21"/>
        </w:rPr>
      </w:pPr>
      <w:r w:rsidRPr="009011E5">
        <w:rPr>
          <w:rFonts w:ascii="宋体" w:hAnsi="宋体" w:hint="eastAsia"/>
          <w:color w:val="000000" w:themeColor="text1"/>
          <w:szCs w:val="21"/>
        </w:rPr>
        <w:t>电  话：</w:t>
      </w:r>
      <w:r w:rsidR="00677F22" w:rsidRPr="009011E5">
        <w:rPr>
          <w:rFonts w:ascii="宋体" w:hAnsi="宋体"/>
          <w:color w:val="000000" w:themeColor="text1"/>
          <w:szCs w:val="21"/>
        </w:rPr>
        <w:t>0731-86882906</w:t>
      </w:r>
    </w:p>
    <w:p w14:paraId="29920CE2" w14:textId="05CE3F3B" w:rsidR="00626A5C" w:rsidRPr="009011E5" w:rsidRDefault="00EB5B27">
      <w:pPr>
        <w:adjustRightInd w:val="0"/>
        <w:snapToGrid w:val="0"/>
        <w:spacing w:line="360" w:lineRule="auto"/>
        <w:ind w:firstLineChars="200" w:firstLine="422"/>
        <w:outlineLvl w:val="1"/>
        <w:rPr>
          <w:rFonts w:ascii="宋体" w:hAnsi="宋体" w:hint="eastAsia"/>
          <w:color w:val="000000" w:themeColor="text1"/>
          <w:szCs w:val="21"/>
        </w:rPr>
      </w:pPr>
      <w:r w:rsidRPr="009011E5">
        <w:rPr>
          <w:rFonts w:ascii="宋体" w:hAnsi="宋体" w:hint="eastAsia"/>
          <w:b/>
          <w:bCs/>
          <w:color w:val="000000" w:themeColor="text1"/>
          <w:szCs w:val="21"/>
        </w:rPr>
        <w:lastRenderedPageBreak/>
        <w:t>采购代理机构：</w:t>
      </w:r>
      <w:r w:rsidR="00677F22" w:rsidRPr="009011E5">
        <w:rPr>
          <w:rFonts w:ascii="宋体" w:hAnsi="宋体" w:hint="eastAsia"/>
          <w:b/>
          <w:bCs/>
          <w:color w:val="000000" w:themeColor="text1"/>
          <w:szCs w:val="21"/>
        </w:rPr>
        <w:t>湖南信元工程项目管理有限公司</w:t>
      </w:r>
    </w:p>
    <w:p w14:paraId="63050E65" w14:textId="632F9F2D" w:rsidR="00626A5C" w:rsidRPr="009011E5" w:rsidRDefault="00EB5B27">
      <w:pPr>
        <w:adjustRightInd w:val="0"/>
        <w:snapToGrid w:val="0"/>
        <w:spacing w:line="360" w:lineRule="auto"/>
        <w:ind w:firstLineChars="200" w:firstLine="420"/>
        <w:outlineLvl w:val="1"/>
        <w:rPr>
          <w:rFonts w:ascii="宋体" w:hAnsi="宋体" w:hint="eastAsia"/>
          <w:color w:val="000000" w:themeColor="text1"/>
          <w:szCs w:val="21"/>
        </w:rPr>
      </w:pPr>
      <w:r w:rsidRPr="009011E5">
        <w:rPr>
          <w:rFonts w:ascii="宋体" w:hAnsi="宋体" w:hint="eastAsia"/>
          <w:color w:val="000000" w:themeColor="text1"/>
          <w:szCs w:val="21"/>
        </w:rPr>
        <w:t>地  址：</w:t>
      </w:r>
      <w:r w:rsidR="00677F22" w:rsidRPr="009011E5">
        <w:rPr>
          <w:rFonts w:ascii="宋体" w:hAnsi="宋体" w:hint="eastAsia"/>
          <w:color w:val="000000" w:themeColor="text1"/>
          <w:szCs w:val="21"/>
        </w:rPr>
        <w:t>长沙县星沙街道楚天家园B栋902室</w:t>
      </w:r>
    </w:p>
    <w:p w14:paraId="54061FCB" w14:textId="25D9E84C" w:rsidR="00626A5C" w:rsidRPr="009011E5" w:rsidRDefault="00EB5B27">
      <w:pPr>
        <w:adjustRightInd w:val="0"/>
        <w:snapToGrid w:val="0"/>
        <w:spacing w:line="360" w:lineRule="auto"/>
        <w:ind w:firstLineChars="200" w:firstLine="420"/>
        <w:outlineLvl w:val="1"/>
        <w:rPr>
          <w:rFonts w:ascii="宋体" w:hAnsi="宋体" w:hint="eastAsia"/>
          <w:color w:val="000000" w:themeColor="text1"/>
          <w:szCs w:val="21"/>
        </w:rPr>
      </w:pPr>
      <w:r w:rsidRPr="009011E5">
        <w:rPr>
          <w:rFonts w:ascii="宋体" w:hAnsi="宋体" w:hint="eastAsia"/>
          <w:color w:val="000000" w:themeColor="text1"/>
          <w:szCs w:val="21"/>
        </w:rPr>
        <w:t>联系人：</w:t>
      </w:r>
      <w:r w:rsidR="00677F22" w:rsidRPr="009011E5">
        <w:rPr>
          <w:rFonts w:ascii="宋体" w:hAnsi="宋体" w:hint="eastAsia"/>
          <w:color w:val="000000" w:themeColor="text1"/>
          <w:szCs w:val="21"/>
        </w:rPr>
        <w:t>李震然、胡佳秀</w:t>
      </w:r>
    </w:p>
    <w:p w14:paraId="09FE8631" w14:textId="77777777" w:rsidR="00626A5C" w:rsidRPr="009011E5" w:rsidRDefault="00EB5B27">
      <w:pPr>
        <w:adjustRightInd w:val="0"/>
        <w:snapToGrid w:val="0"/>
        <w:spacing w:line="360" w:lineRule="auto"/>
        <w:ind w:firstLineChars="200" w:firstLine="420"/>
        <w:outlineLvl w:val="1"/>
        <w:rPr>
          <w:rFonts w:ascii="宋体" w:hAnsi="宋体" w:hint="eastAsia"/>
          <w:color w:val="000000" w:themeColor="text1"/>
          <w:szCs w:val="21"/>
        </w:rPr>
      </w:pPr>
      <w:proofErr w:type="gramStart"/>
      <w:r w:rsidRPr="009011E5">
        <w:rPr>
          <w:rFonts w:ascii="宋体" w:hAnsi="宋体" w:hint="eastAsia"/>
          <w:color w:val="000000" w:themeColor="text1"/>
          <w:szCs w:val="21"/>
        </w:rPr>
        <w:t>邮</w:t>
      </w:r>
      <w:proofErr w:type="gramEnd"/>
      <w:r w:rsidRPr="009011E5">
        <w:rPr>
          <w:rFonts w:ascii="宋体" w:hAnsi="宋体" w:hint="eastAsia"/>
          <w:color w:val="000000" w:themeColor="text1"/>
          <w:szCs w:val="21"/>
        </w:rPr>
        <w:t xml:space="preserve">  编：410100</w:t>
      </w:r>
    </w:p>
    <w:p w14:paraId="046EB84E" w14:textId="4C916840" w:rsidR="00626A5C" w:rsidRDefault="00EB5B27">
      <w:pPr>
        <w:adjustRightInd w:val="0"/>
        <w:snapToGrid w:val="0"/>
        <w:spacing w:line="360" w:lineRule="auto"/>
        <w:ind w:firstLineChars="200" w:firstLine="420"/>
        <w:outlineLvl w:val="1"/>
        <w:rPr>
          <w:rFonts w:ascii="宋体" w:hAnsi="宋体"/>
          <w:color w:val="000000" w:themeColor="text1"/>
          <w:szCs w:val="21"/>
        </w:rPr>
      </w:pPr>
      <w:r w:rsidRPr="009011E5">
        <w:rPr>
          <w:rFonts w:ascii="宋体" w:hAnsi="宋体" w:hint="eastAsia"/>
          <w:color w:val="000000" w:themeColor="text1"/>
          <w:szCs w:val="21"/>
        </w:rPr>
        <w:t>电  话：</w:t>
      </w:r>
      <w:r w:rsidR="005365DB" w:rsidRPr="009011E5">
        <w:rPr>
          <w:rFonts w:ascii="宋体" w:hAnsi="宋体" w:hint="eastAsia"/>
          <w:color w:val="000000" w:themeColor="text1"/>
          <w:szCs w:val="21"/>
        </w:rPr>
        <w:t>0731-84878118</w:t>
      </w:r>
    </w:p>
    <w:p w14:paraId="3B86A130" w14:textId="77777777" w:rsidR="00DA1540" w:rsidRPr="00DA1540" w:rsidRDefault="00DA1540" w:rsidP="00DA1540">
      <w:pPr>
        <w:adjustRightInd w:val="0"/>
        <w:snapToGrid w:val="0"/>
        <w:spacing w:line="360" w:lineRule="auto"/>
        <w:ind w:firstLineChars="196" w:firstLine="413"/>
        <w:rPr>
          <w:rFonts w:ascii="宋体" w:hAnsi="宋体" w:hint="eastAsia"/>
          <w:b/>
          <w:bCs/>
          <w:szCs w:val="21"/>
        </w:rPr>
      </w:pPr>
      <w:bookmarkStart w:id="22" w:name="_Hlk197698639"/>
      <w:r w:rsidRPr="00DA1540">
        <w:rPr>
          <w:rFonts w:ascii="宋体" w:hAnsi="宋体" w:hint="eastAsia"/>
          <w:b/>
          <w:bCs/>
          <w:szCs w:val="21"/>
        </w:rPr>
        <w:t>监督部门：</w:t>
      </w:r>
      <w:proofErr w:type="gramStart"/>
      <w:r w:rsidRPr="00DA1540">
        <w:rPr>
          <w:rFonts w:ascii="宋体" w:hAnsi="宋体" w:hint="eastAsia"/>
          <w:b/>
          <w:bCs/>
          <w:szCs w:val="21"/>
        </w:rPr>
        <w:t>湖南自由贸易试验区临空产业投资集团有限公司风控审计</w:t>
      </w:r>
      <w:proofErr w:type="gramEnd"/>
      <w:r w:rsidRPr="00DA1540">
        <w:rPr>
          <w:rFonts w:ascii="宋体" w:hAnsi="宋体" w:hint="eastAsia"/>
          <w:b/>
          <w:bCs/>
          <w:szCs w:val="21"/>
        </w:rPr>
        <w:t>部</w:t>
      </w:r>
    </w:p>
    <w:p w14:paraId="039BF3F2" w14:textId="351D476C" w:rsidR="00DA1540" w:rsidRPr="00DA1540" w:rsidRDefault="00DA1540" w:rsidP="00DA1540">
      <w:pPr>
        <w:adjustRightInd w:val="0"/>
        <w:snapToGrid w:val="0"/>
        <w:spacing w:line="360" w:lineRule="auto"/>
        <w:ind w:firstLineChars="200" w:firstLine="420"/>
        <w:rPr>
          <w:rFonts w:ascii="宋体" w:hAnsi="宋体" w:hint="eastAsia"/>
          <w:szCs w:val="21"/>
        </w:rPr>
      </w:pPr>
      <w:r w:rsidRPr="00DA1540">
        <w:rPr>
          <w:rFonts w:ascii="宋体" w:hAnsi="宋体" w:hint="eastAsia"/>
          <w:szCs w:val="21"/>
        </w:rPr>
        <w:t>联系电话：0731-81890679</w:t>
      </w:r>
    </w:p>
    <w:bookmarkEnd w:id="22"/>
    <w:p w14:paraId="26A14C26" w14:textId="77777777" w:rsidR="00626A5C" w:rsidRPr="009011E5" w:rsidRDefault="00EB5B27">
      <w:pPr>
        <w:pStyle w:val="a8"/>
        <w:adjustRightInd w:val="0"/>
        <w:snapToGrid w:val="0"/>
        <w:spacing w:line="360" w:lineRule="auto"/>
        <w:ind w:firstLineChars="200" w:firstLine="422"/>
        <w:outlineLvl w:val="1"/>
        <w:rPr>
          <w:rFonts w:hAnsi="宋体" w:hint="eastAsia"/>
          <w:b/>
          <w:bCs/>
          <w:color w:val="000000" w:themeColor="text1"/>
        </w:rPr>
      </w:pPr>
      <w:r w:rsidRPr="009011E5">
        <w:rPr>
          <w:rFonts w:hAnsi="宋体" w:hint="eastAsia"/>
          <w:b/>
          <w:bCs/>
          <w:color w:val="000000" w:themeColor="text1"/>
        </w:rPr>
        <w:t>九、招标代理服务费</w:t>
      </w:r>
    </w:p>
    <w:p w14:paraId="14F3100B" w14:textId="25B65CC7" w:rsidR="00626A5C" w:rsidRPr="009011E5" w:rsidRDefault="00EB5B27">
      <w:pPr>
        <w:adjustRightInd w:val="0"/>
        <w:snapToGrid w:val="0"/>
        <w:spacing w:line="360" w:lineRule="auto"/>
        <w:ind w:firstLineChars="200" w:firstLine="422"/>
        <w:rPr>
          <w:rFonts w:ascii="宋体" w:hAnsi="宋体" w:hint="eastAsia"/>
          <w:b/>
          <w:bCs/>
          <w:color w:val="000000" w:themeColor="text1"/>
          <w:szCs w:val="21"/>
        </w:rPr>
      </w:pPr>
      <w:r w:rsidRPr="009011E5">
        <w:rPr>
          <w:rFonts w:ascii="宋体" w:hAnsi="宋体" w:hint="eastAsia"/>
          <w:b/>
          <w:bCs/>
          <w:color w:val="000000" w:themeColor="text1"/>
          <w:szCs w:val="21"/>
        </w:rPr>
        <w:t>本项目招标代理服务费</w:t>
      </w:r>
      <w:r w:rsidR="0002528A" w:rsidRPr="009011E5">
        <w:rPr>
          <w:rFonts w:ascii="宋体" w:hAnsi="宋体" w:hint="eastAsia"/>
          <w:b/>
          <w:bCs/>
          <w:color w:val="000000" w:themeColor="text1"/>
          <w:szCs w:val="21"/>
        </w:rPr>
        <w:t>45000</w:t>
      </w:r>
      <w:r w:rsidRPr="009011E5">
        <w:rPr>
          <w:rFonts w:ascii="宋体" w:hAnsi="宋体" w:hint="eastAsia"/>
          <w:b/>
          <w:bCs/>
          <w:color w:val="000000" w:themeColor="text1"/>
          <w:szCs w:val="21"/>
        </w:rPr>
        <w:t>元，由中标人向代理机构支付，项目预算中已包含此项服务费用，供应商无须单独列出。</w:t>
      </w:r>
    </w:p>
    <w:p w14:paraId="4BBB3F5A" w14:textId="77777777" w:rsidR="00626A5C" w:rsidRPr="009011E5" w:rsidRDefault="00EB5B27">
      <w:pPr>
        <w:adjustRightInd w:val="0"/>
        <w:snapToGrid w:val="0"/>
        <w:spacing w:line="360" w:lineRule="auto"/>
        <w:ind w:firstLineChars="200" w:firstLine="420"/>
        <w:rPr>
          <w:rFonts w:ascii="仿宋_GB2312" w:eastAsia="仿宋_GB2312" w:hAnsi="宋体" w:hint="eastAsia"/>
          <w:color w:val="000000" w:themeColor="text1"/>
          <w:sz w:val="28"/>
          <w:szCs w:val="28"/>
        </w:rPr>
      </w:pPr>
      <w:r w:rsidRPr="009011E5">
        <w:rPr>
          <w:rFonts w:ascii="宋体" w:hAnsi="宋体" w:hint="eastAsia"/>
          <w:color w:val="000000" w:themeColor="text1"/>
          <w:szCs w:val="21"/>
        </w:rPr>
        <w:t>采购人委托代理机构代理事项内容：</w:t>
      </w:r>
    </w:p>
    <w:p w14:paraId="697A32DD" w14:textId="77777777" w:rsidR="00626A5C" w:rsidRPr="009011E5" w:rsidRDefault="00EB5B27">
      <w:pPr>
        <w:adjustRightInd w:val="0"/>
        <w:snapToGrid w:val="0"/>
        <w:spacing w:line="360" w:lineRule="auto"/>
        <w:ind w:firstLineChars="200" w:firstLine="422"/>
        <w:rPr>
          <w:rFonts w:ascii="宋体" w:hAnsi="宋体" w:hint="eastAsia"/>
          <w:b/>
          <w:bCs/>
          <w:color w:val="000000" w:themeColor="text1"/>
          <w:szCs w:val="21"/>
        </w:rPr>
      </w:pPr>
      <w:bookmarkStart w:id="23" w:name="EB40ce3a8962114076bfeda9a0f4632e15"/>
      <w:r w:rsidRPr="009011E5">
        <w:rPr>
          <w:rFonts w:ascii="宋体" w:hAnsi="宋体" w:hint="eastAsia"/>
          <w:b/>
          <w:bCs/>
          <w:color w:val="000000" w:themeColor="text1"/>
          <w:szCs w:val="21"/>
        </w:rPr>
        <w:t>（一）起草、编制采购文件；（二）组织专家对采购文件进行论证；（三）组织采购答疑会；（四）制作、发布采购信息公告；（五）组织开展供应商资格预审；（六）依法组建评审委员会；（七）邀请有关部门现场监督；（八）组织评审活动，记录、整理评审委员会的评审意见，协助评审委员会编写评审报告，提交评审报告给甲方确认，协助甲方确认中标（成交）供应商；（九）制作、发布中标（成交）信息公告；（十）发送供应商中标（成交）通知书；（十一）答复供应商的询问和质疑，配合有关部门的投诉处理；（十二）整理并向采购人移交采购活动的采购文件档案；（十三）法律法规规定的其他事项。</w:t>
      </w:r>
      <w:bookmarkEnd w:id="23"/>
    </w:p>
    <w:p w14:paraId="0FFE39F4" w14:textId="77777777" w:rsidR="00626A5C" w:rsidRPr="009011E5" w:rsidRDefault="00EB5B27">
      <w:pPr>
        <w:adjustRightInd w:val="0"/>
        <w:snapToGrid w:val="0"/>
        <w:spacing w:line="360" w:lineRule="auto"/>
        <w:ind w:firstLineChars="200" w:firstLine="422"/>
        <w:outlineLvl w:val="1"/>
        <w:rPr>
          <w:rFonts w:ascii="宋体" w:hAnsi="宋体" w:hint="eastAsia"/>
          <w:b/>
          <w:bCs/>
          <w:color w:val="000000" w:themeColor="text1"/>
          <w:szCs w:val="21"/>
        </w:rPr>
      </w:pPr>
      <w:r w:rsidRPr="009011E5">
        <w:rPr>
          <w:rFonts w:ascii="宋体" w:hAnsi="宋体" w:hint="eastAsia"/>
          <w:b/>
          <w:bCs/>
          <w:color w:val="000000" w:themeColor="text1"/>
          <w:szCs w:val="21"/>
        </w:rPr>
        <w:t>十、招标人补充其他内容</w:t>
      </w:r>
    </w:p>
    <w:bookmarkEnd w:id="5"/>
    <w:p w14:paraId="27020E2C" w14:textId="77777777" w:rsidR="00626A5C" w:rsidRPr="009011E5" w:rsidRDefault="00EB5B27">
      <w:pPr>
        <w:adjustRightInd w:val="0"/>
        <w:snapToGrid w:val="0"/>
        <w:spacing w:line="360" w:lineRule="auto"/>
        <w:ind w:firstLineChars="200" w:firstLine="420"/>
        <w:rPr>
          <w:color w:val="000000" w:themeColor="text1"/>
        </w:rPr>
      </w:pPr>
      <w:r w:rsidRPr="009011E5">
        <w:rPr>
          <w:rFonts w:hint="eastAsia"/>
          <w:color w:val="000000" w:themeColor="text1"/>
        </w:rPr>
        <w:t>1</w:t>
      </w:r>
      <w:r w:rsidRPr="009011E5">
        <w:rPr>
          <w:rFonts w:hint="eastAsia"/>
          <w:color w:val="000000" w:themeColor="text1"/>
        </w:rPr>
        <w:t>、本招标项目采用电子化招标采购，请供应商在湖南省公共资源交易服务平台（</w:t>
      </w:r>
      <w:r w:rsidRPr="009011E5">
        <w:rPr>
          <w:rFonts w:hint="eastAsia"/>
          <w:color w:val="000000" w:themeColor="text1"/>
        </w:rPr>
        <w:t>https://changsha.hnsggzy.com</w:t>
      </w:r>
      <w:r w:rsidRPr="009011E5">
        <w:rPr>
          <w:rFonts w:hint="eastAsia"/>
          <w:color w:val="000000" w:themeColor="text1"/>
        </w:rPr>
        <w:t>）中登录长沙政府采购电子交易系统（</w:t>
      </w:r>
      <w:r w:rsidRPr="009011E5">
        <w:rPr>
          <w:rFonts w:hint="eastAsia"/>
          <w:color w:val="000000" w:themeColor="text1"/>
        </w:rPr>
        <w:t>http://zfcg.csggzy.cn/TPBidder/memberLogin</w:t>
      </w:r>
      <w:r w:rsidRPr="009011E5">
        <w:rPr>
          <w:rFonts w:hint="eastAsia"/>
          <w:color w:val="000000" w:themeColor="text1"/>
        </w:rPr>
        <w:t>）下载</w:t>
      </w:r>
      <w:r w:rsidRPr="009011E5">
        <w:rPr>
          <w:rFonts w:hint="eastAsia"/>
          <w:color w:val="000000" w:themeColor="text1"/>
        </w:rPr>
        <w:t>CSZF</w:t>
      </w:r>
      <w:r w:rsidRPr="009011E5">
        <w:rPr>
          <w:rFonts w:hint="eastAsia"/>
          <w:color w:val="000000" w:themeColor="text1"/>
        </w:rPr>
        <w:t>或</w:t>
      </w:r>
      <w:r w:rsidRPr="009011E5">
        <w:rPr>
          <w:rFonts w:hint="eastAsia"/>
          <w:color w:val="000000" w:themeColor="text1"/>
        </w:rPr>
        <w:t>.CSCF</w:t>
      </w:r>
      <w:r w:rsidRPr="009011E5">
        <w:rPr>
          <w:rFonts w:hint="eastAsia"/>
          <w:color w:val="000000" w:themeColor="text1"/>
        </w:rPr>
        <w:t>格式的电子招标文件。</w:t>
      </w:r>
    </w:p>
    <w:p w14:paraId="14E6813C" w14:textId="77777777" w:rsidR="00626A5C" w:rsidRPr="009011E5" w:rsidRDefault="00EB5B27">
      <w:pPr>
        <w:adjustRightInd w:val="0"/>
        <w:snapToGrid w:val="0"/>
        <w:spacing w:line="360" w:lineRule="auto"/>
        <w:ind w:firstLineChars="200" w:firstLine="420"/>
        <w:rPr>
          <w:color w:val="000000" w:themeColor="text1"/>
        </w:rPr>
      </w:pPr>
      <w:r w:rsidRPr="009011E5">
        <w:rPr>
          <w:rFonts w:hint="eastAsia"/>
          <w:color w:val="000000" w:themeColor="text1"/>
        </w:rPr>
        <w:t>2</w:t>
      </w:r>
      <w:r w:rsidRPr="009011E5">
        <w:rPr>
          <w:rFonts w:hint="eastAsia"/>
          <w:color w:val="000000" w:themeColor="text1"/>
        </w:rPr>
        <w:t>、请供应商在湖南省公共资源交易服务平台下载专区中及时下载安装最新版本“政府采购电子投标文件制作工具”、“政府采购</w:t>
      </w:r>
      <w:r w:rsidRPr="009011E5">
        <w:rPr>
          <w:rFonts w:hint="eastAsia"/>
          <w:color w:val="000000" w:themeColor="text1"/>
        </w:rPr>
        <w:t>CA</w:t>
      </w:r>
      <w:r w:rsidRPr="009011E5">
        <w:rPr>
          <w:rFonts w:hint="eastAsia"/>
          <w:color w:val="000000" w:themeColor="text1"/>
        </w:rPr>
        <w:t>驱动”。参与投标的供应商需使用电子标书编制软件制作</w:t>
      </w:r>
      <w:r w:rsidRPr="009011E5">
        <w:rPr>
          <w:rFonts w:hint="eastAsia"/>
          <w:color w:val="000000" w:themeColor="text1"/>
        </w:rPr>
        <w:t>.CSTF</w:t>
      </w:r>
      <w:r w:rsidRPr="009011E5">
        <w:rPr>
          <w:rFonts w:hint="eastAsia"/>
          <w:color w:val="000000" w:themeColor="text1"/>
        </w:rPr>
        <w:t>格式投标文件。</w:t>
      </w:r>
    </w:p>
    <w:p w14:paraId="69F886B4" w14:textId="77777777" w:rsidR="00626A5C" w:rsidRPr="009011E5" w:rsidRDefault="00EB5B27">
      <w:pPr>
        <w:adjustRightInd w:val="0"/>
        <w:snapToGrid w:val="0"/>
        <w:spacing w:line="360" w:lineRule="auto"/>
        <w:ind w:firstLineChars="200" w:firstLine="420"/>
        <w:rPr>
          <w:color w:val="000000" w:themeColor="text1"/>
        </w:rPr>
      </w:pPr>
      <w:r w:rsidRPr="009011E5">
        <w:rPr>
          <w:color w:val="000000" w:themeColor="text1"/>
        </w:rPr>
        <w:t>3</w:t>
      </w:r>
      <w:r w:rsidRPr="009011E5">
        <w:rPr>
          <w:rFonts w:hint="eastAsia"/>
          <w:color w:val="000000" w:themeColor="text1"/>
        </w:rPr>
        <w:t>、因电子招投标需要，投标人应及时办理企业数字证书（含电子签章），具体办理流程详见湖南省公共资源交易服务平台或湖南省公共资源交易服务平台数字证书专区。</w:t>
      </w:r>
    </w:p>
    <w:bookmarkEnd w:id="6"/>
    <w:bookmarkEnd w:id="17"/>
    <w:p w14:paraId="7E549229" w14:textId="77777777" w:rsidR="00626A5C" w:rsidRPr="009011E5" w:rsidRDefault="00EB5B27">
      <w:pPr>
        <w:pStyle w:val="a8"/>
        <w:numPr>
          <w:ilvl w:val="0"/>
          <w:numId w:val="2"/>
        </w:numPr>
        <w:adjustRightInd w:val="0"/>
        <w:snapToGrid w:val="0"/>
        <w:spacing w:line="360" w:lineRule="auto"/>
        <w:jc w:val="center"/>
        <w:outlineLvl w:val="0"/>
        <w:rPr>
          <w:rFonts w:ascii="黑体" w:eastAsia="黑体" w:hAnsi="华文中宋" w:hint="eastAsia"/>
          <w:b/>
          <w:color w:val="000000" w:themeColor="text1"/>
          <w:sz w:val="32"/>
          <w:szCs w:val="32"/>
        </w:rPr>
      </w:pPr>
      <w:r w:rsidRPr="009011E5">
        <w:rPr>
          <w:rFonts w:ascii="黑体" w:eastAsia="黑体" w:hAnsi="华文中宋"/>
          <w:b/>
          <w:color w:val="000000" w:themeColor="text1"/>
          <w:sz w:val="32"/>
          <w:szCs w:val="32"/>
        </w:rPr>
        <w:br w:type="page"/>
      </w:r>
      <w:bookmarkStart w:id="24" w:name="_Toc1533"/>
      <w:r w:rsidRPr="009011E5">
        <w:rPr>
          <w:rFonts w:ascii="黑体" w:eastAsia="黑体" w:hAnsi="华文中宋" w:hint="eastAsia"/>
          <w:b/>
          <w:color w:val="000000" w:themeColor="text1"/>
          <w:sz w:val="32"/>
          <w:szCs w:val="32"/>
        </w:rPr>
        <w:lastRenderedPageBreak/>
        <w:t>投标须知</w:t>
      </w:r>
      <w:bookmarkEnd w:id="24"/>
    </w:p>
    <w:p w14:paraId="0D7828E2" w14:textId="77777777" w:rsidR="00626A5C" w:rsidRPr="009011E5" w:rsidRDefault="00EB5B27">
      <w:pPr>
        <w:pStyle w:val="a8"/>
        <w:adjustRightInd w:val="0"/>
        <w:snapToGrid w:val="0"/>
        <w:spacing w:line="360" w:lineRule="auto"/>
        <w:outlineLvl w:val="1"/>
        <w:rPr>
          <w:rFonts w:ascii="黑体" w:eastAsia="黑体" w:hAnsi="华文中宋" w:hint="eastAsia"/>
          <w:color w:val="000000" w:themeColor="text1"/>
          <w:spacing w:val="100"/>
          <w:sz w:val="28"/>
          <w:szCs w:val="28"/>
        </w:rPr>
      </w:pPr>
      <w:bookmarkStart w:id="25" w:name="_Toc20263"/>
      <w:r w:rsidRPr="009011E5">
        <w:rPr>
          <w:rFonts w:ascii="黑体" w:eastAsia="黑体" w:hAnsi="华文中宋" w:hint="eastAsia"/>
          <w:color w:val="000000" w:themeColor="text1"/>
          <w:sz w:val="28"/>
          <w:szCs w:val="28"/>
        </w:rPr>
        <w:t>投标须知前附表</w:t>
      </w:r>
      <w:bookmarkEnd w:id="25"/>
    </w:p>
    <w:p w14:paraId="55C50E7D" w14:textId="77777777" w:rsidR="00626A5C" w:rsidRPr="009011E5" w:rsidRDefault="00EB5B27">
      <w:pPr>
        <w:adjustRightInd w:val="0"/>
        <w:snapToGrid w:val="0"/>
        <w:spacing w:line="360" w:lineRule="auto"/>
        <w:rPr>
          <w:rFonts w:ascii="仿宋_GB2312" w:eastAsia="仿宋_GB2312"/>
          <w:color w:val="000000" w:themeColor="text1"/>
          <w:szCs w:val="21"/>
        </w:rPr>
      </w:pPr>
      <w:r w:rsidRPr="009011E5">
        <w:rPr>
          <w:rFonts w:ascii="仿宋_GB2312" w:eastAsia="仿宋_GB2312" w:hAnsi="宋体" w:hint="eastAsia"/>
          <w:b/>
          <w:color w:val="000000" w:themeColor="text1"/>
          <w:szCs w:val="21"/>
        </w:rPr>
        <w:t>注：本项目启用的条款请在“编列内容规定”栏内以“</w:t>
      </w:r>
      <w:r w:rsidRPr="009011E5">
        <w:rPr>
          <w:rFonts w:ascii="宋体" w:eastAsia="等线" w:hAnsi="宋体" w:hint="eastAsia"/>
          <w:color w:val="000000" w:themeColor="text1"/>
          <w:szCs w:val="21"/>
        </w:rPr>
        <w:t>☑</w:t>
      </w:r>
      <w:r w:rsidRPr="009011E5">
        <w:rPr>
          <w:rFonts w:ascii="仿宋_GB2312" w:eastAsia="仿宋_GB2312" w:hAnsi="宋体" w:hint="eastAsia"/>
          <w:b/>
          <w:color w:val="000000" w:themeColor="text1"/>
          <w:szCs w:val="21"/>
        </w:rPr>
        <w:t>”标注。</w:t>
      </w:r>
    </w:p>
    <w:tbl>
      <w:tblPr>
        <w:tblW w:w="4997"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124"/>
        <w:gridCol w:w="2003"/>
        <w:gridCol w:w="6447"/>
      </w:tblGrid>
      <w:tr w:rsidR="00626A5C" w:rsidRPr="009011E5" w14:paraId="7B0C39E9" w14:textId="77777777">
        <w:trPr>
          <w:trHeight w:val="545"/>
          <w:tblHeader/>
        </w:trPr>
        <w:tc>
          <w:tcPr>
            <w:tcW w:w="587" w:type="pct"/>
            <w:vAlign w:val="center"/>
          </w:tcPr>
          <w:p w14:paraId="03C9A795" w14:textId="77777777" w:rsidR="00626A5C" w:rsidRPr="009011E5" w:rsidRDefault="00EB5B27">
            <w:pPr>
              <w:adjustRightInd w:val="0"/>
              <w:snapToGrid w:val="0"/>
              <w:spacing w:line="360" w:lineRule="auto"/>
              <w:jc w:val="center"/>
              <w:rPr>
                <w:rFonts w:ascii="宋体" w:hAnsi="宋体" w:cs="宋体" w:hint="eastAsia"/>
                <w:b/>
                <w:color w:val="000000" w:themeColor="text1"/>
                <w:szCs w:val="21"/>
              </w:rPr>
            </w:pPr>
            <w:r w:rsidRPr="009011E5">
              <w:rPr>
                <w:rFonts w:ascii="宋体" w:hAnsi="宋体" w:cs="宋体" w:hint="eastAsia"/>
                <w:b/>
                <w:color w:val="000000" w:themeColor="text1"/>
                <w:szCs w:val="21"/>
              </w:rPr>
              <w:t>条款号</w:t>
            </w:r>
          </w:p>
        </w:tc>
        <w:tc>
          <w:tcPr>
            <w:tcW w:w="1046" w:type="pct"/>
            <w:vAlign w:val="center"/>
          </w:tcPr>
          <w:p w14:paraId="6A2EAE42" w14:textId="77777777" w:rsidR="00626A5C" w:rsidRPr="009011E5" w:rsidRDefault="00EB5B27">
            <w:pPr>
              <w:adjustRightInd w:val="0"/>
              <w:snapToGrid w:val="0"/>
              <w:spacing w:line="360" w:lineRule="auto"/>
              <w:jc w:val="center"/>
              <w:rPr>
                <w:rFonts w:ascii="宋体" w:hAnsi="宋体" w:cs="宋体" w:hint="eastAsia"/>
                <w:b/>
                <w:color w:val="000000" w:themeColor="text1"/>
                <w:szCs w:val="21"/>
              </w:rPr>
            </w:pPr>
            <w:r w:rsidRPr="009011E5">
              <w:rPr>
                <w:rFonts w:ascii="宋体" w:hAnsi="宋体" w:cs="宋体" w:hint="eastAsia"/>
                <w:b/>
                <w:color w:val="000000" w:themeColor="text1"/>
                <w:szCs w:val="21"/>
              </w:rPr>
              <w:t>条款名称</w:t>
            </w:r>
          </w:p>
        </w:tc>
        <w:tc>
          <w:tcPr>
            <w:tcW w:w="3365" w:type="pct"/>
            <w:vAlign w:val="center"/>
          </w:tcPr>
          <w:p w14:paraId="1BDFFD7C" w14:textId="77777777" w:rsidR="00626A5C" w:rsidRPr="009011E5" w:rsidRDefault="00EB5B27">
            <w:pPr>
              <w:adjustRightInd w:val="0"/>
              <w:snapToGrid w:val="0"/>
              <w:spacing w:line="360" w:lineRule="auto"/>
              <w:jc w:val="center"/>
              <w:rPr>
                <w:rFonts w:ascii="宋体" w:hAnsi="宋体" w:cs="宋体" w:hint="eastAsia"/>
                <w:b/>
                <w:color w:val="000000" w:themeColor="text1"/>
                <w:szCs w:val="21"/>
              </w:rPr>
            </w:pPr>
            <w:r w:rsidRPr="009011E5">
              <w:rPr>
                <w:rFonts w:ascii="宋体" w:hAnsi="宋体" w:cs="宋体" w:hint="eastAsia"/>
                <w:b/>
                <w:color w:val="000000" w:themeColor="text1"/>
                <w:szCs w:val="21"/>
              </w:rPr>
              <w:t>编列内容规定</w:t>
            </w:r>
          </w:p>
        </w:tc>
      </w:tr>
      <w:tr w:rsidR="00626A5C" w:rsidRPr="009011E5" w14:paraId="42BFB0FD" w14:textId="77777777">
        <w:trPr>
          <w:trHeight w:val="545"/>
        </w:trPr>
        <w:tc>
          <w:tcPr>
            <w:tcW w:w="5000" w:type="pct"/>
            <w:gridSpan w:val="3"/>
            <w:vAlign w:val="center"/>
          </w:tcPr>
          <w:p w14:paraId="1F16A4DF"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b/>
                <w:color w:val="000000" w:themeColor="text1"/>
                <w:szCs w:val="21"/>
              </w:rPr>
              <w:t>一、说明</w:t>
            </w:r>
          </w:p>
        </w:tc>
      </w:tr>
      <w:tr w:rsidR="00626A5C" w:rsidRPr="009011E5" w14:paraId="01347E5F" w14:textId="77777777">
        <w:trPr>
          <w:trHeight w:val="545"/>
        </w:trPr>
        <w:tc>
          <w:tcPr>
            <w:tcW w:w="587" w:type="pct"/>
            <w:vAlign w:val="center"/>
          </w:tcPr>
          <w:p w14:paraId="4EF5B9AB"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第1.1</w:t>
            </w:r>
            <w:r w:rsidRPr="009011E5">
              <w:rPr>
                <w:rFonts w:ascii="宋体" w:hAnsi="宋体" w:cs="宋体" w:hint="eastAsia"/>
                <w:color w:val="000000" w:themeColor="text1"/>
                <w:kern w:val="0"/>
                <w:szCs w:val="21"/>
                <w:lang w:val="zh-CN"/>
              </w:rPr>
              <w:t>款</w:t>
            </w:r>
          </w:p>
        </w:tc>
        <w:tc>
          <w:tcPr>
            <w:tcW w:w="1046" w:type="pct"/>
            <w:vAlign w:val="center"/>
          </w:tcPr>
          <w:p w14:paraId="43E0B435"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采购项目</w:t>
            </w:r>
          </w:p>
        </w:tc>
        <w:tc>
          <w:tcPr>
            <w:tcW w:w="3365" w:type="pct"/>
            <w:vAlign w:val="center"/>
          </w:tcPr>
          <w:p w14:paraId="1E6E1BFD" w14:textId="12D648F4" w:rsidR="00626A5C" w:rsidRPr="009011E5" w:rsidRDefault="00677F22">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上水堂国际酒店服务团队外包采购项目</w:t>
            </w:r>
          </w:p>
        </w:tc>
      </w:tr>
      <w:tr w:rsidR="00626A5C" w:rsidRPr="009011E5" w14:paraId="02055367" w14:textId="77777777">
        <w:tc>
          <w:tcPr>
            <w:tcW w:w="587" w:type="pct"/>
            <w:vAlign w:val="center"/>
          </w:tcPr>
          <w:p w14:paraId="55E0C499"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第2.1</w:t>
            </w:r>
            <w:r w:rsidRPr="009011E5">
              <w:rPr>
                <w:rFonts w:ascii="宋体" w:hAnsi="宋体" w:cs="宋体" w:hint="eastAsia"/>
                <w:color w:val="000000" w:themeColor="text1"/>
                <w:kern w:val="0"/>
                <w:szCs w:val="21"/>
                <w:lang w:val="zh-CN"/>
              </w:rPr>
              <w:t>款</w:t>
            </w:r>
          </w:p>
        </w:tc>
        <w:tc>
          <w:tcPr>
            <w:tcW w:w="1046" w:type="pct"/>
            <w:vAlign w:val="center"/>
          </w:tcPr>
          <w:p w14:paraId="2AE3035E"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采购人</w:t>
            </w:r>
          </w:p>
        </w:tc>
        <w:tc>
          <w:tcPr>
            <w:tcW w:w="3365" w:type="pct"/>
            <w:vAlign w:val="center"/>
          </w:tcPr>
          <w:p w14:paraId="6204EDA9" w14:textId="3D2D47D1"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名称：</w:t>
            </w:r>
            <w:r w:rsidR="005365DB" w:rsidRPr="009011E5">
              <w:rPr>
                <w:rFonts w:ascii="宋体" w:hAnsi="宋体" w:cs="宋体" w:hint="eastAsia"/>
                <w:color w:val="000000" w:themeColor="text1"/>
                <w:szCs w:val="21"/>
              </w:rPr>
              <w:t>湖南自由贸易试验区临空产业投资集团有限公司</w:t>
            </w:r>
          </w:p>
          <w:p w14:paraId="721E554B" w14:textId="39EAB913"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地址：</w:t>
            </w:r>
            <w:r w:rsidR="005365DB" w:rsidRPr="009011E5">
              <w:rPr>
                <w:rFonts w:ascii="宋体" w:hAnsi="宋体" w:cs="宋体" w:hint="eastAsia"/>
                <w:color w:val="000000" w:themeColor="text1"/>
                <w:szCs w:val="21"/>
              </w:rPr>
              <w:t>长沙县大元路黄花综合保税区综合大楼5楼522办公室</w:t>
            </w:r>
          </w:p>
          <w:p w14:paraId="10BB037A" w14:textId="4F8772B4"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联系人：</w:t>
            </w:r>
            <w:r w:rsidR="005365DB" w:rsidRPr="009011E5">
              <w:rPr>
                <w:rFonts w:ascii="宋体" w:hAnsi="宋体" w:cs="宋体" w:hint="eastAsia"/>
                <w:color w:val="000000" w:themeColor="text1"/>
                <w:szCs w:val="21"/>
              </w:rPr>
              <w:t>陈</w:t>
            </w:r>
            <w:r w:rsidRPr="009011E5">
              <w:rPr>
                <w:rFonts w:ascii="宋体" w:hAnsi="宋体" w:cs="宋体" w:hint="eastAsia"/>
                <w:color w:val="000000" w:themeColor="text1"/>
                <w:szCs w:val="21"/>
              </w:rPr>
              <w:t>先生</w:t>
            </w:r>
          </w:p>
          <w:p w14:paraId="71812214" w14:textId="6608992A"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电  话：0731-</w:t>
            </w:r>
            <w:r w:rsidR="005365DB" w:rsidRPr="009011E5">
              <w:rPr>
                <w:rFonts w:ascii="宋体" w:hAnsi="宋体" w:cs="宋体"/>
                <w:color w:val="000000" w:themeColor="text1"/>
                <w:szCs w:val="21"/>
              </w:rPr>
              <w:t>86882906</w:t>
            </w:r>
          </w:p>
        </w:tc>
      </w:tr>
      <w:tr w:rsidR="00626A5C" w:rsidRPr="009011E5" w14:paraId="0CFA2965" w14:textId="77777777">
        <w:tc>
          <w:tcPr>
            <w:tcW w:w="587" w:type="pct"/>
            <w:vAlign w:val="center"/>
          </w:tcPr>
          <w:p w14:paraId="215D4CE5"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第2.2</w:t>
            </w:r>
            <w:r w:rsidRPr="009011E5">
              <w:rPr>
                <w:rFonts w:ascii="宋体" w:hAnsi="宋体" w:cs="宋体" w:hint="eastAsia"/>
                <w:color w:val="000000" w:themeColor="text1"/>
                <w:kern w:val="0"/>
                <w:szCs w:val="21"/>
                <w:lang w:val="zh-CN"/>
              </w:rPr>
              <w:t>款</w:t>
            </w:r>
          </w:p>
        </w:tc>
        <w:tc>
          <w:tcPr>
            <w:tcW w:w="1046" w:type="pct"/>
            <w:vAlign w:val="center"/>
          </w:tcPr>
          <w:p w14:paraId="135BA2B2"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采购代理机构</w:t>
            </w:r>
          </w:p>
        </w:tc>
        <w:tc>
          <w:tcPr>
            <w:tcW w:w="3365" w:type="pct"/>
            <w:vAlign w:val="center"/>
          </w:tcPr>
          <w:p w14:paraId="3D7D454E" w14:textId="3CE419F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采购代理机构：</w:t>
            </w:r>
            <w:r w:rsidR="00677F22" w:rsidRPr="009011E5">
              <w:rPr>
                <w:rFonts w:ascii="宋体" w:hAnsi="宋体" w:cs="宋体" w:hint="eastAsia"/>
                <w:color w:val="000000" w:themeColor="text1"/>
                <w:szCs w:val="21"/>
              </w:rPr>
              <w:t>湖南信元工程项目管理有限公司</w:t>
            </w:r>
          </w:p>
          <w:p w14:paraId="09D8957C" w14:textId="05BC78C4"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地  址：</w:t>
            </w:r>
            <w:r w:rsidR="00677F22" w:rsidRPr="009011E5">
              <w:rPr>
                <w:rFonts w:ascii="宋体" w:hAnsi="宋体" w:cs="宋体" w:hint="eastAsia"/>
                <w:color w:val="000000" w:themeColor="text1"/>
                <w:szCs w:val="21"/>
              </w:rPr>
              <w:t>长沙县星沙街道楚天家园B栋902室</w:t>
            </w:r>
          </w:p>
          <w:p w14:paraId="54EB68D9" w14:textId="533A994C"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联系人：</w:t>
            </w:r>
            <w:r w:rsidR="00677F22" w:rsidRPr="009011E5">
              <w:rPr>
                <w:rFonts w:ascii="宋体" w:hAnsi="宋体" w:cs="宋体" w:hint="eastAsia"/>
                <w:color w:val="000000" w:themeColor="text1"/>
                <w:szCs w:val="21"/>
              </w:rPr>
              <w:t>李震然、胡佳秀</w:t>
            </w:r>
          </w:p>
          <w:p w14:paraId="66222C83" w14:textId="77777777" w:rsidR="00626A5C" w:rsidRPr="009011E5" w:rsidRDefault="00EB5B27">
            <w:pPr>
              <w:adjustRightInd w:val="0"/>
              <w:snapToGrid w:val="0"/>
              <w:spacing w:line="360" w:lineRule="auto"/>
              <w:rPr>
                <w:rFonts w:ascii="宋体" w:hAnsi="宋体" w:cs="宋体" w:hint="eastAsia"/>
                <w:color w:val="000000" w:themeColor="text1"/>
                <w:szCs w:val="21"/>
              </w:rPr>
            </w:pPr>
            <w:proofErr w:type="gramStart"/>
            <w:r w:rsidRPr="009011E5">
              <w:rPr>
                <w:rFonts w:ascii="宋体" w:hAnsi="宋体" w:cs="宋体" w:hint="eastAsia"/>
                <w:color w:val="000000" w:themeColor="text1"/>
                <w:szCs w:val="21"/>
              </w:rPr>
              <w:t>邮</w:t>
            </w:r>
            <w:proofErr w:type="gramEnd"/>
            <w:r w:rsidRPr="009011E5">
              <w:rPr>
                <w:rFonts w:ascii="宋体" w:hAnsi="宋体" w:cs="宋体" w:hint="eastAsia"/>
                <w:color w:val="000000" w:themeColor="text1"/>
                <w:szCs w:val="21"/>
              </w:rPr>
              <w:t xml:space="preserve">  编：410100</w:t>
            </w:r>
          </w:p>
          <w:p w14:paraId="48129C12" w14:textId="0E9F4D31"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电  话：</w:t>
            </w:r>
            <w:r w:rsidR="005365DB" w:rsidRPr="009011E5">
              <w:rPr>
                <w:rFonts w:ascii="宋体" w:hAnsi="宋体" w:cs="宋体" w:hint="eastAsia"/>
                <w:color w:val="000000" w:themeColor="text1"/>
                <w:szCs w:val="21"/>
              </w:rPr>
              <w:t>0731-84878118</w:t>
            </w:r>
          </w:p>
        </w:tc>
      </w:tr>
      <w:tr w:rsidR="00626A5C" w:rsidRPr="009011E5" w14:paraId="0C45FAF7" w14:textId="77777777">
        <w:tc>
          <w:tcPr>
            <w:tcW w:w="587" w:type="pct"/>
            <w:vAlign w:val="center"/>
          </w:tcPr>
          <w:p w14:paraId="7412CCC6"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第2.6款</w:t>
            </w:r>
          </w:p>
        </w:tc>
        <w:tc>
          <w:tcPr>
            <w:tcW w:w="1046" w:type="pct"/>
            <w:vAlign w:val="center"/>
          </w:tcPr>
          <w:p w14:paraId="1046B3E8" w14:textId="77777777" w:rsidR="00626A5C" w:rsidRPr="009011E5" w:rsidRDefault="00EB5B27">
            <w:pPr>
              <w:adjustRightInd w:val="0"/>
              <w:snapToGrid w:val="0"/>
              <w:spacing w:line="360" w:lineRule="auto"/>
              <w:jc w:val="center"/>
              <w:rPr>
                <w:rFonts w:ascii="宋体" w:hAnsi="宋体" w:cs="宋体" w:hint="eastAsia"/>
                <w:bCs/>
                <w:color w:val="000000" w:themeColor="text1"/>
                <w:szCs w:val="21"/>
              </w:rPr>
            </w:pPr>
            <w:r w:rsidRPr="009011E5">
              <w:rPr>
                <w:rFonts w:ascii="宋体" w:hAnsi="宋体" w:cs="宋体" w:hint="eastAsia"/>
                <w:bCs/>
                <w:color w:val="000000" w:themeColor="text1"/>
                <w:szCs w:val="21"/>
              </w:rPr>
              <w:t>采购进口产品</w:t>
            </w:r>
          </w:p>
        </w:tc>
        <w:tc>
          <w:tcPr>
            <w:tcW w:w="3365" w:type="pct"/>
            <w:vAlign w:val="center"/>
          </w:tcPr>
          <w:p w14:paraId="03707505"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☑本采购项目拒绝进口产品参加投标□本采购项目已经财政部门审核同意购买进口产品</w:t>
            </w:r>
          </w:p>
        </w:tc>
      </w:tr>
      <w:tr w:rsidR="00626A5C" w:rsidRPr="009011E5" w14:paraId="0A651B6D" w14:textId="77777777">
        <w:tc>
          <w:tcPr>
            <w:tcW w:w="587" w:type="pct"/>
            <w:vAlign w:val="center"/>
          </w:tcPr>
          <w:p w14:paraId="73B98768"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第3.1</w:t>
            </w:r>
            <w:r w:rsidRPr="009011E5">
              <w:rPr>
                <w:rFonts w:ascii="宋体" w:hAnsi="宋体" w:cs="宋体" w:hint="eastAsia"/>
                <w:color w:val="000000" w:themeColor="text1"/>
                <w:kern w:val="0"/>
                <w:szCs w:val="21"/>
                <w:lang w:val="zh-CN"/>
              </w:rPr>
              <w:t>款</w:t>
            </w:r>
          </w:p>
        </w:tc>
        <w:tc>
          <w:tcPr>
            <w:tcW w:w="1046" w:type="pct"/>
            <w:vAlign w:val="center"/>
          </w:tcPr>
          <w:p w14:paraId="2F8C8B08"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bCs/>
                <w:color w:val="000000" w:themeColor="text1"/>
                <w:szCs w:val="21"/>
              </w:rPr>
              <w:t>供应商</w:t>
            </w:r>
            <w:r w:rsidRPr="009011E5">
              <w:rPr>
                <w:rFonts w:ascii="宋体" w:hAnsi="宋体" w:cs="宋体" w:hint="eastAsia"/>
                <w:color w:val="000000" w:themeColor="text1"/>
                <w:szCs w:val="21"/>
              </w:rPr>
              <w:t>资格条件</w:t>
            </w:r>
          </w:p>
        </w:tc>
        <w:tc>
          <w:tcPr>
            <w:tcW w:w="3365" w:type="pct"/>
            <w:vAlign w:val="center"/>
          </w:tcPr>
          <w:p w14:paraId="3DBE7B43"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1、供应商基本资格条件：供应商应当符合《政府采购法》第二十二条第一款的规定，即：</w:t>
            </w:r>
          </w:p>
          <w:p w14:paraId="4F8B8C82"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（1）具有独立承担民事责任的能力；</w:t>
            </w:r>
          </w:p>
          <w:p w14:paraId="379A48E5"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（2）具有良好的商业信誉和健全的财务会计制度；</w:t>
            </w:r>
          </w:p>
          <w:p w14:paraId="34EB41B9"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（3）具有履行合同所必需的设备和专业技术能力；</w:t>
            </w:r>
          </w:p>
          <w:p w14:paraId="40452974"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（4）有依法缴纳税收和社会保障资金的良好记录；</w:t>
            </w:r>
          </w:p>
          <w:p w14:paraId="3854196A"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（5）参加政府采购活动前三年内，在经营活动中没有重大违法记录；</w:t>
            </w:r>
          </w:p>
          <w:p w14:paraId="0D5FBBEC"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（6）法律、行政法规规定的其他条件。</w:t>
            </w:r>
          </w:p>
          <w:p w14:paraId="2CB8F9FE"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2、被“信用中国”网站列入失信被执行人和重大税收违法案件当事人名单的、被“中国政府采购网”网站列入政府采购严重违法失信行为记录名单（处罚期限尚未届满的），不得参与本项目的政府采购活动。</w:t>
            </w:r>
          </w:p>
          <w:p w14:paraId="4F5B5406" w14:textId="77777777" w:rsidR="00626A5C" w:rsidRPr="009011E5" w:rsidRDefault="00EB5B27">
            <w:pPr>
              <w:snapToGrid w:val="0"/>
              <w:spacing w:line="360" w:lineRule="auto"/>
              <w:ind w:firstLineChars="200" w:firstLine="422"/>
              <w:rPr>
                <w:rFonts w:ascii="宋体" w:hAnsi="宋体" w:hint="eastAsia"/>
                <w:color w:val="000000" w:themeColor="text1"/>
                <w:szCs w:val="21"/>
              </w:rPr>
            </w:pPr>
            <w:r w:rsidRPr="009011E5">
              <w:rPr>
                <w:rFonts w:ascii="宋体" w:hAnsi="宋体" w:hint="eastAsia"/>
                <w:b/>
                <w:bCs/>
                <w:color w:val="000000" w:themeColor="text1"/>
                <w:szCs w:val="21"/>
              </w:rPr>
              <w:t>3、供应商特定资格条件：无。</w:t>
            </w:r>
          </w:p>
          <w:p w14:paraId="7DB34058"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4、联合体投标。本次招标不允许联合体投标。接受联合体投标</w:t>
            </w:r>
            <w:r w:rsidRPr="009011E5">
              <w:rPr>
                <w:rFonts w:ascii="宋体" w:hAnsi="宋体" w:hint="eastAsia"/>
                <w:color w:val="000000" w:themeColor="text1"/>
                <w:szCs w:val="21"/>
              </w:rPr>
              <w:lastRenderedPageBreak/>
              <w:t>的，联合体应当具备下列条件：/。</w:t>
            </w:r>
          </w:p>
          <w:p w14:paraId="60B86BD3"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5、合同分包：本次招标不接受 (接受或不接受)合同分包。</w:t>
            </w:r>
          </w:p>
          <w:p w14:paraId="1E0D613C"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6、单位负责人为同一人或者存在直接控股、管理关系的不同供应商，不得参加同一合同项下的政府采购活动。</w:t>
            </w:r>
          </w:p>
          <w:p w14:paraId="0257FDA3"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7、为本采购项目提供整体设计、规范编制或者项目管理、监理、检测等服务的，不得再参加此项目的其他招标采购活动。</w:t>
            </w:r>
          </w:p>
          <w:p w14:paraId="04AA0A98" w14:textId="77777777" w:rsidR="00626A5C" w:rsidRPr="009011E5" w:rsidRDefault="00EB5B27">
            <w:pPr>
              <w:adjustRightInd w:val="0"/>
              <w:snapToGrid w:val="0"/>
              <w:spacing w:line="360" w:lineRule="auto"/>
              <w:ind w:firstLineChars="200" w:firstLine="422"/>
              <w:rPr>
                <w:rFonts w:ascii="宋体" w:hAnsi="宋体" w:hint="eastAsia"/>
                <w:bCs/>
                <w:color w:val="000000" w:themeColor="text1"/>
                <w:szCs w:val="21"/>
              </w:rPr>
            </w:pPr>
            <w:r w:rsidRPr="009011E5">
              <w:rPr>
                <w:rFonts w:ascii="宋体" w:hAnsi="宋体" w:hint="eastAsia"/>
                <w:b/>
                <w:bCs/>
                <w:color w:val="000000" w:themeColor="text1"/>
                <w:szCs w:val="21"/>
              </w:rPr>
              <w:t>8、其他说明：参照《湖南省财政厅关于政府采购促进中小企业发展有关措施的通知》（</w:t>
            </w:r>
            <w:proofErr w:type="gramStart"/>
            <w:r w:rsidRPr="009011E5">
              <w:rPr>
                <w:rFonts w:ascii="宋体" w:hAnsi="宋体" w:hint="eastAsia"/>
                <w:b/>
                <w:bCs/>
                <w:color w:val="000000" w:themeColor="text1"/>
                <w:szCs w:val="21"/>
              </w:rPr>
              <w:t>湘财购〔2022〕</w:t>
            </w:r>
            <w:proofErr w:type="gramEnd"/>
            <w:r w:rsidRPr="009011E5">
              <w:rPr>
                <w:rFonts w:ascii="宋体" w:hAnsi="宋体" w:hint="eastAsia"/>
                <w:b/>
                <w:bCs/>
                <w:color w:val="000000" w:themeColor="text1"/>
                <w:szCs w:val="21"/>
              </w:rPr>
              <w:t>17号）文件规定，符合法定条件的</w:t>
            </w:r>
            <w:proofErr w:type="gramStart"/>
            <w:r w:rsidRPr="009011E5">
              <w:rPr>
                <w:rFonts w:ascii="宋体" w:hAnsi="宋体" w:hint="eastAsia"/>
                <w:b/>
                <w:bCs/>
                <w:color w:val="000000" w:themeColor="text1"/>
                <w:szCs w:val="21"/>
              </w:rPr>
              <w:t>供应商凭《湖南省政府采购供应商资格承诺函》</w:t>
            </w:r>
            <w:proofErr w:type="gramEnd"/>
            <w:r w:rsidRPr="009011E5">
              <w:rPr>
                <w:rFonts w:ascii="宋体" w:hAnsi="宋体" w:hint="eastAsia"/>
                <w:b/>
                <w:bCs/>
                <w:color w:val="000000" w:themeColor="text1"/>
                <w:szCs w:val="21"/>
              </w:rPr>
              <w:t>参与采购活动，无需提供财务状况、缴纳税收和社会保障资金等资格证明的材料。</w:t>
            </w:r>
          </w:p>
        </w:tc>
      </w:tr>
      <w:tr w:rsidR="00626A5C" w:rsidRPr="009011E5" w14:paraId="4212C4FB" w14:textId="77777777">
        <w:tc>
          <w:tcPr>
            <w:tcW w:w="587" w:type="pct"/>
            <w:vAlign w:val="center"/>
          </w:tcPr>
          <w:p w14:paraId="63D9E387"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lastRenderedPageBreak/>
              <w:t>第6.1</w:t>
            </w:r>
            <w:r w:rsidRPr="009011E5">
              <w:rPr>
                <w:rFonts w:ascii="宋体" w:hAnsi="宋体" w:cs="宋体" w:hint="eastAsia"/>
                <w:color w:val="000000" w:themeColor="text1"/>
                <w:kern w:val="0"/>
                <w:szCs w:val="21"/>
                <w:lang w:val="zh-CN"/>
              </w:rPr>
              <w:t>款</w:t>
            </w:r>
          </w:p>
        </w:tc>
        <w:tc>
          <w:tcPr>
            <w:tcW w:w="1046" w:type="pct"/>
            <w:vAlign w:val="center"/>
          </w:tcPr>
          <w:p w14:paraId="38FA92CE"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组织现场考察或者召开答疑会</w:t>
            </w:r>
          </w:p>
        </w:tc>
        <w:tc>
          <w:tcPr>
            <w:tcW w:w="3365" w:type="pct"/>
            <w:vAlign w:val="center"/>
          </w:tcPr>
          <w:p w14:paraId="7FDEB6D5" w14:textId="77777777" w:rsidR="00626A5C" w:rsidRPr="009011E5" w:rsidRDefault="00EB5B27">
            <w:pPr>
              <w:adjustRightInd w:val="0"/>
              <w:snapToGrid w:val="0"/>
              <w:spacing w:line="360" w:lineRule="auto"/>
              <w:rPr>
                <w:rFonts w:ascii="宋体" w:hAnsi="宋体" w:cs="宋体" w:hint="eastAsia"/>
                <w:color w:val="000000" w:themeColor="text1"/>
                <w:szCs w:val="21"/>
              </w:rPr>
            </w:pPr>
            <w:bookmarkStart w:id="26" w:name="EB19e68845d2f9406b9aa58ee69ee073e8"/>
            <w:r w:rsidRPr="009011E5">
              <w:rPr>
                <w:rFonts w:ascii="宋体" w:hAnsi="宋体" w:cs="宋体" w:hint="eastAsia"/>
                <w:color w:val="000000" w:themeColor="text1"/>
                <w:szCs w:val="21"/>
              </w:rPr>
              <w:t>☑不组织□组织，</w:t>
            </w:r>
            <w:bookmarkEnd w:id="26"/>
          </w:p>
          <w:p w14:paraId="1E190CF5"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时间：</w:t>
            </w:r>
            <w:bookmarkStart w:id="27" w:name="EB0923525ad1a848bb8c886aded0872862"/>
            <w:r w:rsidRPr="009011E5">
              <w:rPr>
                <w:rFonts w:ascii="宋体" w:hAnsi="宋体" w:cs="宋体" w:hint="eastAsia"/>
                <w:color w:val="000000" w:themeColor="text1"/>
                <w:szCs w:val="21"/>
              </w:rPr>
              <w:t>/</w:t>
            </w:r>
            <w:bookmarkEnd w:id="27"/>
            <w:r w:rsidRPr="009011E5">
              <w:rPr>
                <w:rFonts w:ascii="宋体" w:hAnsi="宋体" w:cs="宋体" w:hint="eastAsia"/>
                <w:color w:val="000000" w:themeColor="text1"/>
                <w:szCs w:val="21"/>
              </w:rPr>
              <w:t>地点：</w:t>
            </w:r>
            <w:bookmarkStart w:id="28" w:name="EBa7cfe433ede346918fb0e34e0257840d"/>
            <w:r w:rsidRPr="009011E5">
              <w:rPr>
                <w:rFonts w:ascii="宋体" w:hAnsi="宋体" w:cs="宋体" w:hint="eastAsia"/>
                <w:color w:val="000000" w:themeColor="text1"/>
                <w:szCs w:val="21"/>
              </w:rPr>
              <w:t>/</w:t>
            </w:r>
            <w:bookmarkEnd w:id="28"/>
            <w:r w:rsidRPr="009011E5">
              <w:rPr>
                <w:rFonts w:ascii="宋体" w:hAnsi="宋体" w:cs="宋体" w:hint="eastAsia"/>
                <w:color w:val="000000" w:themeColor="text1"/>
                <w:szCs w:val="21"/>
              </w:rPr>
              <w:t>联系人：</w:t>
            </w:r>
            <w:bookmarkStart w:id="29" w:name="EB67bf9e6a0243425dae73f2028d36a295"/>
            <w:r w:rsidRPr="009011E5">
              <w:rPr>
                <w:rFonts w:ascii="宋体" w:hAnsi="宋体" w:cs="宋体" w:hint="eastAsia"/>
                <w:color w:val="000000" w:themeColor="text1"/>
                <w:szCs w:val="21"/>
              </w:rPr>
              <w:t>/</w:t>
            </w:r>
            <w:bookmarkEnd w:id="29"/>
            <w:r w:rsidRPr="009011E5">
              <w:rPr>
                <w:rFonts w:ascii="宋体" w:hAnsi="宋体" w:cs="宋体" w:hint="eastAsia"/>
                <w:color w:val="000000" w:themeColor="text1"/>
                <w:szCs w:val="21"/>
              </w:rPr>
              <w:t>，或者在招标文件提供期限截止后以书面形式通知所有获取招标文件的潜在供应商。</w:t>
            </w:r>
          </w:p>
        </w:tc>
      </w:tr>
      <w:tr w:rsidR="00626A5C" w:rsidRPr="009011E5" w14:paraId="2FD302BD" w14:textId="77777777">
        <w:trPr>
          <w:trHeight w:val="990"/>
        </w:trPr>
        <w:tc>
          <w:tcPr>
            <w:tcW w:w="587" w:type="pct"/>
            <w:vAlign w:val="center"/>
          </w:tcPr>
          <w:p w14:paraId="651BB0F1"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第6.2</w:t>
            </w:r>
            <w:r w:rsidRPr="009011E5">
              <w:rPr>
                <w:rFonts w:ascii="宋体" w:hAnsi="宋体" w:cs="宋体" w:hint="eastAsia"/>
                <w:color w:val="000000" w:themeColor="text1"/>
                <w:kern w:val="0"/>
                <w:szCs w:val="21"/>
                <w:lang w:val="zh-CN"/>
              </w:rPr>
              <w:t>款</w:t>
            </w:r>
          </w:p>
        </w:tc>
        <w:tc>
          <w:tcPr>
            <w:tcW w:w="1046" w:type="pct"/>
            <w:vAlign w:val="center"/>
          </w:tcPr>
          <w:p w14:paraId="725FECA2"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投标人要求澄清招标文件的时间</w:t>
            </w:r>
          </w:p>
        </w:tc>
        <w:tc>
          <w:tcPr>
            <w:tcW w:w="3365" w:type="pct"/>
            <w:vAlign w:val="center"/>
          </w:tcPr>
          <w:p w14:paraId="6505EFF2" w14:textId="1CFD92C3" w:rsidR="00626A5C" w:rsidRPr="009011E5" w:rsidRDefault="005365DB" w:rsidP="005365DB">
            <w:r w:rsidRPr="009011E5">
              <w:rPr>
                <w:rFonts w:ascii="宋体" w:hAnsi="宋体" w:hint="eastAsia"/>
                <w:color w:val="000000" w:themeColor="text1"/>
                <w:szCs w:val="21"/>
              </w:rPr>
              <w:t>2025 -</w:t>
            </w:r>
            <w:r w:rsidR="00077DBB" w:rsidRPr="009011E5">
              <w:rPr>
                <w:rFonts w:ascii="宋体" w:hAnsi="宋体" w:hint="eastAsia"/>
                <w:color w:val="000000" w:themeColor="text1"/>
                <w:szCs w:val="21"/>
              </w:rPr>
              <w:t>05</w:t>
            </w:r>
            <w:r w:rsidRPr="009011E5">
              <w:rPr>
                <w:rFonts w:ascii="宋体" w:hAnsi="宋体" w:hint="eastAsia"/>
                <w:color w:val="000000" w:themeColor="text1"/>
                <w:szCs w:val="21"/>
              </w:rPr>
              <w:t xml:space="preserve"> -</w:t>
            </w:r>
            <w:r w:rsidR="0063647F">
              <w:rPr>
                <w:rFonts w:ascii="宋体" w:hAnsi="宋体" w:hint="eastAsia"/>
                <w:color w:val="000000" w:themeColor="text1"/>
                <w:szCs w:val="21"/>
              </w:rPr>
              <w:t>20</w:t>
            </w:r>
            <w:r w:rsidRPr="009011E5">
              <w:rPr>
                <w:rFonts w:ascii="宋体" w:hAnsi="宋体" w:cs="宋体" w:hint="eastAsia"/>
                <w:color w:val="000000" w:themeColor="text1"/>
                <w:szCs w:val="21"/>
              </w:rPr>
              <w:t xml:space="preserve"> 17:00</w:t>
            </w:r>
            <w:r w:rsidR="00EB5B27" w:rsidRPr="009011E5">
              <w:rPr>
                <w:rFonts w:hint="eastAsia"/>
              </w:rPr>
              <w:t>前。</w:t>
            </w:r>
          </w:p>
        </w:tc>
      </w:tr>
      <w:tr w:rsidR="00626A5C" w:rsidRPr="009011E5" w14:paraId="6534572B" w14:textId="77777777">
        <w:tc>
          <w:tcPr>
            <w:tcW w:w="5000" w:type="pct"/>
            <w:gridSpan w:val="3"/>
            <w:vAlign w:val="center"/>
          </w:tcPr>
          <w:p w14:paraId="4D1CCEBF" w14:textId="77777777" w:rsidR="00626A5C" w:rsidRPr="009011E5" w:rsidRDefault="00EB5B27">
            <w:pPr>
              <w:adjustRightInd w:val="0"/>
              <w:snapToGrid w:val="0"/>
              <w:spacing w:line="360" w:lineRule="auto"/>
              <w:rPr>
                <w:rFonts w:ascii="宋体" w:hAnsi="宋体" w:cs="宋体" w:hint="eastAsia"/>
                <w:b/>
                <w:color w:val="000000" w:themeColor="text1"/>
                <w:szCs w:val="21"/>
              </w:rPr>
            </w:pPr>
            <w:r w:rsidRPr="009011E5">
              <w:rPr>
                <w:rFonts w:ascii="宋体" w:hAnsi="宋体" w:cs="宋体" w:hint="eastAsia"/>
                <w:b/>
                <w:color w:val="000000" w:themeColor="text1"/>
                <w:szCs w:val="21"/>
              </w:rPr>
              <w:t>二、招标文件</w:t>
            </w:r>
          </w:p>
        </w:tc>
      </w:tr>
      <w:tr w:rsidR="00626A5C" w:rsidRPr="009011E5" w14:paraId="7EC28029" w14:textId="77777777">
        <w:tc>
          <w:tcPr>
            <w:tcW w:w="587" w:type="pct"/>
            <w:vAlign w:val="center"/>
          </w:tcPr>
          <w:p w14:paraId="2400E809"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第8.2</w:t>
            </w:r>
            <w:r w:rsidRPr="009011E5">
              <w:rPr>
                <w:rFonts w:ascii="宋体" w:hAnsi="宋体" w:cs="宋体" w:hint="eastAsia"/>
                <w:color w:val="000000" w:themeColor="text1"/>
                <w:kern w:val="0"/>
                <w:szCs w:val="21"/>
                <w:lang w:val="zh-CN"/>
              </w:rPr>
              <w:t>款</w:t>
            </w:r>
          </w:p>
        </w:tc>
        <w:tc>
          <w:tcPr>
            <w:tcW w:w="1046" w:type="pct"/>
            <w:vAlign w:val="center"/>
          </w:tcPr>
          <w:p w14:paraId="51D26BD3"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非实质性要求条款允许偏离的最多项数或范围</w:t>
            </w:r>
          </w:p>
        </w:tc>
        <w:tc>
          <w:tcPr>
            <w:tcW w:w="3365" w:type="pct"/>
            <w:vAlign w:val="center"/>
          </w:tcPr>
          <w:p w14:paraId="107F4D3B" w14:textId="77777777" w:rsidR="00626A5C" w:rsidRPr="009011E5" w:rsidRDefault="00EB5B27">
            <w:pPr>
              <w:adjustRightInd w:val="0"/>
              <w:snapToGrid w:val="0"/>
              <w:spacing w:line="360" w:lineRule="auto"/>
              <w:rPr>
                <w:rFonts w:ascii="宋体" w:hAnsi="宋体" w:cs="宋体" w:hint="eastAsia"/>
                <w:color w:val="000000" w:themeColor="text1"/>
                <w:szCs w:val="21"/>
                <w:u w:val="single"/>
              </w:rPr>
            </w:pPr>
            <w:r w:rsidRPr="009011E5">
              <w:rPr>
                <w:rFonts w:ascii="宋体" w:hAnsi="宋体" w:cs="宋体" w:hint="eastAsia"/>
                <w:color w:val="000000" w:themeColor="text1"/>
                <w:szCs w:val="21"/>
              </w:rPr>
              <w:t>非实质性要求条款允许偏离的最多项数≥</w:t>
            </w:r>
            <w:bookmarkStart w:id="30" w:name="EBa77f6a9cc6fd4c488ebe9341cbb2f502"/>
            <w:r w:rsidRPr="009011E5">
              <w:rPr>
                <w:rFonts w:ascii="宋体" w:hAnsi="宋体" w:cs="宋体" w:hint="eastAsia"/>
                <w:color w:val="000000" w:themeColor="text1"/>
                <w:szCs w:val="21"/>
              </w:rPr>
              <w:t>10</w:t>
            </w:r>
            <w:bookmarkEnd w:id="30"/>
            <w:r w:rsidRPr="009011E5">
              <w:rPr>
                <w:rFonts w:ascii="宋体" w:hAnsi="宋体" w:cs="宋体" w:hint="eastAsia"/>
                <w:color w:val="000000" w:themeColor="text1"/>
                <w:szCs w:val="21"/>
              </w:rPr>
              <w:t>项将导致投标无效。</w:t>
            </w:r>
          </w:p>
        </w:tc>
      </w:tr>
      <w:tr w:rsidR="00626A5C" w:rsidRPr="009011E5" w14:paraId="5E6AAE78" w14:textId="77777777">
        <w:tc>
          <w:tcPr>
            <w:tcW w:w="587" w:type="pct"/>
            <w:vAlign w:val="center"/>
          </w:tcPr>
          <w:p w14:paraId="06BB99C9"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第7.4</w:t>
            </w:r>
            <w:r w:rsidRPr="009011E5">
              <w:rPr>
                <w:rFonts w:ascii="宋体" w:hAnsi="宋体" w:cs="宋体" w:hint="eastAsia"/>
                <w:color w:val="000000" w:themeColor="text1"/>
                <w:kern w:val="0"/>
                <w:szCs w:val="21"/>
                <w:lang w:val="zh-CN"/>
              </w:rPr>
              <w:t>款</w:t>
            </w:r>
          </w:p>
        </w:tc>
        <w:tc>
          <w:tcPr>
            <w:tcW w:w="1046" w:type="pct"/>
            <w:vAlign w:val="center"/>
          </w:tcPr>
          <w:p w14:paraId="66077548"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招标文件公告期限</w:t>
            </w:r>
          </w:p>
        </w:tc>
        <w:tc>
          <w:tcPr>
            <w:tcW w:w="3365" w:type="pct"/>
            <w:vAlign w:val="center"/>
          </w:tcPr>
          <w:p w14:paraId="472B2D03" w14:textId="0BA31089" w:rsidR="00626A5C" w:rsidRPr="009011E5" w:rsidRDefault="00077DBB">
            <w:pPr>
              <w:numPr>
                <w:ilvl w:val="0"/>
                <w:numId w:val="4"/>
              </w:numPr>
              <w:adjustRightInd w:val="0"/>
              <w:snapToGrid w:val="0"/>
              <w:spacing w:line="360" w:lineRule="auto"/>
              <w:rPr>
                <w:rFonts w:ascii="宋体" w:hAnsi="宋体" w:cs="宋体" w:hint="eastAsia"/>
                <w:color w:val="000000" w:themeColor="text1"/>
                <w:szCs w:val="21"/>
              </w:rPr>
            </w:pPr>
            <w:bookmarkStart w:id="31" w:name="EB7c1acd5264e54a0fb6870d86ad2ba5e1"/>
            <w:r w:rsidRPr="009011E5">
              <w:rPr>
                <w:rFonts w:ascii="宋体" w:hAnsi="宋体" w:hint="eastAsia"/>
                <w:color w:val="000000" w:themeColor="text1"/>
                <w:szCs w:val="21"/>
              </w:rPr>
              <w:t>0</w:t>
            </w:r>
            <w:r w:rsidR="00403189" w:rsidRPr="009011E5">
              <w:rPr>
                <w:rFonts w:ascii="宋体" w:hAnsi="宋体" w:hint="eastAsia"/>
                <w:color w:val="000000" w:themeColor="text1"/>
                <w:szCs w:val="21"/>
              </w:rPr>
              <w:t>5</w:t>
            </w:r>
            <w:r w:rsidR="00EB5B27" w:rsidRPr="009011E5">
              <w:rPr>
                <w:rFonts w:ascii="宋体" w:hAnsi="宋体" w:hint="eastAsia"/>
                <w:color w:val="000000" w:themeColor="text1"/>
                <w:szCs w:val="21"/>
              </w:rPr>
              <w:t xml:space="preserve">- </w:t>
            </w:r>
            <w:r w:rsidR="00403189" w:rsidRPr="009011E5">
              <w:rPr>
                <w:rFonts w:ascii="宋体" w:hAnsi="宋体" w:hint="eastAsia"/>
                <w:color w:val="000000" w:themeColor="text1"/>
                <w:szCs w:val="21"/>
              </w:rPr>
              <w:t>0</w:t>
            </w:r>
            <w:r w:rsidR="0063647F">
              <w:rPr>
                <w:rFonts w:ascii="宋体" w:hAnsi="宋体" w:hint="eastAsia"/>
                <w:color w:val="000000" w:themeColor="text1"/>
                <w:szCs w:val="21"/>
              </w:rPr>
              <w:t>9</w:t>
            </w:r>
            <w:r w:rsidR="00EB5B27" w:rsidRPr="009011E5">
              <w:rPr>
                <w:rFonts w:ascii="宋体" w:hAnsi="宋体" w:hint="eastAsia"/>
                <w:color w:val="000000" w:themeColor="text1"/>
                <w:szCs w:val="21"/>
              </w:rPr>
              <w:t xml:space="preserve">  17:00</w:t>
            </w:r>
            <w:r w:rsidR="00EB5B27" w:rsidRPr="009011E5">
              <w:rPr>
                <w:rFonts w:hint="eastAsia"/>
                <w:color w:val="000000" w:themeColor="text1"/>
                <w:szCs w:val="21"/>
              </w:rPr>
              <w:t>至</w:t>
            </w:r>
            <w:r w:rsidR="00EB5B27" w:rsidRPr="009011E5">
              <w:rPr>
                <w:rFonts w:ascii="宋体" w:hAnsi="宋体" w:hint="eastAsia"/>
                <w:color w:val="000000" w:themeColor="text1"/>
                <w:szCs w:val="21"/>
              </w:rPr>
              <w:t xml:space="preserve">2025 - </w:t>
            </w:r>
            <w:r w:rsidRPr="009011E5">
              <w:rPr>
                <w:rFonts w:ascii="宋体" w:hAnsi="宋体" w:hint="eastAsia"/>
                <w:color w:val="000000" w:themeColor="text1"/>
                <w:szCs w:val="21"/>
              </w:rPr>
              <w:t>05</w:t>
            </w:r>
            <w:r w:rsidR="00EB5B27" w:rsidRPr="009011E5">
              <w:rPr>
                <w:rFonts w:ascii="宋体" w:hAnsi="宋体" w:hint="eastAsia"/>
                <w:color w:val="000000" w:themeColor="text1"/>
                <w:szCs w:val="21"/>
              </w:rPr>
              <w:t xml:space="preserve"> -</w:t>
            </w:r>
            <w:r w:rsidR="00403189" w:rsidRPr="009011E5">
              <w:rPr>
                <w:rFonts w:ascii="宋体" w:hAnsi="宋体" w:hint="eastAsia"/>
                <w:color w:val="000000" w:themeColor="text1"/>
                <w:szCs w:val="21"/>
              </w:rPr>
              <w:t>1</w:t>
            </w:r>
            <w:r w:rsidR="0063647F">
              <w:rPr>
                <w:rFonts w:ascii="宋体" w:hAnsi="宋体" w:hint="eastAsia"/>
                <w:color w:val="000000" w:themeColor="text1"/>
                <w:szCs w:val="21"/>
              </w:rPr>
              <w:t>6</w:t>
            </w:r>
            <w:r w:rsidR="00EB5B27" w:rsidRPr="009011E5">
              <w:rPr>
                <w:rFonts w:ascii="宋体" w:hAnsi="宋体" w:hint="eastAsia"/>
                <w:color w:val="000000" w:themeColor="text1"/>
                <w:szCs w:val="21"/>
              </w:rPr>
              <w:t xml:space="preserve">  </w:t>
            </w:r>
            <w:r w:rsidR="00EB5B27" w:rsidRPr="009011E5">
              <w:rPr>
                <w:rFonts w:ascii="宋体" w:hAnsi="宋体" w:cs="宋体" w:hint="eastAsia"/>
                <w:color w:val="000000" w:themeColor="text1"/>
                <w:szCs w:val="21"/>
              </w:rPr>
              <w:t xml:space="preserve"> 17:00</w:t>
            </w:r>
            <w:bookmarkEnd w:id="31"/>
          </w:p>
        </w:tc>
      </w:tr>
      <w:tr w:rsidR="00626A5C" w:rsidRPr="009011E5" w14:paraId="16887012" w14:textId="77777777">
        <w:trPr>
          <w:trHeight w:val="1446"/>
        </w:trPr>
        <w:tc>
          <w:tcPr>
            <w:tcW w:w="587" w:type="pct"/>
            <w:vAlign w:val="center"/>
          </w:tcPr>
          <w:p w14:paraId="3DB41E64"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第9.2</w:t>
            </w:r>
            <w:r w:rsidRPr="009011E5">
              <w:rPr>
                <w:rFonts w:ascii="宋体" w:hAnsi="宋体" w:cs="宋体" w:hint="eastAsia"/>
                <w:color w:val="000000" w:themeColor="text1"/>
                <w:kern w:val="0"/>
                <w:szCs w:val="21"/>
                <w:lang w:val="zh-CN"/>
              </w:rPr>
              <w:t>款</w:t>
            </w:r>
          </w:p>
        </w:tc>
        <w:tc>
          <w:tcPr>
            <w:tcW w:w="1046" w:type="pct"/>
            <w:vAlign w:val="center"/>
          </w:tcPr>
          <w:p w14:paraId="41FEB247"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信息公告媒体</w:t>
            </w:r>
          </w:p>
        </w:tc>
        <w:tc>
          <w:tcPr>
            <w:tcW w:w="3365" w:type="pct"/>
            <w:vAlign w:val="center"/>
          </w:tcPr>
          <w:p w14:paraId="630A205D" w14:textId="2600DF72" w:rsidR="00626A5C" w:rsidRPr="009011E5" w:rsidRDefault="005365DB" w:rsidP="00B03547">
            <w:pPr>
              <w:adjustRightInd w:val="0"/>
              <w:snapToGrid w:val="0"/>
              <w:spacing w:line="360" w:lineRule="auto"/>
              <w:jc w:val="left"/>
              <w:rPr>
                <w:rFonts w:ascii="宋体" w:hAnsi="宋体" w:cs="宋体" w:hint="eastAsia"/>
                <w:color w:val="000000" w:themeColor="text1"/>
                <w:szCs w:val="21"/>
              </w:rPr>
            </w:pPr>
            <w:r w:rsidRPr="009011E5">
              <w:rPr>
                <w:rFonts w:ascii="宋体" w:hAnsi="宋体" w:cs="宋体" w:hint="eastAsia"/>
                <w:color w:val="000000" w:themeColor="text1"/>
                <w:szCs w:val="21"/>
              </w:rPr>
              <w:t>《长沙政府采购网》（http://changs.ccgp-hunan.gov.cn）、《湖南省公共资源交易服务平台》（https://changsha.hnsggzy.com）、湖南自由贸易试验区临空产业投资集团有限公司官网（https://www.cslkjt.com/）</w:t>
            </w:r>
          </w:p>
        </w:tc>
      </w:tr>
      <w:tr w:rsidR="00626A5C" w:rsidRPr="009011E5" w14:paraId="263A440F" w14:textId="77777777">
        <w:trPr>
          <w:trHeight w:val="545"/>
        </w:trPr>
        <w:tc>
          <w:tcPr>
            <w:tcW w:w="587" w:type="pct"/>
            <w:vAlign w:val="center"/>
          </w:tcPr>
          <w:p w14:paraId="0B4025AE"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第21.1</w:t>
            </w:r>
            <w:r w:rsidRPr="009011E5">
              <w:rPr>
                <w:rFonts w:ascii="宋体" w:hAnsi="宋体" w:cs="宋体" w:hint="eastAsia"/>
                <w:color w:val="000000" w:themeColor="text1"/>
                <w:kern w:val="0"/>
                <w:szCs w:val="21"/>
                <w:lang w:val="zh-CN"/>
              </w:rPr>
              <w:t>款</w:t>
            </w:r>
          </w:p>
        </w:tc>
        <w:tc>
          <w:tcPr>
            <w:tcW w:w="1046" w:type="pct"/>
            <w:vAlign w:val="center"/>
          </w:tcPr>
          <w:p w14:paraId="36F22E19"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提交投标文件截止</w:t>
            </w:r>
            <w:proofErr w:type="gramStart"/>
            <w:r w:rsidRPr="009011E5">
              <w:rPr>
                <w:rFonts w:ascii="宋体" w:hAnsi="宋体" w:cs="宋体" w:hint="eastAsia"/>
                <w:color w:val="000000" w:themeColor="text1"/>
                <w:szCs w:val="21"/>
              </w:rPr>
              <w:t>期时间</w:t>
            </w:r>
            <w:proofErr w:type="gramEnd"/>
          </w:p>
        </w:tc>
        <w:tc>
          <w:tcPr>
            <w:tcW w:w="3365" w:type="pct"/>
            <w:vAlign w:val="center"/>
          </w:tcPr>
          <w:p w14:paraId="03DF3D2B" w14:textId="00B0D0D0" w:rsidR="00626A5C" w:rsidRPr="009011E5" w:rsidRDefault="00EB5B27">
            <w:pPr>
              <w:adjustRightInd w:val="0"/>
              <w:snapToGrid w:val="0"/>
              <w:spacing w:line="360" w:lineRule="auto"/>
              <w:rPr>
                <w:rFonts w:ascii="宋体" w:hAnsi="宋体" w:cs="宋体" w:hint="eastAsia"/>
                <w:color w:val="000000" w:themeColor="text1"/>
                <w:szCs w:val="21"/>
              </w:rPr>
            </w:pPr>
            <w:bookmarkStart w:id="32" w:name="EBc01030440fbb4af9a38be9df9b5ceb62"/>
            <w:r w:rsidRPr="009011E5">
              <w:rPr>
                <w:rFonts w:ascii="宋体" w:hAnsi="宋体" w:cs="宋体" w:hint="eastAsia"/>
                <w:color w:val="000000" w:themeColor="text1"/>
                <w:szCs w:val="21"/>
              </w:rPr>
              <w:t>2025 -</w:t>
            </w:r>
            <w:r w:rsidR="00077DBB" w:rsidRPr="009011E5">
              <w:rPr>
                <w:rFonts w:ascii="宋体" w:hAnsi="宋体" w:cs="宋体" w:hint="eastAsia"/>
                <w:color w:val="000000" w:themeColor="text1"/>
                <w:szCs w:val="21"/>
              </w:rPr>
              <w:t>05</w:t>
            </w:r>
            <w:r w:rsidRPr="009011E5">
              <w:rPr>
                <w:rFonts w:ascii="宋体" w:hAnsi="宋体" w:cs="宋体" w:hint="eastAsia"/>
                <w:color w:val="000000" w:themeColor="text1"/>
                <w:szCs w:val="21"/>
              </w:rPr>
              <w:t xml:space="preserve"> -</w:t>
            </w:r>
            <w:r w:rsidR="0063647F">
              <w:rPr>
                <w:rFonts w:ascii="宋体" w:hAnsi="宋体" w:cs="宋体" w:hint="eastAsia"/>
                <w:color w:val="000000" w:themeColor="text1"/>
                <w:szCs w:val="21"/>
              </w:rPr>
              <w:t>30</w:t>
            </w:r>
            <w:r w:rsidRPr="009011E5">
              <w:rPr>
                <w:rFonts w:ascii="宋体" w:hAnsi="宋体" w:cs="宋体" w:hint="eastAsia"/>
                <w:color w:val="000000" w:themeColor="text1"/>
                <w:szCs w:val="21"/>
              </w:rPr>
              <w:t xml:space="preserve">    09:00</w:t>
            </w:r>
            <w:bookmarkEnd w:id="32"/>
            <w:r w:rsidRPr="009011E5">
              <w:rPr>
                <w:rFonts w:ascii="宋体" w:hAnsi="宋体" w:cs="宋体" w:hint="eastAsia"/>
                <w:color w:val="000000" w:themeColor="text1"/>
                <w:szCs w:val="21"/>
              </w:rPr>
              <w:t>（北京时间）</w:t>
            </w:r>
          </w:p>
        </w:tc>
      </w:tr>
      <w:tr w:rsidR="00626A5C" w:rsidRPr="009011E5" w14:paraId="6E0FE627" w14:textId="77777777">
        <w:trPr>
          <w:trHeight w:val="545"/>
        </w:trPr>
        <w:tc>
          <w:tcPr>
            <w:tcW w:w="5000" w:type="pct"/>
            <w:gridSpan w:val="3"/>
            <w:vAlign w:val="center"/>
          </w:tcPr>
          <w:p w14:paraId="2451B816"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b/>
                <w:color w:val="000000" w:themeColor="text1"/>
                <w:szCs w:val="21"/>
              </w:rPr>
              <w:t>三、投标文件</w:t>
            </w:r>
          </w:p>
        </w:tc>
      </w:tr>
      <w:tr w:rsidR="00626A5C" w:rsidRPr="009011E5" w14:paraId="35A917B8" w14:textId="77777777">
        <w:trPr>
          <w:trHeight w:val="545"/>
        </w:trPr>
        <w:tc>
          <w:tcPr>
            <w:tcW w:w="587" w:type="pct"/>
            <w:vAlign w:val="center"/>
          </w:tcPr>
          <w:p w14:paraId="72FD4EEA"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第14.1款</w:t>
            </w:r>
          </w:p>
        </w:tc>
        <w:tc>
          <w:tcPr>
            <w:tcW w:w="1046" w:type="pct"/>
            <w:vAlign w:val="center"/>
          </w:tcPr>
          <w:p w14:paraId="7AC964CF"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投标报价的规定</w:t>
            </w:r>
          </w:p>
        </w:tc>
        <w:tc>
          <w:tcPr>
            <w:tcW w:w="3365" w:type="pct"/>
            <w:vAlign w:val="center"/>
          </w:tcPr>
          <w:p w14:paraId="1B2D5881" w14:textId="77777777" w:rsidR="00626A5C" w:rsidRPr="009011E5" w:rsidRDefault="00EB5B27">
            <w:pPr>
              <w:widowControl/>
              <w:jc w:val="left"/>
              <w:rPr>
                <w:rFonts w:ascii="宋体" w:hAnsi="宋体" w:cs="宋体" w:hint="eastAsia"/>
                <w:color w:val="000000" w:themeColor="text1"/>
                <w:szCs w:val="21"/>
              </w:rPr>
            </w:pPr>
            <w:r w:rsidRPr="009011E5">
              <w:rPr>
                <w:rFonts w:ascii="宋体" w:hAnsi="宋体" w:cs="宋体" w:hint="eastAsia"/>
                <w:b/>
                <w:bCs/>
                <w:color w:val="000000" w:themeColor="text1"/>
                <w:kern w:val="0"/>
                <w:szCs w:val="21"/>
                <w:lang w:bidi="ar"/>
              </w:rPr>
              <w:t xml:space="preserve">投标人投标报价时不得超出采购最高限价及各分项最高限价单价，否则视为无效投标。 </w:t>
            </w:r>
          </w:p>
        </w:tc>
      </w:tr>
      <w:tr w:rsidR="00626A5C" w:rsidRPr="009011E5" w14:paraId="35D4B45C" w14:textId="77777777">
        <w:tc>
          <w:tcPr>
            <w:tcW w:w="587" w:type="pct"/>
            <w:vAlign w:val="center"/>
          </w:tcPr>
          <w:p w14:paraId="32FFB2EE"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第14.5</w:t>
            </w:r>
            <w:r w:rsidRPr="009011E5">
              <w:rPr>
                <w:rFonts w:ascii="宋体" w:hAnsi="宋体" w:cs="宋体" w:hint="eastAsia"/>
                <w:color w:val="000000" w:themeColor="text1"/>
                <w:kern w:val="0"/>
                <w:szCs w:val="21"/>
                <w:lang w:val="zh-CN"/>
              </w:rPr>
              <w:t>款</w:t>
            </w:r>
          </w:p>
        </w:tc>
        <w:tc>
          <w:tcPr>
            <w:tcW w:w="1046" w:type="pct"/>
            <w:vAlign w:val="center"/>
          </w:tcPr>
          <w:p w14:paraId="16801A12"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采购预算、最高限价（如果设）</w:t>
            </w:r>
          </w:p>
        </w:tc>
        <w:tc>
          <w:tcPr>
            <w:tcW w:w="3365" w:type="pct"/>
            <w:vAlign w:val="center"/>
          </w:tcPr>
          <w:p w14:paraId="4B74F490" w14:textId="53A476CF"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采购预算：</w:t>
            </w:r>
            <w:r w:rsidR="005365DB" w:rsidRPr="009011E5">
              <w:rPr>
                <w:rFonts w:ascii="宋体" w:hAnsi="宋体" w:cs="宋体" w:hint="eastAsia"/>
                <w:color w:val="000000" w:themeColor="text1"/>
                <w:szCs w:val="21"/>
              </w:rPr>
              <w:t>7092556.2</w:t>
            </w:r>
            <w:r w:rsidRPr="009011E5">
              <w:rPr>
                <w:rFonts w:ascii="宋体" w:hAnsi="宋体" w:cs="宋体" w:hint="eastAsia"/>
                <w:color w:val="000000" w:themeColor="text1"/>
                <w:szCs w:val="21"/>
              </w:rPr>
              <w:t>（元）</w:t>
            </w:r>
          </w:p>
          <w:p w14:paraId="60D711DA" w14:textId="1DE11F9C"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如果设定最高限价，最高限价：</w:t>
            </w:r>
            <w:r w:rsidR="005365DB" w:rsidRPr="009011E5">
              <w:rPr>
                <w:rFonts w:ascii="宋体" w:hAnsi="宋体" w:cs="宋体" w:hint="eastAsia"/>
                <w:color w:val="000000" w:themeColor="text1"/>
                <w:szCs w:val="21"/>
              </w:rPr>
              <w:t>7092556.2</w:t>
            </w:r>
            <w:r w:rsidRPr="009011E5">
              <w:rPr>
                <w:rFonts w:ascii="宋体" w:hAnsi="宋体" w:cs="宋体" w:hint="eastAsia"/>
                <w:color w:val="000000" w:themeColor="text1"/>
                <w:szCs w:val="21"/>
              </w:rPr>
              <w:t>（元）</w:t>
            </w:r>
          </w:p>
        </w:tc>
      </w:tr>
      <w:tr w:rsidR="00626A5C" w:rsidRPr="009011E5" w14:paraId="350ADF0F" w14:textId="77777777">
        <w:tc>
          <w:tcPr>
            <w:tcW w:w="587" w:type="pct"/>
            <w:vAlign w:val="center"/>
          </w:tcPr>
          <w:p w14:paraId="3C17F0EF"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第16.4</w:t>
            </w:r>
            <w:r w:rsidRPr="009011E5">
              <w:rPr>
                <w:rFonts w:ascii="宋体" w:hAnsi="宋体" w:cs="宋体" w:hint="eastAsia"/>
                <w:color w:val="000000" w:themeColor="text1"/>
                <w:kern w:val="0"/>
                <w:szCs w:val="21"/>
                <w:lang w:val="zh-CN"/>
              </w:rPr>
              <w:lastRenderedPageBreak/>
              <w:t>款</w:t>
            </w:r>
          </w:p>
        </w:tc>
        <w:tc>
          <w:tcPr>
            <w:tcW w:w="1046" w:type="pct"/>
            <w:vAlign w:val="center"/>
          </w:tcPr>
          <w:p w14:paraId="7D82CD8C"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lastRenderedPageBreak/>
              <w:t>样品提供的规定</w:t>
            </w:r>
          </w:p>
        </w:tc>
        <w:tc>
          <w:tcPr>
            <w:tcW w:w="3365" w:type="pct"/>
            <w:vAlign w:val="center"/>
          </w:tcPr>
          <w:p w14:paraId="1E147410" w14:textId="77777777" w:rsidR="00626A5C" w:rsidRPr="009011E5" w:rsidRDefault="00EB5B27">
            <w:pPr>
              <w:adjustRightInd w:val="0"/>
              <w:snapToGrid w:val="0"/>
              <w:spacing w:line="360" w:lineRule="auto"/>
              <w:rPr>
                <w:rFonts w:ascii="宋体" w:hAnsi="宋体" w:cs="宋体" w:hint="eastAsia"/>
                <w:color w:val="000000" w:themeColor="text1"/>
                <w:szCs w:val="21"/>
              </w:rPr>
            </w:pPr>
            <w:bookmarkStart w:id="33" w:name="EB1f9c005df3594b53b9c6bdf61d4137e6"/>
            <w:r w:rsidRPr="009011E5">
              <w:rPr>
                <w:rFonts w:ascii="宋体" w:hAnsi="宋体" w:cs="宋体" w:hint="eastAsia"/>
                <w:color w:val="000000" w:themeColor="text1"/>
                <w:szCs w:val="21"/>
              </w:rPr>
              <w:t>☑不要求提供□要求提供，</w:t>
            </w:r>
            <w:bookmarkEnd w:id="33"/>
          </w:p>
          <w:p w14:paraId="11B55B90"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lastRenderedPageBreak/>
              <w:t>提交的时间：</w:t>
            </w:r>
            <w:bookmarkStart w:id="34" w:name="EBc9a442f27d9841168dfc3818b092369d"/>
            <w:r w:rsidRPr="009011E5">
              <w:rPr>
                <w:rFonts w:ascii="宋体" w:hAnsi="宋体" w:cs="宋体" w:hint="eastAsia"/>
                <w:color w:val="000000" w:themeColor="text1"/>
                <w:szCs w:val="21"/>
              </w:rPr>
              <w:t>/</w:t>
            </w:r>
            <w:bookmarkEnd w:id="34"/>
          </w:p>
          <w:p w14:paraId="75865D4E"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地点：</w:t>
            </w:r>
            <w:bookmarkStart w:id="35" w:name="EBeef2eb19055a4f38b37f0303bbd6176d"/>
            <w:r w:rsidRPr="009011E5">
              <w:rPr>
                <w:rFonts w:ascii="宋体" w:hAnsi="宋体" w:cs="宋体" w:hint="eastAsia"/>
                <w:color w:val="000000" w:themeColor="text1"/>
                <w:szCs w:val="21"/>
              </w:rPr>
              <w:t>/</w:t>
            </w:r>
            <w:bookmarkEnd w:id="35"/>
            <w:r w:rsidRPr="009011E5">
              <w:rPr>
                <w:rFonts w:ascii="宋体" w:hAnsi="宋体" w:cs="宋体" w:hint="eastAsia"/>
                <w:color w:val="000000" w:themeColor="text1"/>
                <w:szCs w:val="21"/>
              </w:rPr>
              <w:t>。</w:t>
            </w:r>
          </w:p>
          <w:p w14:paraId="3EB669CE"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1、样品制作的标准和要求、是否需要随样品提交相关检测报告、样品的评审方法以及评审标准详见第三章及第四章。</w:t>
            </w:r>
          </w:p>
          <w:p w14:paraId="7705D009"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2、中标供应商提供的样品保管、封存规定：</w:t>
            </w:r>
            <w:bookmarkStart w:id="36" w:name="EBbca62dc2d4a54263843ced3471a8cecd"/>
            <w:r w:rsidRPr="009011E5">
              <w:rPr>
                <w:rFonts w:ascii="宋体" w:hAnsi="宋体" w:cs="宋体" w:hint="eastAsia"/>
                <w:color w:val="000000" w:themeColor="text1"/>
                <w:szCs w:val="21"/>
              </w:rPr>
              <w:t>/</w:t>
            </w:r>
            <w:bookmarkEnd w:id="36"/>
          </w:p>
        </w:tc>
      </w:tr>
      <w:tr w:rsidR="00626A5C" w:rsidRPr="009011E5" w14:paraId="7C7D68EE" w14:textId="77777777">
        <w:tc>
          <w:tcPr>
            <w:tcW w:w="587" w:type="pct"/>
            <w:vAlign w:val="center"/>
          </w:tcPr>
          <w:p w14:paraId="7D1C0A9A"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lastRenderedPageBreak/>
              <w:t>第17.1</w:t>
            </w:r>
            <w:r w:rsidRPr="009011E5">
              <w:rPr>
                <w:rFonts w:ascii="宋体" w:hAnsi="宋体" w:cs="宋体" w:hint="eastAsia"/>
                <w:color w:val="000000" w:themeColor="text1"/>
                <w:kern w:val="0"/>
                <w:szCs w:val="21"/>
                <w:lang w:val="zh-CN"/>
              </w:rPr>
              <w:t>款</w:t>
            </w:r>
          </w:p>
        </w:tc>
        <w:tc>
          <w:tcPr>
            <w:tcW w:w="1046" w:type="pct"/>
            <w:vAlign w:val="center"/>
          </w:tcPr>
          <w:p w14:paraId="37CFB314" w14:textId="77777777" w:rsidR="00626A5C" w:rsidRPr="009011E5" w:rsidRDefault="00EB5B27">
            <w:pPr>
              <w:adjustRightInd w:val="0"/>
              <w:snapToGrid w:val="0"/>
              <w:spacing w:line="360" w:lineRule="auto"/>
              <w:jc w:val="center"/>
              <w:rPr>
                <w:rFonts w:ascii="宋体" w:hAnsi="宋体" w:cs="宋体" w:hint="eastAsia"/>
                <w:bCs/>
                <w:color w:val="000000" w:themeColor="text1"/>
                <w:szCs w:val="21"/>
              </w:rPr>
            </w:pPr>
            <w:r w:rsidRPr="009011E5">
              <w:rPr>
                <w:rFonts w:ascii="宋体" w:hAnsi="宋体" w:cs="宋体" w:hint="eastAsia"/>
                <w:bCs/>
                <w:color w:val="000000" w:themeColor="text1"/>
                <w:szCs w:val="21"/>
              </w:rPr>
              <w:t>投标有效期</w:t>
            </w:r>
          </w:p>
        </w:tc>
        <w:tc>
          <w:tcPr>
            <w:tcW w:w="3365" w:type="pct"/>
            <w:vAlign w:val="center"/>
          </w:tcPr>
          <w:p w14:paraId="3615C6EE" w14:textId="77777777" w:rsidR="00626A5C" w:rsidRPr="009011E5" w:rsidRDefault="00EB5B27">
            <w:pPr>
              <w:adjustRightInd w:val="0"/>
              <w:snapToGrid w:val="0"/>
              <w:spacing w:line="360" w:lineRule="auto"/>
              <w:rPr>
                <w:rFonts w:ascii="宋体" w:hAnsi="宋体" w:cs="宋体" w:hint="eastAsia"/>
                <w:bCs/>
                <w:color w:val="000000" w:themeColor="text1"/>
                <w:szCs w:val="21"/>
              </w:rPr>
            </w:pPr>
            <w:bookmarkStart w:id="37" w:name="EB93a10630325c499d861b2a7630a1bd10"/>
            <w:r w:rsidRPr="009011E5">
              <w:rPr>
                <w:rFonts w:ascii="宋体" w:hAnsi="宋体" w:cs="宋体" w:hint="eastAsia"/>
                <w:color w:val="000000" w:themeColor="text1"/>
                <w:szCs w:val="21"/>
              </w:rPr>
              <w:t>90</w:t>
            </w:r>
            <w:bookmarkEnd w:id="37"/>
            <w:r w:rsidRPr="009011E5">
              <w:rPr>
                <w:rFonts w:ascii="宋体" w:hAnsi="宋体" w:cs="宋体" w:hint="eastAsia"/>
                <w:color w:val="000000" w:themeColor="text1"/>
                <w:szCs w:val="21"/>
              </w:rPr>
              <w:t>日（日历日）</w:t>
            </w:r>
          </w:p>
        </w:tc>
      </w:tr>
      <w:tr w:rsidR="00626A5C" w:rsidRPr="009011E5" w14:paraId="159BBB33" w14:textId="77777777">
        <w:trPr>
          <w:trHeight w:val="330"/>
        </w:trPr>
        <w:tc>
          <w:tcPr>
            <w:tcW w:w="587" w:type="pct"/>
            <w:vAlign w:val="center"/>
          </w:tcPr>
          <w:p w14:paraId="722F75CF"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第18.1</w:t>
            </w:r>
            <w:r w:rsidRPr="009011E5">
              <w:rPr>
                <w:rFonts w:ascii="宋体" w:hAnsi="宋体" w:cs="宋体" w:hint="eastAsia"/>
                <w:color w:val="000000" w:themeColor="text1"/>
                <w:kern w:val="0"/>
                <w:szCs w:val="21"/>
                <w:lang w:val="zh-CN"/>
              </w:rPr>
              <w:t>款</w:t>
            </w:r>
          </w:p>
        </w:tc>
        <w:tc>
          <w:tcPr>
            <w:tcW w:w="1046" w:type="pct"/>
            <w:vAlign w:val="center"/>
          </w:tcPr>
          <w:p w14:paraId="21C77013"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投标保证金</w:t>
            </w:r>
          </w:p>
        </w:tc>
        <w:tc>
          <w:tcPr>
            <w:tcW w:w="3365" w:type="pct"/>
            <w:vAlign w:val="center"/>
          </w:tcPr>
          <w:p w14:paraId="7B2355B3"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参照《关于进一步优化营商环境促进政府采购提速增效相关事项的通知》要求，为进一步降低交易成本费用，减轻企业资金负担，取消采购项目的投标保证金。</w:t>
            </w:r>
          </w:p>
        </w:tc>
      </w:tr>
      <w:tr w:rsidR="00626A5C" w:rsidRPr="009011E5" w14:paraId="7F2051CB" w14:textId="77777777">
        <w:tc>
          <w:tcPr>
            <w:tcW w:w="587" w:type="pct"/>
            <w:vAlign w:val="center"/>
          </w:tcPr>
          <w:p w14:paraId="12696115"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第21.1款</w:t>
            </w:r>
          </w:p>
        </w:tc>
        <w:tc>
          <w:tcPr>
            <w:tcW w:w="1046" w:type="pct"/>
            <w:vAlign w:val="center"/>
          </w:tcPr>
          <w:p w14:paraId="6FBE1607"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电子投标文件</w:t>
            </w:r>
          </w:p>
          <w:p w14:paraId="6A5FFB9C"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制作要求</w:t>
            </w:r>
          </w:p>
        </w:tc>
        <w:tc>
          <w:tcPr>
            <w:tcW w:w="3365" w:type="pct"/>
            <w:vAlign w:val="center"/>
          </w:tcPr>
          <w:p w14:paraId="7F446D41"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电子投标文件必须使用湖南省公共资源交易服务平台发布的“电子投标文件制作工具”编制生成。</w:t>
            </w:r>
          </w:p>
        </w:tc>
      </w:tr>
      <w:tr w:rsidR="00626A5C" w:rsidRPr="009011E5" w14:paraId="7977527E" w14:textId="77777777">
        <w:tc>
          <w:tcPr>
            <w:tcW w:w="587" w:type="pct"/>
            <w:vAlign w:val="center"/>
          </w:tcPr>
          <w:p w14:paraId="15EECA44"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第20款</w:t>
            </w:r>
          </w:p>
        </w:tc>
        <w:tc>
          <w:tcPr>
            <w:tcW w:w="1046" w:type="pct"/>
            <w:vAlign w:val="center"/>
          </w:tcPr>
          <w:p w14:paraId="04D24D60" w14:textId="77777777" w:rsidR="00626A5C" w:rsidRPr="009011E5" w:rsidRDefault="00EB5B27">
            <w:pPr>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投标文件份数</w:t>
            </w:r>
          </w:p>
        </w:tc>
        <w:tc>
          <w:tcPr>
            <w:tcW w:w="3365" w:type="pct"/>
            <w:vAlign w:val="center"/>
          </w:tcPr>
          <w:p w14:paraId="12EF17F8"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电子文件：供应商应准备所投项目的电子投标文件一份</w:t>
            </w:r>
          </w:p>
        </w:tc>
      </w:tr>
      <w:tr w:rsidR="00626A5C" w:rsidRPr="009011E5" w14:paraId="534CDFAD" w14:textId="77777777">
        <w:tc>
          <w:tcPr>
            <w:tcW w:w="5000" w:type="pct"/>
            <w:gridSpan w:val="3"/>
            <w:vAlign w:val="center"/>
          </w:tcPr>
          <w:p w14:paraId="71A49DF6" w14:textId="77777777" w:rsidR="00626A5C" w:rsidRPr="009011E5" w:rsidRDefault="00EB5B27">
            <w:pPr>
              <w:adjustRightInd w:val="0"/>
              <w:snapToGrid w:val="0"/>
              <w:spacing w:line="360" w:lineRule="auto"/>
              <w:rPr>
                <w:rFonts w:ascii="宋体" w:hAnsi="宋体" w:cs="宋体" w:hint="eastAsia"/>
                <w:b/>
                <w:bCs/>
                <w:color w:val="000000" w:themeColor="text1"/>
                <w:szCs w:val="21"/>
              </w:rPr>
            </w:pPr>
            <w:r w:rsidRPr="009011E5">
              <w:rPr>
                <w:rFonts w:ascii="宋体" w:hAnsi="宋体" w:cs="宋体" w:hint="eastAsia"/>
                <w:b/>
                <w:color w:val="000000" w:themeColor="text1"/>
                <w:szCs w:val="21"/>
              </w:rPr>
              <w:t>四、投标</w:t>
            </w:r>
          </w:p>
        </w:tc>
      </w:tr>
      <w:tr w:rsidR="00626A5C" w:rsidRPr="009011E5" w14:paraId="3FFD6E25" w14:textId="77777777">
        <w:tc>
          <w:tcPr>
            <w:tcW w:w="587" w:type="pct"/>
            <w:vAlign w:val="center"/>
          </w:tcPr>
          <w:p w14:paraId="472DCCAF"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22</w:t>
            </w:r>
          </w:p>
        </w:tc>
        <w:tc>
          <w:tcPr>
            <w:tcW w:w="1046" w:type="pct"/>
            <w:vAlign w:val="center"/>
          </w:tcPr>
          <w:p w14:paraId="43123170"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投标文件的递交</w:t>
            </w:r>
          </w:p>
        </w:tc>
        <w:tc>
          <w:tcPr>
            <w:tcW w:w="3365" w:type="pct"/>
            <w:vAlign w:val="center"/>
          </w:tcPr>
          <w:p w14:paraId="2BFF63B0" w14:textId="77777777" w:rsidR="00626A5C" w:rsidRPr="009011E5" w:rsidRDefault="00EB5B27">
            <w:pPr>
              <w:adjustRightInd w:val="0"/>
              <w:snapToGrid w:val="0"/>
              <w:spacing w:line="360" w:lineRule="auto"/>
              <w:rPr>
                <w:rFonts w:ascii="宋体" w:hAnsi="宋体" w:cs="宋体" w:hint="eastAsia"/>
                <w:b/>
                <w:bCs/>
                <w:color w:val="000000" w:themeColor="text1"/>
                <w:szCs w:val="21"/>
              </w:rPr>
            </w:pPr>
            <w:r w:rsidRPr="009011E5">
              <w:rPr>
                <w:rFonts w:ascii="宋体" w:hAnsi="宋体" w:cs="宋体" w:hint="eastAsia"/>
                <w:b/>
                <w:bCs/>
                <w:color w:val="000000" w:themeColor="text1"/>
                <w:szCs w:val="21"/>
              </w:rPr>
              <w:t>实行网上投标，</w:t>
            </w:r>
            <w:r w:rsidRPr="009011E5">
              <w:rPr>
                <w:rFonts w:ascii="宋体" w:hAnsi="宋体" w:cs="宋体"/>
                <w:b/>
                <w:bCs/>
                <w:color w:val="000000" w:themeColor="text1"/>
                <w:szCs w:val="21"/>
              </w:rPr>
              <w:t>供应商必须</w:t>
            </w:r>
            <w:r w:rsidRPr="009011E5">
              <w:rPr>
                <w:rFonts w:ascii="宋体" w:hAnsi="宋体" w:cs="宋体" w:hint="eastAsia"/>
                <w:b/>
                <w:bCs/>
                <w:color w:val="000000" w:themeColor="text1"/>
                <w:szCs w:val="21"/>
              </w:rPr>
              <w:t>在</w:t>
            </w:r>
            <w:r w:rsidRPr="009011E5">
              <w:rPr>
                <w:rFonts w:ascii="宋体" w:hAnsi="宋体" w:cs="宋体"/>
                <w:b/>
                <w:bCs/>
                <w:color w:val="000000" w:themeColor="text1"/>
                <w:szCs w:val="21"/>
              </w:rPr>
              <w:t>采购文件规定的投标截止时间前</w:t>
            </w:r>
            <w:r w:rsidRPr="009011E5">
              <w:rPr>
                <w:rFonts w:ascii="宋体" w:hAnsi="宋体" w:cs="宋体" w:hint="eastAsia"/>
                <w:b/>
                <w:bCs/>
                <w:color w:val="000000" w:themeColor="text1"/>
                <w:szCs w:val="21"/>
              </w:rPr>
              <w:t>用电子密钥登录长沙政府采购电子交易系统</w:t>
            </w:r>
          </w:p>
          <w:p w14:paraId="7FA03425" w14:textId="77777777" w:rsidR="00626A5C" w:rsidRPr="009011E5" w:rsidRDefault="00EB5B27">
            <w:pPr>
              <w:adjustRightInd w:val="0"/>
              <w:snapToGrid w:val="0"/>
              <w:spacing w:line="360" w:lineRule="auto"/>
              <w:rPr>
                <w:rFonts w:ascii="宋体" w:hAnsi="宋体" w:cs="宋体" w:hint="eastAsia"/>
                <w:b/>
                <w:bCs/>
                <w:color w:val="000000" w:themeColor="text1"/>
                <w:szCs w:val="21"/>
              </w:rPr>
            </w:pPr>
            <w:r w:rsidRPr="009011E5">
              <w:rPr>
                <w:rFonts w:ascii="宋体" w:hAnsi="宋体" w:cs="宋体" w:hint="eastAsia"/>
                <w:b/>
                <w:bCs/>
                <w:color w:val="000000" w:themeColor="text1"/>
                <w:szCs w:val="21"/>
              </w:rPr>
              <w:t>（http://zfcg.csggzy.cn/TPBidder/memberLogin）完成文件递交。</w:t>
            </w:r>
          </w:p>
        </w:tc>
      </w:tr>
      <w:tr w:rsidR="00626A5C" w:rsidRPr="009011E5" w14:paraId="3D3DA5AB" w14:textId="77777777">
        <w:tc>
          <w:tcPr>
            <w:tcW w:w="587" w:type="pct"/>
            <w:vAlign w:val="center"/>
          </w:tcPr>
          <w:p w14:paraId="78776146"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第24.1</w:t>
            </w:r>
            <w:r w:rsidRPr="009011E5">
              <w:rPr>
                <w:rFonts w:ascii="宋体" w:hAnsi="宋体" w:cs="宋体" w:hint="eastAsia"/>
                <w:color w:val="000000" w:themeColor="text1"/>
                <w:kern w:val="0"/>
                <w:szCs w:val="21"/>
                <w:lang w:val="zh-CN"/>
              </w:rPr>
              <w:t>款</w:t>
            </w:r>
          </w:p>
        </w:tc>
        <w:tc>
          <w:tcPr>
            <w:tcW w:w="1046" w:type="pct"/>
            <w:vAlign w:val="center"/>
          </w:tcPr>
          <w:p w14:paraId="16DBA07C"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bCs/>
                <w:color w:val="000000" w:themeColor="text1"/>
                <w:szCs w:val="21"/>
              </w:rPr>
              <w:t>分包</w:t>
            </w:r>
          </w:p>
        </w:tc>
        <w:tc>
          <w:tcPr>
            <w:tcW w:w="3365" w:type="pct"/>
            <w:vAlign w:val="center"/>
          </w:tcPr>
          <w:p w14:paraId="02A877D0" w14:textId="77777777" w:rsidR="00626A5C" w:rsidRPr="009011E5" w:rsidRDefault="00EB5B27">
            <w:pPr>
              <w:adjustRightInd w:val="0"/>
              <w:snapToGrid w:val="0"/>
              <w:spacing w:line="360" w:lineRule="auto"/>
              <w:rPr>
                <w:rFonts w:ascii="宋体" w:hAnsi="宋体" w:cs="宋体" w:hint="eastAsia"/>
                <w:color w:val="000000" w:themeColor="text1"/>
                <w:szCs w:val="21"/>
              </w:rPr>
            </w:pPr>
            <w:bookmarkStart w:id="38" w:name="EB17d6987bf9874b4c87ddc47087d483ab"/>
            <w:r w:rsidRPr="009011E5">
              <w:rPr>
                <w:rFonts w:ascii="宋体" w:hAnsi="宋体" w:cs="宋体" w:hint="eastAsia"/>
                <w:color w:val="000000" w:themeColor="text1"/>
                <w:szCs w:val="21"/>
              </w:rPr>
              <w:t>□</w:t>
            </w:r>
            <w:bookmarkEnd w:id="38"/>
            <w:r w:rsidRPr="009011E5">
              <w:rPr>
                <w:rFonts w:ascii="宋体" w:hAnsi="宋体" w:cs="宋体" w:hint="eastAsia"/>
                <w:color w:val="000000" w:themeColor="text1"/>
                <w:szCs w:val="21"/>
              </w:rPr>
              <w:t>允许分包。</w:t>
            </w:r>
          </w:p>
          <w:p w14:paraId="140913F9"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分包内容：</w:t>
            </w:r>
            <w:bookmarkStart w:id="39" w:name="EB3a440898b3e74e8e965a0bdd139d4034"/>
            <w:r w:rsidRPr="009011E5">
              <w:rPr>
                <w:rFonts w:ascii="宋体" w:hAnsi="宋体" w:cs="宋体" w:hint="eastAsia"/>
                <w:color w:val="000000" w:themeColor="text1"/>
                <w:szCs w:val="21"/>
              </w:rPr>
              <w:t>/</w:t>
            </w:r>
            <w:bookmarkEnd w:id="39"/>
          </w:p>
          <w:p w14:paraId="3B4FEDC8"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分包金额</w:t>
            </w:r>
            <w:bookmarkStart w:id="40" w:name="EBe8c43b98cf904c42b4804ef1a755e024"/>
            <w:r w:rsidRPr="009011E5">
              <w:rPr>
                <w:rFonts w:ascii="宋体" w:hAnsi="宋体" w:cs="宋体" w:hint="eastAsia"/>
                <w:color w:val="000000" w:themeColor="text1"/>
                <w:szCs w:val="21"/>
              </w:rPr>
              <w:t>/</w:t>
            </w:r>
            <w:bookmarkEnd w:id="40"/>
            <w:r w:rsidRPr="009011E5">
              <w:rPr>
                <w:rFonts w:ascii="宋体" w:hAnsi="宋体" w:cs="宋体" w:hint="eastAsia"/>
                <w:color w:val="000000" w:themeColor="text1"/>
                <w:szCs w:val="21"/>
              </w:rPr>
              <w:t>和资质要求</w:t>
            </w:r>
            <w:bookmarkStart w:id="41" w:name="EB99a5ab4a3c65461891203ee7e8714672"/>
            <w:r w:rsidRPr="009011E5">
              <w:rPr>
                <w:rFonts w:ascii="宋体" w:hAnsi="宋体" w:cs="宋体" w:hint="eastAsia"/>
                <w:color w:val="000000" w:themeColor="text1"/>
                <w:szCs w:val="21"/>
              </w:rPr>
              <w:t>/</w:t>
            </w:r>
            <w:bookmarkEnd w:id="41"/>
            <w:r w:rsidRPr="009011E5">
              <w:rPr>
                <w:rFonts w:ascii="宋体" w:hAnsi="宋体" w:cs="宋体" w:hint="eastAsia"/>
                <w:color w:val="000000" w:themeColor="text1"/>
                <w:szCs w:val="21"/>
              </w:rPr>
              <w:t>等。</w:t>
            </w:r>
          </w:p>
          <w:p w14:paraId="0461F697" w14:textId="77777777" w:rsidR="00626A5C" w:rsidRPr="009011E5" w:rsidRDefault="00EB5B27">
            <w:pPr>
              <w:adjustRightInd w:val="0"/>
              <w:snapToGrid w:val="0"/>
              <w:spacing w:line="360" w:lineRule="auto"/>
              <w:rPr>
                <w:rFonts w:ascii="宋体" w:hAnsi="宋体" w:cs="宋体" w:hint="eastAsia"/>
                <w:b/>
                <w:bCs/>
                <w:color w:val="000000" w:themeColor="text1"/>
                <w:szCs w:val="21"/>
              </w:rPr>
            </w:pPr>
            <w:bookmarkStart w:id="42" w:name="EBc6cb30c843914fc4a0d3ef3ad63a5dac"/>
            <w:r w:rsidRPr="009011E5">
              <w:rPr>
                <w:rFonts w:ascii="宋体" w:hAnsi="宋体" w:cs="宋体" w:hint="eastAsia"/>
                <w:bCs/>
                <w:color w:val="000000" w:themeColor="text1"/>
                <w:szCs w:val="21"/>
              </w:rPr>
              <w:t>☑</w:t>
            </w:r>
            <w:bookmarkEnd w:id="42"/>
            <w:r w:rsidRPr="009011E5">
              <w:rPr>
                <w:rFonts w:ascii="宋体" w:hAnsi="宋体" w:cs="宋体" w:hint="eastAsia"/>
                <w:bCs/>
                <w:color w:val="000000" w:themeColor="text1"/>
                <w:szCs w:val="21"/>
              </w:rPr>
              <w:t>不允许分包</w:t>
            </w:r>
          </w:p>
        </w:tc>
      </w:tr>
      <w:tr w:rsidR="00626A5C" w:rsidRPr="009011E5" w14:paraId="61DD6B17" w14:textId="77777777">
        <w:tc>
          <w:tcPr>
            <w:tcW w:w="5000" w:type="pct"/>
            <w:gridSpan w:val="3"/>
            <w:vAlign w:val="center"/>
          </w:tcPr>
          <w:p w14:paraId="01096E69"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b/>
                <w:bCs/>
                <w:color w:val="000000" w:themeColor="text1"/>
                <w:szCs w:val="21"/>
              </w:rPr>
              <w:t>五、开标、资格审查和评标</w:t>
            </w:r>
          </w:p>
        </w:tc>
      </w:tr>
      <w:tr w:rsidR="00626A5C" w:rsidRPr="009011E5" w14:paraId="5149F1DD" w14:textId="77777777">
        <w:tc>
          <w:tcPr>
            <w:tcW w:w="587" w:type="pct"/>
            <w:vAlign w:val="center"/>
          </w:tcPr>
          <w:p w14:paraId="06622CFF"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第26.1</w:t>
            </w:r>
            <w:r w:rsidRPr="009011E5">
              <w:rPr>
                <w:rFonts w:ascii="宋体" w:hAnsi="宋体" w:cs="宋体" w:hint="eastAsia"/>
                <w:color w:val="000000" w:themeColor="text1"/>
                <w:kern w:val="0"/>
                <w:szCs w:val="21"/>
                <w:lang w:val="zh-CN"/>
              </w:rPr>
              <w:t>款</w:t>
            </w:r>
          </w:p>
        </w:tc>
        <w:tc>
          <w:tcPr>
            <w:tcW w:w="1046" w:type="pct"/>
            <w:vAlign w:val="center"/>
          </w:tcPr>
          <w:p w14:paraId="7F64F731"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需要宣布的其他内容</w:t>
            </w:r>
          </w:p>
        </w:tc>
        <w:tc>
          <w:tcPr>
            <w:tcW w:w="3365" w:type="pct"/>
            <w:vAlign w:val="center"/>
          </w:tcPr>
          <w:p w14:paraId="5F6C1AB8" w14:textId="77777777" w:rsidR="00626A5C" w:rsidRPr="009011E5" w:rsidRDefault="00EB5B27">
            <w:pPr>
              <w:adjustRightInd w:val="0"/>
              <w:snapToGrid w:val="0"/>
              <w:spacing w:line="360" w:lineRule="auto"/>
              <w:rPr>
                <w:rFonts w:ascii="宋体" w:hAnsi="宋体" w:cs="宋体" w:hint="eastAsia"/>
                <w:color w:val="000000" w:themeColor="text1"/>
                <w:szCs w:val="21"/>
              </w:rPr>
            </w:pPr>
            <w:bookmarkStart w:id="43" w:name="EB4b178c864b2d467687d243493a465ba9"/>
            <w:r w:rsidRPr="009011E5">
              <w:rPr>
                <w:rFonts w:ascii="宋体" w:hAnsi="宋体" w:cs="宋体" w:hint="eastAsia"/>
                <w:color w:val="000000" w:themeColor="text1"/>
                <w:szCs w:val="21"/>
              </w:rPr>
              <w:t>无</w:t>
            </w:r>
            <w:bookmarkEnd w:id="43"/>
          </w:p>
        </w:tc>
      </w:tr>
      <w:tr w:rsidR="00626A5C" w:rsidRPr="009011E5" w14:paraId="6C72E308" w14:textId="77777777">
        <w:tc>
          <w:tcPr>
            <w:tcW w:w="587" w:type="pct"/>
            <w:vAlign w:val="center"/>
          </w:tcPr>
          <w:p w14:paraId="1CD09024"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第26.2</w:t>
            </w:r>
            <w:r w:rsidRPr="009011E5">
              <w:rPr>
                <w:rFonts w:ascii="宋体" w:hAnsi="宋体" w:cs="宋体" w:hint="eastAsia"/>
                <w:color w:val="000000" w:themeColor="text1"/>
                <w:kern w:val="0"/>
                <w:szCs w:val="21"/>
                <w:lang w:val="zh-CN"/>
              </w:rPr>
              <w:t>款</w:t>
            </w:r>
          </w:p>
        </w:tc>
        <w:tc>
          <w:tcPr>
            <w:tcW w:w="1046" w:type="pct"/>
            <w:vAlign w:val="center"/>
          </w:tcPr>
          <w:p w14:paraId="08367B4A"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解密时长</w:t>
            </w:r>
          </w:p>
        </w:tc>
        <w:tc>
          <w:tcPr>
            <w:tcW w:w="3365" w:type="pct"/>
            <w:vAlign w:val="center"/>
          </w:tcPr>
          <w:p w14:paraId="2D2480EE" w14:textId="77777777" w:rsidR="00626A5C" w:rsidRPr="009011E5" w:rsidRDefault="00EB5B27">
            <w:pPr>
              <w:adjustRightInd w:val="0"/>
              <w:snapToGrid w:val="0"/>
              <w:spacing w:line="360" w:lineRule="auto"/>
              <w:rPr>
                <w:rFonts w:ascii="宋体" w:hAnsi="宋体" w:cs="宋体" w:hint="eastAsia"/>
                <w:color w:val="000000" w:themeColor="text1"/>
                <w:szCs w:val="21"/>
              </w:rPr>
            </w:pPr>
            <w:bookmarkStart w:id="44" w:name="EBa53af05ebf12466b936d989eca52744d"/>
            <w:r w:rsidRPr="009011E5">
              <w:rPr>
                <w:rFonts w:ascii="宋体" w:hAnsi="宋体" w:cs="宋体" w:hint="eastAsia"/>
                <w:color w:val="000000" w:themeColor="text1"/>
                <w:szCs w:val="21"/>
              </w:rPr>
              <w:t>30</w:t>
            </w:r>
            <w:bookmarkEnd w:id="44"/>
            <w:r w:rsidRPr="009011E5">
              <w:rPr>
                <w:rFonts w:ascii="宋体" w:hAnsi="宋体" w:cs="宋体" w:hint="eastAsia"/>
                <w:color w:val="000000" w:themeColor="text1"/>
                <w:szCs w:val="21"/>
              </w:rPr>
              <w:t>分钟</w:t>
            </w:r>
          </w:p>
        </w:tc>
      </w:tr>
      <w:tr w:rsidR="00626A5C" w:rsidRPr="009011E5" w14:paraId="5AA31F06" w14:textId="77777777">
        <w:tc>
          <w:tcPr>
            <w:tcW w:w="5000" w:type="pct"/>
            <w:gridSpan w:val="3"/>
            <w:vAlign w:val="center"/>
          </w:tcPr>
          <w:p w14:paraId="0E7C8912" w14:textId="77777777" w:rsidR="00626A5C" w:rsidRPr="009011E5" w:rsidRDefault="00EB5B27">
            <w:pPr>
              <w:adjustRightInd w:val="0"/>
              <w:snapToGrid w:val="0"/>
              <w:spacing w:line="360" w:lineRule="auto"/>
              <w:rPr>
                <w:rFonts w:ascii="宋体" w:hAnsi="宋体" w:cs="宋体" w:hint="eastAsia"/>
                <w:b/>
                <w:color w:val="000000" w:themeColor="text1"/>
                <w:szCs w:val="21"/>
              </w:rPr>
            </w:pPr>
            <w:r w:rsidRPr="009011E5">
              <w:rPr>
                <w:rFonts w:ascii="宋体" w:hAnsi="宋体" w:cs="宋体" w:hint="eastAsia"/>
                <w:b/>
                <w:color w:val="000000" w:themeColor="text1"/>
                <w:szCs w:val="21"/>
              </w:rPr>
              <w:t>六、中标信息公布</w:t>
            </w:r>
          </w:p>
        </w:tc>
      </w:tr>
      <w:tr w:rsidR="00626A5C" w:rsidRPr="009011E5" w14:paraId="1ACFE6AE" w14:textId="77777777">
        <w:tc>
          <w:tcPr>
            <w:tcW w:w="587" w:type="pct"/>
            <w:vAlign w:val="center"/>
          </w:tcPr>
          <w:p w14:paraId="3EEA1ED1"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第31.2</w:t>
            </w:r>
            <w:r w:rsidRPr="009011E5">
              <w:rPr>
                <w:rFonts w:ascii="宋体" w:hAnsi="宋体" w:cs="宋体" w:hint="eastAsia"/>
                <w:color w:val="000000" w:themeColor="text1"/>
                <w:kern w:val="0"/>
                <w:szCs w:val="21"/>
                <w:lang w:val="zh-CN"/>
              </w:rPr>
              <w:t>款</w:t>
            </w:r>
          </w:p>
        </w:tc>
        <w:tc>
          <w:tcPr>
            <w:tcW w:w="1046" w:type="pct"/>
            <w:vAlign w:val="center"/>
          </w:tcPr>
          <w:p w14:paraId="36AD1882"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确定中标供应商的方式</w:t>
            </w:r>
          </w:p>
        </w:tc>
        <w:tc>
          <w:tcPr>
            <w:tcW w:w="3365" w:type="pct"/>
            <w:vAlign w:val="center"/>
          </w:tcPr>
          <w:p w14:paraId="2992123D" w14:textId="77777777" w:rsidR="00626A5C" w:rsidRPr="009011E5" w:rsidRDefault="00EB5B27">
            <w:pPr>
              <w:adjustRightInd w:val="0"/>
              <w:snapToGrid w:val="0"/>
              <w:spacing w:line="360" w:lineRule="auto"/>
              <w:rPr>
                <w:rFonts w:ascii="宋体" w:hAnsi="宋体" w:cs="宋体" w:hint="eastAsia"/>
                <w:color w:val="000000" w:themeColor="text1"/>
                <w:szCs w:val="21"/>
              </w:rPr>
            </w:pPr>
            <w:bookmarkStart w:id="45" w:name="EBae5f7aedb64a412e82111b06914703e5"/>
            <w:r w:rsidRPr="009011E5">
              <w:rPr>
                <w:rFonts w:ascii="宋体" w:hAnsi="宋体" w:cs="宋体" w:hint="eastAsia"/>
                <w:color w:val="000000" w:themeColor="text1"/>
                <w:szCs w:val="21"/>
              </w:rPr>
              <w:t>☑得分相同的，按投标报价由低到高顺序排列。得分且投标报价相同的，按技术指标优劣顺序排列。</w:t>
            </w:r>
          </w:p>
          <w:p w14:paraId="63D26DEC"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□随机抽取的方式。</w:t>
            </w:r>
            <w:bookmarkEnd w:id="45"/>
          </w:p>
        </w:tc>
      </w:tr>
      <w:tr w:rsidR="00626A5C" w:rsidRPr="009011E5" w14:paraId="5FCCDD09" w14:textId="77777777">
        <w:tc>
          <w:tcPr>
            <w:tcW w:w="5000" w:type="pct"/>
            <w:gridSpan w:val="3"/>
            <w:vAlign w:val="center"/>
          </w:tcPr>
          <w:p w14:paraId="34D162ED"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七、合同签订</w:t>
            </w:r>
          </w:p>
        </w:tc>
      </w:tr>
      <w:tr w:rsidR="00626A5C" w:rsidRPr="009011E5" w14:paraId="78DE442A" w14:textId="77777777">
        <w:trPr>
          <w:trHeight w:val="1006"/>
        </w:trPr>
        <w:tc>
          <w:tcPr>
            <w:tcW w:w="587" w:type="pct"/>
            <w:vAlign w:val="center"/>
          </w:tcPr>
          <w:p w14:paraId="51489249"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lastRenderedPageBreak/>
              <w:t>第34.1</w:t>
            </w:r>
            <w:r w:rsidRPr="009011E5">
              <w:rPr>
                <w:rFonts w:ascii="宋体" w:hAnsi="宋体" w:cs="宋体" w:hint="eastAsia"/>
                <w:color w:val="000000" w:themeColor="text1"/>
                <w:kern w:val="0"/>
                <w:szCs w:val="21"/>
                <w:lang w:val="zh-CN"/>
              </w:rPr>
              <w:t>款</w:t>
            </w:r>
          </w:p>
        </w:tc>
        <w:tc>
          <w:tcPr>
            <w:tcW w:w="1046" w:type="pct"/>
            <w:vAlign w:val="center"/>
          </w:tcPr>
          <w:p w14:paraId="6820E990"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履约担保</w:t>
            </w:r>
          </w:p>
        </w:tc>
        <w:tc>
          <w:tcPr>
            <w:tcW w:w="3365" w:type="pct"/>
            <w:vAlign w:val="center"/>
          </w:tcPr>
          <w:p w14:paraId="51AD1A7E" w14:textId="1C576BB8"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履约担保的金额为：</w:t>
            </w:r>
            <w:r w:rsidR="00470A6B" w:rsidRPr="009011E5">
              <w:rPr>
                <w:rFonts w:ascii="宋体" w:hAnsi="宋体" w:cs="宋体" w:hint="eastAsia"/>
                <w:color w:val="000000" w:themeColor="text1"/>
                <w:szCs w:val="21"/>
              </w:rPr>
              <w:t>合同价中服务外包管理费的10%</w:t>
            </w:r>
            <w:r w:rsidRPr="009011E5">
              <w:rPr>
                <w:rFonts w:ascii="宋体" w:hAnsi="宋体" w:cs="宋体" w:hint="eastAsia"/>
                <w:color w:val="000000" w:themeColor="text1"/>
                <w:szCs w:val="21"/>
              </w:rPr>
              <w:t>。</w:t>
            </w:r>
          </w:p>
        </w:tc>
      </w:tr>
      <w:tr w:rsidR="00626A5C" w:rsidRPr="009011E5" w14:paraId="05E0C750" w14:textId="77777777">
        <w:tc>
          <w:tcPr>
            <w:tcW w:w="5000" w:type="pct"/>
            <w:gridSpan w:val="3"/>
            <w:vAlign w:val="center"/>
          </w:tcPr>
          <w:p w14:paraId="01E9EAC9"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八、其他规定</w:t>
            </w:r>
          </w:p>
        </w:tc>
      </w:tr>
      <w:tr w:rsidR="00626A5C" w:rsidRPr="009011E5" w14:paraId="3BD55D9F" w14:textId="77777777">
        <w:tc>
          <w:tcPr>
            <w:tcW w:w="587" w:type="pct"/>
            <w:vAlign w:val="center"/>
          </w:tcPr>
          <w:p w14:paraId="1B4AF493"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第38.1</w:t>
            </w:r>
            <w:r w:rsidRPr="009011E5">
              <w:rPr>
                <w:rFonts w:ascii="宋体" w:hAnsi="宋体" w:cs="宋体" w:hint="eastAsia"/>
                <w:color w:val="000000" w:themeColor="text1"/>
                <w:kern w:val="0"/>
                <w:szCs w:val="21"/>
                <w:lang w:val="zh-CN"/>
              </w:rPr>
              <w:t>款</w:t>
            </w:r>
          </w:p>
        </w:tc>
        <w:tc>
          <w:tcPr>
            <w:tcW w:w="1046" w:type="pct"/>
            <w:vAlign w:val="center"/>
          </w:tcPr>
          <w:p w14:paraId="259571D4"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招标代理服务费</w:t>
            </w:r>
          </w:p>
        </w:tc>
        <w:tc>
          <w:tcPr>
            <w:tcW w:w="3365" w:type="pct"/>
            <w:vAlign w:val="center"/>
          </w:tcPr>
          <w:p w14:paraId="713C92B7" w14:textId="358D822F"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hint="eastAsia"/>
                <w:b/>
                <w:bCs/>
                <w:color w:val="000000" w:themeColor="text1"/>
                <w:szCs w:val="21"/>
              </w:rPr>
              <w:t>本项目招标代理服务费</w:t>
            </w:r>
            <w:r w:rsidR="0002528A" w:rsidRPr="009011E5">
              <w:rPr>
                <w:rFonts w:ascii="宋体" w:hAnsi="宋体" w:hint="eastAsia"/>
                <w:b/>
                <w:bCs/>
                <w:color w:val="000000" w:themeColor="text1"/>
                <w:szCs w:val="21"/>
              </w:rPr>
              <w:t>45000</w:t>
            </w:r>
            <w:r w:rsidRPr="009011E5">
              <w:rPr>
                <w:rFonts w:ascii="宋体" w:hAnsi="宋体" w:hint="eastAsia"/>
                <w:b/>
                <w:bCs/>
                <w:color w:val="000000" w:themeColor="text1"/>
                <w:szCs w:val="21"/>
              </w:rPr>
              <w:t>.00元，由中标人向代理机构支付，项目预算中已包含此项服务费用，供应商无须单独列出。</w:t>
            </w:r>
          </w:p>
        </w:tc>
      </w:tr>
      <w:tr w:rsidR="00626A5C" w:rsidRPr="009011E5" w14:paraId="54F2FBD9" w14:textId="77777777">
        <w:tc>
          <w:tcPr>
            <w:tcW w:w="587" w:type="pct"/>
            <w:vAlign w:val="center"/>
          </w:tcPr>
          <w:p w14:paraId="0375649F"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第39.1</w:t>
            </w:r>
            <w:r w:rsidRPr="009011E5">
              <w:rPr>
                <w:rFonts w:ascii="宋体" w:hAnsi="宋体" w:cs="宋体" w:hint="eastAsia"/>
                <w:color w:val="000000" w:themeColor="text1"/>
                <w:kern w:val="0"/>
                <w:szCs w:val="21"/>
                <w:lang w:val="zh-CN"/>
              </w:rPr>
              <w:t>款</w:t>
            </w:r>
          </w:p>
        </w:tc>
        <w:tc>
          <w:tcPr>
            <w:tcW w:w="1046" w:type="pct"/>
            <w:vAlign w:val="center"/>
          </w:tcPr>
          <w:p w14:paraId="49A1E2A8"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其他规定</w:t>
            </w:r>
          </w:p>
        </w:tc>
        <w:tc>
          <w:tcPr>
            <w:tcW w:w="3365" w:type="pct"/>
            <w:vAlign w:val="center"/>
          </w:tcPr>
          <w:p w14:paraId="62811807"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根据《关于修改招标采购文件范本及明确事项的通知（三）》</w:t>
            </w:r>
            <w:proofErr w:type="gramStart"/>
            <w:r w:rsidRPr="009011E5">
              <w:rPr>
                <w:rFonts w:ascii="宋体" w:hAnsi="宋体" w:cs="宋体" w:hint="eastAsia"/>
                <w:color w:val="000000" w:themeColor="text1"/>
                <w:szCs w:val="21"/>
              </w:rPr>
              <w:t>长采管</w:t>
            </w:r>
            <w:proofErr w:type="gramEnd"/>
            <w:r w:rsidRPr="009011E5">
              <w:rPr>
                <w:rFonts w:ascii="宋体" w:hAnsi="宋体" w:cs="宋体" w:hint="eastAsia"/>
                <w:color w:val="000000" w:themeColor="text1"/>
                <w:szCs w:val="21"/>
              </w:rPr>
              <w:t>[2016]12号要求，</w:t>
            </w:r>
            <w:r w:rsidRPr="009011E5">
              <w:rPr>
                <w:rFonts w:ascii="宋体" w:hAnsi="宋体" w:cs="宋体"/>
                <w:color w:val="000000" w:themeColor="text1"/>
                <w:szCs w:val="21"/>
              </w:rPr>
              <w:t>对列入失信被执行人、重大税收违法案件当事人名单、政府采购严重违法失信行为记录名单及其他不符合《中华人民共和国政府采购法》第二十二条规定条件的供应商，应当拒绝其参与政府采购活动。</w:t>
            </w:r>
          </w:p>
          <w:p w14:paraId="0D83ABF3"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color w:val="000000" w:themeColor="text1"/>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F682FDE"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color w:val="000000" w:themeColor="text1"/>
                <w:szCs w:val="21"/>
              </w:rPr>
              <w:t>1、信用信息查询的查询渠道：信用中国网站（www.creditchina.gov.cn）、中国政府采购网（www.ccgp.gov.cn）。</w:t>
            </w:r>
          </w:p>
          <w:p w14:paraId="2B012008"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color w:val="000000" w:themeColor="text1"/>
                <w:szCs w:val="21"/>
              </w:rPr>
              <w:t>2、信用信息查询的截止时点：至本项目投标截止时间止。</w:t>
            </w:r>
          </w:p>
          <w:p w14:paraId="65369837"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color w:val="000000" w:themeColor="text1"/>
                <w:szCs w:val="21"/>
              </w:rPr>
              <w:t>3、信用信息查询记录的具体方式：由采购人或采购代理机构在规定的查询渠道进行查询。</w:t>
            </w:r>
          </w:p>
          <w:p w14:paraId="7A7A507E"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color w:val="000000" w:themeColor="text1"/>
                <w:szCs w:val="21"/>
              </w:rPr>
              <w:t>4、信用信息查询记录证据留存的具体方式：查询记录的网上打印件</w:t>
            </w:r>
            <w:r w:rsidRPr="009011E5">
              <w:rPr>
                <w:rFonts w:ascii="宋体" w:hAnsi="宋体" w:cs="宋体" w:hint="eastAsia"/>
                <w:color w:val="000000" w:themeColor="text1"/>
                <w:szCs w:val="21"/>
              </w:rPr>
              <w:t>。</w:t>
            </w:r>
          </w:p>
          <w:p w14:paraId="416EDBCC"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5、信用信息的使用规则：留存备查。</w:t>
            </w:r>
          </w:p>
        </w:tc>
      </w:tr>
    </w:tbl>
    <w:p w14:paraId="08B48C67" w14:textId="77777777" w:rsidR="00626A5C" w:rsidRPr="009011E5" w:rsidRDefault="00EB5B27">
      <w:pPr>
        <w:adjustRightInd w:val="0"/>
        <w:snapToGrid w:val="0"/>
        <w:spacing w:line="360" w:lineRule="auto"/>
        <w:rPr>
          <w:rFonts w:ascii="黑体" w:eastAsia="黑体" w:hAnsi="宋体" w:cs="宋体" w:hint="eastAsia"/>
          <w:color w:val="000000" w:themeColor="text1"/>
          <w:kern w:val="0"/>
          <w:szCs w:val="21"/>
        </w:rPr>
      </w:pPr>
      <w:r w:rsidRPr="009011E5">
        <w:rPr>
          <w:rFonts w:ascii="宋体" w:hAnsi="宋体"/>
          <w:b/>
          <w:color w:val="000000" w:themeColor="text1"/>
          <w:szCs w:val="21"/>
        </w:rPr>
        <w:br w:type="page"/>
      </w:r>
      <w:r w:rsidRPr="009011E5">
        <w:rPr>
          <w:rFonts w:ascii="黑体" w:eastAsia="黑体" w:hAnsi="宋体" w:cs="宋体" w:hint="eastAsia"/>
          <w:color w:val="000000" w:themeColor="text1"/>
          <w:kern w:val="0"/>
          <w:szCs w:val="21"/>
        </w:rPr>
        <w:lastRenderedPageBreak/>
        <w:t>附页2-1</w:t>
      </w:r>
    </w:p>
    <w:p w14:paraId="117AF35C" w14:textId="77777777" w:rsidR="00626A5C" w:rsidRPr="009011E5" w:rsidRDefault="00EB5B27">
      <w:pPr>
        <w:spacing w:line="360" w:lineRule="exact"/>
        <w:ind w:right="-58"/>
        <w:jc w:val="center"/>
        <w:rPr>
          <w:rFonts w:ascii="宋体" w:hAnsi="宋体" w:cs="仿宋_GB2312" w:hint="eastAsia"/>
          <w:b/>
          <w:color w:val="000000" w:themeColor="text1"/>
          <w:sz w:val="32"/>
          <w:szCs w:val="32"/>
        </w:rPr>
      </w:pPr>
      <w:r w:rsidRPr="009011E5">
        <w:rPr>
          <w:rFonts w:ascii="宋体" w:hAnsi="宋体" w:cs="宋体" w:hint="eastAsia"/>
          <w:b/>
          <w:color w:val="000000" w:themeColor="text1"/>
          <w:sz w:val="32"/>
          <w:szCs w:val="32"/>
        </w:rPr>
        <w:t>长沙市公共资源交易事前信用承诺书</w:t>
      </w:r>
    </w:p>
    <w:p w14:paraId="34D6BCC8" w14:textId="77777777" w:rsidR="00626A5C" w:rsidRPr="009011E5" w:rsidRDefault="00EB5B27">
      <w:pPr>
        <w:spacing w:line="560" w:lineRule="exact"/>
        <w:ind w:right="-58" w:firstLineChars="300" w:firstLine="843"/>
        <w:rPr>
          <w:rFonts w:ascii="宋体" w:hAnsi="宋体" w:cs="仿宋_GB2312" w:hint="eastAsia"/>
          <w:color w:val="000000" w:themeColor="text1"/>
          <w:kern w:val="0"/>
          <w:sz w:val="32"/>
          <w:szCs w:val="32"/>
        </w:rPr>
      </w:pPr>
      <w:r w:rsidRPr="009011E5">
        <w:rPr>
          <w:rFonts w:ascii="宋体" w:hAnsi="宋体" w:cs="宋体" w:hint="eastAsia"/>
          <w:b/>
          <w:color w:val="000000" w:themeColor="text1"/>
          <w:sz w:val="28"/>
          <w:szCs w:val="28"/>
        </w:rPr>
        <w:t>（投标人、供应商、竞买人、受让人等交易主体适用范本）</w:t>
      </w:r>
    </w:p>
    <w:p w14:paraId="2D150C84" w14:textId="77777777" w:rsidR="00626A5C" w:rsidRPr="009011E5" w:rsidRDefault="00EB5B27">
      <w:pPr>
        <w:widowControl/>
        <w:spacing w:line="560" w:lineRule="exact"/>
        <w:ind w:firstLineChars="200" w:firstLine="420"/>
        <w:rPr>
          <w:rFonts w:ascii="宋体" w:hAnsi="宋体" w:cs="宋体" w:hint="eastAsia"/>
          <w:color w:val="000000" w:themeColor="text1"/>
          <w:kern w:val="0"/>
          <w:szCs w:val="21"/>
        </w:rPr>
      </w:pPr>
      <w:r w:rsidRPr="009011E5">
        <w:rPr>
          <w:rFonts w:ascii="宋体" w:hAnsi="宋体" w:cs="宋体" w:hint="eastAsia"/>
          <w:color w:val="000000" w:themeColor="text1"/>
          <w:kern w:val="0"/>
          <w:szCs w:val="21"/>
        </w:rPr>
        <w:t>为推进社会信用体系建设，营造诚实守信的公共资源交易环境，树立诚信守法、公平竞争的交易形象，本人作为（单位名称）的法定代表人代表本单位</w:t>
      </w:r>
      <w:proofErr w:type="gramStart"/>
      <w:r w:rsidRPr="009011E5">
        <w:rPr>
          <w:rFonts w:ascii="宋体" w:hAnsi="宋体" w:cs="宋体" w:hint="eastAsia"/>
          <w:color w:val="000000" w:themeColor="text1"/>
          <w:kern w:val="0"/>
          <w:szCs w:val="21"/>
        </w:rPr>
        <w:t>作出</w:t>
      </w:r>
      <w:proofErr w:type="gramEnd"/>
      <w:r w:rsidRPr="009011E5">
        <w:rPr>
          <w:rFonts w:ascii="宋体" w:hAnsi="宋体" w:cs="宋体" w:hint="eastAsia"/>
          <w:color w:val="000000" w:themeColor="text1"/>
          <w:kern w:val="0"/>
          <w:szCs w:val="21"/>
        </w:rPr>
        <w:t>以下诚信承诺：</w:t>
      </w:r>
    </w:p>
    <w:p w14:paraId="1B8DDED9" w14:textId="77777777" w:rsidR="00626A5C" w:rsidRPr="009011E5" w:rsidRDefault="00EB5B27">
      <w:pPr>
        <w:widowControl/>
        <w:spacing w:line="560" w:lineRule="exact"/>
        <w:ind w:firstLineChars="200" w:firstLine="420"/>
        <w:rPr>
          <w:rFonts w:ascii="宋体" w:hAnsi="宋体" w:cs="宋体" w:hint="eastAsia"/>
          <w:color w:val="000000" w:themeColor="text1"/>
          <w:kern w:val="0"/>
          <w:szCs w:val="21"/>
        </w:rPr>
      </w:pPr>
      <w:r w:rsidRPr="009011E5">
        <w:rPr>
          <w:rFonts w:ascii="宋体" w:hAnsi="宋体" w:cs="宋体" w:hint="eastAsia"/>
          <w:color w:val="000000" w:themeColor="text1"/>
          <w:kern w:val="0"/>
          <w:szCs w:val="21"/>
        </w:rPr>
        <w:t>（一）本单位填报或提交的单位基本信息、单位负责人、项目负责人、技术负责人、从业资质和资格、业绩、财务状况、信誉等所有资料和信息，均合法、真实、准确、有效，无任何伪造、篡改、虚假成份。</w:t>
      </w:r>
    </w:p>
    <w:p w14:paraId="2CAAFBD5" w14:textId="77777777" w:rsidR="00626A5C" w:rsidRPr="009011E5" w:rsidRDefault="00EB5B27">
      <w:pPr>
        <w:widowControl/>
        <w:spacing w:line="560" w:lineRule="exact"/>
        <w:ind w:firstLineChars="200" w:firstLine="420"/>
        <w:rPr>
          <w:rFonts w:ascii="宋体" w:hAnsi="宋体" w:cs="宋体" w:hint="eastAsia"/>
          <w:color w:val="000000" w:themeColor="text1"/>
          <w:kern w:val="0"/>
          <w:szCs w:val="21"/>
        </w:rPr>
      </w:pPr>
      <w:r w:rsidRPr="009011E5">
        <w:rPr>
          <w:rFonts w:ascii="宋体" w:hAnsi="宋体" w:cs="宋体" w:hint="eastAsia"/>
          <w:color w:val="000000" w:themeColor="text1"/>
          <w:kern w:val="0"/>
          <w:szCs w:val="21"/>
        </w:rPr>
        <w:t>（二）严格依照国家、湖南省和长沙市关于公共资源交易的法律、法规、规章、规范性文件，参加公共资源交易活动；积极履行社会责任，促进廉政建设。</w:t>
      </w:r>
    </w:p>
    <w:p w14:paraId="368BDB6B" w14:textId="77777777" w:rsidR="00626A5C" w:rsidRPr="009011E5" w:rsidRDefault="00EB5B27">
      <w:pPr>
        <w:widowControl/>
        <w:spacing w:line="560" w:lineRule="exact"/>
        <w:ind w:firstLineChars="200" w:firstLine="420"/>
        <w:rPr>
          <w:rFonts w:ascii="宋体" w:hAnsi="宋体" w:cs="宋体" w:hint="eastAsia"/>
          <w:color w:val="000000" w:themeColor="text1"/>
          <w:kern w:val="0"/>
          <w:szCs w:val="21"/>
        </w:rPr>
      </w:pPr>
      <w:r w:rsidRPr="009011E5">
        <w:rPr>
          <w:rFonts w:ascii="宋体" w:hAnsi="宋体" w:cs="宋体" w:hint="eastAsia"/>
          <w:color w:val="000000" w:themeColor="text1"/>
          <w:kern w:val="0"/>
          <w:szCs w:val="21"/>
        </w:rPr>
        <w:t>（三）严格遵守长沙市公共资源交易市场主体信息公示规定，</w:t>
      </w:r>
      <w:proofErr w:type="gramStart"/>
      <w:r w:rsidRPr="009011E5">
        <w:rPr>
          <w:rFonts w:ascii="宋体" w:hAnsi="宋体" w:cs="宋体" w:hint="eastAsia"/>
          <w:color w:val="000000" w:themeColor="text1"/>
          <w:kern w:val="0"/>
          <w:szCs w:val="21"/>
        </w:rPr>
        <w:t>及时维护</w:t>
      </w:r>
      <w:proofErr w:type="gramEnd"/>
      <w:r w:rsidRPr="009011E5">
        <w:rPr>
          <w:rFonts w:ascii="宋体" w:hAnsi="宋体" w:cs="宋体" w:hint="eastAsia"/>
          <w:color w:val="000000" w:themeColor="text1"/>
          <w:kern w:val="0"/>
          <w:szCs w:val="21"/>
        </w:rPr>
        <w:t>和更新公共资源交易市场主体信息库中信息。</w:t>
      </w:r>
    </w:p>
    <w:p w14:paraId="2E6D64D3" w14:textId="77777777" w:rsidR="00626A5C" w:rsidRPr="009011E5" w:rsidRDefault="00EB5B27">
      <w:pPr>
        <w:widowControl/>
        <w:spacing w:line="560" w:lineRule="exact"/>
        <w:ind w:firstLineChars="200" w:firstLine="420"/>
        <w:rPr>
          <w:rFonts w:ascii="宋体" w:hAnsi="宋体" w:cs="宋体" w:hint="eastAsia"/>
          <w:color w:val="000000" w:themeColor="text1"/>
          <w:kern w:val="0"/>
          <w:szCs w:val="21"/>
        </w:rPr>
      </w:pPr>
      <w:r w:rsidRPr="009011E5">
        <w:rPr>
          <w:rFonts w:ascii="宋体" w:hAnsi="宋体" w:cs="宋体" w:hint="eastAsia"/>
          <w:color w:val="000000" w:themeColor="text1"/>
          <w:kern w:val="0"/>
          <w:szCs w:val="21"/>
        </w:rPr>
        <w:t>（四）参与公共资源交易活动系本单位自愿行为。保证无组织或参与围标、串标、出卖（借）、转让资质证书或接受他人挂靠投标、以他人名义参与竞争或以其他方式弄虚作假骗取中标（成交）、恶意报价、恶意投诉等违法违规行为。</w:t>
      </w:r>
    </w:p>
    <w:p w14:paraId="35C1BB09" w14:textId="77777777" w:rsidR="00626A5C" w:rsidRPr="009011E5" w:rsidRDefault="00EB5B27">
      <w:pPr>
        <w:widowControl/>
        <w:spacing w:line="560" w:lineRule="exact"/>
        <w:ind w:firstLineChars="200" w:firstLine="420"/>
        <w:rPr>
          <w:rFonts w:ascii="宋体" w:hAnsi="宋体" w:cs="宋体" w:hint="eastAsia"/>
          <w:color w:val="000000" w:themeColor="text1"/>
          <w:kern w:val="0"/>
          <w:szCs w:val="21"/>
        </w:rPr>
      </w:pPr>
      <w:r w:rsidRPr="009011E5">
        <w:rPr>
          <w:rFonts w:ascii="宋体" w:hAnsi="宋体" w:cs="宋体" w:hint="eastAsia"/>
          <w:color w:val="000000" w:themeColor="text1"/>
          <w:kern w:val="0"/>
          <w:szCs w:val="21"/>
        </w:rPr>
        <w:t>（五）守合同、重信用，加强单位诚信建设。保证无恶意提高造价、违约毁约等行为。自觉维护公共资源交易良好秩序，自觉接受行政监督部门、纪检监察机关、行业组织、社会公众、新闻舆论的监督。</w:t>
      </w:r>
    </w:p>
    <w:p w14:paraId="64310D94" w14:textId="77777777" w:rsidR="00626A5C" w:rsidRPr="009011E5" w:rsidRDefault="00EB5B27">
      <w:pPr>
        <w:widowControl/>
        <w:spacing w:line="560" w:lineRule="exact"/>
        <w:ind w:firstLineChars="200" w:firstLine="420"/>
        <w:rPr>
          <w:rFonts w:ascii="宋体" w:hAnsi="宋体" w:cs="宋体" w:hint="eastAsia"/>
          <w:color w:val="000000" w:themeColor="text1"/>
          <w:kern w:val="0"/>
          <w:szCs w:val="21"/>
        </w:rPr>
      </w:pPr>
      <w:r w:rsidRPr="009011E5">
        <w:rPr>
          <w:rFonts w:ascii="宋体" w:hAnsi="宋体" w:cs="宋体" w:hint="eastAsia"/>
          <w:color w:val="000000" w:themeColor="text1"/>
          <w:kern w:val="0"/>
          <w:szCs w:val="21"/>
        </w:rPr>
        <w:t>（六）本单位自愿接受公共资源交易监督管理机构和有关行政监督部门的依法检查。如发生违法违规或不良行为，自愿接受有关行政监督部门依法给予的行政处罚（处理），执行诚信不良行为记录联合惩戒措施，触犯法律的，依法承担法律责任。</w:t>
      </w:r>
    </w:p>
    <w:p w14:paraId="48E2C147" w14:textId="77777777" w:rsidR="00626A5C" w:rsidRPr="009011E5" w:rsidRDefault="00EB5B27">
      <w:pPr>
        <w:widowControl/>
        <w:spacing w:line="560" w:lineRule="exact"/>
        <w:ind w:firstLineChars="200" w:firstLine="420"/>
        <w:rPr>
          <w:rFonts w:ascii="宋体" w:hAnsi="宋体" w:cs="宋体" w:hint="eastAsia"/>
          <w:color w:val="000000" w:themeColor="text1"/>
          <w:kern w:val="0"/>
          <w:szCs w:val="21"/>
        </w:rPr>
      </w:pPr>
      <w:r w:rsidRPr="009011E5">
        <w:rPr>
          <w:rFonts w:ascii="宋体" w:hAnsi="宋体" w:cs="宋体" w:hint="eastAsia"/>
          <w:color w:val="000000" w:themeColor="text1"/>
          <w:kern w:val="0"/>
          <w:szCs w:val="21"/>
        </w:rPr>
        <w:t>（七）本人郑重</w:t>
      </w:r>
      <w:proofErr w:type="gramStart"/>
      <w:r w:rsidRPr="009011E5">
        <w:rPr>
          <w:rFonts w:ascii="宋体" w:hAnsi="宋体" w:cs="宋体" w:hint="eastAsia"/>
          <w:color w:val="000000" w:themeColor="text1"/>
          <w:kern w:val="0"/>
          <w:szCs w:val="21"/>
        </w:rPr>
        <w:t>作出</w:t>
      </w:r>
      <w:proofErr w:type="gramEnd"/>
      <w:r w:rsidRPr="009011E5">
        <w:rPr>
          <w:rFonts w:ascii="宋体" w:hAnsi="宋体" w:cs="宋体" w:hint="eastAsia"/>
          <w:color w:val="000000" w:themeColor="text1"/>
          <w:kern w:val="0"/>
          <w:szCs w:val="21"/>
        </w:rPr>
        <w:t>上述承诺。本人和单位员工均已熟悉诚信承诺内容并认真</w:t>
      </w:r>
      <w:proofErr w:type="gramStart"/>
      <w:r w:rsidRPr="009011E5">
        <w:rPr>
          <w:rFonts w:ascii="宋体" w:hAnsi="宋体" w:cs="宋体" w:hint="eastAsia"/>
          <w:color w:val="000000" w:themeColor="text1"/>
          <w:kern w:val="0"/>
          <w:szCs w:val="21"/>
        </w:rPr>
        <w:t>践行</w:t>
      </w:r>
      <w:proofErr w:type="gramEnd"/>
      <w:r w:rsidRPr="009011E5">
        <w:rPr>
          <w:rFonts w:ascii="宋体" w:hAnsi="宋体" w:cs="宋体" w:hint="eastAsia"/>
          <w:color w:val="000000" w:themeColor="text1"/>
          <w:kern w:val="0"/>
          <w:szCs w:val="21"/>
        </w:rPr>
        <w:t>承诺。</w:t>
      </w:r>
    </w:p>
    <w:p w14:paraId="3E1DAAD1" w14:textId="77777777" w:rsidR="00626A5C" w:rsidRPr="009011E5" w:rsidRDefault="00626A5C">
      <w:pPr>
        <w:widowControl/>
        <w:spacing w:line="560" w:lineRule="exact"/>
        <w:ind w:right="-57"/>
        <w:jc w:val="left"/>
        <w:rPr>
          <w:rFonts w:ascii="宋体" w:hAnsi="宋体" w:cs="宋体" w:hint="eastAsia"/>
          <w:color w:val="000000" w:themeColor="text1"/>
          <w:kern w:val="0"/>
          <w:szCs w:val="21"/>
        </w:rPr>
      </w:pPr>
    </w:p>
    <w:p w14:paraId="132EEE98" w14:textId="77777777" w:rsidR="00626A5C" w:rsidRPr="009011E5" w:rsidRDefault="00EB5B27">
      <w:pPr>
        <w:widowControl/>
        <w:spacing w:line="560" w:lineRule="exact"/>
        <w:ind w:right="-57" w:firstLineChars="2900" w:firstLine="6090"/>
        <w:rPr>
          <w:rFonts w:ascii="宋体" w:hAnsi="宋体" w:cs="宋体" w:hint="eastAsia"/>
          <w:color w:val="000000" w:themeColor="text1"/>
          <w:kern w:val="0"/>
          <w:szCs w:val="21"/>
        </w:rPr>
      </w:pPr>
      <w:r w:rsidRPr="009011E5">
        <w:rPr>
          <w:rFonts w:ascii="宋体" w:hAnsi="宋体" w:cs="宋体" w:hint="eastAsia"/>
          <w:color w:val="000000" w:themeColor="text1"/>
          <w:kern w:val="0"/>
          <w:szCs w:val="21"/>
        </w:rPr>
        <w:t>法定代表人签名：</w:t>
      </w:r>
    </w:p>
    <w:p w14:paraId="0A83E875" w14:textId="77777777" w:rsidR="00626A5C" w:rsidRPr="009011E5" w:rsidRDefault="00EB5B27">
      <w:pPr>
        <w:widowControl/>
        <w:spacing w:line="560" w:lineRule="exact"/>
        <w:ind w:right="-57" w:firstLineChars="2900" w:firstLine="6090"/>
        <w:rPr>
          <w:rFonts w:ascii="宋体" w:hAnsi="宋体" w:cs="宋体" w:hint="eastAsia"/>
          <w:color w:val="000000" w:themeColor="text1"/>
          <w:kern w:val="0"/>
          <w:szCs w:val="21"/>
        </w:rPr>
      </w:pPr>
      <w:r w:rsidRPr="009011E5">
        <w:rPr>
          <w:rFonts w:ascii="宋体" w:hAnsi="宋体" w:cs="宋体" w:hint="eastAsia"/>
          <w:color w:val="000000" w:themeColor="text1"/>
          <w:kern w:val="0"/>
          <w:szCs w:val="21"/>
        </w:rPr>
        <w:t>单位名称（盖章）：</w:t>
      </w:r>
    </w:p>
    <w:p w14:paraId="01797C91" w14:textId="77777777" w:rsidR="00626A5C" w:rsidRPr="009011E5" w:rsidRDefault="00EB5B27">
      <w:pPr>
        <w:adjustRightInd w:val="0"/>
        <w:snapToGrid w:val="0"/>
        <w:spacing w:line="360" w:lineRule="auto"/>
        <w:jc w:val="right"/>
        <w:rPr>
          <w:rFonts w:ascii="宋体" w:hAnsi="宋体" w:cs="宋体" w:hint="eastAsia"/>
          <w:color w:val="000000" w:themeColor="text1"/>
          <w:kern w:val="0"/>
          <w:szCs w:val="21"/>
        </w:rPr>
      </w:pPr>
      <w:r w:rsidRPr="009011E5">
        <w:rPr>
          <w:rFonts w:ascii="宋体" w:hAnsi="宋体" w:cs="宋体" w:hint="eastAsia"/>
          <w:color w:val="000000" w:themeColor="text1"/>
          <w:kern w:val="0"/>
          <w:szCs w:val="21"/>
        </w:rPr>
        <w:t>年    月    日</w:t>
      </w:r>
    </w:p>
    <w:p w14:paraId="2CAC72A9" w14:textId="77777777" w:rsidR="00626A5C" w:rsidRPr="009011E5" w:rsidRDefault="00EB5B27">
      <w:pPr>
        <w:rPr>
          <w:rFonts w:ascii="黑体" w:eastAsia="黑体" w:hAnsi="宋体" w:hint="eastAsia"/>
          <w:bCs/>
          <w:color w:val="000000" w:themeColor="text1"/>
          <w:szCs w:val="21"/>
        </w:rPr>
      </w:pPr>
      <w:r w:rsidRPr="009011E5">
        <w:rPr>
          <w:rFonts w:ascii="黑体" w:eastAsia="黑体" w:hAnsi="宋体" w:hint="eastAsia"/>
          <w:bCs/>
          <w:color w:val="000000" w:themeColor="text1"/>
          <w:szCs w:val="21"/>
        </w:rPr>
        <w:br w:type="page"/>
      </w:r>
    </w:p>
    <w:p w14:paraId="6EB788C5" w14:textId="77777777" w:rsidR="00626A5C" w:rsidRPr="009011E5" w:rsidRDefault="00EB5B27">
      <w:pPr>
        <w:adjustRightInd w:val="0"/>
        <w:snapToGrid w:val="0"/>
        <w:spacing w:line="360" w:lineRule="auto"/>
        <w:rPr>
          <w:rFonts w:ascii="黑体" w:eastAsia="黑体" w:hAnsi="宋体" w:hint="eastAsia"/>
          <w:bCs/>
          <w:color w:val="000000" w:themeColor="text1"/>
          <w:szCs w:val="21"/>
        </w:rPr>
      </w:pPr>
      <w:r w:rsidRPr="009011E5">
        <w:rPr>
          <w:rFonts w:ascii="黑体" w:eastAsia="黑体" w:hAnsi="宋体" w:hint="eastAsia"/>
          <w:bCs/>
          <w:color w:val="000000" w:themeColor="text1"/>
          <w:szCs w:val="21"/>
        </w:rPr>
        <w:lastRenderedPageBreak/>
        <w:t>附页2-2</w:t>
      </w:r>
    </w:p>
    <w:p w14:paraId="1206EEEF" w14:textId="77777777" w:rsidR="00626A5C" w:rsidRPr="009011E5" w:rsidRDefault="00EB5B27">
      <w:pPr>
        <w:adjustRightInd w:val="0"/>
        <w:snapToGrid w:val="0"/>
        <w:spacing w:line="360" w:lineRule="auto"/>
        <w:jc w:val="center"/>
        <w:rPr>
          <w:rFonts w:ascii="宋体" w:hAnsi="宋体" w:hint="eastAsia"/>
          <w:b/>
          <w:bCs/>
          <w:color w:val="000000" w:themeColor="text1"/>
          <w:sz w:val="28"/>
          <w:szCs w:val="28"/>
        </w:rPr>
      </w:pPr>
      <w:r w:rsidRPr="009011E5">
        <w:rPr>
          <w:rFonts w:ascii="宋体" w:hAnsi="宋体" w:cs="宋体" w:hint="eastAsia"/>
          <w:b/>
          <w:bCs/>
          <w:color w:val="000000" w:themeColor="text1"/>
          <w:kern w:val="0"/>
          <w:sz w:val="28"/>
          <w:szCs w:val="28"/>
        </w:rPr>
        <w:t>湖南省政府采购支持中小企业融资合作银行及联系人名单</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700"/>
        <w:gridCol w:w="1260"/>
        <w:gridCol w:w="3240"/>
        <w:gridCol w:w="1980"/>
      </w:tblGrid>
      <w:tr w:rsidR="00626A5C" w:rsidRPr="009011E5" w14:paraId="316B107D" w14:textId="77777777">
        <w:trPr>
          <w:trHeight w:val="300"/>
          <w:jc w:val="center"/>
        </w:trPr>
        <w:tc>
          <w:tcPr>
            <w:tcW w:w="2700" w:type="dxa"/>
            <w:vAlign w:val="center"/>
          </w:tcPr>
          <w:p w14:paraId="2F08FE59" w14:textId="77777777" w:rsidR="00626A5C" w:rsidRPr="009011E5" w:rsidRDefault="00EB5B27">
            <w:pPr>
              <w:adjustRightInd w:val="0"/>
              <w:snapToGrid w:val="0"/>
              <w:spacing w:beforeLines="50" w:before="120" w:line="360" w:lineRule="auto"/>
              <w:jc w:val="center"/>
              <w:rPr>
                <w:rFonts w:ascii="宋体" w:hAnsi="宋体" w:cs="宋体" w:hint="eastAsia"/>
                <w:color w:val="000000" w:themeColor="text1"/>
                <w:sz w:val="18"/>
                <w:szCs w:val="18"/>
              </w:rPr>
            </w:pPr>
            <w:r w:rsidRPr="009011E5">
              <w:rPr>
                <w:rFonts w:ascii="宋体" w:hAnsi="宋体" w:cs="宋体" w:hint="eastAsia"/>
                <w:bCs/>
                <w:color w:val="000000" w:themeColor="text1"/>
                <w:kern w:val="0"/>
                <w:sz w:val="18"/>
                <w:szCs w:val="18"/>
              </w:rPr>
              <w:t>银行名称</w:t>
            </w:r>
          </w:p>
        </w:tc>
        <w:tc>
          <w:tcPr>
            <w:tcW w:w="1260" w:type="dxa"/>
            <w:vAlign w:val="center"/>
          </w:tcPr>
          <w:p w14:paraId="071266AA" w14:textId="77777777" w:rsidR="00626A5C" w:rsidRPr="009011E5" w:rsidRDefault="00EB5B27">
            <w:pPr>
              <w:adjustRightInd w:val="0"/>
              <w:snapToGrid w:val="0"/>
              <w:spacing w:beforeLines="50" w:before="120" w:line="360" w:lineRule="auto"/>
              <w:jc w:val="center"/>
              <w:rPr>
                <w:rFonts w:ascii="宋体" w:hAnsi="宋体" w:cs="宋体" w:hint="eastAsia"/>
                <w:color w:val="000000" w:themeColor="text1"/>
                <w:sz w:val="18"/>
                <w:szCs w:val="18"/>
              </w:rPr>
            </w:pPr>
            <w:r w:rsidRPr="009011E5">
              <w:rPr>
                <w:rFonts w:ascii="宋体" w:hAnsi="宋体" w:cs="宋体" w:hint="eastAsia"/>
                <w:bCs/>
                <w:color w:val="000000" w:themeColor="text1"/>
                <w:kern w:val="0"/>
                <w:sz w:val="18"/>
                <w:szCs w:val="18"/>
              </w:rPr>
              <w:t>联系人</w:t>
            </w:r>
          </w:p>
        </w:tc>
        <w:tc>
          <w:tcPr>
            <w:tcW w:w="3240" w:type="dxa"/>
            <w:vAlign w:val="center"/>
          </w:tcPr>
          <w:p w14:paraId="67F9426D" w14:textId="77777777" w:rsidR="00626A5C" w:rsidRPr="009011E5" w:rsidRDefault="00EB5B27">
            <w:pPr>
              <w:adjustRightInd w:val="0"/>
              <w:snapToGrid w:val="0"/>
              <w:spacing w:beforeLines="50" w:before="120" w:line="360" w:lineRule="auto"/>
              <w:jc w:val="center"/>
              <w:rPr>
                <w:rFonts w:ascii="宋体" w:hAnsi="宋体" w:cs="宋体" w:hint="eastAsia"/>
                <w:color w:val="000000" w:themeColor="text1"/>
                <w:sz w:val="18"/>
                <w:szCs w:val="18"/>
              </w:rPr>
            </w:pPr>
            <w:r w:rsidRPr="009011E5">
              <w:rPr>
                <w:rFonts w:ascii="宋体" w:hAnsi="宋体" w:cs="宋体" w:hint="eastAsia"/>
                <w:bCs/>
                <w:color w:val="000000" w:themeColor="text1"/>
                <w:kern w:val="0"/>
                <w:sz w:val="18"/>
                <w:szCs w:val="18"/>
              </w:rPr>
              <w:t>职 </w:t>
            </w:r>
            <w:proofErr w:type="gramStart"/>
            <w:r w:rsidRPr="009011E5">
              <w:rPr>
                <w:rFonts w:ascii="宋体" w:hAnsi="宋体" w:cs="宋体" w:hint="eastAsia"/>
                <w:bCs/>
                <w:color w:val="000000" w:themeColor="text1"/>
                <w:kern w:val="0"/>
                <w:sz w:val="18"/>
                <w:szCs w:val="18"/>
              </w:rPr>
              <w:t>务</w:t>
            </w:r>
            <w:proofErr w:type="gramEnd"/>
          </w:p>
        </w:tc>
        <w:tc>
          <w:tcPr>
            <w:tcW w:w="1980" w:type="dxa"/>
            <w:vAlign w:val="center"/>
          </w:tcPr>
          <w:p w14:paraId="6076320D" w14:textId="77777777" w:rsidR="00626A5C" w:rsidRPr="009011E5" w:rsidRDefault="00EB5B27">
            <w:pPr>
              <w:adjustRightInd w:val="0"/>
              <w:snapToGrid w:val="0"/>
              <w:spacing w:beforeLines="50" w:before="120" w:line="360" w:lineRule="auto"/>
              <w:jc w:val="center"/>
              <w:rPr>
                <w:rFonts w:ascii="宋体" w:hAnsi="宋体" w:cs="宋体" w:hint="eastAsia"/>
                <w:color w:val="000000" w:themeColor="text1"/>
                <w:sz w:val="18"/>
                <w:szCs w:val="18"/>
              </w:rPr>
            </w:pPr>
            <w:r w:rsidRPr="009011E5">
              <w:rPr>
                <w:rFonts w:ascii="宋体" w:hAnsi="宋体" w:cs="宋体" w:hint="eastAsia"/>
                <w:bCs/>
                <w:color w:val="000000" w:themeColor="text1"/>
                <w:kern w:val="0"/>
                <w:sz w:val="18"/>
                <w:szCs w:val="18"/>
              </w:rPr>
              <w:t>联系电话</w:t>
            </w:r>
          </w:p>
        </w:tc>
      </w:tr>
      <w:tr w:rsidR="00626A5C" w:rsidRPr="009011E5" w14:paraId="18D3AFB6" w14:textId="77777777">
        <w:trPr>
          <w:trHeight w:val="90"/>
          <w:jc w:val="center"/>
        </w:trPr>
        <w:tc>
          <w:tcPr>
            <w:tcW w:w="2700" w:type="dxa"/>
            <w:vAlign w:val="center"/>
          </w:tcPr>
          <w:p w14:paraId="7364573C"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kern w:val="0"/>
                <w:sz w:val="18"/>
                <w:szCs w:val="18"/>
              </w:rPr>
              <w:t>交通银行湖南省分行</w:t>
            </w:r>
          </w:p>
        </w:tc>
        <w:tc>
          <w:tcPr>
            <w:tcW w:w="1260" w:type="dxa"/>
            <w:vAlign w:val="center"/>
          </w:tcPr>
          <w:p w14:paraId="6B73921A" w14:textId="77777777" w:rsidR="00626A5C" w:rsidRPr="009011E5" w:rsidRDefault="00EB5B27">
            <w:pPr>
              <w:adjustRightInd w:val="0"/>
              <w:snapToGrid w:val="0"/>
              <w:spacing w:beforeLines="50" w:before="120" w:line="360" w:lineRule="auto"/>
              <w:jc w:val="center"/>
              <w:rPr>
                <w:rFonts w:ascii="宋体" w:hAnsi="宋体" w:cs="宋体" w:hint="eastAsia"/>
                <w:color w:val="000000" w:themeColor="text1"/>
                <w:sz w:val="18"/>
                <w:szCs w:val="18"/>
              </w:rPr>
            </w:pPr>
            <w:r w:rsidRPr="009011E5">
              <w:rPr>
                <w:rFonts w:ascii="宋体" w:hAnsi="宋体" w:cs="宋体" w:hint="eastAsia"/>
                <w:color w:val="000000" w:themeColor="text1"/>
                <w:kern w:val="0"/>
                <w:sz w:val="18"/>
                <w:szCs w:val="18"/>
              </w:rPr>
              <w:t>刘 波</w:t>
            </w:r>
          </w:p>
        </w:tc>
        <w:tc>
          <w:tcPr>
            <w:tcW w:w="3240" w:type="dxa"/>
            <w:vAlign w:val="center"/>
          </w:tcPr>
          <w:p w14:paraId="4BB8F2A5"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kern w:val="0"/>
                <w:sz w:val="18"/>
                <w:szCs w:val="18"/>
              </w:rPr>
              <w:t>名城支行客户经理</w:t>
            </w:r>
          </w:p>
        </w:tc>
        <w:tc>
          <w:tcPr>
            <w:tcW w:w="1980" w:type="dxa"/>
            <w:vAlign w:val="center"/>
          </w:tcPr>
          <w:p w14:paraId="11417FE2"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kern w:val="0"/>
                <w:sz w:val="18"/>
                <w:szCs w:val="18"/>
              </w:rPr>
              <w:t>13874998873</w:t>
            </w:r>
          </w:p>
        </w:tc>
      </w:tr>
      <w:tr w:rsidR="00626A5C" w:rsidRPr="009011E5" w14:paraId="4097D51A" w14:textId="77777777">
        <w:trPr>
          <w:trHeight w:val="180"/>
          <w:jc w:val="center"/>
        </w:trPr>
        <w:tc>
          <w:tcPr>
            <w:tcW w:w="2700" w:type="dxa"/>
            <w:vAlign w:val="center"/>
          </w:tcPr>
          <w:p w14:paraId="0C088BD9"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kern w:val="0"/>
                <w:sz w:val="18"/>
                <w:szCs w:val="18"/>
              </w:rPr>
              <w:t>交通银行湖南省分行</w:t>
            </w:r>
          </w:p>
        </w:tc>
        <w:tc>
          <w:tcPr>
            <w:tcW w:w="1260" w:type="dxa"/>
            <w:vAlign w:val="center"/>
          </w:tcPr>
          <w:p w14:paraId="3EE9B62F" w14:textId="77777777" w:rsidR="00626A5C" w:rsidRPr="009011E5" w:rsidRDefault="00EB5B27">
            <w:pPr>
              <w:adjustRightInd w:val="0"/>
              <w:snapToGrid w:val="0"/>
              <w:spacing w:beforeLines="50" w:before="120" w:line="360" w:lineRule="auto"/>
              <w:jc w:val="center"/>
              <w:rPr>
                <w:rFonts w:ascii="宋体" w:hAnsi="宋体" w:cs="宋体" w:hint="eastAsia"/>
                <w:color w:val="000000" w:themeColor="text1"/>
                <w:sz w:val="18"/>
                <w:szCs w:val="18"/>
              </w:rPr>
            </w:pPr>
            <w:proofErr w:type="gramStart"/>
            <w:r w:rsidRPr="009011E5">
              <w:rPr>
                <w:rFonts w:ascii="宋体" w:hAnsi="宋体" w:cs="宋体" w:hint="eastAsia"/>
                <w:color w:val="000000" w:themeColor="text1"/>
                <w:kern w:val="0"/>
                <w:sz w:val="18"/>
                <w:szCs w:val="18"/>
              </w:rPr>
              <w:t>肖勇光</w:t>
            </w:r>
            <w:proofErr w:type="gramEnd"/>
          </w:p>
        </w:tc>
        <w:tc>
          <w:tcPr>
            <w:tcW w:w="3240" w:type="dxa"/>
            <w:vAlign w:val="center"/>
          </w:tcPr>
          <w:p w14:paraId="26FF0550"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kern w:val="0"/>
                <w:sz w:val="18"/>
                <w:szCs w:val="18"/>
              </w:rPr>
              <w:t>分行高级经理</w:t>
            </w:r>
          </w:p>
        </w:tc>
        <w:tc>
          <w:tcPr>
            <w:tcW w:w="1980" w:type="dxa"/>
            <w:vAlign w:val="center"/>
          </w:tcPr>
          <w:p w14:paraId="207B988B"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kern w:val="0"/>
                <w:sz w:val="18"/>
                <w:szCs w:val="18"/>
              </w:rPr>
              <w:t>13755192647</w:t>
            </w:r>
          </w:p>
        </w:tc>
      </w:tr>
      <w:tr w:rsidR="00626A5C" w:rsidRPr="009011E5" w14:paraId="0FB73E25" w14:textId="77777777">
        <w:trPr>
          <w:trHeight w:val="210"/>
          <w:jc w:val="center"/>
        </w:trPr>
        <w:tc>
          <w:tcPr>
            <w:tcW w:w="2700" w:type="dxa"/>
            <w:vAlign w:val="center"/>
          </w:tcPr>
          <w:p w14:paraId="1BD720A9"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kern w:val="0"/>
                <w:sz w:val="18"/>
                <w:szCs w:val="18"/>
              </w:rPr>
              <w:t>中国民生银行长沙分行</w:t>
            </w:r>
          </w:p>
        </w:tc>
        <w:tc>
          <w:tcPr>
            <w:tcW w:w="1260" w:type="dxa"/>
            <w:vAlign w:val="center"/>
          </w:tcPr>
          <w:p w14:paraId="270CC18C" w14:textId="77777777" w:rsidR="00626A5C" w:rsidRPr="009011E5" w:rsidRDefault="00EB5B27">
            <w:pPr>
              <w:adjustRightInd w:val="0"/>
              <w:snapToGrid w:val="0"/>
              <w:spacing w:beforeLines="50" w:before="120" w:line="360" w:lineRule="auto"/>
              <w:jc w:val="center"/>
              <w:rPr>
                <w:rFonts w:ascii="宋体" w:hAnsi="宋体" w:cs="宋体" w:hint="eastAsia"/>
                <w:color w:val="000000" w:themeColor="text1"/>
                <w:sz w:val="18"/>
                <w:szCs w:val="18"/>
              </w:rPr>
            </w:pPr>
            <w:r w:rsidRPr="009011E5">
              <w:rPr>
                <w:rFonts w:ascii="宋体" w:hAnsi="宋体" w:cs="宋体" w:hint="eastAsia"/>
                <w:color w:val="000000" w:themeColor="text1"/>
                <w:kern w:val="0"/>
                <w:sz w:val="18"/>
                <w:szCs w:val="18"/>
              </w:rPr>
              <w:t>黄飞燕</w:t>
            </w:r>
          </w:p>
        </w:tc>
        <w:tc>
          <w:tcPr>
            <w:tcW w:w="3240" w:type="dxa"/>
            <w:vAlign w:val="center"/>
          </w:tcPr>
          <w:p w14:paraId="2F69DCA5"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kern w:val="0"/>
                <w:sz w:val="18"/>
                <w:szCs w:val="18"/>
              </w:rPr>
              <w:t>营业部总经理</w:t>
            </w:r>
          </w:p>
        </w:tc>
        <w:tc>
          <w:tcPr>
            <w:tcW w:w="1980" w:type="dxa"/>
            <w:vAlign w:val="center"/>
          </w:tcPr>
          <w:p w14:paraId="0B42760B"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kern w:val="0"/>
                <w:sz w:val="18"/>
                <w:szCs w:val="18"/>
              </w:rPr>
              <w:t>13308463468</w:t>
            </w:r>
          </w:p>
        </w:tc>
      </w:tr>
      <w:tr w:rsidR="00626A5C" w:rsidRPr="009011E5" w14:paraId="0F826EB3" w14:textId="77777777">
        <w:trPr>
          <w:trHeight w:val="210"/>
          <w:jc w:val="center"/>
        </w:trPr>
        <w:tc>
          <w:tcPr>
            <w:tcW w:w="2700" w:type="dxa"/>
            <w:vAlign w:val="center"/>
          </w:tcPr>
          <w:p w14:paraId="03D7C31F"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kern w:val="0"/>
                <w:sz w:val="18"/>
                <w:szCs w:val="18"/>
              </w:rPr>
              <w:t>中国民生银行长沙分行</w:t>
            </w:r>
          </w:p>
        </w:tc>
        <w:tc>
          <w:tcPr>
            <w:tcW w:w="1260" w:type="dxa"/>
            <w:vAlign w:val="center"/>
          </w:tcPr>
          <w:p w14:paraId="07654027" w14:textId="77777777" w:rsidR="00626A5C" w:rsidRPr="009011E5" w:rsidRDefault="00EB5B27">
            <w:pPr>
              <w:adjustRightInd w:val="0"/>
              <w:snapToGrid w:val="0"/>
              <w:spacing w:beforeLines="50" w:before="120" w:line="360" w:lineRule="auto"/>
              <w:jc w:val="center"/>
              <w:rPr>
                <w:rFonts w:ascii="宋体" w:hAnsi="宋体" w:cs="宋体" w:hint="eastAsia"/>
                <w:color w:val="000000" w:themeColor="text1"/>
                <w:sz w:val="18"/>
                <w:szCs w:val="18"/>
              </w:rPr>
            </w:pPr>
            <w:r w:rsidRPr="009011E5">
              <w:rPr>
                <w:rFonts w:ascii="宋体" w:hAnsi="宋体" w:cs="宋体" w:hint="eastAsia"/>
                <w:color w:val="000000" w:themeColor="text1"/>
                <w:kern w:val="0"/>
                <w:sz w:val="18"/>
                <w:szCs w:val="18"/>
              </w:rPr>
              <w:t>蒋寒奇</w:t>
            </w:r>
          </w:p>
        </w:tc>
        <w:tc>
          <w:tcPr>
            <w:tcW w:w="3240" w:type="dxa"/>
            <w:vAlign w:val="center"/>
          </w:tcPr>
          <w:p w14:paraId="525ABB02"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kern w:val="0"/>
                <w:sz w:val="18"/>
                <w:szCs w:val="18"/>
              </w:rPr>
              <w:t>营业部中小企业客户经理</w:t>
            </w:r>
          </w:p>
        </w:tc>
        <w:tc>
          <w:tcPr>
            <w:tcW w:w="1980" w:type="dxa"/>
            <w:vAlign w:val="center"/>
          </w:tcPr>
          <w:p w14:paraId="7DC52752"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kern w:val="0"/>
                <w:sz w:val="18"/>
                <w:szCs w:val="18"/>
              </w:rPr>
              <w:t>13548982975</w:t>
            </w:r>
          </w:p>
        </w:tc>
      </w:tr>
      <w:tr w:rsidR="00626A5C" w:rsidRPr="009011E5" w14:paraId="4EC3AF61" w14:textId="77777777">
        <w:trPr>
          <w:trHeight w:val="150"/>
          <w:jc w:val="center"/>
        </w:trPr>
        <w:tc>
          <w:tcPr>
            <w:tcW w:w="2700" w:type="dxa"/>
            <w:vAlign w:val="center"/>
          </w:tcPr>
          <w:p w14:paraId="19DD90E3"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kern w:val="0"/>
                <w:sz w:val="18"/>
                <w:szCs w:val="18"/>
              </w:rPr>
              <w:t>兴业银行长沙分行</w:t>
            </w:r>
          </w:p>
        </w:tc>
        <w:tc>
          <w:tcPr>
            <w:tcW w:w="1260" w:type="dxa"/>
            <w:vAlign w:val="center"/>
          </w:tcPr>
          <w:p w14:paraId="640C0F5B" w14:textId="77777777" w:rsidR="00626A5C" w:rsidRPr="009011E5" w:rsidRDefault="00EB5B27">
            <w:pPr>
              <w:adjustRightInd w:val="0"/>
              <w:snapToGrid w:val="0"/>
              <w:spacing w:beforeLines="50" w:before="120" w:line="360" w:lineRule="auto"/>
              <w:jc w:val="center"/>
              <w:rPr>
                <w:rFonts w:ascii="宋体" w:hAnsi="宋体" w:cs="宋体" w:hint="eastAsia"/>
                <w:color w:val="000000" w:themeColor="text1"/>
                <w:sz w:val="18"/>
                <w:szCs w:val="18"/>
              </w:rPr>
            </w:pPr>
            <w:proofErr w:type="gramStart"/>
            <w:r w:rsidRPr="009011E5">
              <w:rPr>
                <w:rFonts w:ascii="宋体" w:hAnsi="宋体" w:cs="宋体" w:hint="eastAsia"/>
                <w:color w:val="000000" w:themeColor="text1"/>
                <w:kern w:val="0"/>
                <w:sz w:val="18"/>
                <w:szCs w:val="18"/>
              </w:rPr>
              <w:t>刘栅延</w:t>
            </w:r>
            <w:proofErr w:type="gramEnd"/>
          </w:p>
        </w:tc>
        <w:tc>
          <w:tcPr>
            <w:tcW w:w="3240" w:type="dxa"/>
            <w:vAlign w:val="center"/>
          </w:tcPr>
          <w:p w14:paraId="3DB60D6B"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kern w:val="0"/>
                <w:sz w:val="18"/>
                <w:szCs w:val="18"/>
              </w:rPr>
              <w:t>支行行长</w:t>
            </w:r>
          </w:p>
        </w:tc>
        <w:tc>
          <w:tcPr>
            <w:tcW w:w="1980" w:type="dxa"/>
            <w:vAlign w:val="center"/>
          </w:tcPr>
          <w:p w14:paraId="0C2DA947"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kern w:val="0"/>
                <w:sz w:val="18"/>
                <w:szCs w:val="18"/>
              </w:rPr>
              <w:t>13337316405</w:t>
            </w:r>
          </w:p>
        </w:tc>
      </w:tr>
      <w:tr w:rsidR="00626A5C" w:rsidRPr="009011E5" w14:paraId="5E04F90D" w14:textId="77777777">
        <w:trPr>
          <w:trHeight w:val="285"/>
          <w:jc w:val="center"/>
        </w:trPr>
        <w:tc>
          <w:tcPr>
            <w:tcW w:w="2700" w:type="dxa"/>
            <w:vAlign w:val="center"/>
          </w:tcPr>
          <w:p w14:paraId="442C0AFB"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kern w:val="0"/>
                <w:sz w:val="18"/>
                <w:szCs w:val="18"/>
              </w:rPr>
              <w:t>兴业银行长沙分行</w:t>
            </w:r>
          </w:p>
        </w:tc>
        <w:tc>
          <w:tcPr>
            <w:tcW w:w="1260" w:type="dxa"/>
            <w:vAlign w:val="center"/>
          </w:tcPr>
          <w:p w14:paraId="68AE2ADA" w14:textId="77777777" w:rsidR="00626A5C" w:rsidRPr="009011E5" w:rsidRDefault="00EB5B27">
            <w:pPr>
              <w:adjustRightInd w:val="0"/>
              <w:snapToGrid w:val="0"/>
              <w:spacing w:beforeLines="50" w:before="120" w:line="360" w:lineRule="auto"/>
              <w:jc w:val="center"/>
              <w:rPr>
                <w:rFonts w:ascii="宋体" w:hAnsi="宋体" w:cs="宋体" w:hint="eastAsia"/>
                <w:color w:val="000000" w:themeColor="text1"/>
                <w:sz w:val="18"/>
                <w:szCs w:val="18"/>
              </w:rPr>
            </w:pPr>
            <w:r w:rsidRPr="009011E5">
              <w:rPr>
                <w:rFonts w:ascii="宋体" w:hAnsi="宋体" w:cs="宋体" w:hint="eastAsia"/>
                <w:color w:val="000000" w:themeColor="text1"/>
                <w:kern w:val="0"/>
                <w:sz w:val="18"/>
                <w:szCs w:val="18"/>
              </w:rPr>
              <w:t>蒋修远</w:t>
            </w:r>
          </w:p>
        </w:tc>
        <w:tc>
          <w:tcPr>
            <w:tcW w:w="3240" w:type="dxa"/>
            <w:vAlign w:val="center"/>
          </w:tcPr>
          <w:p w14:paraId="7CAEEE12"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kern w:val="0"/>
                <w:sz w:val="18"/>
                <w:szCs w:val="18"/>
              </w:rPr>
              <w:t>支行客户经理</w:t>
            </w:r>
          </w:p>
        </w:tc>
        <w:tc>
          <w:tcPr>
            <w:tcW w:w="1980" w:type="dxa"/>
            <w:vAlign w:val="center"/>
          </w:tcPr>
          <w:p w14:paraId="5DF01290"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kern w:val="0"/>
                <w:sz w:val="18"/>
                <w:szCs w:val="18"/>
              </w:rPr>
              <w:t>18607310422</w:t>
            </w:r>
          </w:p>
        </w:tc>
      </w:tr>
      <w:tr w:rsidR="00626A5C" w:rsidRPr="009011E5" w14:paraId="72C5E1E0" w14:textId="77777777">
        <w:trPr>
          <w:trHeight w:val="225"/>
          <w:jc w:val="center"/>
        </w:trPr>
        <w:tc>
          <w:tcPr>
            <w:tcW w:w="2700" w:type="dxa"/>
            <w:vAlign w:val="center"/>
          </w:tcPr>
          <w:p w14:paraId="7FD34049"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kern w:val="0"/>
                <w:sz w:val="18"/>
                <w:szCs w:val="18"/>
              </w:rPr>
              <w:t>中国光大银行长沙分行</w:t>
            </w:r>
          </w:p>
        </w:tc>
        <w:tc>
          <w:tcPr>
            <w:tcW w:w="1260" w:type="dxa"/>
            <w:vAlign w:val="center"/>
          </w:tcPr>
          <w:p w14:paraId="6656252E" w14:textId="77777777" w:rsidR="00626A5C" w:rsidRPr="009011E5" w:rsidRDefault="00EB5B27">
            <w:pPr>
              <w:adjustRightInd w:val="0"/>
              <w:snapToGrid w:val="0"/>
              <w:spacing w:beforeLines="50" w:before="120" w:line="360" w:lineRule="auto"/>
              <w:jc w:val="center"/>
              <w:rPr>
                <w:rFonts w:ascii="宋体" w:hAnsi="宋体" w:cs="宋体" w:hint="eastAsia"/>
                <w:color w:val="000000" w:themeColor="text1"/>
                <w:sz w:val="18"/>
                <w:szCs w:val="18"/>
              </w:rPr>
            </w:pPr>
            <w:r w:rsidRPr="009011E5">
              <w:rPr>
                <w:rFonts w:ascii="宋体" w:hAnsi="宋体" w:cs="宋体" w:hint="eastAsia"/>
                <w:color w:val="000000" w:themeColor="text1"/>
                <w:kern w:val="0"/>
                <w:sz w:val="18"/>
                <w:szCs w:val="18"/>
              </w:rPr>
              <w:t>邓永胜</w:t>
            </w:r>
          </w:p>
        </w:tc>
        <w:tc>
          <w:tcPr>
            <w:tcW w:w="3240" w:type="dxa"/>
            <w:vAlign w:val="center"/>
          </w:tcPr>
          <w:p w14:paraId="11DD4EE0"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kern w:val="0"/>
                <w:sz w:val="18"/>
                <w:szCs w:val="18"/>
              </w:rPr>
              <w:t>岳</w:t>
            </w:r>
            <w:proofErr w:type="gramStart"/>
            <w:r w:rsidRPr="009011E5">
              <w:rPr>
                <w:rFonts w:ascii="宋体" w:hAnsi="宋体" w:cs="宋体" w:hint="eastAsia"/>
                <w:color w:val="000000" w:themeColor="text1"/>
                <w:kern w:val="0"/>
                <w:sz w:val="18"/>
                <w:szCs w:val="18"/>
              </w:rPr>
              <w:t>麓</w:t>
            </w:r>
            <w:proofErr w:type="gramEnd"/>
            <w:r w:rsidRPr="009011E5">
              <w:rPr>
                <w:rFonts w:ascii="宋体" w:hAnsi="宋体" w:cs="宋体" w:hint="eastAsia"/>
                <w:color w:val="000000" w:themeColor="text1"/>
                <w:kern w:val="0"/>
                <w:sz w:val="18"/>
                <w:szCs w:val="18"/>
              </w:rPr>
              <w:t>支行副行长</w:t>
            </w:r>
          </w:p>
        </w:tc>
        <w:tc>
          <w:tcPr>
            <w:tcW w:w="1980" w:type="dxa"/>
            <w:vAlign w:val="center"/>
          </w:tcPr>
          <w:p w14:paraId="72278FD5"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kern w:val="0"/>
                <w:sz w:val="18"/>
                <w:szCs w:val="18"/>
              </w:rPr>
              <w:t>13617319650</w:t>
            </w:r>
          </w:p>
        </w:tc>
      </w:tr>
      <w:tr w:rsidR="00626A5C" w:rsidRPr="009011E5" w14:paraId="07CCD825" w14:textId="77777777">
        <w:trPr>
          <w:trHeight w:val="384"/>
          <w:jc w:val="center"/>
        </w:trPr>
        <w:tc>
          <w:tcPr>
            <w:tcW w:w="2700" w:type="dxa"/>
            <w:vAlign w:val="center"/>
          </w:tcPr>
          <w:p w14:paraId="2C774630"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kern w:val="0"/>
                <w:sz w:val="18"/>
                <w:szCs w:val="18"/>
              </w:rPr>
              <w:t>中信银行长沙分行</w:t>
            </w:r>
          </w:p>
        </w:tc>
        <w:tc>
          <w:tcPr>
            <w:tcW w:w="1260" w:type="dxa"/>
            <w:vAlign w:val="center"/>
          </w:tcPr>
          <w:p w14:paraId="76CC63FE" w14:textId="77777777" w:rsidR="00626A5C" w:rsidRPr="009011E5" w:rsidRDefault="00EB5B27">
            <w:pPr>
              <w:adjustRightInd w:val="0"/>
              <w:snapToGrid w:val="0"/>
              <w:spacing w:beforeLines="50" w:before="120" w:line="360" w:lineRule="auto"/>
              <w:jc w:val="center"/>
              <w:rPr>
                <w:rFonts w:ascii="宋体" w:hAnsi="宋体" w:cs="宋体" w:hint="eastAsia"/>
                <w:color w:val="000000" w:themeColor="text1"/>
                <w:sz w:val="18"/>
                <w:szCs w:val="18"/>
              </w:rPr>
            </w:pPr>
            <w:r w:rsidRPr="009011E5">
              <w:rPr>
                <w:rFonts w:ascii="宋体" w:hAnsi="宋体" w:cs="宋体" w:hint="eastAsia"/>
                <w:color w:val="000000" w:themeColor="text1"/>
                <w:kern w:val="0"/>
                <w:sz w:val="18"/>
                <w:szCs w:val="18"/>
              </w:rPr>
              <w:t>蔡学军</w:t>
            </w:r>
          </w:p>
        </w:tc>
        <w:tc>
          <w:tcPr>
            <w:tcW w:w="3240" w:type="dxa"/>
            <w:vAlign w:val="center"/>
          </w:tcPr>
          <w:p w14:paraId="1A250F32"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kern w:val="0"/>
                <w:sz w:val="18"/>
                <w:szCs w:val="18"/>
              </w:rPr>
              <w:t>公司银行部负责人</w:t>
            </w:r>
          </w:p>
        </w:tc>
        <w:tc>
          <w:tcPr>
            <w:tcW w:w="1980" w:type="dxa"/>
            <w:vAlign w:val="center"/>
          </w:tcPr>
          <w:p w14:paraId="1AC4B7D3"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kern w:val="0"/>
                <w:sz w:val="18"/>
                <w:szCs w:val="18"/>
              </w:rPr>
              <w:t>13055167195</w:t>
            </w:r>
          </w:p>
        </w:tc>
      </w:tr>
      <w:tr w:rsidR="00626A5C" w:rsidRPr="009011E5" w14:paraId="5CC083CD" w14:textId="77777777">
        <w:trPr>
          <w:trHeight w:val="210"/>
          <w:jc w:val="center"/>
        </w:trPr>
        <w:tc>
          <w:tcPr>
            <w:tcW w:w="2700" w:type="dxa"/>
            <w:vAlign w:val="center"/>
          </w:tcPr>
          <w:p w14:paraId="588CC9A6"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kern w:val="0"/>
                <w:sz w:val="18"/>
                <w:szCs w:val="18"/>
              </w:rPr>
              <w:t>中信银行长沙分行</w:t>
            </w:r>
          </w:p>
        </w:tc>
        <w:tc>
          <w:tcPr>
            <w:tcW w:w="1260" w:type="dxa"/>
            <w:vAlign w:val="center"/>
          </w:tcPr>
          <w:p w14:paraId="2C20C6B7" w14:textId="77777777" w:rsidR="00626A5C" w:rsidRPr="009011E5" w:rsidRDefault="00EB5B27">
            <w:pPr>
              <w:adjustRightInd w:val="0"/>
              <w:snapToGrid w:val="0"/>
              <w:spacing w:beforeLines="50" w:before="120" w:line="360" w:lineRule="auto"/>
              <w:jc w:val="center"/>
              <w:rPr>
                <w:rFonts w:ascii="宋体" w:hAnsi="宋体" w:cs="宋体" w:hint="eastAsia"/>
                <w:color w:val="000000" w:themeColor="text1"/>
                <w:sz w:val="18"/>
                <w:szCs w:val="18"/>
              </w:rPr>
            </w:pPr>
            <w:r w:rsidRPr="009011E5">
              <w:rPr>
                <w:rFonts w:ascii="宋体" w:hAnsi="宋体" w:cs="宋体" w:hint="eastAsia"/>
                <w:color w:val="000000" w:themeColor="text1"/>
                <w:kern w:val="0"/>
                <w:sz w:val="18"/>
                <w:szCs w:val="18"/>
              </w:rPr>
              <w:t>宋学农</w:t>
            </w:r>
          </w:p>
        </w:tc>
        <w:tc>
          <w:tcPr>
            <w:tcW w:w="3240" w:type="dxa"/>
            <w:vAlign w:val="center"/>
          </w:tcPr>
          <w:p w14:paraId="0074130E"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kern w:val="0"/>
                <w:sz w:val="18"/>
                <w:szCs w:val="18"/>
              </w:rPr>
              <w:t>银行部综合管理部副总经理</w:t>
            </w:r>
          </w:p>
        </w:tc>
        <w:tc>
          <w:tcPr>
            <w:tcW w:w="1980" w:type="dxa"/>
            <w:vAlign w:val="center"/>
          </w:tcPr>
          <w:p w14:paraId="000BB8E3"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kern w:val="0"/>
                <w:sz w:val="18"/>
                <w:szCs w:val="18"/>
              </w:rPr>
              <w:t>0731-845822141</w:t>
            </w:r>
          </w:p>
        </w:tc>
      </w:tr>
    </w:tbl>
    <w:p w14:paraId="608D42AC" w14:textId="77777777" w:rsidR="00626A5C" w:rsidRPr="009011E5" w:rsidRDefault="00EB5B27">
      <w:pPr>
        <w:adjustRightInd w:val="0"/>
        <w:snapToGrid w:val="0"/>
        <w:spacing w:line="360" w:lineRule="auto"/>
        <w:jc w:val="center"/>
        <w:rPr>
          <w:rFonts w:ascii="宋体" w:hAnsi="宋体" w:hint="eastAsia"/>
          <w:b/>
          <w:bCs/>
          <w:color w:val="000000" w:themeColor="text1"/>
          <w:sz w:val="28"/>
          <w:szCs w:val="28"/>
        </w:rPr>
      </w:pPr>
      <w:r w:rsidRPr="009011E5">
        <w:rPr>
          <w:rFonts w:ascii="宋体" w:hAnsi="宋体" w:cs="宋体" w:hint="eastAsia"/>
          <w:b/>
          <w:bCs/>
          <w:color w:val="000000" w:themeColor="text1"/>
          <w:kern w:val="0"/>
          <w:sz w:val="28"/>
          <w:szCs w:val="28"/>
        </w:rPr>
        <w:t>长沙市政府采购支持中小企业融资合作银行及联系人名单</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08"/>
        <w:gridCol w:w="1230"/>
        <w:gridCol w:w="3270"/>
        <w:gridCol w:w="2072"/>
      </w:tblGrid>
      <w:tr w:rsidR="00626A5C" w:rsidRPr="009011E5" w14:paraId="53FF1FB5" w14:textId="77777777">
        <w:trPr>
          <w:trHeight w:val="300"/>
          <w:jc w:val="center"/>
        </w:trPr>
        <w:tc>
          <w:tcPr>
            <w:tcW w:w="2608" w:type="dxa"/>
            <w:vAlign w:val="center"/>
          </w:tcPr>
          <w:p w14:paraId="2643A318" w14:textId="77777777" w:rsidR="00626A5C" w:rsidRPr="009011E5" w:rsidRDefault="00EB5B27">
            <w:pPr>
              <w:adjustRightInd w:val="0"/>
              <w:snapToGrid w:val="0"/>
              <w:spacing w:beforeLines="50" w:before="120" w:line="360" w:lineRule="auto"/>
              <w:jc w:val="center"/>
              <w:rPr>
                <w:rFonts w:ascii="宋体" w:hAnsi="宋体" w:cs="宋体" w:hint="eastAsia"/>
                <w:color w:val="000000" w:themeColor="text1"/>
                <w:sz w:val="18"/>
                <w:szCs w:val="18"/>
              </w:rPr>
            </w:pPr>
            <w:r w:rsidRPr="009011E5">
              <w:rPr>
                <w:rFonts w:ascii="宋体" w:hAnsi="宋体" w:cs="宋体" w:hint="eastAsia"/>
                <w:bCs/>
                <w:color w:val="000000" w:themeColor="text1"/>
                <w:kern w:val="0"/>
                <w:sz w:val="18"/>
                <w:szCs w:val="18"/>
              </w:rPr>
              <w:t>银行名称</w:t>
            </w:r>
          </w:p>
        </w:tc>
        <w:tc>
          <w:tcPr>
            <w:tcW w:w="1230" w:type="dxa"/>
            <w:vAlign w:val="center"/>
          </w:tcPr>
          <w:p w14:paraId="0BD484B2" w14:textId="77777777" w:rsidR="00626A5C" w:rsidRPr="009011E5" w:rsidRDefault="00EB5B27">
            <w:pPr>
              <w:adjustRightInd w:val="0"/>
              <w:snapToGrid w:val="0"/>
              <w:spacing w:beforeLines="50" w:before="120" w:line="360" w:lineRule="auto"/>
              <w:jc w:val="center"/>
              <w:rPr>
                <w:rFonts w:ascii="宋体" w:hAnsi="宋体" w:cs="宋体" w:hint="eastAsia"/>
                <w:color w:val="000000" w:themeColor="text1"/>
                <w:sz w:val="18"/>
                <w:szCs w:val="18"/>
              </w:rPr>
            </w:pPr>
            <w:r w:rsidRPr="009011E5">
              <w:rPr>
                <w:rFonts w:ascii="宋体" w:hAnsi="宋体" w:cs="宋体" w:hint="eastAsia"/>
                <w:bCs/>
                <w:color w:val="000000" w:themeColor="text1"/>
                <w:kern w:val="0"/>
                <w:sz w:val="18"/>
                <w:szCs w:val="18"/>
              </w:rPr>
              <w:t>联系人</w:t>
            </w:r>
          </w:p>
        </w:tc>
        <w:tc>
          <w:tcPr>
            <w:tcW w:w="3270" w:type="dxa"/>
            <w:vAlign w:val="center"/>
          </w:tcPr>
          <w:p w14:paraId="72F3643F" w14:textId="77777777" w:rsidR="00626A5C" w:rsidRPr="009011E5" w:rsidRDefault="00EB5B27">
            <w:pPr>
              <w:adjustRightInd w:val="0"/>
              <w:snapToGrid w:val="0"/>
              <w:spacing w:beforeLines="50" w:before="120" w:line="360" w:lineRule="auto"/>
              <w:jc w:val="center"/>
              <w:rPr>
                <w:rFonts w:ascii="宋体" w:hAnsi="宋体" w:cs="宋体" w:hint="eastAsia"/>
                <w:color w:val="000000" w:themeColor="text1"/>
                <w:sz w:val="18"/>
                <w:szCs w:val="18"/>
              </w:rPr>
            </w:pPr>
            <w:r w:rsidRPr="009011E5">
              <w:rPr>
                <w:rFonts w:ascii="宋体" w:hAnsi="宋体" w:cs="宋体" w:hint="eastAsia"/>
                <w:bCs/>
                <w:color w:val="000000" w:themeColor="text1"/>
                <w:kern w:val="0"/>
                <w:sz w:val="18"/>
                <w:szCs w:val="18"/>
              </w:rPr>
              <w:t>职 </w:t>
            </w:r>
            <w:proofErr w:type="gramStart"/>
            <w:r w:rsidRPr="009011E5">
              <w:rPr>
                <w:rFonts w:ascii="宋体" w:hAnsi="宋体" w:cs="宋体" w:hint="eastAsia"/>
                <w:bCs/>
                <w:color w:val="000000" w:themeColor="text1"/>
                <w:kern w:val="0"/>
                <w:sz w:val="18"/>
                <w:szCs w:val="18"/>
              </w:rPr>
              <w:t>务</w:t>
            </w:r>
            <w:proofErr w:type="gramEnd"/>
          </w:p>
        </w:tc>
        <w:tc>
          <w:tcPr>
            <w:tcW w:w="2072" w:type="dxa"/>
            <w:vAlign w:val="center"/>
          </w:tcPr>
          <w:p w14:paraId="7E59BEF1" w14:textId="77777777" w:rsidR="00626A5C" w:rsidRPr="009011E5" w:rsidRDefault="00EB5B27">
            <w:pPr>
              <w:adjustRightInd w:val="0"/>
              <w:snapToGrid w:val="0"/>
              <w:spacing w:beforeLines="50" w:before="120" w:line="360" w:lineRule="auto"/>
              <w:jc w:val="center"/>
              <w:rPr>
                <w:rFonts w:ascii="宋体" w:hAnsi="宋体" w:cs="宋体" w:hint="eastAsia"/>
                <w:color w:val="000000" w:themeColor="text1"/>
                <w:sz w:val="18"/>
                <w:szCs w:val="18"/>
              </w:rPr>
            </w:pPr>
            <w:r w:rsidRPr="009011E5">
              <w:rPr>
                <w:rFonts w:ascii="宋体" w:hAnsi="宋体" w:cs="宋体" w:hint="eastAsia"/>
                <w:bCs/>
                <w:color w:val="000000" w:themeColor="text1"/>
                <w:kern w:val="0"/>
                <w:sz w:val="18"/>
                <w:szCs w:val="18"/>
              </w:rPr>
              <w:t>联系电话</w:t>
            </w:r>
          </w:p>
        </w:tc>
      </w:tr>
      <w:tr w:rsidR="00626A5C" w:rsidRPr="009011E5" w14:paraId="0E0E851B" w14:textId="77777777">
        <w:trPr>
          <w:trHeight w:val="90"/>
          <w:jc w:val="center"/>
        </w:trPr>
        <w:tc>
          <w:tcPr>
            <w:tcW w:w="2608" w:type="dxa"/>
            <w:vAlign w:val="center"/>
          </w:tcPr>
          <w:p w14:paraId="7D703BD7"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sz w:val="18"/>
                <w:szCs w:val="18"/>
              </w:rPr>
              <w:t>交通银行湖南省分行</w:t>
            </w:r>
          </w:p>
        </w:tc>
        <w:tc>
          <w:tcPr>
            <w:tcW w:w="1230" w:type="dxa"/>
            <w:vAlign w:val="center"/>
          </w:tcPr>
          <w:p w14:paraId="55B4A62F" w14:textId="77777777" w:rsidR="00626A5C" w:rsidRPr="009011E5" w:rsidRDefault="00EB5B27">
            <w:pPr>
              <w:adjustRightInd w:val="0"/>
              <w:snapToGrid w:val="0"/>
              <w:spacing w:beforeLines="50" w:before="120" w:line="360" w:lineRule="auto"/>
              <w:jc w:val="center"/>
              <w:rPr>
                <w:rFonts w:ascii="宋体" w:hAnsi="宋体" w:cs="宋体" w:hint="eastAsia"/>
                <w:color w:val="000000" w:themeColor="text1"/>
                <w:sz w:val="18"/>
                <w:szCs w:val="18"/>
              </w:rPr>
            </w:pPr>
            <w:r w:rsidRPr="009011E5">
              <w:rPr>
                <w:rFonts w:ascii="宋体" w:hAnsi="宋体" w:cs="宋体" w:hint="eastAsia"/>
                <w:color w:val="000000" w:themeColor="text1"/>
                <w:sz w:val="18"/>
                <w:szCs w:val="18"/>
              </w:rPr>
              <w:t>谢俊峰</w:t>
            </w:r>
          </w:p>
        </w:tc>
        <w:tc>
          <w:tcPr>
            <w:tcW w:w="3270" w:type="dxa"/>
            <w:vAlign w:val="center"/>
          </w:tcPr>
          <w:p w14:paraId="0E583550"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sz w:val="18"/>
                <w:szCs w:val="18"/>
              </w:rPr>
              <w:t>湘江中路支行公司业务管理经理</w:t>
            </w:r>
          </w:p>
        </w:tc>
        <w:tc>
          <w:tcPr>
            <w:tcW w:w="2072" w:type="dxa"/>
            <w:vAlign w:val="center"/>
          </w:tcPr>
          <w:p w14:paraId="6902088A"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sz w:val="18"/>
                <w:szCs w:val="18"/>
              </w:rPr>
              <w:t>84919503；13687320956</w:t>
            </w:r>
          </w:p>
        </w:tc>
      </w:tr>
      <w:tr w:rsidR="00626A5C" w:rsidRPr="009011E5" w14:paraId="0FD82E38" w14:textId="77777777">
        <w:trPr>
          <w:trHeight w:val="180"/>
          <w:jc w:val="center"/>
        </w:trPr>
        <w:tc>
          <w:tcPr>
            <w:tcW w:w="2608" w:type="dxa"/>
            <w:vAlign w:val="center"/>
          </w:tcPr>
          <w:p w14:paraId="5E1510A8"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sz w:val="18"/>
                <w:szCs w:val="18"/>
              </w:rPr>
              <w:t>光大银行长沙分行</w:t>
            </w:r>
          </w:p>
        </w:tc>
        <w:tc>
          <w:tcPr>
            <w:tcW w:w="1230" w:type="dxa"/>
            <w:vAlign w:val="center"/>
          </w:tcPr>
          <w:p w14:paraId="692CF18B" w14:textId="77777777" w:rsidR="00626A5C" w:rsidRPr="009011E5" w:rsidRDefault="00EB5B27">
            <w:pPr>
              <w:adjustRightInd w:val="0"/>
              <w:snapToGrid w:val="0"/>
              <w:spacing w:beforeLines="50" w:before="120" w:line="360" w:lineRule="auto"/>
              <w:jc w:val="center"/>
              <w:rPr>
                <w:rFonts w:ascii="宋体" w:hAnsi="宋体" w:cs="宋体" w:hint="eastAsia"/>
                <w:color w:val="000000" w:themeColor="text1"/>
                <w:sz w:val="18"/>
                <w:szCs w:val="18"/>
              </w:rPr>
            </w:pPr>
            <w:proofErr w:type="gramStart"/>
            <w:r w:rsidRPr="009011E5">
              <w:rPr>
                <w:rFonts w:ascii="宋体" w:hAnsi="宋体" w:cs="宋体" w:hint="eastAsia"/>
                <w:color w:val="000000" w:themeColor="text1"/>
                <w:sz w:val="18"/>
                <w:szCs w:val="18"/>
              </w:rPr>
              <w:t>唐红英</w:t>
            </w:r>
            <w:proofErr w:type="gramEnd"/>
          </w:p>
        </w:tc>
        <w:tc>
          <w:tcPr>
            <w:tcW w:w="3270" w:type="dxa"/>
            <w:vAlign w:val="center"/>
          </w:tcPr>
          <w:p w14:paraId="7C3B4CA4"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proofErr w:type="gramStart"/>
            <w:r w:rsidRPr="009011E5">
              <w:rPr>
                <w:rFonts w:ascii="宋体" w:hAnsi="宋体" w:cs="宋体" w:hint="eastAsia"/>
                <w:color w:val="000000" w:themeColor="text1"/>
                <w:sz w:val="18"/>
                <w:szCs w:val="18"/>
              </w:rPr>
              <w:t>溁</w:t>
            </w:r>
            <w:proofErr w:type="gramEnd"/>
            <w:r w:rsidRPr="009011E5">
              <w:rPr>
                <w:rFonts w:ascii="宋体" w:hAnsi="宋体" w:cs="宋体" w:hint="eastAsia"/>
                <w:color w:val="000000" w:themeColor="text1"/>
                <w:sz w:val="18"/>
                <w:szCs w:val="18"/>
              </w:rPr>
              <w:t>湾支行行长</w:t>
            </w:r>
          </w:p>
        </w:tc>
        <w:tc>
          <w:tcPr>
            <w:tcW w:w="2072" w:type="dxa"/>
            <w:vAlign w:val="center"/>
          </w:tcPr>
          <w:p w14:paraId="09F8260B"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sz w:val="18"/>
                <w:szCs w:val="18"/>
              </w:rPr>
              <w:t>89750053；18673166920</w:t>
            </w:r>
          </w:p>
        </w:tc>
      </w:tr>
      <w:tr w:rsidR="00626A5C" w:rsidRPr="009011E5" w14:paraId="34F02B5E" w14:textId="77777777">
        <w:trPr>
          <w:trHeight w:val="210"/>
          <w:jc w:val="center"/>
        </w:trPr>
        <w:tc>
          <w:tcPr>
            <w:tcW w:w="2608" w:type="dxa"/>
            <w:vAlign w:val="center"/>
          </w:tcPr>
          <w:p w14:paraId="7371D2FD"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sz w:val="18"/>
                <w:szCs w:val="18"/>
              </w:rPr>
              <w:t>建设银行湖南省分行</w:t>
            </w:r>
          </w:p>
        </w:tc>
        <w:tc>
          <w:tcPr>
            <w:tcW w:w="1230" w:type="dxa"/>
            <w:vAlign w:val="center"/>
          </w:tcPr>
          <w:p w14:paraId="70B81A09" w14:textId="77777777" w:rsidR="00626A5C" w:rsidRPr="009011E5" w:rsidRDefault="00EB5B27">
            <w:pPr>
              <w:adjustRightInd w:val="0"/>
              <w:snapToGrid w:val="0"/>
              <w:spacing w:beforeLines="50" w:before="120" w:line="360" w:lineRule="auto"/>
              <w:jc w:val="center"/>
              <w:rPr>
                <w:rFonts w:ascii="宋体" w:hAnsi="宋体" w:cs="宋体" w:hint="eastAsia"/>
                <w:color w:val="000000" w:themeColor="text1"/>
                <w:sz w:val="18"/>
                <w:szCs w:val="18"/>
              </w:rPr>
            </w:pPr>
            <w:proofErr w:type="gramStart"/>
            <w:r w:rsidRPr="009011E5">
              <w:rPr>
                <w:rFonts w:ascii="宋体" w:hAnsi="宋体" w:cs="宋体" w:hint="eastAsia"/>
                <w:color w:val="000000" w:themeColor="text1"/>
                <w:sz w:val="18"/>
                <w:szCs w:val="18"/>
              </w:rPr>
              <w:t>颜国恒</w:t>
            </w:r>
            <w:proofErr w:type="gramEnd"/>
          </w:p>
        </w:tc>
        <w:tc>
          <w:tcPr>
            <w:tcW w:w="3270" w:type="dxa"/>
            <w:vAlign w:val="center"/>
          </w:tcPr>
          <w:p w14:paraId="61CBBB49"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sz w:val="18"/>
                <w:szCs w:val="18"/>
              </w:rPr>
              <w:t>芙蓉中路支行</w:t>
            </w:r>
          </w:p>
        </w:tc>
        <w:tc>
          <w:tcPr>
            <w:tcW w:w="2072" w:type="dxa"/>
            <w:vAlign w:val="center"/>
          </w:tcPr>
          <w:p w14:paraId="5FDCCEA3"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sz w:val="18"/>
                <w:szCs w:val="18"/>
              </w:rPr>
              <w:t>88665238；13574801920</w:t>
            </w:r>
          </w:p>
        </w:tc>
      </w:tr>
      <w:tr w:rsidR="00626A5C" w:rsidRPr="009011E5" w14:paraId="06CD0E19" w14:textId="77777777">
        <w:trPr>
          <w:trHeight w:val="210"/>
          <w:jc w:val="center"/>
        </w:trPr>
        <w:tc>
          <w:tcPr>
            <w:tcW w:w="2608" w:type="dxa"/>
            <w:vAlign w:val="center"/>
          </w:tcPr>
          <w:p w14:paraId="7CBC7B0E"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sz w:val="18"/>
                <w:szCs w:val="18"/>
              </w:rPr>
              <w:t>农业银行湖南省分行</w:t>
            </w:r>
          </w:p>
        </w:tc>
        <w:tc>
          <w:tcPr>
            <w:tcW w:w="1230" w:type="dxa"/>
            <w:vAlign w:val="center"/>
          </w:tcPr>
          <w:p w14:paraId="65C9B3FB" w14:textId="77777777" w:rsidR="00626A5C" w:rsidRPr="009011E5" w:rsidRDefault="00EB5B27">
            <w:pPr>
              <w:adjustRightInd w:val="0"/>
              <w:snapToGrid w:val="0"/>
              <w:spacing w:beforeLines="50" w:before="120" w:line="360" w:lineRule="auto"/>
              <w:jc w:val="center"/>
              <w:rPr>
                <w:rFonts w:ascii="宋体" w:hAnsi="宋体" w:cs="宋体" w:hint="eastAsia"/>
                <w:color w:val="000000" w:themeColor="text1"/>
                <w:sz w:val="18"/>
                <w:szCs w:val="18"/>
              </w:rPr>
            </w:pPr>
            <w:r w:rsidRPr="009011E5">
              <w:rPr>
                <w:rFonts w:ascii="宋体" w:hAnsi="宋体" w:cs="宋体" w:hint="eastAsia"/>
                <w:color w:val="000000" w:themeColor="text1"/>
                <w:sz w:val="18"/>
                <w:szCs w:val="18"/>
              </w:rPr>
              <w:t>李 宁</w:t>
            </w:r>
          </w:p>
        </w:tc>
        <w:tc>
          <w:tcPr>
            <w:tcW w:w="3270" w:type="dxa"/>
            <w:vAlign w:val="center"/>
          </w:tcPr>
          <w:p w14:paraId="060A939B"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sz w:val="18"/>
                <w:szCs w:val="18"/>
              </w:rPr>
              <w:t>天心区支行副行长</w:t>
            </w:r>
          </w:p>
        </w:tc>
        <w:tc>
          <w:tcPr>
            <w:tcW w:w="2072" w:type="dxa"/>
            <w:vAlign w:val="center"/>
          </w:tcPr>
          <w:p w14:paraId="5ECD589B"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sz w:val="18"/>
                <w:szCs w:val="18"/>
              </w:rPr>
              <w:t>85114839；13975813058</w:t>
            </w:r>
          </w:p>
        </w:tc>
      </w:tr>
      <w:tr w:rsidR="00626A5C" w:rsidRPr="009011E5" w14:paraId="0052E7C2" w14:textId="77777777">
        <w:trPr>
          <w:trHeight w:val="150"/>
          <w:jc w:val="center"/>
        </w:trPr>
        <w:tc>
          <w:tcPr>
            <w:tcW w:w="2608" w:type="dxa"/>
            <w:vAlign w:val="center"/>
          </w:tcPr>
          <w:p w14:paraId="03A29C1E"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sz w:val="18"/>
                <w:szCs w:val="18"/>
              </w:rPr>
              <w:t>中国银行湖南省分行</w:t>
            </w:r>
          </w:p>
        </w:tc>
        <w:tc>
          <w:tcPr>
            <w:tcW w:w="1230" w:type="dxa"/>
            <w:vAlign w:val="center"/>
          </w:tcPr>
          <w:p w14:paraId="104BE5DF" w14:textId="77777777" w:rsidR="00626A5C" w:rsidRPr="009011E5" w:rsidRDefault="00EB5B27">
            <w:pPr>
              <w:adjustRightInd w:val="0"/>
              <w:snapToGrid w:val="0"/>
              <w:spacing w:beforeLines="50" w:before="120" w:line="360" w:lineRule="auto"/>
              <w:jc w:val="center"/>
              <w:rPr>
                <w:rFonts w:ascii="宋体" w:hAnsi="宋体" w:cs="宋体" w:hint="eastAsia"/>
                <w:color w:val="000000" w:themeColor="text1"/>
                <w:sz w:val="18"/>
                <w:szCs w:val="18"/>
              </w:rPr>
            </w:pPr>
            <w:r w:rsidRPr="009011E5">
              <w:rPr>
                <w:rFonts w:ascii="宋体" w:hAnsi="宋体" w:cs="宋体" w:hint="eastAsia"/>
                <w:color w:val="000000" w:themeColor="text1"/>
                <w:sz w:val="18"/>
                <w:szCs w:val="18"/>
              </w:rPr>
              <w:t>刘 毅</w:t>
            </w:r>
          </w:p>
        </w:tc>
        <w:tc>
          <w:tcPr>
            <w:tcW w:w="3270" w:type="dxa"/>
            <w:vAlign w:val="center"/>
          </w:tcPr>
          <w:p w14:paraId="4ABE4D9D"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proofErr w:type="gramStart"/>
            <w:r w:rsidRPr="009011E5">
              <w:rPr>
                <w:rFonts w:ascii="宋体" w:hAnsi="宋体" w:cs="宋体" w:hint="eastAsia"/>
                <w:color w:val="000000" w:themeColor="text1"/>
                <w:sz w:val="18"/>
                <w:szCs w:val="18"/>
              </w:rPr>
              <w:t>丽臣路</w:t>
            </w:r>
            <w:proofErr w:type="gramEnd"/>
            <w:r w:rsidRPr="009011E5">
              <w:rPr>
                <w:rFonts w:ascii="宋体" w:hAnsi="宋体" w:cs="宋体" w:hint="eastAsia"/>
                <w:color w:val="000000" w:themeColor="text1"/>
                <w:sz w:val="18"/>
                <w:szCs w:val="18"/>
              </w:rPr>
              <w:t>支行行长</w:t>
            </w:r>
          </w:p>
        </w:tc>
        <w:tc>
          <w:tcPr>
            <w:tcW w:w="2072" w:type="dxa"/>
            <w:vAlign w:val="center"/>
          </w:tcPr>
          <w:p w14:paraId="01B46352"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sz w:val="18"/>
                <w:szCs w:val="18"/>
              </w:rPr>
              <w:t>82741897；13808436058</w:t>
            </w:r>
          </w:p>
        </w:tc>
      </w:tr>
      <w:tr w:rsidR="00626A5C" w:rsidRPr="009011E5" w14:paraId="20D9C799" w14:textId="77777777">
        <w:trPr>
          <w:trHeight w:val="285"/>
          <w:jc w:val="center"/>
        </w:trPr>
        <w:tc>
          <w:tcPr>
            <w:tcW w:w="2608" w:type="dxa"/>
            <w:vAlign w:val="center"/>
          </w:tcPr>
          <w:p w14:paraId="07919BFA"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sz w:val="18"/>
                <w:szCs w:val="18"/>
              </w:rPr>
              <w:t>长沙银行</w:t>
            </w:r>
          </w:p>
        </w:tc>
        <w:tc>
          <w:tcPr>
            <w:tcW w:w="1230" w:type="dxa"/>
            <w:vAlign w:val="center"/>
          </w:tcPr>
          <w:p w14:paraId="78198D85" w14:textId="77777777" w:rsidR="00626A5C" w:rsidRPr="009011E5" w:rsidRDefault="00EB5B27">
            <w:pPr>
              <w:adjustRightInd w:val="0"/>
              <w:snapToGrid w:val="0"/>
              <w:spacing w:beforeLines="50" w:before="120" w:line="360" w:lineRule="auto"/>
              <w:jc w:val="center"/>
              <w:rPr>
                <w:rFonts w:ascii="宋体" w:hAnsi="宋体" w:cs="宋体" w:hint="eastAsia"/>
                <w:color w:val="000000" w:themeColor="text1"/>
                <w:sz w:val="18"/>
                <w:szCs w:val="18"/>
              </w:rPr>
            </w:pPr>
            <w:r w:rsidRPr="009011E5">
              <w:rPr>
                <w:rFonts w:ascii="宋体" w:hAnsi="宋体" w:cs="宋体" w:hint="eastAsia"/>
                <w:color w:val="000000" w:themeColor="text1"/>
                <w:sz w:val="18"/>
                <w:szCs w:val="18"/>
              </w:rPr>
              <w:t>钟柯</w:t>
            </w:r>
          </w:p>
        </w:tc>
        <w:tc>
          <w:tcPr>
            <w:tcW w:w="3270" w:type="dxa"/>
            <w:vAlign w:val="center"/>
          </w:tcPr>
          <w:p w14:paraId="075710C1"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sz w:val="18"/>
                <w:szCs w:val="18"/>
              </w:rPr>
              <w:t>金城支行公司业务部总经理</w:t>
            </w:r>
          </w:p>
        </w:tc>
        <w:tc>
          <w:tcPr>
            <w:tcW w:w="2072" w:type="dxa"/>
            <w:vAlign w:val="center"/>
          </w:tcPr>
          <w:p w14:paraId="322A6E64"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sz w:val="18"/>
                <w:szCs w:val="18"/>
              </w:rPr>
              <w:t>84413595；13875880163</w:t>
            </w:r>
          </w:p>
        </w:tc>
      </w:tr>
      <w:tr w:rsidR="00626A5C" w:rsidRPr="009011E5" w14:paraId="28C99B86" w14:textId="77777777">
        <w:trPr>
          <w:trHeight w:val="225"/>
          <w:jc w:val="center"/>
        </w:trPr>
        <w:tc>
          <w:tcPr>
            <w:tcW w:w="2608" w:type="dxa"/>
            <w:vAlign w:val="center"/>
          </w:tcPr>
          <w:p w14:paraId="5DCB072E"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sz w:val="18"/>
                <w:szCs w:val="18"/>
              </w:rPr>
              <w:t>邮储银行长沙分行</w:t>
            </w:r>
          </w:p>
        </w:tc>
        <w:tc>
          <w:tcPr>
            <w:tcW w:w="1230" w:type="dxa"/>
            <w:vAlign w:val="center"/>
          </w:tcPr>
          <w:p w14:paraId="50DF5E4E" w14:textId="77777777" w:rsidR="00626A5C" w:rsidRPr="009011E5" w:rsidRDefault="00EB5B27">
            <w:pPr>
              <w:adjustRightInd w:val="0"/>
              <w:snapToGrid w:val="0"/>
              <w:spacing w:beforeLines="50" w:before="120" w:line="360" w:lineRule="auto"/>
              <w:jc w:val="center"/>
              <w:rPr>
                <w:rFonts w:ascii="宋体" w:hAnsi="宋体" w:cs="宋体" w:hint="eastAsia"/>
                <w:color w:val="000000" w:themeColor="text1"/>
                <w:sz w:val="18"/>
                <w:szCs w:val="18"/>
              </w:rPr>
            </w:pPr>
            <w:r w:rsidRPr="009011E5">
              <w:rPr>
                <w:rFonts w:ascii="宋体" w:hAnsi="宋体" w:cs="宋体" w:hint="eastAsia"/>
                <w:color w:val="000000" w:themeColor="text1"/>
                <w:sz w:val="18"/>
                <w:szCs w:val="18"/>
              </w:rPr>
              <w:t>严春燕</w:t>
            </w:r>
          </w:p>
        </w:tc>
        <w:tc>
          <w:tcPr>
            <w:tcW w:w="3270" w:type="dxa"/>
            <w:vAlign w:val="center"/>
          </w:tcPr>
          <w:p w14:paraId="2431B413"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sz w:val="18"/>
                <w:szCs w:val="18"/>
              </w:rPr>
              <w:t>岳</w:t>
            </w:r>
            <w:proofErr w:type="gramStart"/>
            <w:r w:rsidRPr="009011E5">
              <w:rPr>
                <w:rFonts w:ascii="宋体" w:hAnsi="宋体" w:cs="宋体" w:hint="eastAsia"/>
                <w:color w:val="000000" w:themeColor="text1"/>
                <w:sz w:val="18"/>
                <w:szCs w:val="18"/>
              </w:rPr>
              <w:t>麓</w:t>
            </w:r>
            <w:proofErr w:type="gramEnd"/>
            <w:r w:rsidRPr="009011E5">
              <w:rPr>
                <w:rFonts w:ascii="宋体" w:hAnsi="宋体" w:cs="宋体" w:hint="eastAsia"/>
                <w:color w:val="000000" w:themeColor="text1"/>
                <w:sz w:val="18"/>
                <w:szCs w:val="18"/>
              </w:rPr>
              <w:t>支行副行长</w:t>
            </w:r>
          </w:p>
        </w:tc>
        <w:tc>
          <w:tcPr>
            <w:tcW w:w="2072" w:type="dxa"/>
            <w:vAlign w:val="center"/>
          </w:tcPr>
          <w:p w14:paraId="21D5F94C" w14:textId="77777777" w:rsidR="00626A5C" w:rsidRPr="009011E5" w:rsidRDefault="00EB5B27">
            <w:pPr>
              <w:adjustRightInd w:val="0"/>
              <w:snapToGrid w:val="0"/>
              <w:spacing w:beforeLines="50" w:before="120" w:line="360" w:lineRule="auto"/>
              <w:rPr>
                <w:rFonts w:ascii="宋体" w:hAnsi="宋体" w:cs="宋体" w:hint="eastAsia"/>
                <w:color w:val="000000" w:themeColor="text1"/>
                <w:sz w:val="18"/>
                <w:szCs w:val="18"/>
              </w:rPr>
            </w:pPr>
            <w:r w:rsidRPr="009011E5">
              <w:rPr>
                <w:rFonts w:ascii="宋体" w:hAnsi="宋体" w:cs="宋体" w:hint="eastAsia"/>
                <w:color w:val="000000" w:themeColor="text1"/>
                <w:sz w:val="18"/>
                <w:szCs w:val="18"/>
              </w:rPr>
              <w:t>85579459；13875864330</w:t>
            </w:r>
          </w:p>
        </w:tc>
      </w:tr>
    </w:tbl>
    <w:p w14:paraId="59601F06" w14:textId="77777777" w:rsidR="00626A5C" w:rsidRPr="009011E5" w:rsidRDefault="00EB5B27">
      <w:pPr>
        <w:rPr>
          <w:rFonts w:ascii="宋体" w:hAnsi="宋体" w:cs="宋体" w:hint="eastAsia"/>
          <w:b/>
          <w:bCs/>
          <w:color w:val="000000" w:themeColor="text1"/>
          <w:kern w:val="0"/>
          <w:sz w:val="28"/>
          <w:szCs w:val="28"/>
        </w:rPr>
      </w:pPr>
      <w:r w:rsidRPr="009011E5">
        <w:rPr>
          <w:rFonts w:ascii="宋体" w:hAnsi="宋体" w:cs="宋体" w:hint="eastAsia"/>
          <w:b/>
          <w:bCs/>
          <w:color w:val="000000" w:themeColor="text1"/>
          <w:kern w:val="0"/>
          <w:sz w:val="28"/>
          <w:szCs w:val="28"/>
        </w:rPr>
        <w:br w:type="page"/>
      </w:r>
    </w:p>
    <w:p w14:paraId="5792FD9F" w14:textId="77777777" w:rsidR="00626A5C" w:rsidRPr="009011E5" w:rsidRDefault="00EB5B27">
      <w:pPr>
        <w:adjustRightInd w:val="0"/>
        <w:snapToGrid w:val="0"/>
        <w:spacing w:line="360" w:lineRule="auto"/>
        <w:jc w:val="center"/>
        <w:rPr>
          <w:rFonts w:ascii="宋体" w:hAnsi="宋体" w:hint="eastAsia"/>
          <w:b/>
          <w:bCs/>
          <w:color w:val="000000" w:themeColor="text1"/>
          <w:sz w:val="28"/>
          <w:szCs w:val="28"/>
        </w:rPr>
      </w:pPr>
      <w:r w:rsidRPr="009011E5">
        <w:rPr>
          <w:rFonts w:ascii="宋体" w:hAnsi="宋体" w:cs="宋体" w:hint="eastAsia"/>
          <w:b/>
          <w:bCs/>
          <w:color w:val="000000" w:themeColor="text1"/>
          <w:kern w:val="0"/>
          <w:sz w:val="28"/>
          <w:szCs w:val="28"/>
        </w:rPr>
        <w:lastRenderedPageBreak/>
        <w:t>湖南省政府采购信用担保试点工作的</w:t>
      </w:r>
      <w:r w:rsidRPr="009011E5">
        <w:rPr>
          <w:rFonts w:ascii="宋体" w:hAnsi="宋体" w:hint="eastAsia"/>
          <w:b/>
          <w:color w:val="000000" w:themeColor="text1"/>
          <w:sz w:val="28"/>
          <w:szCs w:val="28"/>
        </w:rPr>
        <w:t>信用担保机构名单</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4320"/>
        <w:gridCol w:w="1350"/>
        <w:gridCol w:w="3510"/>
      </w:tblGrid>
      <w:tr w:rsidR="00626A5C" w:rsidRPr="009011E5" w14:paraId="43743636" w14:textId="77777777">
        <w:trPr>
          <w:trHeight w:val="450"/>
          <w:jc w:val="center"/>
        </w:trPr>
        <w:tc>
          <w:tcPr>
            <w:tcW w:w="4320" w:type="dxa"/>
            <w:vAlign w:val="center"/>
          </w:tcPr>
          <w:p w14:paraId="3D18B1CD" w14:textId="77777777" w:rsidR="00626A5C" w:rsidRPr="009011E5" w:rsidRDefault="00EB5B27">
            <w:pPr>
              <w:adjustRightInd w:val="0"/>
              <w:snapToGrid w:val="0"/>
              <w:spacing w:beforeLines="50" w:before="120" w:line="360" w:lineRule="auto"/>
              <w:jc w:val="center"/>
              <w:rPr>
                <w:rFonts w:ascii="宋体" w:hAnsi="宋体" w:cs="宋体" w:hint="eastAsia"/>
                <w:bCs/>
                <w:color w:val="000000" w:themeColor="text1"/>
                <w:kern w:val="0"/>
                <w:sz w:val="18"/>
                <w:szCs w:val="18"/>
              </w:rPr>
            </w:pPr>
            <w:r w:rsidRPr="009011E5">
              <w:rPr>
                <w:rFonts w:ascii="宋体" w:hAnsi="宋体" w:cs="宋体" w:hint="eastAsia"/>
                <w:color w:val="000000" w:themeColor="text1"/>
                <w:sz w:val="18"/>
                <w:szCs w:val="18"/>
              </w:rPr>
              <w:t>信用担保机构</w:t>
            </w:r>
          </w:p>
        </w:tc>
        <w:tc>
          <w:tcPr>
            <w:tcW w:w="1350" w:type="dxa"/>
            <w:vAlign w:val="center"/>
          </w:tcPr>
          <w:p w14:paraId="7769D4AB" w14:textId="77777777" w:rsidR="00626A5C" w:rsidRPr="009011E5" w:rsidRDefault="00EB5B27">
            <w:pPr>
              <w:adjustRightInd w:val="0"/>
              <w:snapToGrid w:val="0"/>
              <w:spacing w:beforeLines="50" w:before="120" w:line="360" w:lineRule="auto"/>
              <w:jc w:val="center"/>
              <w:rPr>
                <w:rFonts w:ascii="宋体" w:hAnsi="宋体" w:cs="宋体" w:hint="eastAsia"/>
                <w:bCs/>
                <w:color w:val="000000" w:themeColor="text1"/>
                <w:kern w:val="0"/>
                <w:sz w:val="18"/>
                <w:szCs w:val="18"/>
              </w:rPr>
            </w:pPr>
            <w:r w:rsidRPr="009011E5">
              <w:rPr>
                <w:rFonts w:ascii="宋体" w:hAnsi="宋体" w:cs="宋体" w:hint="eastAsia"/>
                <w:color w:val="000000" w:themeColor="text1"/>
                <w:sz w:val="18"/>
                <w:szCs w:val="18"/>
              </w:rPr>
              <w:t>联系人</w:t>
            </w:r>
          </w:p>
        </w:tc>
        <w:tc>
          <w:tcPr>
            <w:tcW w:w="3510" w:type="dxa"/>
            <w:vAlign w:val="center"/>
          </w:tcPr>
          <w:p w14:paraId="3210A41A" w14:textId="77777777" w:rsidR="00626A5C" w:rsidRPr="009011E5" w:rsidRDefault="00EB5B27">
            <w:pPr>
              <w:adjustRightInd w:val="0"/>
              <w:snapToGrid w:val="0"/>
              <w:spacing w:beforeLines="50" w:before="120" w:line="360" w:lineRule="auto"/>
              <w:jc w:val="center"/>
              <w:rPr>
                <w:rFonts w:ascii="宋体" w:hAnsi="宋体" w:cs="宋体" w:hint="eastAsia"/>
                <w:bCs/>
                <w:color w:val="000000" w:themeColor="text1"/>
                <w:kern w:val="0"/>
                <w:sz w:val="18"/>
                <w:szCs w:val="18"/>
              </w:rPr>
            </w:pPr>
            <w:r w:rsidRPr="009011E5">
              <w:rPr>
                <w:rFonts w:ascii="宋体" w:hAnsi="宋体" w:cs="宋体" w:hint="eastAsia"/>
                <w:color w:val="000000" w:themeColor="text1"/>
                <w:sz w:val="18"/>
                <w:szCs w:val="18"/>
              </w:rPr>
              <w:t>联系电话</w:t>
            </w:r>
          </w:p>
        </w:tc>
      </w:tr>
      <w:tr w:rsidR="00626A5C" w:rsidRPr="009011E5" w14:paraId="59A84120" w14:textId="77777777">
        <w:trPr>
          <w:trHeight w:val="270"/>
          <w:jc w:val="center"/>
        </w:trPr>
        <w:tc>
          <w:tcPr>
            <w:tcW w:w="4320" w:type="dxa"/>
            <w:vAlign w:val="center"/>
          </w:tcPr>
          <w:p w14:paraId="5C509B5E" w14:textId="77777777" w:rsidR="00626A5C" w:rsidRPr="009011E5" w:rsidRDefault="00EB5B27">
            <w:pPr>
              <w:adjustRightInd w:val="0"/>
              <w:snapToGrid w:val="0"/>
              <w:spacing w:beforeLines="50" w:before="120" w:line="360" w:lineRule="auto"/>
              <w:rPr>
                <w:rFonts w:ascii="宋体" w:hAnsi="宋体" w:cs="宋体" w:hint="eastAsia"/>
                <w:bCs/>
                <w:color w:val="000000" w:themeColor="text1"/>
                <w:kern w:val="0"/>
                <w:sz w:val="18"/>
                <w:szCs w:val="18"/>
              </w:rPr>
            </w:pPr>
            <w:r w:rsidRPr="009011E5">
              <w:rPr>
                <w:rFonts w:ascii="宋体" w:hAnsi="宋体" w:cs="宋体" w:hint="eastAsia"/>
                <w:color w:val="000000" w:themeColor="text1"/>
                <w:sz w:val="18"/>
                <w:szCs w:val="18"/>
              </w:rPr>
              <w:t>中国投资担保公司</w:t>
            </w:r>
          </w:p>
        </w:tc>
        <w:tc>
          <w:tcPr>
            <w:tcW w:w="1350" w:type="dxa"/>
            <w:vAlign w:val="center"/>
          </w:tcPr>
          <w:p w14:paraId="1B65589E" w14:textId="77777777" w:rsidR="00626A5C" w:rsidRPr="009011E5" w:rsidRDefault="00EB5B27">
            <w:pPr>
              <w:adjustRightInd w:val="0"/>
              <w:snapToGrid w:val="0"/>
              <w:spacing w:beforeLines="50" w:before="120" w:line="360" w:lineRule="auto"/>
              <w:jc w:val="center"/>
              <w:rPr>
                <w:rFonts w:ascii="宋体" w:hAnsi="宋体" w:cs="宋体" w:hint="eastAsia"/>
                <w:bCs/>
                <w:color w:val="000000" w:themeColor="text1"/>
                <w:kern w:val="0"/>
                <w:sz w:val="18"/>
                <w:szCs w:val="18"/>
              </w:rPr>
            </w:pPr>
            <w:proofErr w:type="gramStart"/>
            <w:r w:rsidRPr="009011E5">
              <w:rPr>
                <w:rFonts w:ascii="宋体" w:hAnsi="宋体" w:cs="宋体" w:hint="eastAsia"/>
                <w:color w:val="000000" w:themeColor="text1"/>
                <w:sz w:val="18"/>
                <w:szCs w:val="18"/>
              </w:rPr>
              <w:t>何嘉</w:t>
            </w:r>
            <w:proofErr w:type="gramEnd"/>
          </w:p>
        </w:tc>
        <w:tc>
          <w:tcPr>
            <w:tcW w:w="3510" w:type="dxa"/>
            <w:vAlign w:val="center"/>
          </w:tcPr>
          <w:p w14:paraId="1A05555B" w14:textId="77777777" w:rsidR="00626A5C" w:rsidRPr="009011E5" w:rsidRDefault="00EB5B27">
            <w:pPr>
              <w:adjustRightInd w:val="0"/>
              <w:snapToGrid w:val="0"/>
              <w:spacing w:beforeLines="50" w:before="120" w:line="360" w:lineRule="auto"/>
              <w:jc w:val="left"/>
              <w:rPr>
                <w:rFonts w:ascii="宋体" w:hAnsi="宋体" w:cs="宋体" w:hint="eastAsia"/>
                <w:bCs/>
                <w:color w:val="000000" w:themeColor="text1"/>
                <w:kern w:val="0"/>
                <w:sz w:val="18"/>
                <w:szCs w:val="18"/>
              </w:rPr>
            </w:pPr>
            <w:r w:rsidRPr="009011E5">
              <w:rPr>
                <w:rFonts w:ascii="宋体" w:hAnsi="宋体" w:cs="宋体" w:hint="eastAsia"/>
                <w:color w:val="000000" w:themeColor="text1"/>
                <w:sz w:val="18"/>
                <w:szCs w:val="18"/>
              </w:rPr>
              <w:t>010-88822659/13718642233</w:t>
            </w:r>
          </w:p>
        </w:tc>
      </w:tr>
      <w:tr w:rsidR="00626A5C" w:rsidRPr="009011E5" w14:paraId="5F0D73C6" w14:textId="77777777">
        <w:trPr>
          <w:trHeight w:val="555"/>
          <w:jc w:val="center"/>
        </w:trPr>
        <w:tc>
          <w:tcPr>
            <w:tcW w:w="4320" w:type="dxa"/>
            <w:vAlign w:val="center"/>
          </w:tcPr>
          <w:p w14:paraId="26D743E4" w14:textId="77777777" w:rsidR="00626A5C" w:rsidRPr="009011E5" w:rsidRDefault="00EB5B27">
            <w:pPr>
              <w:adjustRightInd w:val="0"/>
              <w:snapToGrid w:val="0"/>
              <w:spacing w:beforeLines="50" w:before="120" w:line="360" w:lineRule="auto"/>
              <w:rPr>
                <w:rFonts w:ascii="宋体" w:hAnsi="宋体" w:cs="宋体" w:hint="eastAsia"/>
                <w:bCs/>
                <w:color w:val="000000" w:themeColor="text1"/>
                <w:kern w:val="0"/>
                <w:sz w:val="18"/>
                <w:szCs w:val="18"/>
              </w:rPr>
            </w:pPr>
            <w:r w:rsidRPr="009011E5">
              <w:rPr>
                <w:rFonts w:ascii="宋体" w:hAnsi="宋体" w:cs="宋体" w:hint="eastAsia"/>
                <w:color w:val="000000" w:themeColor="text1"/>
                <w:sz w:val="18"/>
                <w:szCs w:val="18"/>
              </w:rPr>
              <w:t>湖南省中小企业信用担保有限责任公司</w:t>
            </w:r>
          </w:p>
        </w:tc>
        <w:tc>
          <w:tcPr>
            <w:tcW w:w="1350" w:type="dxa"/>
            <w:vAlign w:val="center"/>
          </w:tcPr>
          <w:p w14:paraId="2B543E72" w14:textId="77777777" w:rsidR="00626A5C" w:rsidRPr="009011E5" w:rsidRDefault="00EB5B27">
            <w:pPr>
              <w:adjustRightInd w:val="0"/>
              <w:snapToGrid w:val="0"/>
              <w:spacing w:beforeLines="50" w:before="120" w:line="360" w:lineRule="auto"/>
              <w:jc w:val="center"/>
              <w:rPr>
                <w:rFonts w:ascii="宋体" w:hAnsi="宋体" w:cs="宋体" w:hint="eastAsia"/>
                <w:bCs/>
                <w:color w:val="000000" w:themeColor="text1"/>
                <w:kern w:val="0"/>
                <w:sz w:val="18"/>
                <w:szCs w:val="18"/>
              </w:rPr>
            </w:pPr>
            <w:r w:rsidRPr="009011E5">
              <w:rPr>
                <w:rFonts w:ascii="宋体" w:hAnsi="宋体" w:cs="宋体" w:hint="eastAsia"/>
                <w:color w:val="000000" w:themeColor="text1"/>
                <w:sz w:val="18"/>
                <w:szCs w:val="18"/>
              </w:rPr>
              <w:t>蔡建雄</w:t>
            </w:r>
          </w:p>
        </w:tc>
        <w:tc>
          <w:tcPr>
            <w:tcW w:w="3510" w:type="dxa"/>
            <w:vAlign w:val="center"/>
          </w:tcPr>
          <w:p w14:paraId="59EC733B" w14:textId="77777777" w:rsidR="00626A5C" w:rsidRPr="009011E5" w:rsidRDefault="00EB5B27">
            <w:pPr>
              <w:adjustRightInd w:val="0"/>
              <w:snapToGrid w:val="0"/>
              <w:spacing w:beforeLines="50" w:before="120" w:line="360" w:lineRule="auto"/>
              <w:jc w:val="left"/>
              <w:rPr>
                <w:rFonts w:ascii="宋体" w:hAnsi="宋体" w:cs="宋体" w:hint="eastAsia"/>
                <w:bCs/>
                <w:color w:val="000000" w:themeColor="text1"/>
                <w:kern w:val="0"/>
                <w:sz w:val="18"/>
                <w:szCs w:val="18"/>
              </w:rPr>
            </w:pPr>
            <w:r w:rsidRPr="009011E5">
              <w:rPr>
                <w:rFonts w:ascii="宋体" w:hAnsi="宋体" w:cs="宋体" w:hint="eastAsia"/>
                <w:color w:val="000000" w:themeColor="text1"/>
                <w:sz w:val="18"/>
                <w:szCs w:val="18"/>
              </w:rPr>
              <w:t>0731-84172390-201/15573193555</w:t>
            </w:r>
          </w:p>
        </w:tc>
      </w:tr>
      <w:tr w:rsidR="00626A5C" w:rsidRPr="009011E5" w14:paraId="515D9DD0" w14:textId="77777777">
        <w:trPr>
          <w:trHeight w:val="552"/>
          <w:jc w:val="center"/>
        </w:trPr>
        <w:tc>
          <w:tcPr>
            <w:tcW w:w="4320" w:type="dxa"/>
            <w:vAlign w:val="center"/>
          </w:tcPr>
          <w:p w14:paraId="221F6EDD" w14:textId="77777777" w:rsidR="00626A5C" w:rsidRPr="009011E5" w:rsidRDefault="00EB5B27">
            <w:pPr>
              <w:rPr>
                <w:rFonts w:ascii="宋体" w:hAnsi="宋体" w:cs="宋体" w:hint="eastAsia"/>
                <w:color w:val="000000" w:themeColor="text1"/>
                <w:sz w:val="18"/>
                <w:szCs w:val="18"/>
              </w:rPr>
            </w:pPr>
            <w:r w:rsidRPr="009011E5">
              <w:rPr>
                <w:rFonts w:ascii="宋体" w:hAnsi="宋体" w:cs="宋体" w:hint="eastAsia"/>
                <w:color w:val="000000" w:themeColor="text1"/>
                <w:sz w:val="18"/>
                <w:szCs w:val="18"/>
              </w:rPr>
              <w:t>湖南农业信用担保有限公司</w:t>
            </w:r>
          </w:p>
        </w:tc>
        <w:tc>
          <w:tcPr>
            <w:tcW w:w="1350" w:type="dxa"/>
            <w:vAlign w:val="center"/>
          </w:tcPr>
          <w:p w14:paraId="2AECD866" w14:textId="77777777" w:rsidR="00626A5C" w:rsidRPr="009011E5" w:rsidRDefault="00EB5B27">
            <w:pPr>
              <w:adjustRightInd w:val="0"/>
              <w:snapToGrid w:val="0"/>
              <w:spacing w:line="360" w:lineRule="auto"/>
              <w:jc w:val="center"/>
              <w:rPr>
                <w:rFonts w:ascii="宋体" w:hAnsi="宋体" w:cs="宋体" w:hint="eastAsia"/>
                <w:color w:val="000000" w:themeColor="text1"/>
                <w:sz w:val="18"/>
                <w:szCs w:val="18"/>
              </w:rPr>
            </w:pPr>
            <w:r w:rsidRPr="009011E5">
              <w:rPr>
                <w:rFonts w:ascii="宋体" w:hAnsi="宋体" w:cs="宋体" w:hint="eastAsia"/>
                <w:color w:val="000000" w:themeColor="text1"/>
                <w:sz w:val="18"/>
                <w:szCs w:val="18"/>
              </w:rPr>
              <w:t>彭球</w:t>
            </w:r>
          </w:p>
          <w:p w14:paraId="5B3678CD" w14:textId="77777777" w:rsidR="00626A5C" w:rsidRPr="009011E5" w:rsidRDefault="00EB5B27">
            <w:pPr>
              <w:adjustRightInd w:val="0"/>
              <w:snapToGrid w:val="0"/>
              <w:spacing w:beforeLines="50" w:before="120" w:line="360" w:lineRule="auto"/>
              <w:jc w:val="center"/>
              <w:rPr>
                <w:rFonts w:ascii="宋体" w:hAnsi="宋体" w:cs="宋体" w:hint="eastAsia"/>
                <w:bCs/>
                <w:color w:val="000000" w:themeColor="text1"/>
                <w:kern w:val="0"/>
                <w:sz w:val="18"/>
                <w:szCs w:val="18"/>
              </w:rPr>
            </w:pPr>
            <w:r w:rsidRPr="009011E5">
              <w:rPr>
                <w:rFonts w:ascii="宋体" w:hAnsi="宋体" w:cs="宋体" w:hint="eastAsia"/>
                <w:color w:val="000000" w:themeColor="text1"/>
                <w:sz w:val="18"/>
                <w:szCs w:val="18"/>
              </w:rPr>
              <w:t>邓霞英</w:t>
            </w:r>
          </w:p>
        </w:tc>
        <w:tc>
          <w:tcPr>
            <w:tcW w:w="3510" w:type="dxa"/>
            <w:vAlign w:val="center"/>
          </w:tcPr>
          <w:p w14:paraId="53C52FB5" w14:textId="77777777" w:rsidR="00626A5C" w:rsidRPr="009011E5" w:rsidRDefault="00EB5B27">
            <w:pPr>
              <w:adjustRightInd w:val="0"/>
              <w:snapToGrid w:val="0"/>
              <w:spacing w:beforeLines="50" w:before="120" w:line="360" w:lineRule="auto"/>
              <w:jc w:val="left"/>
              <w:rPr>
                <w:rFonts w:ascii="宋体" w:hAnsi="宋体" w:cs="宋体" w:hint="eastAsia"/>
                <w:color w:val="000000" w:themeColor="text1"/>
                <w:sz w:val="18"/>
                <w:szCs w:val="18"/>
              </w:rPr>
            </w:pPr>
            <w:r w:rsidRPr="009011E5">
              <w:rPr>
                <w:rFonts w:ascii="宋体" w:hAnsi="宋体" w:cs="宋体" w:hint="eastAsia"/>
                <w:color w:val="000000" w:themeColor="text1"/>
                <w:sz w:val="18"/>
                <w:szCs w:val="18"/>
              </w:rPr>
              <w:t>0731-89761702/13875980906</w:t>
            </w:r>
          </w:p>
          <w:p w14:paraId="4EC4076C" w14:textId="77777777" w:rsidR="00626A5C" w:rsidRPr="009011E5" w:rsidRDefault="00EB5B27">
            <w:pPr>
              <w:adjustRightInd w:val="0"/>
              <w:snapToGrid w:val="0"/>
              <w:spacing w:beforeLines="50" w:before="120" w:line="360" w:lineRule="auto"/>
              <w:jc w:val="left"/>
              <w:rPr>
                <w:rFonts w:ascii="宋体" w:hAnsi="宋体" w:cs="宋体" w:hint="eastAsia"/>
                <w:bCs/>
                <w:color w:val="000000" w:themeColor="text1"/>
                <w:kern w:val="0"/>
                <w:sz w:val="18"/>
                <w:szCs w:val="18"/>
              </w:rPr>
            </w:pPr>
            <w:r w:rsidRPr="009011E5">
              <w:rPr>
                <w:rFonts w:ascii="宋体" w:hAnsi="宋体" w:cs="宋体" w:hint="eastAsia"/>
                <w:color w:val="000000" w:themeColor="text1"/>
                <w:sz w:val="18"/>
                <w:szCs w:val="18"/>
              </w:rPr>
              <w:t>0731-89761706/13574125851</w:t>
            </w:r>
          </w:p>
        </w:tc>
      </w:tr>
    </w:tbl>
    <w:p w14:paraId="0F7C1DC4" w14:textId="77777777" w:rsidR="00626A5C" w:rsidRPr="009011E5" w:rsidRDefault="00626A5C">
      <w:pPr>
        <w:rPr>
          <w:color w:val="000000" w:themeColor="text1"/>
        </w:rPr>
      </w:pPr>
      <w:bookmarkStart w:id="46" w:name="EB670d9d071e7a477992c61ac9912c27d1"/>
      <w:bookmarkStart w:id="47" w:name="EBe9fff1be80cf48afb9b22d063fa32ab8"/>
      <w:bookmarkStart w:id="48" w:name="EBb3b94168924041f281447917ac54c720"/>
      <w:bookmarkEnd w:id="46"/>
      <w:bookmarkEnd w:id="47"/>
      <w:bookmarkEnd w:id="48"/>
    </w:p>
    <w:p w14:paraId="278E9C94" w14:textId="77777777" w:rsidR="00626A5C" w:rsidRPr="009011E5" w:rsidRDefault="00EB5B27">
      <w:pPr>
        <w:rPr>
          <w:rFonts w:ascii="黑体" w:eastAsia="黑体" w:hAnsi="华文中宋" w:hint="eastAsia"/>
          <w:color w:val="000000" w:themeColor="text1"/>
          <w:sz w:val="28"/>
          <w:szCs w:val="28"/>
        </w:rPr>
      </w:pPr>
      <w:r w:rsidRPr="009011E5">
        <w:rPr>
          <w:rFonts w:ascii="黑体" w:eastAsia="黑体" w:hAnsi="华文中宋" w:hint="eastAsia"/>
          <w:color w:val="000000" w:themeColor="text1"/>
          <w:sz w:val="28"/>
          <w:szCs w:val="28"/>
        </w:rPr>
        <w:br w:type="page"/>
      </w:r>
    </w:p>
    <w:p w14:paraId="2519B255" w14:textId="77777777" w:rsidR="00626A5C" w:rsidRPr="009011E5" w:rsidRDefault="00EB5B27">
      <w:pPr>
        <w:pStyle w:val="2"/>
        <w:rPr>
          <w:rFonts w:ascii="黑体" w:eastAsia="黑体" w:hAnsi="华文中宋" w:hint="eastAsia"/>
          <w:b w:val="0"/>
          <w:color w:val="000000" w:themeColor="text1"/>
          <w:sz w:val="28"/>
          <w:szCs w:val="28"/>
        </w:rPr>
      </w:pPr>
      <w:bookmarkStart w:id="49" w:name="_Toc10414"/>
      <w:bookmarkStart w:id="50" w:name="_Toc107394210"/>
      <w:r w:rsidRPr="009011E5">
        <w:rPr>
          <w:rFonts w:ascii="黑体" w:eastAsia="黑体" w:hAnsi="华文中宋" w:hint="eastAsia"/>
          <w:b w:val="0"/>
          <w:color w:val="000000" w:themeColor="text1"/>
          <w:sz w:val="28"/>
          <w:szCs w:val="28"/>
        </w:rPr>
        <w:lastRenderedPageBreak/>
        <w:t>正文</w:t>
      </w:r>
      <w:bookmarkEnd w:id="49"/>
      <w:bookmarkEnd w:id="50"/>
    </w:p>
    <w:p w14:paraId="65DB352D" w14:textId="77777777" w:rsidR="00626A5C" w:rsidRPr="009011E5" w:rsidRDefault="00EB5B27">
      <w:pPr>
        <w:pStyle w:val="3"/>
        <w:spacing w:before="0" w:after="0"/>
        <w:rPr>
          <w:rFonts w:ascii="宋体" w:hAnsi="宋体" w:hint="eastAsia"/>
          <w:b w:val="0"/>
          <w:color w:val="000000" w:themeColor="text1"/>
          <w:sz w:val="28"/>
          <w:szCs w:val="28"/>
        </w:rPr>
      </w:pPr>
      <w:bookmarkStart w:id="51" w:name="_Toc19872"/>
      <w:bookmarkStart w:id="52" w:name="_Toc107394211"/>
      <w:r w:rsidRPr="009011E5">
        <w:rPr>
          <w:rFonts w:ascii="宋体" w:hAnsi="宋体" w:hint="eastAsia"/>
          <w:color w:val="000000" w:themeColor="text1"/>
          <w:sz w:val="28"/>
          <w:szCs w:val="28"/>
        </w:rPr>
        <w:t>一、总则</w:t>
      </w:r>
      <w:bookmarkEnd w:id="51"/>
      <w:bookmarkEnd w:id="52"/>
    </w:p>
    <w:p w14:paraId="2593F86F" w14:textId="77777777" w:rsidR="00626A5C" w:rsidRPr="009011E5" w:rsidRDefault="00EB5B27">
      <w:pPr>
        <w:adjustRightInd w:val="0"/>
        <w:snapToGrid w:val="0"/>
        <w:spacing w:line="360" w:lineRule="auto"/>
        <w:rPr>
          <w:rFonts w:ascii="宋体" w:hAnsi="宋体" w:hint="eastAsia"/>
          <w:b/>
          <w:bCs/>
          <w:color w:val="000000" w:themeColor="text1"/>
          <w:szCs w:val="21"/>
        </w:rPr>
      </w:pPr>
      <w:r w:rsidRPr="009011E5">
        <w:rPr>
          <w:rFonts w:ascii="宋体" w:hAnsi="宋体" w:hint="eastAsia"/>
          <w:b/>
          <w:bCs/>
          <w:color w:val="000000" w:themeColor="text1"/>
          <w:szCs w:val="21"/>
        </w:rPr>
        <w:t>1.适用范围</w:t>
      </w:r>
    </w:p>
    <w:p w14:paraId="38AE822E"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1.1 本招标文件仅适用于本章“投标须知前附表”（以下简称</w:t>
      </w:r>
      <w:r w:rsidRPr="009011E5">
        <w:rPr>
          <w:rFonts w:ascii="宋体" w:hAnsi="宋体" w:hint="eastAsia"/>
          <w:b/>
          <w:color w:val="000000" w:themeColor="text1"/>
          <w:szCs w:val="21"/>
        </w:rPr>
        <w:t>【投标须知前附表】</w:t>
      </w:r>
      <w:r w:rsidRPr="009011E5">
        <w:rPr>
          <w:rFonts w:ascii="宋体" w:hAnsi="宋体" w:hint="eastAsia"/>
          <w:color w:val="000000" w:themeColor="text1"/>
          <w:szCs w:val="21"/>
        </w:rPr>
        <w:t>）中所叙述的采购项目。</w:t>
      </w:r>
    </w:p>
    <w:p w14:paraId="19C4FFF8" w14:textId="77777777" w:rsidR="00626A5C" w:rsidRPr="009011E5" w:rsidRDefault="00EB5B27">
      <w:pPr>
        <w:adjustRightInd w:val="0"/>
        <w:snapToGrid w:val="0"/>
        <w:spacing w:line="360" w:lineRule="auto"/>
        <w:rPr>
          <w:rFonts w:ascii="宋体" w:hAnsi="宋体" w:hint="eastAsia"/>
          <w:b/>
          <w:bCs/>
          <w:color w:val="000000" w:themeColor="text1"/>
          <w:szCs w:val="21"/>
        </w:rPr>
      </w:pPr>
      <w:r w:rsidRPr="009011E5">
        <w:rPr>
          <w:rFonts w:ascii="宋体" w:hAnsi="宋体" w:hint="eastAsia"/>
          <w:b/>
          <w:bCs/>
          <w:color w:val="000000" w:themeColor="text1"/>
          <w:szCs w:val="21"/>
        </w:rPr>
        <w:t>2.定义</w:t>
      </w:r>
    </w:p>
    <w:p w14:paraId="359C9E18"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2.1 采购人名称、地址、电话、联系人见</w:t>
      </w:r>
      <w:r w:rsidRPr="009011E5">
        <w:rPr>
          <w:rFonts w:ascii="宋体" w:hAnsi="宋体" w:hint="eastAsia"/>
          <w:b/>
          <w:color w:val="000000" w:themeColor="text1"/>
          <w:szCs w:val="21"/>
        </w:rPr>
        <w:t>【投标须知前附表】</w:t>
      </w:r>
      <w:r w:rsidRPr="009011E5">
        <w:rPr>
          <w:rFonts w:ascii="宋体" w:hAnsi="宋体" w:hint="eastAsia"/>
          <w:color w:val="000000" w:themeColor="text1"/>
          <w:szCs w:val="21"/>
        </w:rPr>
        <w:t>。</w:t>
      </w:r>
    </w:p>
    <w:p w14:paraId="5469BFC1" w14:textId="77777777" w:rsidR="00626A5C" w:rsidRPr="009011E5" w:rsidRDefault="00EB5B27">
      <w:pPr>
        <w:adjustRightInd w:val="0"/>
        <w:snapToGrid w:val="0"/>
        <w:spacing w:line="360" w:lineRule="auto"/>
        <w:ind w:firstLineChars="200" w:firstLine="420"/>
        <w:rPr>
          <w:rFonts w:ascii="宋体" w:hAnsi="宋体" w:hint="eastAsia"/>
          <w:b/>
          <w:color w:val="000000" w:themeColor="text1"/>
          <w:szCs w:val="21"/>
        </w:rPr>
      </w:pPr>
      <w:r w:rsidRPr="009011E5">
        <w:rPr>
          <w:rFonts w:ascii="宋体" w:hAnsi="宋体" w:hint="eastAsia"/>
          <w:color w:val="000000" w:themeColor="text1"/>
          <w:szCs w:val="21"/>
        </w:rPr>
        <w:t>2.2 采购代理机构名称、地址、电话、联系人见</w:t>
      </w:r>
      <w:r w:rsidRPr="009011E5">
        <w:rPr>
          <w:rFonts w:ascii="宋体" w:hAnsi="宋体" w:hint="eastAsia"/>
          <w:b/>
          <w:color w:val="000000" w:themeColor="text1"/>
          <w:szCs w:val="21"/>
        </w:rPr>
        <w:t>【投标须知前附表】。</w:t>
      </w:r>
    </w:p>
    <w:p w14:paraId="77EE426D"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2.3 供应商系指响应招标、参加投标竞争的法人、其他组织或自然人。</w:t>
      </w:r>
    </w:p>
    <w:p w14:paraId="0A773E58"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2.4 货物是指各种形态和种类的物品，包括原材料、燃料、设备、产品等，详见《政府采购品目分类目录》（财库[2013]189号）。</w:t>
      </w:r>
    </w:p>
    <w:p w14:paraId="1B9F7B6E"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2.5 服务是政府自身需要的服务和政府向社会公众提供的服务，详见《政府采购品目分类目录》（财库[2013]189号）。</w:t>
      </w:r>
    </w:p>
    <w:p w14:paraId="504EED0C"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 xml:space="preserve">2.6 </w:t>
      </w:r>
      <w:r w:rsidRPr="009011E5">
        <w:rPr>
          <w:rFonts w:ascii="宋体" w:hAnsi="宋体" w:cs="宋体" w:hint="eastAsia"/>
          <w:color w:val="000000" w:themeColor="text1"/>
          <w:kern w:val="0"/>
          <w:szCs w:val="21"/>
        </w:rPr>
        <w:t>进口产品是指通过中国海关报关验放进入中国境内且产自关境外的产品，详见《关于政府采购进口产品管理有关问题的通知》（财库[2007]119号）。除</w:t>
      </w:r>
      <w:r w:rsidRPr="009011E5">
        <w:rPr>
          <w:rFonts w:ascii="宋体" w:hAnsi="宋体" w:hint="eastAsia"/>
          <w:b/>
          <w:color w:val="000000" w:themeColor="text1"/>
          <w:szCs w:val="21"/>
        </w:rPr>
        <w:t>【投标须知前附表】</w:t>
      </w:r>
      <w:r w:rsidRPr="009011E5">
        <w:rPr>
          <w:rFonts w:ascii="宋体" w:hAnsi="宋体" w:cs="宋体" w:hint="eastAsia"/>
          <w:color w:val="000000" w:themeColor="text1"/>
          <w:kern w:val="0"/>
          <w:szCs w:val="21"/>
        </w:rPr>
        <w:t>另有规定外，采购项目拒绝进口产品参加投标。本款规定同意购买进口产品的，不限制满足招标文件要求的国内产品参与投标竞争。</w:t>
      </w:r>
    </w:p>
    <w:p w14:paraId="7EE8C723" w14:textId="77777777" w:rsidR="00626A5C" w:rsidRPr="009011E5" w:rsidRDefault="00EB5B27">
      <w:pPr>
        <w:adjustRightInd w:val="0"/>
        <w:snapToGrid w:val="0"/>
        <w:spacing w:line="360" w:lineRule="auto"/>
        <w:rPr>
          <w:rFonts w:ascii="宋体" w:hAnsi="宋体" w:hint="eastAsia"/>
          <w:b/>
          <w:bCs/>
          <w:color w:val="000000" w:themeColor="text1"/>
          <w:szCs w:val="21"/>
        </w:rPr>
      </w:pPr>
      <w:r w:rsidRPr="009011E5">
        <w:rPr>
          <w:rFonts w:ascii="宋体" w:hAnsi="宋体" w:hint="eastAsia"/>
          <w:b/>
          <w:bCs/>
          <w:color w:val="000000" w:themeColor="text1"/>
          <w:szCs w:val="21"/>
        </w:rPr>
        <w:t>3.供应商的资格要求</w:t>
      </w:r>
    </w:p>
    <w:p w14:paraId="432C8B7E"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3.1 供应商应当符合</w:t>
      </w:r>
      <w:r w:rsidRPr="009011E5">
        <w:rPr>
          <w:rFonts w:ascii="宋体" w:hAnsi="宋体" w:hint="eastAsia"/>
          <w:b/>
          <w:color w:val="000000" w:themeColor="text1"/>
          <w:szCs w:val="21"/>
        </w:rPr>
        <w:t>【投标须知前附表】</w:t>
      </w:r>
      <w:r w:rsidRPr="009011E5">
        <w:rPr>
          <w:rFonts w:ascii="宋体" w:hAnsi="宋体" w:hint="eastAsia"/>
          <w:color w:val="000000" w:themeColor="text1"/>
          <w:szCs w:val="21"/>
        </w:rPr>
        <w:t>中规定的供应商基本资格条件和特定资格条件。</w:t>
      </w:r>
    </w:p>
    <w:p w14:paraId="1EF02B54"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3.2 本章第3.1款规定接受联合体形式投标的，供应商除应符合本章第3.1</w:t>
      </w:r>
      <w:r w:rsidRPr="009011E5">
        <w:rPr>
          <w:rFonts w:ascii="宋体" w:hAnsi="宋体" w:cs="宋体" w:hint="eastAsia"/>
          <w:color w:val="000000" w:themeColor="text1"/>
          <w:kern w:val="0"/>
          <w:szCs w:val="21"/>
          <w:lang w:val="zh-CN"/>
        </w:rPr>
        <w:t>款</w:t>
      </w:r>
      <w:r w:rsidRPr="009011E5">
        <w:rPr>
          <w:rFonts w:ascii="宋体" w:hAnsi="宋体" w:hint="eastAsia"/>
          <w:color w:val="000000" w:themeColor="text1"/>
          <w:szCs w:val="21"/>
        </w:rPr>
        <w:t xml:space="preserve">规定外，还应遵守以下规定： </w:t>
      </w:r>
    </w:p>
    <w:p w14:paraId="7EBB0516"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（l）联合体中有同类资质的供应</w:t>
      </w:r>
      <w:proofErr w:type="gramStart"/>
      <w:r w:rsidRPr="009011E5">
        <w:rPr>
          <w:rFonts w:ascii="宋体" w:hAnsi="宋体" w:hint="eastAsia"/>
          <w:color w:val="000000" w:themeColor="text1"/>
          <w:szCs w:val="21"/>
        </w:rPr>
        <w:t>商按照</w:t>
      </w:r>
      <w:proofErr w:type="gramEnd"/>
      <w:r w:rsidRPr="009011E5">
        <w:rPr>
          <w:rFonts w:ascii="宋体" w:hAnsi="宋体" w:hint="eastAsia"/>
          <w:color w:val="000000" w:themeColor="text1"/>
          <w:szCs w:val="21"/>
        </w:rPr>
        <w:t>联合体分工承担相同工作的，应当按照资质等级较低的供应商确定资质等级。</w:t>
      </w:r>
    </w:p>
    <w:p w14:paraId="67BF1972"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（2）联合体各方应按招标文件提供的格式签订联合体协议书，明确联合体牵头人和各方的权利义务、合同工作量比例，以及合同款项支付具体规定。</w:t>
      </w:r>
    </w:p>
    <w:p w14:paraId="29401F61"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（3）联合体各方签订联合体协议书后，不得再单独参加或者与其</w:t>
      </w:r>
      <w:proofErr w:type="gramStart"/>
      <w:r w:rsidRPr="009011E5">
        <w:rPr>
          <w:rFonts w:ascii="宋体" w:hAnsi="宋体" w:hint="eastAsia"/>
          <w:color w:val="000000" w:themeColor="text1"/>
          <w:szCs w:val="21"/>
        </w:rPr>
        <w:t>他供应</w:t>
      </w:r>
      <w:proofErr w:type="gramEnd"/>
      <w:r w:rsidRPr="009011E5">
        <w:rPr>
          <w:rFonts w:ascii="宋体" w:hAnsi="宋体" w:hint="eastAsia"/>
          <w:color w:val="000000" w:themeColor="text1"/>
          <w:szCs w:val="21"/>
        </w:rPr>
        <w:t>商组成新的联合体参加同一项目的采购活动。</w:t>
      </w:r>
    </w:p>
    <w:p w14:paraId="1C009479"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3.3 供应商不得存在下列情形之一：</w:t>
      </w:r>
    </w:p>
    <w:p w14:paraId="5D4C9D54"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（l）与采购人、采购代理机构存在</w:t>
      </w:r>
      <w:r w:rsidRPr="009011E5">
        <w:rPr>
          <w:rFonts w:ascii="宋体" w:hAnsi="宋体" w:hint="eastAsia"/>
          <w:bCs/>
          <w:color w:val="000000" w:themeColor="text1"/>
          <w:szCs w:val="21"/>
        </w:rPr>
        <w:t>隶属关系或者其他利害关系</w:t>
      </w:r>
      <w:r w:rsidRPr="009011E5">
        <w:rPr>
          <w:rFonts w:ascii="宋体" w:hAnsi="宋体" w:hint="eastAsia"/>
          <w:color w:val="000000" w:themeColor="text1"/>
          <w:szCs w:val="21"/>
        </w:rPr>
        <w:t>。</w:t>
      </w:r>
    </w:p>
    <w:p w14:paraId="5F3C8245"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（2）单位负责人为同一人或者存在直接控股、管理关系的不同供应商，不得参加同一合同项下的政府采购活动。</w:t>
      </w:r>
    </w:p>
    <w:p w14:paraId="2F5E7A58"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（3）为采购项目提供整体设计、规范编制或者项目管理、监理、检测等服务的供应商，不得再参加该采购项目的其他采购活动。</w:t>
      </w:r>
    </w:p>
    <w:p w14:paraId="56883D50"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（4）列入失信被执行人、重大税收违法案件当事人名单、政府采购严重违法失信行为记录名单及其他不符合《中华人民共和国政府采购法》第二十二条规定条件（联合体形式投标的，联合体成员存在不良</w:t>
      </w:r>
      <w:r w:rsidRPr="009011E5">
        <w:rPr>
          <w:rFonts w:ascii="宋体" w:hAnsi="宋体" w:hint="eastAsia"/>
          <w:color w:val="000000" w:themeColor="text1"/>
          <w:szCs w:val="21"/>
        </w:rPr>
        <w:lastRenderedPageBreak/>
        <w:t>信用记录，视同联合体存在不良信用记录）。</w:t>
      </w:r>
    </w:p>
    <w:p w14:paraId="43A4FA82" w14:textId="77777777" w:rsidR="00626A5C" w:rsidRPr="009011E5" w:rsidRDefault="00EB5B27">
      <w:pPr>
        <w:adjustRightInd w:val="0"/>
        <w:snapToGrid w:val="0"/>
        <w:spacing w:line="360" w:lineRule="auto"/>
        <w:rPr>
          <w:rFonts w:ascii="宋体" w:hAnsi="宋体" w:hint="eastAsia"/>
          <w:b/>
          <w:bCs/>
          <w:color w:val="000000" w:themeColor="text1"/>
          <w:szCs w:val="21"/>
        </w:rPr>
      </w:pPr>
      <w:r w:rsidRPr="009011E5">
        <w:rPr>
          <w:rFonts w:ascii="宋体" w:hAnsi="宋体" w:hint="eastAsia"/>
          <w:b/>
          <w:bCs/>
          <w:color w:val="000000" w:themeColor="text1"/>
          <w:szCs w:val="21"/>
        </w:rPr>
        <w:t xml:space="preserve">4.投标费用 </w:t>
      </w:r>
    </w:p>
    <w:p w14:paraId="2B2B1BE7"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4.1 供应商应自行承担所有参与投标的相关费用，不论投标的结果如何，采购人或者采购代理机构均无义务和责任承担这些费用。</w:t>
      </w:r>
    </w:p>
    <w:p w14:paraId="2FDA3C1E" w14:textId="77777777" w:rsidR="00626A5C" w:rsidRPr="009011E5" w:rsidRDefault="00EB5B27">
      <w:pPr>
        <w:adjustRightInd w:val="0"/>
        <w:snapToGrid w:val="0"/>
        <w:spacing w:line="360" w:lineRule="auto"/>
        <w:rPr>
          <w:rFonts w:ascii="宋体" w:hAnsi="宋体" w:hint="eastAsia"/>
          <w:b/>
          <w:color w:val="000000" w:themeColor="text1"/>
        </w:rPr>
      </w:pPr>
      <w:r w:rsidRPr="009011E5">
        <w:rPr>
          <w:rFonts w:ascii="宋体" w:hAnsi="宋体" w:hint="eastAsia"/>
          <w:b/>
          <w:bCs/>
          <w:color w:val="000000" w:themeColor="text1"/>
        </w:rPr>
        <w:t>5.</w:t>
      </w:r>
      <w:r w:rsidRPr="009011E5">
        <w:rPr>
          <w:rFonts w:ascii="宋体" w:hAnsi="宋体" w:hint="eastAsia"/>
          <w:b/>
          <w:color w:val="000000" w:themeColor="text1"/>
        </w:rPr>
        <w:t>保密</w:t>
      </w:r>
    </w:p>
    <w:p w14:paraId="62412483" w14:textId="77777777" w:rsidR="00626A5C" w:rsidRPr="009011E5" w:rsidRDefault="00EB5B27">
      <w:pPr>
        <w:adjustRightInd w:val="0"/>
        <w:snapToGrid w:val="0"/>
        <w:spacing w:line="360" w:lineRule="auto"/>
        <w:ind w:firstLineChars="200" w:firstLine="420"/>
        <w:rPr>
          <w:rFonts w:ascii="宋体" w:hAnsi="宋体" w:hint="eastAsia"/>
          <w:color w:val="000000" w:themeColor="text1"/>
        </w:rPr>
      </w:pPr>
      <w:r w:rsidRPr="009011E5">
        <w:rPr>
          <w:rFonts w:ascii="宋体" w:hAnsi="宋体" w:hint="eastAsia"/>
          <w:color w:val="000000" w:themeColor="text1"/>
        </w:rPr>
        <w:t>5.1 参与招标投标活动的各方应对招标文件和投标文件中的商业和技术等秘密保密，违者应对由此造成的后果承担法律责任。</w:t>
      </w:r>
    </w:p>
    <w:p w14:paraId="782298B8" w14:textId="77777777" w:rsidR="00626A5C" w:rsidRPr="009011E5" w:rsidRDefault="00EB5B27">
      <w:pPr>
        <w:adjustRightInd w:val="0"/>
        <w:snapToGrid w:val="0"/>
        <w:spacing w:line="360" w:lineRule="auto"/>
        <w:rPr>
          <w:rFonts w:ascii="宋体" w:hAnsi="宋体" w:hint="eastAsia"/>
          <w:b/>
          <w:color w:val="000000" w:themeColor="text1"/>
        </w:rPr>
      </w:pPr>
      <w:r w:rsidRPr="009011E5">
        <w:rPr>
          <w:rFonts w:ascii="宋体" w:hAnsi="宋体" w:hint="eastAsia"/>
          <w:b/>
          <w:color w:val="000000" w:themeColor="text1"/>
        </w:rPr>
        <w:t>6．组织现场考察或者召开答疑会</w:t>
      </w:r>
    </w:p>
    <w:p w14:paraId="6249B098"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color w:val="000000" w:themeColor="text1"/>
          <w:szCs w:val="21"/>
        </w:rPr>
        <w:t>6.</w:t>
      </w:r>
      <w:r w:rsidRPr="009011E5">
        <w:rPr>
          <w:rFonts w:ascii="宋体" w:hAnsi="宋体" w:hint="eastAsia"/>
          <w:color w:val="000000" w:themeColor="text1"/>
          <w:szCs w:val="21"/>
        </w:rPr>
        <w:t>1 采购人或者采购代理机构组织现场考察或者召开开标前答疑会的，获取招标文件的潜在供应商应按【投标须知前附表】规定参加现场考察或者答疑会；如不参加，其风险由其自行承担。</w:t>
      </w:r>
    </w:p>
    <w:p w14:paraId="4008AAD5"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6.2 采购人或者采购代理机构召开开标前答疑会的，获取招标文件的潜在供应商应按【投标须知前附表】规定的时间，以书面形式将提出的问题送达采购代理机构，以便采购人或者采购代理机构在会议期间澄清。答疑会后，对供应商所提问题的澄清，采购代理机构将按本章第10.1款或第10.2款相应规定办理。</w:t>
      </w:r>
    </w:p>
    <w:p w14:paraId="278E91A3" w14:textId="77777777" w:rsidR="00626A5C" w:rsidRPr="009011E5" w:rsidRDefault="00EB5B27">
      <w:pPr>
        <w:adjustRightInd w:val="0"/>
        <w:snapToGrid w:val="0"/>
        <w:spacing w:line="360" w:lineRule="auto"/>
        <w:ind w:firstLineChars="200" w:firstLine="420"/>
        <w:rPr>
          <w:rFonts w:ascii="宋体" w:hAnsi="宋体" w:hint="eastAsia"/>
          <w:color w:val="000000" w:themeColor="text1"/>
        </w:rPr>
      </w:pPr>
      <w:r w:rsidRPr="009011E5">
        <w:rPr>
          <w:rFonts w:ascii="宋体" w:hAnsi="宋体" w:hint="eastAsia"/>
          <w:color w:val="000000" w:themeColor="text1"/>
        </w:rPr>
        <w:t>6.3 潜在供应商现场考察或者参加答疑会的费用由自己承担，现场考察期间所发生的人身伤害及财产损失由自己负责。</w:t>
      </w:r>
    </w:p>
    <w:p w14:paraId="2375CF0B" w14:textId="77777777" w:rsidR="00626A5C" w:rsidRPr="009011E5" w:rsidRDefault="00EB5B27">
      <w:pPr>
        <w:adjustRightInd w:val="0"/>
        <w:snapToGrid w:val="0"/>
        <w:spacing w:line="360" w:lineRule="auto"/>
        <w:ind w:firstLineChars="200" w:firstLine="420"/>
        <w:rPr>
          <w:rFonts w:ascii="宋体" w:hAnsi="宋体" w:hint="eastAsia"/>
          <w:color w:val="000000" w:themeColor="text1"/>
        </w:rPr>
      </w:pPr>
      <w:r w:rsidRPr="009011E5">
        <w:rPr>
          <w:rFonts w:ascii="宋体" w:hAnsi="宋体" w:hint="eastAsia"/>
          <w:color w:val="000000" w:themeColor="text1"/>
        </w:rPr>
        <w:t>6.4 采购人或者采购代理机构不对供应商据此而做出的推论、理解和结论负责。供应商一旦中标，不得以任何借口，提出额外补偿，或延长合同期限的要求。</w:t>
      </w:r>
    </w:p>
    <w:p w14:paraId="79948EA4" w14:textId="77777777" w:rsidR="00626A5C" w:rsidRPr="009011E5" w:rsidRDefault="00626A5C">
      <w:pPr>
        <w:rPr>
          <w:color w:val="000000" w:themeColor="text1"/>
        </w:rPr>
      </w:pPr>
      <w:bookmarkStart w:id="53" w:name="EB2d878a5b898b451ea4fadc40555ee46d"/>
      <w:bookmarkStart w:id="54" w:name="EB97b678b75f164380bbd0f9105f0cb245"/>
      <w:bookmarkStart w:id="55" w:name="EBe7a7d15540c14a3590369b1c8f13ca55"/>
      <w:bookmarkEnd w:id="53"/>
      <w:bookmarkEnd w:id="54"/>
      <w:bookmarkEnd w:id="55"/>
    </w:p>
    <w:p w14:paraId="53312BE1" w14:textId="77777777" w:rsidR="00626A5C" w:rsidRPr="009011E5" w:rsidRDefault="00EB5B27">
      <w:pPr>
        <w:pStyle w:val="3"/>
        <w:spacing w:before="0" w:after="0"/>
        <w:rPr>
          <w:rFonts w:ascii="宋体" w:hAnsi="宋体" w:hint="eastAsia"/>
          <w:color w:val="000000" w:themeColor="text1"/>
          <w:sz w:val="28"/>
          <w:szCs w:val="28"/>
        </w:rPr>
      </w:pPr>
      <w:bookmarkStart w:id="56" w:name="_Toc9083"/>
      <w:bookmarkStart w:id="57" w:name="_Toc107394212"/>
      <w:r w:rsidRPr="009011E5">
        <w:rPr>
          <w:rFonts w:ascii="宋体" w:hAnsi="宋体" w:hint="eastAsia"/>
          <w:color w:val="000000" w:themeColor="text1"/>
          <w:sz w:val="28"/>
          <w:szCs w:val="28"/>
        </w:rPr>
        <w:t>二、招标文件</w:t>
      </w:r>
      <w:bookmarkEnd w:id="56"/>
      <w:bookmarkEnd w:id="57"/>
    </w:p>
    <w:p w14:paraId="206D2BC9" w14:textId="77777777" w:rsidR="00626A5C" w:rsidRPr="009011E5" w:rsidRDefault="00EB5B27">
      <w:pPr>
        <w:adjustRightInd w:val="0"/>
        <w:snapToGrid w:val="0"/>
        <w:spacing w:line="360" w:lineRule="auto"/>
        <w:rPr>
          <w:rFonts w:ascii="宋体" w:hAnsi="宋体" w:hint="eastAsia"/>
          <w:b/>
          <w:bCs/>
          <w:color w:val="000000" w:themeColor="text1"/>
          <w:szCs w:val="21"/>
        </w:rPr>
      </w:pPr>
      <w:r w:rsidRPr="009011E5">
        <w:rPr>
          <w:rFonts w:ascii="宋体" w:hAnsi="宋体" w:hint="eastAsia"/>
          <w:b/>
          <w:bCs/>
          <w:color w:val="000000" w:themeColor="text1"/>
          <w:szCs w:val="21"/>
        </w:rPr>
        <w:t>7.招标文件的构成</w:t>
      </w:r>
    </w:p>
    <w:p w14:paraId="173577B8"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7.1 招标文件共六章，各章内容如下：</w:t>
      </w:r>
    </w:p>
    <w:p w14:paraId="793E7C12"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第一章 投标邀请</w:t>
      </w:r>
    </w:p>
    <w:p w14:paraId="6D2AC183"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第二章 投标须知</w:t>
      </w:r>
    </w:p>
    <w:p w14:paraId="1C4EABEA"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第三章 评标方法及标准</w:t>
      </w:r>
    </w:p>
    <w:p w14:paraId="1125E416"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第四章 技术规格、参数及要求</w:t>
      </w:r>
    </w:p>
    <w:p w14:paraId="75ABDCAE"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第五章 政府采购合同</w:t>
      </w:r>
    </w:p>
    <w:p w14:paraId="5D3E045B"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第六章 投标文件的组成</w:t>
      </w:r>
    </w:p>
    <w:p w14:paraId="2F3A0EB8" w14:textId="77777777" w:rsidR="00626A5C" w:rsidRPr="009011E5" w:rsidRDefault="00EB5B27">
      <w:pPr>
        <w:adjustRightInd w:val="0"/>
        <w:snapToGrid w:val="0"/>
        <w:spacing w:line="360" w:lineRule="auto"/>
        <w:ind w:firstLineChars="200" w:firstLine="420"/>
        <w:rPr>
          <w:rFonts w:ascii="宋体" w:hAnsi="宋体" w:cs="宋体" w:hint="eastAsia"/>
          <w:b/>
          <w:color w:val="000000" w:themeColor="text1"/>
          <w:szCs w:val="21"/>
        </w:rPr>
      </w:pPr>
      <w:r w:rsidRPr="009011E5">
        <w:rPr>
          <w:rFonts w:ascii="宋体" w:hAnsi="宋体" w:hint="eastAsia"/>
          <w:color w:val="000000" w:themeColor="text1"/>
          <w:szCs w:val="21"/>
        </w:rPr>
        <w:t xml:space="preserve">7.2 </w:t>
      </w:r>
      <w:r w:rsidRPr="009011E5">
        <w:rPr>
          <w:rFonts w:ascii="宋体" w:hAnsi="宋体" w:cs="宋体" w:hint="eastAsia"/>
          <w:color w:val="000000" w:themeColor="text1"/>
          <w:szCs w:val="21"/>
        </w:rPr>
        <w:t>本章第10.1</w:t>
      </w:r>
      <w:r w:rsidRPr="009011E5">
        <w:rPr>
          <w:rFonts w:ascii="宋体" w:hAnsi="宋体" w:cs="宋体" w:hint="eastAsia"/>
          <w:color w:val="000000" w:themeColor="text1"/>
          <w:kern w:val="0"/>
          <w:szCs w:val="21"/>
          <w:lang w:val="zh-CN"/>
        </w:rPr>
        <w:t>款</w:t>
      </w:r>
      <w:r w:rsidRPr="009011E5">
        <w:rPr>
          <w:rFonts w:ascii="宋体" w:hAnsi="宋体" w:cs="宋体" w:hint="eastAsia"/>
          <w:color w:val="000000" w:themeColor="text1"/>
          <w:szCs w:val="21"/>
        </w:rPr>
        <w:t>对招标文件所作的澄清或者修改，构成招标文件的组成部分。</w:t>
      </w:r>
    </w:p>
    <w:p w14:paraId="615385C1" w14:textId="77777777" w:rsidR="00626A5C" w:rsidRPr="009011E5" w:rsidRDefault="00EB5B27">
      <w:pPr>
        <w:adjustRightInd w:val="0"/>
        <w:snapToGrid w:val="0"/>
        <w:spacing w:line="360" w:lineRule="auto"/>
        <w:ind w:firstLineChars="200" w:firstLine="420"/>
        <w:rPr>
          <w:rFonts w:ascii="宋体" w:hAnsi="宋体" w:cs="宋体" w:hint="eastAsia"/>
          <w:color w:val="000000" w:themeColor="text1"/>
          <w:szCs w:val="21"/>
        </w:rPr>
      </w:pPr>
      <w:r w:rsidRPr="009011E5">
        <w:rPr>
          <w:rFonts w:ascii="宋体" w:hAnsi="宋体" w:cs="宋体" w:hint="eastAsia"/>
          <w:color w:val="000000" w:themeColor="text1"/>
          <w:szCs w:val="21"/>
        </w:rPr>
        <w:t>7.3 采购项目需要公开的有关信息，包括招标公告、招标文件澄清或修改公告、中标结果公告等通知，采购代理机构将通过【投标须知前附表】指定媒体公开发布。供应商在参与本采购项目招投标活动期间，请及时关注指定媒体的相关信息，供应商因没有及时关注而未能如期获取相关信息，是供应商的风险，采购人或者采购代理机构对此不承担任何责任。</w:t>
      </w:r>
    </w:p>
    <w:p w14:paraId="5C3F1FF1"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cs="宋体" w:hint="eastAsia"/>
          <w:color w:val="000000" w:themeColor="text1"/>
          <w:szCs w:val="21"/>
        </w:rPr>
        <w:t>7.4 招标公告的公告期限为5个工作日</w:t>
      </w:r>
      <w:r w:rsidRPr="009011E5">
        <w:rPr>
          <w:rFonts w:ascii="宋体" w:hAnsi="宋体" w:hint="eastAsia"/>
          <w:color w:val="000000" w:themeColor="text1"/>
          <w:szCs w:val="21"/>
        </w:rPr>
        <w:t>。</w:t>
      </w:r>
    </w:p>
    <w:p w14:paraId="7CB950CA"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7.5 供应商应仔细阅读招标文件的全部内容，按照招标文件要求编制投标文件。任何对招标文件的忽略或误解不能作为投标文件存在缺陷或瑕疵的理由，其风险由供应商承担。</w:t>
      </w:r>
    </w:p>
    <w:p w14:paraId="6C5D5954" w14:textId="77777777" w:rsidR="00626A5C" w:rsidRPr="009011E5" w:rsidRDefault="00EB5B27">
      <w:pPr>
        <w:adjustRightInd w:val="0"/>
        <w:snapToGrid w:val="0"/>
        <w:spacing w:line="360" w:lineRule="auto"/>
        <w:rPr>
          <w:rFonts w:ascii="宋体" w:hAnsi="宋体" w:hint="eastAsia"/>
          <w:b/>
          <w:color w:val="000000" w:themeColor="text1"/>
        </w:rPr>
      </w:pPr>
      <w:r w:rsidRPr="009011E5">
        <w:rPr>
          <w:rFonts w:ascii="宋体" w:hAnsi="宋体" w:hint="eastAsia"/>
          <w:b/>
          <w:color w:val="000000" w:themeColor="text1"/>
        </w:rPr>
        <w:lastRenderedPageBreak/>
        <w:t>8．偏离与实质性响应</w:t>
      </w:r>
    </w:p>
    <w:p w14:paraId="5438E6C6"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8.1 除法律、法规和规章规定外，招标文件中用“★”符号标明的条款为实质性要求和条件，对其中任何一条的偏离，在评标时将其视为投标无效。</w:t>
      </w:r>
    </w:p>
    <w:p w14:paraId="25FA0C21"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8.2 投标文件偏离招标文件的非实质性要求和条件，在超出允许偏离的最多项数（条款数之和）或范围时，在评标时将其视为投标无效。非实质性要求条款允许偏离的最多项数或范围见【投标须知前附表】。</w:t>
      </w:r>
    </w:p>
    <w:p w14:paraId="04B00B6F" w14:textId="77777777" w:rsidR="00626A5C" w:rsidRPr="009011E5" w:rsidRDefault="00EB5B27">
      <w:pPr>
        <w:adjustRightInd w:val="0"/>
        <w:snapToGrid w:val="0"/>
        <w:spacing w:line="360" w:lineRule="auto"/>
        <w:rPr>
          <w:rFonts w:ascii="宋体" w:hAnsi="宋体" w:hint="eastAsia"/>
          <w:b/>
          <w:color w:val="000000" w:themeColor="text1"/>
        </w:rPr>
      </w:pPr>
      <w:r w:rsidRPr="009011E5">
        <w:rPr>
          <w:rFonts w:ascii="宋体" w:hAnsi="宋体" w:hint="eastAsia"/>
          <w:b/>
          <w:color w:val="000000" w:themeColor="text1"/>
        </w:rPr>
        <w:t>9.招标文件的获取</w:t>
      </w:r>
    </w:p>
    <w:p w14:paraId="70B352B3" w14:textId="77777777" w:rsidR="00626A5C" w:rsidRPr="009011E5" w:rsidRDefault="00EB5B27">
      <w:pPr>
        <w:spacing w:line="400" w:lineRule="exact"/>
        <w:ind w:firstLineChars="200" w:firstLine="420"/>
        <w:rPr>
          <w:rFonts w:ascii="宋体" w:hAnsi="宋体" w:hint="eastAsia"/>
          <w:color w:val="000000" w:themeColor="text1"/>
          <w:szCs w:val="21"/>
        </w:rPr>
      </w:pPr>
      <w:r w:rsidRPr="009011E5">
        <w:rPr>
          <w:rFonts w:ascii="宋体" w:hAnsi="宋体" w:hint="eastAsia"/>
          <w:color w:val="000000" w:themeColor="text1"/>
          <w:szCs w:val="21"/>
        </w:rPr>
        <w:t>9.1 招标文件提供期限自开始发出之日起不少于五个工作日。</w:t>
      </w:r>
    </w:p>
    <w:p w14:paraId="2A7891C4" w14:textId="77777777" w:rsidR="00626A5C" w:rsidRPr="009011E5" w:rsidRDefault="00EB5B27">
      <w:pPr>
        <w:spacing w:line="400" w:lineRule="exact"/>
        <w:ind w:firstLineChars="200" w:firstLine="420"/>
        <w:rPr>
          <w:rFonts w:ascii="宋体" w:hAnsi="宋体" w:hint="eastAsia"/>
          <w:bCs/>
          <w:color w:val="000000" w:themeColor="text1"/>
          <w:szCs w:val="21"/>
        </w:rPr>
      </w:pPr>
      <w:r w:rsidRPr="009011E5">
        <w:rPr>
          <w:rFonts w:ascii="宋体" w:hAnsi="宋体" w:hint="eastAsia"/>
          <w:bCs/>
          <w:color w:val="000000" w:themeColor="text1"/>
          <w:szCs w:val="21"/>
        </w:rPr>
        <w:t xml:space="preserve">9.2 </w:t>
      </w:r>
      <w:r w:rsidRPr="009011E5">
        <w:rPr>
          <w:rFonts w:hint="eastAsia"/>
          <w:bCs/>
          <w:color w:val="000000" w:themeColor="text1"/>
          <w:szCs w:val="21"/>
        </w:rPr>
        <w:t>凡符合资格要求并有意参加投标的供应商</w:t>
      </w:r>
      <w:r w:rsidRPr="009011E5">
        <w:rPr>
          <w:rFonts w:hint="eastAsia"/>
          <w:bCs/>
          <w:color w:val="000000" w:themeColor="text1"/>
          <w:szCs w:val="21"/>
        </w:rPr>
        <w:t>,</w:t>
      </w:r>
      <w:r w:rsidRPr="009011E5">
        <w:rPr>
          <w:rFonts w:hint="eastAsia"/>
          <w:color w:val="000000" w:themeColor="text1"/>
          <w:szCs w:val="21"/>
        </w:rPr>
        <w:t xml:space="preserve"> </w:t>
      </w:r>
      <w:r w:rsidRPr="009011E5">
        <w:rPr>
          <w:rFonts w:hint="eastAsia"/>
          <w:color w:val="000000" w:themeColor="text1"/>
          <w:szCs w:val="21"/>
        </w:rPr>
        <w:t>登录</w:t>
      </w:r>
      <w:r w:rsidRPr="009011E5">
        <w:rPr>
          <w:rFonts w:hAnsi="宋体" w:cs="宋体" w:hint="eastAsia"/>
          <w:b/>
          <w:color w:val="000000" w:themeColor="text1"/>
        </w:rPr>
        <w:t>投标须知前附表</w:t>
      </w:r>
      <w:r w:rsidRPr="009011E5">
        <w:rPr>
          <w:rFonts w:hAnsi="宋体" w:cs="宋体" w:hint="eastAsia"/>
          <w:color w:val="000000" w:themeColor="text1"/>
        </w:rPr>
        <w:t>指定的信息公告媒体免费</w:t>
      </w:r>
      <w:r w:rsidRPr="009011E5">
        <w:rPr>
          <w:rFonts w:hint="eastAsia"/>
          <w:color w:val="000000" w:themeColor="text1"/>
          <w:szCs w:val="21"/>
        </w:rPr>
        <w:t>下载招标文件，</w:t>
      </w:r>
      <w:r w:rsidRPr="009011E5">
        <w:rPr>
          <w:rFonts w:hAnsi="宋体" w:hint="eastAsia"/>
          <w:color w:val="000000" w:themeColor="text1"/>
        </w:rPr>
        <w:t>指定的媒体名称见</w:t>
      </w:r>
      <w:r w:rsidRPr="009011E5">
        <w:rPr>
          <w:rFonts w:hAnsi="宋体" w:hint="eastAsia"/>
          <w:b/>
          <w:color w:val="000000" w:themeColor="text1"/>
        </w:rPr>
        <w:t>投标须知前附表</w:t>
      </w:r>
      <w:r w:rsidRPr="009011E5">
        <w:rPr>
          <w:rFonts w:hAnsi="宋体" w:hint="eastAsia"/>
          <w:color w:val="000000" w:themeColor="text1"/>
        </w:rPr>
        <w:t>，代理机构不再收取任何招标文件费用。</w:t>
      </w:r>
    </w:p>
    <w:p w14:paraId="6E7CE60A" w14:textId="77777777" w:rsidR="00626A5C" w:rsidRPr="009011E5" w:rsidRDefault="00EB5B27">
      <w:pPr>
        <w:pStyle w:val="20"/>
        <w:spacing w:line="400" w:lineRule="exact"/>
        <w:ind w:firstLineChars="200" w:firstLine="420"/>
        <w:rPr>
          <w:color w:val="000000" w:themeColor="text1"/>
          <w:szCs w:val="21"/>
        </w:rPr>
      </w:pPr>
      <w:r w:rsidRPr="009011E5">
        <w:rPr>
          <w:rFonts w:ascii="宋体" w:hAnsi="宋体" w:hint="eastAsia"/>
          <w:color w:val="000000" w:themeColor="text1"/>
          <w:szCs w:val="21"/>
        </w:rPr>
        <w:t xml:space="preserve">9.3 </w:t>
      </w:r>
      <w:r w:rsidRPr="009011E5">
        <w:rPr>
          <w:rFonts w:hint="eastAsia"/>
          <w:color w:val="000000" w:themeColor="text1"/>
          <w:szCs w:val="21"/>
        </w:rPr>
        <w:t>各供应商自行在</w:t>
      </w:r>
      <w:r w:rsidRPr="009011E5">
        <w:rPr>
          <w:rFonts w:hint="eastAsia"/>
          <w:b/>
          <w:color w:val="000000" w:themeColor="text1"/>
          <w:szCs w:val="21"/>
        </w:rPr>
        <w:t>投标须知前附表</w:t>
      </w:r>
      <w:r w:rsidRPr="009011E5">
        <w:rPr>
          <w:rFonts w:hint="eastAsia"/>
          <w:color w:val="000000" w:themeColor="text1"/>
          <w:szCs w:val="21"/>
        </w:rPr>
        <w:t>指定的网站下载或查阅招标相关文件和资料等，恕不另行通知，如有遗漏采购人、代理机构概不负责。</w:t>
      </w:r>
    </w:p>
    <w:p w14:paraId="489205AB" w14:textId="77777777" w:rsidR="00626A5C" w:rsidRPr="009011E5" w:rsidRDefault="00EB5B27">
      <w:pPr>
        <w:pStyle w:val="20"/>
        <w:spacing w:line="400" w:lineRule="exact"/>
        <w:ind w:firstLineChars="200" w:firstLine="420"/>
        <w:rPr>
          <w:color w:val="000000" w:themeColor="text1"/>
          <w:szCs w:val="21"/>
        </w:rPr>
      </w:pPr>
      <w:r w:rsidRPr="009011E5">
        <w:rPr>
          <w:rFonts w:ascii="宋体" w:hAnsi="宋体" w:hint="eastAsia"/>
          <w:color w:val="000000" w:themeColor="text1"/>
        </w:rPr>
        <w:t xml:space="preserve">9.4 </w:t>
      </w:r>
      <w:r w:rsidRPr="009011E5">
        <w:rPr>
          <w:rFonts w:hint="eastAsia"/>
          <w:color w:val="000000" w:themeColor="text1"/>
        </w:rPr>
        <w:t>招标文件的电子版本，以在政府采购网站公告的为准。</w:t>
      </w:r>
    </w:p>
    <w:p w14:paraId="24F04AAA" w14:textId="77777777" w:rsidR="00626A5C" w:rsidRPr="009011E5" w:rsidRDefault="00EB5B27">
      <w:pPr>
        <w:adjustRightInd w:val="0"/>
        <w:snapToGrid w:val="0"/>
        <w:spacing w:line="360" w:lineRule="auto"/>
        <w:rPr>
          <w:rFonts w:ascii="宋体" w:hAnsi="宋体" w:hint="eastAsia"/>
          <w:b/>
          <w:bCs/>
          <w:color w:val="000000" w:themeColor="text1"/>
          <w:szCs w:val="21"/>
        </w:rPr>
      </w:pPr>
      <w:r w:rsidRPr="009011E5">
        <w:rPr>
          <w:rFonts w:ascii="宋体" w:hAnsi="宋体" w:hint="eastAsia"/>
          <w:b/>
          <w:bCs/>
          <w:color w:val="000000" w:themeColor="text1"/>
          <w:szCs w:val="21"/>
        </w:rPr>
        <w:t>10.招标文件的澄清或者修改</w:t>
      </w:r>
    </w:p>
    <w:p w14:paraId="316D118F"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rPr>
        <w:t>10.1 采购人或采购代理机构可以对已发出的招标文件进行必要</w:t>
      </w:r>
      <w:r w:rsidRPr="009011E5">
        <w:rPr>
          <w:rFonts w:ascii="宋体" w:hAnsi="宋体" w:hint="eastAsia"/>
          <w:color w:val="000000" w:themeColor="text1"/>
          <w:szCs w:val="21"/>
        </w:rPr>
        <w:t>澄清或者修改，澄清或者修改应在招标文件指定的媒体上发布澄清或者修改公告，澄清或者修改的内容为招标文件的组成部分。</w:t>
      </w:r>
    </w:p>
    <w:p w14:paraId="40475E76" w14:textId="77777777" w:rsidR="00626A5C" w:rsidRPr="009011E5" w:rsidRDefault="00EB5B27">
      <w:pPr>
        <w:adjustRightInd w:val="0"/>
        <w:snapToGrid w:val="0"/>
        <w:spacing w:line="360" w:lineRule="auto"/>
        <w:ind w:firstLineChars="200" w:firstLine="420"/>
        <w:rPr>
          <w:rFonts w:ascii="宋体" w:hAnsi="宋体" w:hint="eastAsia"/>
          <w:color w:val="000000" w:themeColor="text1"/>
        </w:rPr>
      </w:pPr>
      <w:r w:rsidRPr="009011E5">
        <w:rPr>
          <w:rFonts w:ascii="宋体" w:hAnsi="宋体" w:hint="eastAsia"/>
          <w:color w:val="000000" w:themeColor="text1"/>
          <w:szCs w:val="21"/>
        </w:rPr>
        <w:t>10.2 澄清或者修改的内容可能影响投标文件编制的，采购代理机构将在【</w:t>
      </w:r>
      <w:r w:rsidRPr="009011E5">
        <w:rPr>
          <w:rFonts w:ascii="宋体" w:hAnsi="宋体" w:hint="eastAsia"/>
          <w:b/>
          <w:color w:val="000000" w:themeColor="text1"/>
          <w:szCs w:val="21"/>
        </w:rPr>
        <w:t>投标须知前附表</w:t>
      </w:r>
      <w:r w:rsidRPr="009011E5">
        <w:rPr>
          <w:rFonts w:ascii="宋体" w:hAnsi="宋体" w:hint="eastAsia"/>
          <w:color w:val="000000" w:themeColor="text1"/>
          <w:szCs w:val="21"/>
        </w:rPr>
        <w:t>】规定的提交投标文件截止时间15日前，以公告形式通知所有获取招标文件的潜在供应商；不</w:t>
      </w:r>
      <w:r w:rsidRPr="009011E5">
        <w:rPr>
          <w:rFonts w:ascii="宋体" w:hAnsi="宋体" w:hint="eastAsia"/>
          <w:color w:val="000000" w:themeColor="text1"/>
        </w:rPr>
        <w:t>足15日的，将相应延长提交投标文件的截止时间。</w:t>
      </w:r>
    </w:p>
    <w:p w14:paraId="0CFFA199" w14:textId="77777777" w:rsidR="00626A5C" w:rsidRPr="009011E5" w:rsidRDefault="00626A5C">
      <w:pPr>
        <w:rPr>
          <w:color w:val="000000" w:themeColor="text1"/>
        </w:rPr>
      </w:pPr>
      <w:bookmarkStart w:id="58" w:name="EBb94613900938423fb701817d8a8c32fc"/>
      <w:bookmarkStart w:id="59" w:name="EB46aaf30e1cfd410fb2cc4daa7283a7d7"/>
      <w:bookmarkStart w:id="60" w:name="EB1580a586de6b4500b918f3c482dd6cd4"/>
      <w:bookmarkEnd w:id="58"/>
      <w:bookmarkEnd w:id="59"/>
      <w:bookmarkEnd w:id="60"/>
    </w:p>
    <w:p w14:paraId="45E71E0F" w14:textId="77777777" w:rsidR="00626A5C" w:rsidRPr="009011E5" w:rsidRDefault="00EB5B27">
      <w:pPr>
        <w:pStyle w:val="3"/>
        <w:spacing w:before="0" w:after="0"/>
        <w:rPr>
          <w:rFonts w:ascii="宋体" w:hAnsi="宋体" w:hint="eastAsia"/>
          <w:color w:val="000000" w:themeColor="text1"/>
          <w:sz w:val="28"/>
          <w:szCs w:val="28"/>
        </w:rPr>
      </w:pPr>
      <w:bookmarkStart w:id="61" w:name="_Toc27845"/>
      <w:bookmarkStart w:id="62" w:name="_Toc107394213"/>
      <w:r w:rsidRPr="009011E5">
        <w:rPr>
          <w:rFonts w:ascii="宋体" w:hAnsi="宋体" w:hint="eastAsia"/>
          <w:color w:val="000000" w:themeColor="text1"/>
          <w:sz w:val="28"/>
          <w:szCs w:val="28"/>
        </w:rPr>
        <w:t>三、投标文件</w:t>
      </w:r>
      <w:bookmarkEnd w:id="61"/>
      <w:bookmarkEnd w:id="62"/>
    </w:p>
    <w:p w14:paraId="4E78F71F" w14:textId="77777777" w:rsidR="00626A5C" w:rsidRPr="009011E5" w:rsidRDefault="00EB5B27">
      <w:pPr>
        <w:adjustRightInd w:val="0"/>
        <w:snapToGrid w:val="0"/>
        <w:spacing w:line="360" w:lineRule="auto"/>
        <w:rPr>
          <w:rFonts w:ascii="宋体" w:hAnsi="宋体" w:hint="eastAsia"/>
          <w:b/>
          <w:bCs/>
          <w:color w:val="000000" w:themeColor="text1"/>
          <w:szCs w:val="21"/>
        </w:rPr>
      </w:pPr>
      <w:r w:rsidRPr="009011E5">
        <w:rPr>
          <w:rFonts w:ascii="宋体" w:hAnsi="宋体" w:hint="eastAsia"/>
          <w:b/>
          <w:bCs/>
          <w:color w:val="000000" w:themeColor="text1"/>
          <w:szCs w:val="21"/>
        </w:rPr>
        <w:t>11.投标语言</w:t>
      </w:r>
    </w:p>
    <w:p w14:paraId="11AD39A8"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11.1 除专用术语外，供应商提交的投标文件及供应商与采购代理机构就有关投标的所有来往函电均使用中文。供应商可以提交其它语言的资料，但应附有中文注释，有差异时以中文为准。</w:t>
      </w:r>
    </w:p>
    <w:p w14:paraId="3D8989E5" w14:textId="77777777" w:rsidR="00626A5C" w:rsidRPr="009011E5" w:rsidRDefault="00EB5B27">
      <w:pPr>
        <w:adjustRightInd w:val="0"/>
        <w:snapToGrid w:val="0"/>
        <w:spacing w:line="360" w:lineRule="auto"/>
        <w:rPr>
          <w:rFonts w:ascii="宋体" w:hAnsi="宋体" w:hint="eastAsia"/>
          <w:b/>
          <w:color w:val="000000" w:themeColor="text1"/>
          <w:szCs w:val="21"/>
        </w:rPr>
      </w:pPr>
      <w:r w:rsidRPr="009011E5">
        <w:rPr>
          <w:rFonts w:ascii="宋体" w:hAnsi="宋体" w:hint="eastAsia"/>
          <w:b/>
          <w:bCs/>
          <w:color w:val="000000" w:themeColor="text1"/>
          <w:szCs w:val="21"/>
        </w:rPr>
        <w:t>12.</w:t>
      </w:r>
      <w:r w:rsidRPr="009011E5">
        <w:rPr>
          <w:rFonts w:ascii="宋体" w:hAnsi="宋体" w:hint="eastAsia"/>
          <w:b/>
          <w:color w:val="000000" w:themeColor="text1"/>
          <w:szCs w:val="21"/>
        </w:rPr>
        <w:t xml:space="preserve"> 计量单位</w:t>
      </w:r>
    </w:p>
    <w:p w14:paraId="607BE1F1"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12.1 所有计量均采用中华人民共和国法定计量单位。</w:t>
      </w:r>
    </w:p>
    <w:p w14:paraId="0B97CCE5" w14:textId="77777777" w:rsidR="00626A5C" w:rsidRPr="009011E5" w:rsidRDefault="00EB5B27">
      <w:pPr>
        <w:adjustRightInd w:val="0"/>
        <w:snapToGrid w:val="0"/>
        <w:spacing w:line="360" w:lineRule="auto"/>
        <w:rPr>
          <w:rFonts w:ascii="宋体" w:hAnsi="宋体" w:hint="eastAsia"/>
          <w:b/>
          <w:bCs/>
          <w:color w:val="000000" w:themeColor="text1"/>
          <w:szCs w:val="21"/>
        </w:rPr>
      </w:pPr>
      <w:r w:rsidRPr="009011E5">
        <w:rPr>
          <w:rFonts w:ascii="宋体" w:hAnsi="宋体" w:hint="eastAsia"/>
          <w:b/>
          <w:color w:val="000000" w:themeColor="text1"/>
          <w:szCs w:val="21"/>
        </w:rPr>
        <w:t>13.</w:t>
      </w:r>
      <w:r w:rsidRPr="009011E5">
        <w:rPr>
          <w:rFonts w:ascii="宋体" w:hAnsi="宋体" w:hint="eastAsia"/>
          <w:b/>
          <w:bCs/>
          <w:color w:val="000000" w:themeColor="text1"/>
          <w:szCs w:val="21"/>
        </w:rPr>
        <w:t xml:space="preserve"> 投标文件的组成</w:t>
      </w:r>
    </w:p>
    <w:p w14:paraId="599C27B6"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13.1 投标文件由商务技术文件、资格证明文件两册组成。各册的内容如下：</w:t>
      </w:r>
    </w:p>
    <w:p w14:paraId="56AC45A3" w14:textId="77777777" w:rsidR="00626A5C" w:rsidRPr="009011E5" w:rsidRDefault="00EB5B27">
      <w:pPr>
        <w:pStyle w:val="ad"/>
        <w:adjustRightInd w:val="0"/>
        <w:snapToGrid w:val="0"/>
        <w:spacing w:line="360" w:lineRule="auto"/>
        <w:jc w:val="left"/>
        <w:outlineLvl w:val="2"/>
        <w:rPr>
          <w:rFonts w:ascii="宋体" w:hAnsi="宋体" w:hint="eastAsia"/>
          <w:b/>
          <w:color w:val="000000" w:themeColor="text1"/>
          <w:sz w:val="21"/>
          <w:szCs w:val="21"/>
        </w:rPr>
      </w:pPr>
      <w:r w:rsidRPr="009011E5">
        <w:rPr>
          <w:rFonts w:ascii="宋体" w:hAnsi="宋体" w:hint="eastAsia"/>
          <w:b/>
          <w:color w:val="000000" w:themeColor="text1"/>
          <w:sz w:val="21"/>
          <w:szCs w:val="21"/>
        </w:rPr>
        <w:t>第一册 商务技术文件</w:t>
      </w:r>
    </w:p>
    <w:p w14:paraId="29F853DC" w14:textId="77777777" w:rsidR="00626A5C" w:rsidRPr="009011E5" w:rsidRDefault="00EB5B27">
      <w:pPr>
        <w:pStyle w:val="ad"/>
        <w:adjustRightInd w:val="0"/>
        <w:snapToGrid w:val="0"/>
        <w:spacing w:line="360" w:lineRule="auto"/>
        <w:jc w:val="left"/>
        <w:rPr>
          <w:rFonts w:ascii="宋体" w:hAnsi="宋体" w:hint="eastAsia"/>
          <w:color w:val="000000" w:themeColor="text1"/>
          <w:sz w:val="21"/>
          <w:szCs w:val="21"/>
        </w:rPr>
      </w:pPr>
      <w:r w:rsidRPr="009011E5">
        <w:rPr>
          <w:rFonts w:ascii="宋体" w:hAnsi="宋体" w:hint="eastAsia"/>
          <w:color w:val="000000" w:themeColor="text1"/>
          <w:sz w:val="21"/>
          <w:szCs w:val="21"/>
        </w:rPr>
        <w:t>商务部分</w:t>
      </w:r>
    </w:p>
    <w:p w14:paraId="36B5EA00" w14:textId="77777777" w:rsidR="00626A5C" w:rsidRPr="009011E5" w:rsidRDefault="00EB5B27">
      <w:pPr>
        <w:pStyle w:val="ad"/>
        <w:adjustRightInd w:val="0"/>
        <w:snapToGrid w:val="0"/>
        <w:spacing w:line="360" w:lineRule="auto"/>
        <w:ind w:firstLineChars="200" w:firstLine="420"/>
        <w:jc w:val="left"/>
        <w:rPr>
          <w:rFonts w:ascii="宋体" w:hAnsi="宋体" w:hint="eastAsia"/>
          <w:color w:val="000000" w:themeColor="text1"/>
          <w:sz w:val="21"/>
          <w:szCs w:val="21"/>
        </w:rPr>
      </w:pPr>
      <w:r w:rsidRPr="009011E5">
        <w:rPr>
          <w:rStyle w:val="15"/>
          <w:rFonts w:ascii="宋体" w:hAnsi="宋体" w:hint="eastAsia"/>
          <w:color w:val="000000" w:themeColor="text1"/>
          <w:sz w:val="21"/>
          <w:szCs w:val="21"/>
        </w:rPr>
        <w:t>一、封面</w:t>
      </w:r>
    </w:p>
    <w:p w14:paraId="7BDEDBFC" w14:textId="77777777" w:rsidR="00626A5C" w:rsidRPr="009011E5" w:rsidRDefault="00EB5B27">
      <w:pPr>
        <w:pStyle w:val="ad"/>
        <w:adjustRightInd w:val="0"/>
        <w:snapToGrid w:val="0"/>
        <w:spacing w:line="360" w:lineRule="auto"/>
        <w:ind w:firstLineChars="200" w:firstLine="420"/>
        <w:jc w:val="left"/>
        <w:rPr>
          <w:rFonts w:ascii="宋体" w:hAnsi="宋体" w:hint="eastAsia"/>
          <w:color w:val="000000" w:themeColor="text1"/>
        </w:rPr>
      </w:pPr>
      <w:r w:rsidRPr="009011E5">
        <w:rPr>
          <w:rStyle w:val="15"/>
          <w:rFonts w:ascii="宋体" w:hAnsi="宋体" w:hint="eastAsia"/>
          <w:color w:val="000000" w:themeColor="text1"/>
          <w:sz w:val="21"/>
          <w:szCs w:val="21"/>
        </w:rPr>
        <w:t>二、投标函</w:t>
      </w:r>
    </w:p>
    <w:p w14:paraId="2FAA5885" w14:textId="77777777" w:rsidR="00626A5C" w:rsidRPr="009011E5" w:rsidRDefault="00EB5B27">
      <w:pPr>
        <w:pStyle w:val="ad"/>
        <w:adjustRightInd w:val="0"/>
        <w:snapToGrid w:val="0"/>
        <w:spacing w:line="360" w:lineRule="auto"/>
        <w:ind w:firstLineChars="200" w:firstLine="420"/>
        <w:jc w:val="left"/>
        <w:rPr>
          <w:rFonts w:ascii="宋体" w:hAnsi="宋体" w:hint="eastAsia"/>
          <w:color w:val="000000" w:themeColor="text1"/>
          <w:sz w:val="21"/>
          <w:szCs w:val="21"/>
        </w:rPr>
      </w:pPr>
      <w:r w:rsidRPr="009011E5">
        <w:rPr>
          <w:rFonts w:ascii="宋体" w:hAnsi="宋体" w:hint="eastAsia"/>
          <w:color w:val="000000" w:themeColor="text1"/>
          <w:sz w:val="21"/>
          <w:szCs w:val="21"/>
        </w:rPr>
        <w:t>三、</w:t>
      </w:r>
      <w:r w:rsidRPr="009011E5">
        <w:rPr>
          <w:rStyle w:val="15"/>
          <w:rFonts w:ascii="宋体" w:hAnsi="宋体" w:hint="eastAsia"/>
          <w:color w:val="000000" w:themeColor="text1"/>
          <w:sz w:val="21"/>
          <w:szCs w:val="21"/>
        </w:rPr>
        <w:t>开标一览表</w:t>
      </w:r>
    </w:p>
    <w:p w14:paraId="3512B777" w14:textId="77777777" w:rsidR="00626A5C" w:rsidRPr="009011E5" w:rsidRDefault="00EB5B27">
      <w:pPr>
        <w:pStyle w:val="ad"/>
        <w:adjustRightInd w:val="0"/>
        <w:snapToGrid w:val="0"/>
        <w:spacing w:line="360" w:lineRule="auto"/>
        <w:ind w:firstLineChars="200" w:firstLine="420"/>
        <w:jc w:val="left"/>
        <w:rPr>
          <w:color w:val="000000" w:themeColor="text1"/>
        </w:rPr>
      </w:pPr>
      <w:r w:rsidRPr="009011E5">
        <w:rPr>
          <w:rFonts w:ascii="宋体" w:hAnsi="宋体" w:hint="eastAsia"/>
          <w:color w:val="000000" w:themeColor="text1"/>
          <w:sz w:val="21"/>
          <w:szCs w:val="21"/>
        </w:rPr>
        <w:t>四、</w:t>
      </w:r>
      <w:r w:rsidRPr="009011E5">
        <w:rPr>
          <w:rStyle w:val="15"/>
          <w:rFonts w:ascii="宋体" w:hAnsi="宋体" w:hint="eastAsia"/>
          <w:color w:val="000000" w:themeColor="text1"/>
          <w:sz w:val="21"/>
          <w:szCs w:val="21"/>
        </w:rPr>
        <w:t>分项价格表</w:t>
      </w:r>
    </w:p>
    <w:p w14:paraId="2A151F35" w14:textId="77777777" w:rsidR="00626A5C" w:rsidRPr="009011E5" w:rsidRDefault="00EB5B27">
      <w:pPr>
        <w:pStyle w:val="ad"/>
        <w:adjustRightInd w:val="0"/>
        <w:snapToGrid w:val="0"/>
        <w:spacing w:line="360" w:lineRule="auto"/>
        <w:ind w:firstLineChars="200" w:firstLine="420"/>
        <w:jc w:val="left"/>
        <w:rPr>
          <w:rFonts w:ascii="宋体" w:hAnsi="宋体" w:hint="eastAsia"/>
          <w:color w:val="000000" w:themeColor="text1"/>
          <w:sz w:val="21"/>
          <w:szCs w:val="21"/>
        </w:rPr>
      </w:pPr>
      <w:r w:rsidRPr="009011E5">
        <w:rPr>
          <w:rFonts w:ascii="宋体" w:hAnsi="宋体" w:hint="eastAsia"/>
          <w:color w:val="000000" w:themeColor="text1"/>
          <w:sz w:val="21"/>
          <w:szCs w:val="21"/>
        </w:rPr>
        <w:t>五、</w:t>
      </w:r>
      <w:r w:rsidRPr="009011E5">
        <w:rPr>
          <w:rStyle w:val="15"/>
          <w:rFonts w:ascii="宋体" w:hAnsi="宋体" w:hint="eastAsia"/>
          <w:color w:val="000000" w:themeColor="text1"/>
          <w:sz w:val="21"/>
          <w:szCs w:val="21"/>
        </w:rPr>
        <w:t>商务响应/偏离表</w:t>
      </w:r>
    </w:p>
    <w:p w14:paraId="075AF8F8" w14:textId="77777777" w:rsidR="00626A5C" w:rsidRPr="009011E5" w:rsidRDefault="00EB5B27">
      <w:pPr>
        <w:pStyle w:val="ad"/>
        <w:adjustRightInd w:val="0"/>
        <w:snapToGrid w:val="0"/>
        <w:spacing w:line="360" w:lineRule="auto"/>
        <w:ind w:firstLineChars="200" w:firstLine="420"/>
        <w:jc w:val="left"/>
        <w:rPr>
          <w:rFonts w:ascii="宋体" w:hAnsi="宋体" w:hint="eastAsia"/>
          <w:color w:val="000000" w:themeColor="text1"/>
          <w:sz w:val="21"/>
          <w:szCs w:val="21"/>
        </w:rPr>
      </w:pPr>
      <w:r w:rsidRPr="009011E5">
        <w:rPr>
          <w:rFonts w:ascii="宋体" w:hAnsi="宋体" w:hint="eastAsia"/>
          <w:color w:val="000000" w:themeColor="text1"/>
          <w:sz w:val="21"/>
          <w:szCs w:val="21"/>
        </w:rPr>
        <w:lastRenderedPageBreak/>
        <w:t>六、</w:t>
      </w:r>
      <w:r w:rsidRPr="009011E5">
        <w:rPr>
          <w:rStyle w:val="15"/>
          <w:rFonts w:ascii="宋体" w:hAnsi="宋体" w:hint="eastAsia"/>
          <w:color w:val="000000" w:themeColor="text1"/>
          <w:sz w:val="21"/>
          <w:szCs w:val="21"/>
        </w:rPr>
        <w:t>享受政府采购政策优惠的证明资料和清单表</w:t>
      </w:r>
    </w:p>
    <w:p w14:paraId="480DE4DC" w14:textId="77777777" w:rsidR="00626A5C" w:rsidRPr="009011E5" w:rsidRDefault="00EB5B27">
      <w:pPr>
        <w:pStyle w:val="ad"/>
        <w:adjustRightInd w:val="0"/>
        <w:snapToGrid w:val="0"/>
        <w:spacing w:line="360" w:lineRule="auto"/>
        <w:ind w:firstLineChars="200" w:firstLine="420"/>
        <w:jc w:val="left"/>
        <w:rPr>
          <w:rFonts w:ascii="宋体" w:hAnsi="宋体" w:hint="eastAsia"/>
          <w:color w:val="000000" w:themeColor="text1"/>
          <w:sz w:val="21"/>
          <w:szCs w:val="21"/>
        </w:rPr>
      </w:pPr>
      <w:r w:rsidRPr="009011E5">
        <w:rPr>
          <w:rFonts w:ascii="宋体" w:hAnsi="宋体" w:hint="eastAsia"/>
          <w:color w:val="000000" w:themeColor="text1"/>
          <w:sz w:val="21"/>
          <w:szCs w:val="21"/>
        </w:rPr>
        <w:t>七</w:t>
      </w:r>
      <w:r w:rsidRPr="009011E5">
        <w:rPr>
          <w:rStyle w:val="15"/>
          <w:rFonts w:ascii="宋体" w:hAnsi="宋体" w:hint="eastAsia"/>
          <w:color w:val="000000" w:themeColor="text1"/>
          <w:sz w:val="21"/>
          <w:szCs w:val="21"/>
        </w:rPr>
        <w:t>、投标人认为需提供的其他资料</w:t>
      </w:r>
    </w:p>
    <w:p w14:paraId="5811B08D" w14:textId="77777777" w:rsidR="00626A5C" w:rsidRPr="009011E5" w:rsidRDefault="00EB5B27">
      <w:pPr>
        <w:pStyle w:val="ad"/>
        <w:adjustRightInd w:val="0"/>
        <w:snapToGrid w:val="0"/>
        <w:spacing w:line="360" w:lineRule="auto"/>
        <w:jc w:val="left"/>
        <w:rPr>
          <w:rFonts w:ascii="宋体" w:hAnsi="宋体" w:hint="eastAsia"/>
          <w:color w:val="000000" w:themeColor="text1"/>
          <w:sz w:val="21"/>
          <w:szCs w:val="21"/>
        </w:rPr>
      </w:pPr>
      <w:r w:rsidRPr="009011E5">
        <w:rPr>
          <w:rFonts w:ascii="宋体" w:hAnsi="宋体" w:hint="eastAsia"/>
          <w:color w:val="000000" w:themeColor="text1"/>
          <w:sz w:val="21"/>
          <w:szCs w:val="21"/>
        </w:rPr>
        <w:t>技术部分</w:t>
      </w:r>
    </w:p>
    <w:p w14:paraId="39AEE8E4" w14:textId="77777777" w:rsidR="00626A5C" w:rsidRPr="009011E5" w:rsidRDefault="00EB5B27">
      <w:pPr>
        <w:pStyle w:val="ad"/>
        <w:adjustRightInd w:val="0"/>
        <w:snapToGrid w:val="0"/>
        <w:spacing w:line="360" w:lineRule="auto"/>
        <w:ind w:firstLineChars="200" w:firstLine="420"/>
        <w:jc w:val="left"/>
        <w:rPr>
          <w:rFonts w:ascii="宋体" w:hAnsi="宋体" w:hint="eastAsia"/>
          <w:color w:val="000000" w:themeColor="text1"/>
          <w:sz w:val="21"/>
          <w:szCs w:val="21"/>
        </w:rPr>
      </w:pPr>
      <w:r w:rsidRPr="009011E5">
        <w:rPr>
          <w:rFonts w:ascii="宋体" w:hAnsi="宋体" w:hint="eastAsia"/>
          <w:color w:val="000000" w:themeColor="text1"/>
          <w:sz w:val="21"/>
          <w:szCs w:val="21"/>
        </w:rPr>
        <w:t>八</w:t>
      </w:r>
      <w:r w:rsidRPr="009011E5">
        <w:rPr>
          <w:rStyle w:val="15"/>
          <w:rFonts w:ascii="宋体" w:hAnsi="宋体" w:hint="eastAsia"/>
          <w:color w:val="000000" w:themeColor="text1"/>
          <w:sz w:val="21"/>
          <w:szCs w:val="21"/>
        </w:rPr>
        <w:t>、货物说明一览表</w:t>
      </w:r>
    </w:p>
    <w:p w14:paraId="06293A3D" w14:textId="77777777" w:rsidR="00626A5C" w:rsidRPr="009011E5" w:rsidRDefault="00EB5B27">
      <w:pPr>
        <w:pStyle w:val="ad"/>
        <w:adjustRightInd w:val="0"/>
        <w:snapToGrid w:val="0"/>
        <w:spacing w:line="360" w:lineRule="auto"/>
        <w:ind w:firstLineChars="200" w:firstLine="420"/>
        <w:jc w:val="left"/>
        <w:rPr>
          <w:rFonts w:ascii="宋体" w:hAnsi="宋体" w:hint="eastAsia"/>
          <w:color w:val="000000" w:themeColor="text1"/>
          <w:sz w:val="21"/>
          <w:szCs w:val="21"/>
        </w:rPr>
      </w:pPr>
      <w:r w:rsidRPr="009011E5">
        <w:rPr>
          <w:rFonts w:ascii="宋体" w:hAnsi="宋体" w:hint="eastAsia"/>
          <w:color w:val="000000" w:themeColor="text1"/>
          <w:sz w:val="21"/>
          <w:szCs w:val="21"/>
        </w:rPr>
        <w:t>九</w:t>
      </w:r>
      <w:r w:rsidRPr="009011E5">
        <w:rPr>
          <w:rStyle w:val="15"/>
          <w:rFonts w:ascii="宋体" w:hAnsi="宋体" w:hint="eastAsia"/>
          <w:color w:val="000000" w:themeColor="text1"/>
          <w:sz w:val="21"/>
          <w:szCs w:val="21"/>
        </w:rPr>
        <w:t>、技术响应/偏离表</w:t>
      </w:r>
    </w:p>
    <w:p w14:paraId="76ABED9B" w14:textId="77777777" w:rsidR="00626A5C" w:rsidRPr="009011E5" w:rsidRDefault="00EB5B27">
      <w:pPr>
        <w:pStyle w:val="ad"/>
        <w:adjustRightInd w:val="0"/>
        <w:snapToGrid w:val="0"/>
        <w:spacing w:line="360" w:lineRule="auto"/>
        <w:ind w:firstLineChars="200" w:firstLine="420"/>
        <w:jc w:val="left"/>
        <w:rPr>
          <w:rFonts w:ascii="宋体" w:hAnsi="宋体" w:hint="eastAsia"/>
          <w:color w:val="000000" w:themeColor="text1"/>
          <w:sz w:val="21"/>
          <w:szCs w:val="21"/>
        </w:rPr>
      </w:pPr>
      <w:r w:rsidRPr="009011E5">
        <w:rPr>
          <w:rStyle w:val="15"/>
          <w:rFonts w:ascii="宋体" w:hAnsi="宋体" w:hint="eastAsia"/>
          <w:color w:val="000000" w:themeColor="text1"/>
          <w:sz w:val="21"/>
          <w:szCs w:val="21"/>
        </w:rPr>
        <w:t>十、投标货物符合招标文件规定的证明文件</w:t>
      </w:r>
    </w:p>
    <w:p w14:paraId="3CC73D08" w14:textId="77777777" w:rsidR="00626A5C" w:rsidRPr="009011E5" w:rsidRDefault="00EB5B27">
      <w:pPr>
        <w:pStyle w:val="ad"/>
        <w:adjustRightInd w:val="0"/>
        <w:snapToGrid w:val="0"/>
        <w:spacing w:line="360" w:lineRule="auto"/>
        <w:ind w:firstLineChars="200" w:firstLine="420"/>
        <w:jc w:val="left"/>
        <w:rPr>
          <w:rFonts w:ascii="宋体" w:hAnsi="宋体" w:hint="eastAsia"/>
          <w:color w:val="000000" w:themeColor="text1"/>
        </w:rPr>
      </w:pPr>
      <w:r w:rsidRPr="009011E5">
        <w:rPr>
          <w:rStyle w:val="15"/>
          <w:rFonts w:ascii="宋体" w:hAnsi="宋体" w:hint="eastAsia"/>
          <w:color w:val="000000" w:themeColor="text1"/>
          <w:sz w:val="21"/>
          <w:szCs w:val="21"/>
        </w:rPr>
        <w:t>十一、投标人认为需提交的其他资料</w:t>
      </w:r>
    </w:p>
    <w:p w14:paraId="427D4122" w14:textId="77777777" w:rsidR="00626A5C" w:rsidRPr="009011E5" w:rsidRDefault="00EB5B27">
      <w:pPr>
        <w:pStyle w:val="ad"/>
        <w:adjustRightInd w:val="0"/>
        <w:snapToGrid w:val="0"/>
        <w:spacing w:line="360" w:lineRule="auto"/>
        <w:jc w:val="left"/>
        <w:rPr>
          <w:rFonts w:ascii="宋体" w:hAnsi="宋体" w:hint="eastAsia"/>
          <w:color w:val="000000" w:themeColor="text1"/>
          <w:sz w:val="21"/>
          <w:szCs w:val="21"/>
        </w:rPr>
      </w:pPr>
      <w:r w:rsidRPr="009011E5">
        <w:rPr>
          <w:rStyle w:val="15"/>
          <w:rFonts w:ascii="宋体" w:hAnsi="宋体" w:hint="eastAsia"/>
          <w:color w:val="000000" w:themeColor="text1"/>
          <w:sz w:val="21"/>
          <w:szCs w:val="21"/>
        </w:rPr>
        <w:t>第二册 资格证明文件</w:t>
      </w:r>
    </w:p>
    <w:p w14:paraId="5A389E66" w14:textId="77777777" w:rsidR="00626A5C" w:rsidRPr="009011E5" w:rsidRDefault="00EB5B27">
      <w:pPr>
        <w:pStyle w:val="ad"/>
        <w:adjustRightInd w:val="0"/>
        <w:snapToGrid w:val="0"/>
        <w:spacing w:line="360" w:lineRule="auto"/>
        <w:ind w:firstLineChars="200" w:firstLine="420"/>
        <w:jc w:val="left"/>
        <w:rPr>
          <w:rFonts w:ascii="宋体" w:hAnsi="宋体" w:hint="eastAsia"/>
          <w:color w:val="000000" w:themeColor="text1"/>
          <w:sz w:val="21"/>
          <w:szCs w:val="21"/>
        </w:rPr>
      </w:pPr>
      <w:r w:rsidRPr="009011E5">
        <w:rPr>
          <w:rStyle w:val="15"/>
          <w:rFonts w:ascii="宋体" w:hAnsi="宋体" w:hint="eastAsia"/>
          <w:color w:val="000000" w:themeColor="text1"/>
          <w:sz w:val="21"/>
          <w:szCs w:val="21"/>
        </w:rPr>
        <w:t>十三、封面</w:t>
      </w:r>
    </w:p>
    <w:p w14:paraId="4921A238" w14:textId="77777777" w:rsidR="00626A5C" w:rsidRPr="009011E5" w:rsidRDefault="00EB5B27">
      <w:pPr>
        <w:pStyle w:val="ad"/>
        <w:adjustRightInd w:val="0"/>
        <w:snapToGrid w:val="0"/>
        <w:spacing w:line="360" w:lineRule="auto"/>
        <w:ind w:firstLineChars="200" w:firstLine="420"/>
        <w:jc w:val="left"/>
        <w:rPr>
          <w:rFonts w:ascii="宋体" w:hAnsi="宋体" w:hint="eastAsia"/>
          <w:color w:val="000000" w:themeColor="text1"/>
          <w:sz w:val="21"/>
          <w:szCs w:val="21"/>
        </w:rPr>
      </w:pPr>
      <w:r w:rsidRPr="009011E5">
        <w:rPr>
          <w:rStyle w:val="15"/>
          <w:rFonts w:ascii="宋体" w:hAnsi="宋体" w:hint="eastAsia"/>
          <w:color w:val="000000" w:themeColor="text1"/>
          <w:sz w:val="21"/>
          <w:szCs w:val="21"/>
        </w:rPr>
        <w:t>十四、法定代表人身份证明</w:t>
      </w:r>
    </w:p>
    <w:p w14:paraId="2A591F27" w14:textId="77777777" w:rsidR="00626A5C" w:rsidRPr="009011E5" w:rsidRDefault="00EB5B27">
      <w:pPr>
        <w:pStyle w:val="ad"/>
        <w:adjustRightInd w:val="0"/>
        <w:snapToGrid w:val="0"/>
        <w:spacing w:line="360" w:lineRule="auto"/>
        <w:ind w:firstLineChars="200" w:firstLine="420"/>
        <w:jc w:val="left"/>
        <w:rPr>
          <w:rFonts w:ascii="宋体" w:hAnsi="宋体" w:hint="eastAsia"/>
          <w:color w:val="000000" w:themeColor="text1"/>
          <w:sz w:val="21"/>
          <w:szCs w:val="21"/>
        </w:rPr>
      </w:pPr>
      <w:r w:rsidRPr="009011E5">
        <w:rPr>
          <w:rStyle w:val="15"/>
          <w:rFonts w:ascii="宋体" w:hAnsi="宋体" w:hint="eastAsia"/>
          <w:color w:val="000000" w:themeColor="text1"/>
          <w:sz w:val="21"/>
          <w:szCs w:val="21"/>
        </w:rPr>
        <w:t>十五、授权委托书</w:t>
      </w:r>
    </w:p>
    <w:p w14:paraId="380CE8B8" w14:textId="77777777" w:rsidR="00626A5C" w:rsidRPr="009011E5" w:rsidRDefault="00EB5B27">
      <w:pPr>
        <w:pStyle w:val="ad"/>
        <w:adjustRightInd w:val="0"/>
        <w:snapToGrid w:val="0"/>
        <w:spacing w:line="360" w:lineRule="auto"/>
        <w:ind w:firstLineChars="200" w:firstLine="420"/>
        <w:jc w:val="left"/>
        <w:rPr>
          <w:rFonts w:ascii="宋体" w:hAnsi="宋体" w:hint="eastAsia"/>
          <w:color w:val="000000" w:themeColor="text1"/>
          <w:sz w:val="21"/>
          <w:szCs w:val="21"/>
        </w:rPr>
      </w:pPr>
      <w:r w:rsidRPr="009011E5">
        <w:rPr>
          <w:rStyle w:val="15"/>
          <w:rFonts w:ascii="宋体" w:hAnsi="宋体" w:hint="eastAsia"/>
          <w:color w:val="000000" w:themeColor="text1"/>
          <w:sz w:val="21"/>
          <w:szCs w:val="21"/>
        </w:rPr>
        <w:t>十六、投标人具备投标资格的证明文件</w:t>
      </w:r>
    </w:p>
    <w:p w14:paraId="6248B49B" w14:textId="77777777" w:rsidR="00626A5C" w:rsidRPr="009011E5" w:rsidRDefault="00EB5B27">
      <w:pPr>
        <w:widowControl/>
        <w:ind w:firstLineChars="200" w:firstLine="420"/>
        <w:jc w:val="left"/>
        <w:rPr>
          <w:color w:val="000000" w:themeColor="text1"/>
          <w:szCs w:val="21"/>
        </w:rPr>
      </w:pPr>
      <w:r w:rsidRPr="009011E5">
        <w:rPr>
          <w:rStyle w:val="15"/>
          <w:rFonts w:ascii="宋体" w:hAnsi="宋体" w:hint="eastAsia"/>
          <w:color w:val="000000" w:themeColor="text1"/>
        </w:rPr>
        <w:t>十七、其他材料</w:t>
      </w:r>
    </w:p>
    <w:p w14:paraId="1A458F61" w14:textId="77777777" w:rsidR="00626A5C" w:rsidRPr="009011E5" w:rsidRDefault="00EB5B27">
      <w:pPr>
        <w:ind w:firstLine="420"/>
        <w:rPr>
          <w:color w:val="000000" w:themeColor="text1"/>
          <w:sz w:val="32"/>
          <w:szCs w:val="32"/>
        </w:rPr>
      </w:pPr>
      <w:r w:rsidRPr="009011E5">
        <w:rPr>
          <w:rFonts w:ascii="宋体" w:hAnsi="宋体" w:hint="eastAsia"/>
          <w:color w:val="000000" w:themeColor="text1"/>
          <w:szCs w:val="21"/>
        </w:rPr>
        <w:t>13.2 供应商应当按照招标文件的要求编制投标文件。投标文件应当对招标文件提出的要求和条件</w:t>
      </w:r>
      <w:proofErr w:type="gramStart"/>
      <w:r w:rsidRPr="009011E5">
        <w:rPr>
          <w:rFonts w:ascii="宋体" w:hAnsi="宋体" w:hint="eastAsia"/>
          <w:color w:val="000000" w:themeColor="text1"/>
          <w:szCs w:val="21"/>
        </w:rPr>
        <w:t>作出</w:t>
      </w:r>
      <w:proofErr w:type="gramEnd"/>
      <w:r w:rsidRPr="009011E5">
        <w:rPr>
          <w:rFonts w:ascii="宋体" w:hAnsi="宋体" w:hint="eastAsia"/>
          <w:color w:val="000000" w:themeColor="text1"/>
          <w:szCs w:val="21"/>
        </w:rPr>
        <w:t>明确响应。</w:t>
      </w:r>
      <w:r w:rsidRPr="009011E5">
        <w:rPr>
          <w:rFonts w:ascii="宋体" w:hAnsi="宋体" w:hint="eastAsia"/>
          <w:b/>
          <w:color w:val="000000" w:themeColor="text1"/>
          <w:szCs w:val="21"/>
        </w:rPr>
        <w:t>在投标文件目录中属于该节点内容的必须上传或填写在节点的对应位置，未按要求填写或上传的，相应责任由供应商自行承担</w:t>
      </w:r>
      <w:r w:rsidRPr="009011E5">
        <w:rPr>
          <w:rFonts w:ascii="宋体" w:hAnsi="宋体" w:hint="eastAsia"/>
          <w:b/>
          <w:color w:val="000000" w:themeColor="text1"/>
        </w:rPr>
        <w:t>。</w:t>
      </w:r>
    </w:p>
    <w:p w14:paraId="799A3362"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13.3 根据《政府采购法》第四十二条的规定，供应</w:t>
      </w:r>
      <w:proofErr w:type="gramStart"/>
      <w:r w:rsidRPr="009011E5">
        <w:rPr>
          <w:rFonts w:ascii="宋体" w:hAnsi="宋体" w:hint="eastAsia"/>
          <w:color w:val="000000" w:themeColor="text1"/>
          <w:szCs w:val="21"/>
        </w:rPr>
        <w:t>商无论</w:t>
      </w:r>
      <w:proofErr w:type="gramEnd"/>
      <w:r w:rsidRPr="009011E5">
        <w:rPr>
          <w:rFonts w:ascii="宋体" w:hAnsi="宋体" w:hint="eastAsia"/>
          <w:color w:val="000000" w:themeColor="text1"/>
          <w:szCs w:val="21"/>
        </w:rPr>
        <w:t>中标与否，其投标文件不予退还。</w:t>
      </w:r>
    </w:p>
    <w:p w14:paraId="2BB22AD1"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13.4 供应商未将资格证明或商务技术相关文件上传到对应文件册的视同未提交。</w:t>
      </w:r>
    </w:p>
    <w:p w14:paraId="6D216346"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13.5 供应商应确保提供的证明材料电子件能在电脑上正常阅读、识别和判断。</w:t>
      </w:r>
    </w:p>
    <w:p w14:paraId="34EA5BFB" w14:textId="77777777" w:rsidR="00626A5C" w:rsidRPr="009011E5" w:rsidRDefault="00EB5B27">
      <w:pPr>
        <w:adjustRightInd w:val="0"/>
        <w:snapToGrid w:val="0"/>
        <w:spacing w:line="360" w:lineRule="auto"/>
        <w:rPr>
          <w:rFonts w:ascii="宋体" w:hAnsi="宋体" w:hint="eastAsia"/>
          <w:b/>
          <w:bCs/>
          <w:color w:val="000000" w:themeColor="text1"/>
          <w:szCs w:val="21"/>
        </w:rPr>
      </w:pPr>
      <w:r w:rsidRPr="009011E5">
        <w:rPr>
          <w:rFonts w:ascii="宋体" w:hAnsi="宋体" w:hint="eastAsia"/>
          <w:b/>
          <w:bCs/>
          <w:color w:val="000000" w:themeColor="text1"/>
          <w:szCs w:val="21"/>
        </w:rPr>
        <w:t>14. 投标报价</w:t>
      </w:r>
    </w:p>
    <w:p w14:paraId="1DD78739"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14.1 供应商应按招标文件规定的供货及服务要求、责任范围和合同条件，按</w:t>
      </w:r>
      <w:r w:rsidRPr="009011E5">
        <w:rPr>
          <w:rFonts w:ascii="宋体" w:hAnsi="宋体" w:hint="eastAsia"/>
          <w:b/>
          <w:color w:val="000000" w:themeColor="text1"/>
          <w:szCs w:val="21"/>
        </w:rPr>
        <w:t>【投标须知前附表】</w:t>
      </w:r>
      <w:r w:rsidRPr="009011E5">
        <w:rPr>
          <w:rFonts w:ascii="宋体" w:hAnsi="宋体" w:hint="eastAsia"/>
          <w:color w:val="000000" w:themeColor="text1"/>
          <w:szCs w:val="21"/>
        </w:rPr>
        <w:t>的规定进行报价。</w:t>
      </w:r>
    </w:p>
    <w:p w14:paraId="706B63C8"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14.2 投标总价中不得包含招标文件要求以外的内容。否则，在评标时不予核减。</w:t>
      </w:r>
    </w:p>
    <w:p w14:paraId="62DFD3D5" w14:textId="77777777" w:rsidR="00626A5C" w:rsidRPr="009011E5" w:rsidRDefault="00EB5B27">
      <w:pPr>
        <w:adjustRightInd w:val="0"/>
        <w:snapToGrid w:val="0"/>
        <w:spacing w:line="360" w:lineRule="auto"/>
        <w:ind w:firstLineChars="200" w:firstLine="420"/>
        <w:rPr>
          <w:rFonts w:ascii="宋体" w:hAnsi="宋体" w:hint="eastAsia"/>
          <w:color w:val="000000" w:themeColor="text1"/>
        </w:rPr>
      </w:pPr>
      <w:r w:rsidRPr="009011E5">
        <w:rPr>
          <w:rFonts w:ascii="宋体" w:hAnsi="宋体" w:hint="eastAsia"/>
          <w:color w:val="000000" w:themeColor="text1"/>
        </w:rPr>
        <w:t>14.3 供应商对每种货物及服务只允许有一个报价，不接受选择性报价。否则，在评标时将其视为无效投标。</w:t>
      </w:r>
    </w:p>
    <w:p w14:paraId="3FCE8D09"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14.4 供应商在提交投标文件的截止时间前修改投标报价的，应同时修改投标文件中相应内容。此修改应符合本章第22.1款的相关规定。</w:t>
      </w:r>
    </w:p>
    <w:p w14:paraId="7205795E"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14.5 采购人可以在采购预算额度内合理设定最高限价。供应商的投标报价不得超过采购项目最高限价。采购项目采购预算、最高限价（如果设）见【投标须知前附表】。</w:t>
      </w:r>
    </w:p>
    <w:p w14:paraId="570E08F4" w14:textId="77777777" w:rsidR="00626A5C" w:rsidRPr="009011E5" w:rsidRDefault="00EB5B27">
      <w:pPr>
        <w:adjustRightInd w:val="0"/>
        <w:snapToGrid w:val="0"/>
        <w:spacing w:line="360" w:lineRule="auto"/>
        <w:ind w:firstLineChars="200" w:firstLine="420"/>
        <w:rPr>
          <w:rFonts w:ascii="宋体" w:hAnsi="宋体" w:hint="eastAsia"/>
          <w:color w:val="000000" w:themeColor="text1"/>
        </w:rPr>
      </w:pPr>
      <w:r w:rsidRPr="009011E5">
        <w:rPr>
          <w:rFonts w:ascii="宋体" w:hAnsi="宋体" w:hint="eastAsia"/>
          <w:color w:val="000000" w:themeColor="text1"/>
        </w:rPr>
        <w:t>14.6 投标文件中标明的价格在合同执行过程中是固定不变的，不得以任何理由予以变更。任何包含价格调整要求和条件的投标，在评标时将其视为投标无效。</w:t>
      </w:r>
    </w:p>
    <w:p w14:paraId="507A5194" w14:textId="77777777" w:rsidR="00626A5C" w:rsidRPr="009011E5" w:rsidRDefault="00EB5B27">
      <w:pPr>
        <w:adjustRightInd w:val="0"/>
        <w:snapToGrid w:val="0"/>
        <w:spacing w:line="360" w:lineRule="auto"/>
        <w:rPr>
          <w:rFonts w:ascii="宋体" w:hAnsi="宋体" w:hint="eastAsia"/>
          <w:b/>
          <w:bCs/>
          <w:color w:val="000000" w:themeColor="text1"/>
          <w:szCs w:val="21"/>
        </w:rPr>
      </w:pPr>
      <w:r w:rsidRPr="009011E5">
        <w:rPr>
          <w:rFonts w:ascii="宋体" w:hAnsi="宋体" w:hint="eastAsia"/>
          <w:b/>
          <w:color w:val="000000" w:themeColor="text1"/>
        </w:rPr>
        <w:t xml:space="preserve">15. </w:t>
      </w:r>
      <w:r w:rsidRPr="009011E5">
        <w:rPr>
          <w:rFonts w:ascii="宋体" w:hAnsi="宋体" w:hint="eastAsia"/>
          <w:b/>
          <w:bCs/>
          <w:color w:val="000000" w:themeColor="text1"/>
          <w:szCs w:val="21"/>
        </w:rPr>
        <w:t>供应商的资格证明文件</w:t>
      </w:r>
    </w:p>
    <w:p w14:paraId="7F988BE7"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15.1 供应商应提交满足本章第3.1</w:t>
      </w:r>
      <w:r w:rsidRPr="009011E5">
        <w:rPr>
          <w:rFonts w:ascii="宋体" w:hAnsi="宋体" w:cs="宋体" w:hint="eastAsia"/>
          <w:color w:val="000000" w:themeColor="text1"/>
          <w:kern w:val="0"/>
          <w:szCs w:val="21"/>
          <w:lang w:val="zh-CN"/>
        </w:rPr>
        <w:t>款</w:t>
      </w:r>
      <w:r w:rsidRPr="009011E5">
        <w:rPr>
          <w:rFonts w:ascii="宋体" w:hAnsi="宋体" w:hint="eastAsia"/>
          <w:color w:val="000000" w:themeColor="text1"/>
          <w:szCs w:val="21"/>
        </w:rPr>
        <w:t>规定的资格条件要求的证明文件,该证明文件作为投标文件的一部分。</w:t>
      </w:r>
    </w:p>
    <w:p w14:paraId="1A3C27C3"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15.2 如果供应商为联合体，则应提交联合体各方资格证明文件、联合体协议。否则，在评标时将其视为无效投标。</w:t>
      </w:r>
    </w:p>
    <w:p w14:paraId="10CE2DA6" w14:textId="77777777" w:rsidR="00626A5C" w:rsidRPr="009011E5" w:rsidRDefault="00EB5B27">
      <w:pPr>
        <w:adjustRightInd w:val="0"/>
        <w:snapToGrid w:val="0"/>
        <w:spacing w:line="360" w:lineRule="auto"/>
        <w:rPr>
          <w:rFonts w:ascii="宋体" w:hAnsi="宋体" w:hint="eastAsia"/>
          <w:b/>
          <w:bCs/>
          <w:color w:val="000000" w:themeColor="text1"/>
          <w:szCs w:val="21"/>
        </w:rPr>
      </w:pPr>
      <w:r w:rsidRPr="009011E5">
        <w:rPr>
          <w:rFonts w:ascii="宋体" w:hAnsi="宋体" w:hint="eastAsia"/>
          <w:b/>
          <w:bCs/>
          <w:color w:val="000000" w:themeColor="text1"/>
          <w:szCs w:val="21"/>
        </w:rPr>
        <w:lastRenderedPageBreak/>
        <w:t>16. 投标货物符合招标文件规定的证明文件</w:t>
      </w:r>
    </w:p>
    <w:p w14:paraId="50B9E98F"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16.1 供应商应当提交其拟供的合同项下货物及其服务符合招标文件规定的证明文件,该证明文件作为投标文件的一部分。</w:t>
      </w:r>
    </w:p>
    <w:p w14:paraId="0741EBE5"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16.2 供应商在货物说明一览表中应当说明货物的品牌型号、规格参数、制造商及原产地等，交货时应出具原产地证明及出厂合格证明。</w:t>
      </w:r>
    </w:p>
    <w:p w14:paraId="0703549C"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16.3 上述证明文件可以是文字资料、图纸和数据，并须提供：</w:t>
      </w:r>
    </w:p>
    <w:p w14:paraId="25D1A2CA"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 xml:space="preserve">（1）货物主要性能和参数的详细说明； </w:t>
      </w:r>
    </w:p>
    <w:p w14:paraId="765EE91C"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（2）对照招标文件技术规格，逐条说明所提供货物和服务对招标文件的技术规格条文的响应与偏离。对有具体参数要求的指标，供应商应提供具体参数值。</w:t>
      </w:r>
    </w:p>
    <w:p w14:paraId="3221CD2F"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16.4 采购人、采购代理机构一般不得要求供应商提供样品，仅凭书面方式不能准确描述采购需求或者需要对样品进行主观判断以确认是否满足采购需求等特殊情况除外。</w:t>
      </w:r>
    </w:p>
    <w:p w14:paraId="55C96136" w14:textId="77777777" w:rsidR="00626A5C" w:rsidRPr="009011E5" w:rsidRDefault="00EB5B27">
      <w:pPr>
        <w:adjustRightInd w:val="0"/>
        <w:snapToGrid w:val="0"/>
        <w:spacing w:line="360" w:lineRule="auto"/>
        <w:ind w:firstLineChars="200" w:firstLine="422"/>
        <w:rPr>
          <w:rFonts w:ascii="宋体" w:hAnsi="宋体" w:hint="eastAsia"/>
          <w:color w:val="000000" w:themeColor="text1"/>
          <w:szCs w:val="21"/>
        </w:rPr>
      </w:pPr>
      <w:r w:rsidRPr="009011E5">
        <w:rPr>
          <w:rFonts w:ascii="宋体" w:hAnsi="宋体" w:hint="eastAsia"/>
          <w:b/>
          <w:color w:val="000000" w:themeColor="text1"/>
          <w:szCs w:val="21"/>
        </w:rPr>
        <w:t>投标须知前附表</w:t>
      </w:r>
      <w:r w:rsidRPr="009011E5">
        <w:rPr>
          <w:rFonts w:ascii="宋体" w:hAnsi="宋体" w:hint="eastAsia"/>
          <w:color w:val="000000" w:themeColor="text1"/>
          <w:szCs w:val="21"/>
        </w:rPr>
        <w:t>规定供应商在投标时提供样品的，供应商</w:t>
      </w:r>
      <w:r w:rsidRPr="009011E5">
        <w:rPr>
          <w:rFonts w:ascii="宋体" w:hAnsi="宋体"/>
          <w:color w:val="000000" w:themeColor="text1"/>
          <w:szCs w:val="21"/>
        </w:rPr>
        <w:t>有以下情形之一的</w:t>
      </w:r>
      <w:r w:rsidRPr="009011E5">
        <w:rPr>
          <w:rFonts w:ascii="宋体" w:hAnsi="宋体" w:hint="eastAsia"/>
          <w:color w:val="000000" w:themeColor="text1"/>
          <w:szCs w:val="21"/>
        </w:rPr>
        <w:t>，在评标时将其视为无效投标。</w:t>
      </w:r>
    </w:p>
    <w:p w14:paraId="29A325FE"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（1）未在投标须知前附表规定的提交时间、地点提交</w:t>
      </w:r>
      <w:r w:rsidRPr="009011E5">
        <w:rPr>
          <w:rFonts w:ascii="宋体" w:hAnsi="宋体"/>
          <w:color w:val="000000" w:themeColor="text1"/>
          <w:szCs w:val="21"/>
        </w:rPr>
        <w:t>的</w:t>
      </w:r>
      <w:r w:rsidRPr="009011E5">
        <w:rPr>
          <w:rFonts w:ascii="宋体" w:hAnsi="宋体" w:hint="eastAsia"/>
          <w:color w:val="000000" w:themeColor="text1"/>
          <w:szCs w:val="21"/>
        </w:rPr>
        <w:t>；</w:t>
      </w:r>
    </w:p>
    <w:p w14:paraId="72F53EC9"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（2）供应商提供的样品与投标文件提供样品的规格、型号不一致</w:t>
      </w:r>
      <w:r w:rsidRPr="009011E5">
        <w:rPr>
          <w:rFonts w:ascii="宋体" w:hAnsi="宋体"/>
          <w:color w:val="000000" w:themeColor="text1"/>
          <w:szCs w:val="21"/>
        </w:rPr>
        <w:t>的</w:t>
      </w:r>
      <w:r w:rsidRPr="009011E5">
        <w:rPr>
          <w:rFonts w:ascii="宋体" w:hAnsi="宋体" w:hint="eastAsia"/>
          <w:color w:val="000000" w:themeColor="text1"/>
          <w:szCs w:val="21"/>
        </w:rPr>
        <w:t>。</w:t>
      </w:r>
    </w:p>
    <w:p w14:paraId="4576AA18"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 xml:space="preserve">　　　</w:t>
      </w:r>
    </w:p>
    <w:p w14:paraId="746824F8" w14:textId="77777777" w:rsidR="00626A5C" w:rsidRPr="009011E5" w:rsidRDefault="00EB5B27">
      <w:pPr>
        <w:adjustRightInd w:val="0"/>
        <w:snapToGrid w:val="0"/>
        <w:spacing w:line="360" w:lineRule="auto"/>
        <w:rPr>
          <w:rFonts w:ascii="宋体" w:hAnsi="宋体" w:hint="eastAsia"/>
          <w:b/>
          <w:bCs/>
          <w:color w:val="000000" w:themeColor="text1"/>
          <w:szCs w:val="21"/>
        </w:rPr>
      </w:pPr>
      <w:r w:rsidRPr="009011E5">
        <w:rPr>
          <w:rFonts w:ascii="宋体" w:hAnsi="宋体" w:hint="eastAsia"/>
          <w:b/>
          <w:bCs/>
          <w:color w:val="000000" w:themeColor="text1"/>
          <w:szCs w:val="21"/>
        </w:rPr>
        <w:t>17. 投标有效期</w:t>
      </w:r>
    </w:p>
    <w:p w14:paraId="5A5F3E85"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17.1 除</w:t>
      </w:r>
      <w:r w:rsidRPr="009011E5">
        <w:rPr>
          <w:rFonts w:ascii="宋体" w:hAnsi="宋体" w:hint="eastAsia"/>
          <w:b/>
          <w:color w:val="000000" w:themeColor="text1"/>
          <w:szCs w:val="21"/>
        </w:rPr>
        <w:t>【投标须知前附表】</w:t>
      </w:r>
      <w:r w:rsidRPr="009011E5">
        <w:rPr>
          <w:rFonts w:ascii="宋体" w:hAnsi="宋体" w:hint="eastAsia"/>
          <w:color w:val="000000" w:themeColor="text1"/>
          <w:szCs w:val="21"/>
        </w:rPr>
        <w:t>另有规定外，投标有效期为90日，</w:t>
      </w:r>
      <w:r w:rsidRPr="009011E5">
        <w:rPr>
          <w:rFonts w:ascii="宋体" w:hAnsi="宋体" w:cs="Arial" w:hint="eastAsia"/>
          <w:color w:val="000000" w:themeColor="text1"/>
          <w:szCs w:val="21"/>
        </w:rPr>
        <w:t>投标有效期从提交投标文件的截止之日起算。</w:t>
      </w:r>
      <w:r w:rsidRPr="009011E5">
        <w:rPr>
          <w:rFonts w:ascii="宋体" w:hAnsi="宋体" w:hint="eastAsia"/>
          <w:color w:val="000000" w:themeColor="text1"/>
          <w:szCs w:val="21"/>
        </w:rPr>
        <w:t>投标有效期不足的投标，在评标时将其视为投标无效。</w:t>
      </w:r>
    </w:p>
    <w:p w14:paraId="12EE5B0C" w14:textId="77777777" w:rsidR="00626A5C" w:rsidRPr="009011E5" w:rsidRDefault="00EB5B27">
      <w:pPr>
        <w:spacing w:line="360" w:lineRule="exact"/>
        <w:ind w:firstLine="420"/>
        <w:rPr>
          <w:rFonts w:ascii="宋体" w:hAnsi="宋体" w:hint="eastAsia"/>
          <w:color w:val="000000" w:themeColor="text1"/>
          <w:szCs w:val="21"/>
        </w:rPr>
      </w:pPr>
      <w:r w:rsidRPr="009011E5">
        <w:rPr>
          <w:rFonts w:ascii="宋体" w:hAnsi="宋体" w:hint="eastAsia"/>
          <w:color w:val="000000" w:themeColor="text1"/>
          <w:szCs w:val="21"/>
        </w:rPr>
        <w:t>17.2 特殊情况需延长投标有效期的，采购代理机构可于投标有效期届满之前，要求供应商同意延长有效期，采购代理机构的要求与供应商的答复均应为书面形式。供应</w:t>
      </w:r>
      <w:proofErr w:type="gramStart"/>
      <w:r w:rsidRPr="009011E5">
        <w:rPr>
          <w:rFonts w:ascii="宋体" w:hAnsi="宋体" w:hint="eastAsia"/>
          <w:color w:val="000000" w:themeColor="text1"/>
          <w:szCs w:val="21"/>
        </w:rPr>
        <w:t>商拒绝</w:t>
      </w:r>
      <w:proofErr w:type="gramEnd"/>
      <w:r w:rsidRPr="009011E5">
        <w:rPr>
          <w:rFonts w:ascii="宋体" w:hAnsi="宋体" w:hint="eastAsia"/>
          <w:color w:val="000000" w:themeColor="text1"/>
          <w:szCs w:val="21"/>
        </w:rPr>
        <w:t>延长的，其投标在原投标有效期期届满后将不再有效；供应商同意延长的，不允许修改或撤回投标文件。</w:t>
      </w:r>
    </w:p>
    <w:p w14:paraId="5D278FF5" w14:textId="77777777" w:rsidR="00626A5C" w:rsidRPr="009011E5" w:rsidRDefault="00626A5C">
      <w:pPr>
        <w:spacing w:line="360" w:lineRule="exact"/>
        <w:ind w:firstLine="420"/>
        <w:rPr>
          <w:rFonts w:ascii="宋体" w:hAnsi="宋体" w:hint="eastAsia"/>
          <w:color w:val="000000" w:themeColor="text1"/>
          <w:szCs w:val="21"/>
        </w:rPr>
      </w:pPr>
    </w:p>
    <w:p w14:paraId="51CA9779" w14:textId="77777777" w:rsidR="00626A5C" w:rsidRPr="009011E5" w:rsidRDefault="00EB5B27">
      <w:pPr>
        <w:adjustRightInd w:val="0"/>
        <w:snapToGrid w:val="0"/>
        <w:spacing w:line="360" w:lineRule="auto"/>
        <w:rPr>
          <w:rFonts w:ascii="宋体" w:hAnsi="宋体" w:hint="eastAsia"/>
          <w:b/>
          <w:bCs/>
          <w:color w:val="000000" w:themeColor="text1"/>
          <w:szCs w:val="21"/>
        </w:rPr>
      </w:pPr>
      <w:r w:rsidRPr="009011E5">
        <w:rPr>
          <w:rFonts w:ascii="宋体" w:hAnsi="宋体" w:hint="eastAsia"/>
          <w:b/>
          <w:bCs/>
          <w:color w:val="000000" w:themeColor="text1"/>
          <w:szCs w:val="21"/>
        </w:rPr>
        <w:t>18. 投标保证金</w:t>
      </w:r>
    </w:p>
    <w:p w14:paraId="6421E541" w14:textId="77777777" w:rsidR="00626A5C" w:rsidRPr="009011E5" w:rsidRDefault="00EB5B27">
      <w:pPr>
        <w:spacing w:line="360" w:lineRule="exact"/>
        <w:ind w:firstLine="420"/>
        <w:rPr>
          <w:rFonts w:ascii="宋体" w:hAnsi="宋体" w:hint="eastAsia"/>
          <w:color w:val="000000" w:themeColor="text1"/>
          <w:szCs w:val="21"/>
        </w:rPr>
      </w:pPr>
      <w:r w:rsidRPr="009011E5">
        <w:rPr>
          <w:rFonts w:ascii="宋体" w:hAnsi="宋体" w:hint="eastAsia"/>
          <w:color w:val="000000" w:themeColor="text1"/>
          <w:szCs w:val="21"/>
        </w:rPr>
        <w:t>18.1 参照《关于进一步优化营商环境促进政府采购提速增效相关事项的通知》要求，为进一步降低交易成本费用，减轻企业资金负担，取消采购项目的投标保证金。</w:t>
      </w:r>
    </w:p>
    <w:p w14:paraId="0364E8D3" w14:textId="77777777" w:rsidR="00626A5C" w:rsidRPr="009011E5" w:rsidRDefault="00626A5C">
      <w:pPr>
        <w:spacing w:line="360" w:lineRule="exact"/>
        <w:ind w:firstLine="420"/>
        <w:rPr>
          <w:rFonts w:ascii="宋体" w:hAnsi="宋体" w:hint="eastAsia"/>
          <w:color w:val="000000" w:themeColor="text1"/>
          <w:szCs w:val="21"/>
        </w:rPr>
      </w:pPr>
    </w:p>
    <w:p w14:paraId="5144A3F1" w14:textId="77777777" w:rsidR="00626A5C" w:rsidRPr="009011E5" w:rsidRDefault="00EB5B27">
      <w:pPr>
        <w:adjustRightInd w:val="0"/>
        <w:snapToGrid w:val="0"/>
        <w:spacing w:line="360" w:lineRule="auto"/>
        <w:rPr>
          <w:rFonts w:ascii="宋体" w:hAnsi="宋体" w:hint="eastAsia"/>
          <w:b/>
          <w:bCs/>
          <w:color w:val="000000" w:themeColor="text1"/>
          <w:szCs w:val="21"/>
        </w:rPr>
      </w:pPr>
      <w:r w:rsidRPr="009011E5">
        <w:rPr>
          <w:rFonts w:ascii="宋体" w:hAnsi="宋体" w:hint="eastAsia"/>
          <w:b/>
          <w:bCs/>
          <w:color w:val="000000" w:themeColor="text1"/>
          <w:szCs w:val="21"/>
        </w:rPr>
        <w:t>19. 投标文件的签署</w:t>
      </w:r>
    </w:p>
    <w:p w14:paraId="515244B8"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19.1 电子投标文件：供应商应按照电子招标文件要求制作投标文件，并进行电子签名和盖章。</w:t>
      </w:r>
    </w:p>
    <w:p w14:paraId="5C231D76"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19.2 供应商确认投标后，应从湖南省公共资源交易服务平台上下载“政府采购电子投标文件制作工具”，并使用此工具编制电子投标文件。</w:t>
      </w:r>
    </w:p>
    <w:p w14:paraId="4A2E10CF"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19.3 供应商因自身原因导致电子投标文件无法导入交易系统的，该投标文件视为无效投标文件。</w:t>
      </w:r>
    </w:p>
    <w:p w14:paraId="64479FFA"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19.4 电子招投标文件具有法律效力，若投标文件与招标文件要求不一致，其内容影响中标结果时，责任由供应商自行承担。</w:t>
      </w:r>
    </w:p>
    <w:p w14:paraId="2AD11E4D" w14:textId="77777777" w:rsidR="00626A5C" w:rsidRPr="009011E5" w:rsidRDefault="00626A5C">
      <w:pPr>
        <w:rPr>
          <w:color w:val="000000" w:themeColor="text1"/>
        </w:rPr>
      </w:pPr>
      <w:bookmarkStart w:id="63" w:name="EB9c2ffc9ec52d4b54a34663d52107c09b"/>
      <w:bookmarkStart w:id="64" w:name="EB9f6b1a5d14bf4f34b0bf7fa583403cbc"/>
      <w:bookmarkStart w:id="65" w:name="EB6c51497e093a4bd9852f0cc4f5f62ea1"/>
      <w:bookmarkEnd w:id="63"/>
      <w:bookmarkEnd w:id="64"/>
      <w:bookmarkEnd w:id="65"/>
    </w:p>
    <w:p w14:paraId="338439B4" w14:textId="77777777" w:rsidR="00626A5C" w:rsidRPr="009011E5" w:rsidRDefault="00EB5B27">
      <w:pPr>
        <w:pStyle w:val="3"/>
        <w:spacing w:before="0" w:after="0"/>
        <w:rPr>
          <w:rFonts w:ascii="宋体" w:hAnsi="宋体" w:hint="eastAsia"/>
          <w:color w:val="000000" w:themeColor="text1"/>
          <w:sz w:val="28"/>
          <w:szCs w:val="28"/>
        </w:rPr>
      </w:pPr>
      <w:bookmarkStart w:id="66" w:name="_Toc9603"/>
      <w:bookmarkStart w:id="67" w:name="_Toc107394214"/>
      <w:r w:rsidRPr="009011E5">
        <w:rPr>
          <w:rFonts w:ascii="宋体" w:hAnsi="宋体" w:hint="eastAsia"/>
          <w:color w:val="000000" w:themeColor="text1"/>
          <w:sz w:val="28"/>
          <w:szCs w:val="28"/>
        </w:rPr>
        <w:lastRenderedPageBreak/>
        <w:t>四、投标</w:t>
      </w:r>
      <w:bookmarkEnd w:id="66"/>
      <w:bookmarkEnd w:id="67"/>
    </w:p>
    <w:p w14:paraId="72A67E09" w14:textId="77777777" w:rsidR="00626A5C" w:rsidRPr="009011E5" w:rsidRDefault="00EB5B27">
      <w:pPr>
        <w:spacing w:line="360" w:lineRule="exact"/>
        <w:ind w:firstLineChars="196" w:firstLine="412"/>
        <w:rPr>
          <w:rFonts w:ascii="宋体" w:hAnsi="宋体" w:hint="eastAsia"/>
          <w:color w:val="000000" w:themeColor="text1"/>
        </w:rPr>
      </w:pPr>
      <w:r w:rsidRPr="009011E5">
        <w:rPr>
          <w:rFonts w:ascii="宋体" w:hAnsi="宋体" w:hint="eastAsia"/>
          <w:color w:val="000000" w:themeColor="text1"/>
        </w:rPr>
        <w:t>20．供应商应准备所投项目的电子投标文件一份，此投标文件须根据招标人提供的后缀名为CSZF或CSCF</w:t>
      </w:r>
      <w:r w:rsidRPr="009011E5">
        <w:rPr>
          <w:rFonts w:ascii="宋体" w:hAnsi="宋体" w:hint="eastAsia"/>
          <w:color w:val="000000" w:themeColor="text1"/>
          <w:szCs w:val="21"/>
        </w:rPr>
        <w:t>格式</w:t>
      </w:r>
      <w:r w:rsidRPr="009011E5">
        <w:rPr>
          <w:rFonts w:ascii="宋体" w:hAnsi="宋体" w:hint="eastAsia"/>
          <w:color w:val="000000" w:themeColor="text1"/>
        </w:rPr>
        <w:t>的电子招标文件进行制作。</w:t>
      </w:r>
    </w:p>
    <w:p w14:paraId="783E22B1" w14:textId="77777777" w:rsidR="00626A5C" w:rsidRPr="009011E5" w:rsidRDefault="00626A5C">
      <w:pPr>
        <w:spacing w:line="360" w:lineRule="exact"/>
        <w:ind w:firstLineChars="196" w:firstLine="412"/>
        <w:rPr>
          <w:rFonts w:ascii="宋体" w:hAnsi="宋体" w:hint="eastAsia"/>
          <w:color w:val="000000" w:themeColor="text1"/>
        </w:rPr>
      </w:pPr>
    </w:p>
    <w:p w14:paraId="02C5D139" w14:textId="77777777" w:rsidR="00626A5C" w:rsidRPr="009011E5" w:rsidRDefault="00EB5B27">
      <w:pPr>
        <w:widowControl/>
        <w:ind w:left="420"/>
        <w:rPr>
          <w:rFonts w:ascii="宋体" w:hAnsi="宋体" w:hint="eastAsia"/>
          <w:b/>
          <w:color w:val="000000" w:themeColor="text1"/>
        </w:rPr>
      </w:pPr>
      <w:r w:rsidRPr="009011E5">
        <w:rPr>
          <w:rFonts w:ascii="宋体" w:hAnsi="宋体" w:hint="eastAsia"/>
          <w:b/>
          <w:color w:val="000000" w:themeColor="text1"/>
        </w:rPr>
        <w:t>21．电子投标文件的编制</w:t>
      </w:r>
    </w:p>
    <w:p w14:paraId="79F820FD" w14:textId="77777777" w:rsidR="00626A5C" w:rsidRPr="009011E5" w:rsidRDefault="00EB5B27">
      <w:pPr>
        <w:spacing w:line="360" w:lineRule="exact"/>
        <w:ind w:firstLineChars="196" w:firstLine="412"/>
        <w:rPr>
          <w:rFonts w:ascii="宋体" w:hAnsi="宋体" w:hint="eastAsia"/>
          <w:color w:val="000000" w:themeColor="text1"/>
        </w:rPr>
      </w:pPr>
      <w:r w:rsidRPr="009011E5">
        <w:rPr>
          <w:rFonts w:ascii="宋体" w:hAnsi="宋体" w:hint="eastAsia"/>
          <w:color w:val="000000" w:themeColor="text1"/>
        </w:rPr>
        <w:t>21.1 供应商应使用长沙政府采购电子交易系统认可的电子投标文件制作工具制作投标文件（ 含澄清、说明文件）；电子投标文件制作工具可在“湖南省公共资源交易服务平台”下载专区栏目中下载。在安装此软件之前，须先安装office2010及以上版本。）</w:t>
      </w:r>
    </w:p>
    <w:p w14:paraId="3F168D56" w14:textId="77777777" w:rsidR="00626A5C" w:rsidRPr="009011E5" w:rsidRDefault="00EB5B27">
      <w:pPr>
        <w:spacing w:line="360" w:lineRule="exact"/>
        <w:ind w:firstLineChars="196" w:firstLine="412"/>
        <w:rPr>
          <w:rFonts w:ascii="宋体" w:hAnsi="宋体" w:hint="eastAsia"/>
          <w:color w:val="000000" w:themeColor="text1"/>
        </w:rPr>
      </w:pPr>
      <w:r w:rsidRPr="009011E5">
        <w:rPr>
          <w:rFonts w:ascii="宋体" w:hAnsi="宋体" w:hint="eastAsia"/>
          <w:color w:val="000000" w:themeColor="text1"/>
        </w:rPr>
        <w:t>21.2 供应商应使用长沙政府采购交易系统认可的CA数字证书（含电子签章）进行系统登录、身份识别、签章、文件加解密等。CA数字证书具有唯一性，仅限于本单位在电子化政府采购活动中使用，不得转让和出借；</w:t>
      </w:r>
    </w:p>
    <w:p w14:paraId="5F38FDB9" w14:textId="77777777" w:rsidR="00626A5C" w:rsidRPr="009011E5" w:rsidRDefault="00EB5B27">
      <w:pPr>
        <w:spacing w:line="360" w:lineRule="exact"/>
        <w:ind w:firstLineChars="196" w:firstLine="412"/>
        <w:rPr>
          <w:rFonts w:ascii="宋体" w:hAnsi="宋体" w:hint="eastAsia"/>
          <w:color w:val="000000" w:themeColor="text1"/>
        </w:rPr>
      </w:pPr>
      <w:r w:rsidRPr="009011E5">
        <w:rPr>
          <w:rFonts w:ascii="宋体" w:hAnsi="宋体" w:hint="eastAsia"/>
          <w:color w:val="000000" w:themeColor="text1"/>
        </w:rPr>
        <w:t>21.3 供应商在编制电子投标文件时应当建立分级目录，并根据招标文件要求将相关内容上传或填写到对应的节点位置，</w:t>
      </w:r>
      <w:r w:rsidRPr="009011E5">
        <w:rPr>
          <w:rFonts w:ascii="宋体" w:hAnsi="宋体" w:hint="eastAsia"/>
          <w:b/>
          <w:color w:val="000000" w:themeColor="text1"/>
        </w:rPr>
        <w:t>未按要求填写或上传的，相应责任由供应商自行承担；</w:t>
      </w:r>
    </w:p>
    <w:p w14:paraId="286A881C" w14:textId="77777777" w:rsidR="00626A5C" w:rsidRPr="009011E5" w:rsidRDefault="00EB5B27">
      <w:pPr>
        <w:spacing w:line="360" w:lineRule="exact"/>
        <w:ind w:firstLineChars="196" w:firstLine="412"/>
        <w:rPr>
          <w:rFonts w:ascii="宋体" w:hAnsi="宋体" w:hint="eastAsia"/>
          <w:color w:val="000000" w:themeColor="text1"/>
        </w:rPr>
      </w:pPr>
      <w:r w:rsidRPr="009011E5">
        <w:rPr>
          <w:rFonts w:ascii="宋体" w:hAnsi="宋体" w:hint="eastAsia"/>
          <w:color w:val="000000" w:themeColor="text1"/>
        </w:rPr>
        <w:t>21.4 供应商应根据招标文件要求，对电子投标文件进行盖章、签字（含电子签章）；</w:t>
      </w:r>
    </w:p>
    <w:p w14:paraId="19F47536" w14:textId="77777777" w:rsidR="00626A5C" w:rsidRPr="009011E5" w:rsidRDefault="00EB5B27">
      <w:pPr>
        <w:spacing w:line="360" w:lineRule="exact"/>
        <w:ind w:firstLineChars="196" w:firstLine="412"/>
        <w:rPr>
          <w:rFonts w:ascii="宋体" w:hAnsi="宋体" w:hint="eastAsia"/>
          <w:color w:val="000000" w:themeColor="text1"/>
        </w:rPr>
      </w:pPr>
      <w:r w:rsidRPr="009011E5">
        <w:rPr>
          <w:rFonts w:ascii="宋体" w:hAnsi="宋体" w:hint="eastAsia"/>
          <w:color w:val="000000" w:themeColor="text1"/>
        </w:rPr>
        <w:t>21.5 电子投标文件编写完成后，供应商应对电子投标文件进行固化，并通过CA数字证书进行加密</w:t>
      </w:r>
      <w:r w:rsidRPr="009011E5">
        <w:rPr>
          <w:rFonts w:ascii="宋体" w:hAnsi="宋体"/>
          <w:color w:val="000000" w:themeColor="text1"/>
        </w:rPr>
        <w:t>。</w:t>
      </w:r>
    </w:p>
    <w:p w14:paraId="524166B1" w14:textId="77777777" w:rsidR="00626A5C" w:rsidRPr="009011E5" w:rsidRDefault="00626A5C">
      <w:pPr>
        <w:spacing w:line="360" w:lineRule="exact"/>
        <w:ind w:firstLineChars="196" w:firstLine="413"/>
        <w:rPr>
          <w:rFonts w:ascii="宋体" w:hAnsi="宋体" w:hint="eastAsia"/>
          <w:b/>
          <w:color w:val="000000" w:themeColor="text1"/>
        </w:rPr>
      </w:pPr>
    </w:p>
    <w:p w14:paraId="320D787B" w14:textId="77777777" w:rsidR="00626A5C" w:rsidRPr="009011E5" w:rsidRDefault="00EB5B27">
      <w:pPr>
        <w:widowControl/>
        <w:ind w:left="420"/>
        <w:rPr>
          <w:rFonts w:ascii="宋体" w:hAnsi="宋体" w:hint="eastAsia"/>
          <w:b/>
          <w:color w:val="000000" w:themeColor="text1"/>
        </w:rPr>
      </w:pPr>
      <w:r w:rsidRPr="009011E5">
        <w:rPr>
          <w:rFonts w:ascii="宋体" w:hAnsi="宋体"/>
          <w:b/>
          <w:color w:val="000000" w:themeColor="text1"/>
        </w:rPr>
        <w:t>22. 投标文件的递交</w:t>
      </w:r>
    </w:p>
    <w:p w14:paraId="49D3DAE7" w14:textId="77777777" w:rsidR="00626A5C" w:rsidRPr="009011E5" w:rsidRDefault="00EB5B27">
      <w:pPr>
        <w:spacing w:line="360" w:lineRule="exact"/>
        <w:ind w:firstLineChars="196" w:firstLine="412"/>
        <w:rPr>
          <w:rFonts w:ascii="宋体" w:hAnsi="宋体" w:hint="eastAsia"/>
          <w:color w:val="000000" w:themeColor="text1"/>
        </w:rPr>
      </w:pPr>
      <w:r w:rsidRPr="009011E5">
        <w:rPr>
          <w:rFonts w:ascii="宋体" w:hAnsi="宋体"/>
          <w:color w:val="000000" w:themeColor="text1"/>
        </w:rPr>
        <w:t>22.1</w:t>
      </w:r>
      <w:r w:rsidRPr="009011E5">
        <w:rPr>
          <w:rFonts w:ascii="宋体" w:hAnsi="宋体" w:hint="eastAsia"/>
          <w:color w:val="000000" w:themeColor="text1"/>
        </w:rPr>
        <w:t xml:space="preserve"> 电子</w:t>
      </w:r>
      <w:proofErr w:type="gramStart"/>
      <w:r w:rsidRPr="009011E5">
        <w:rPr>
          <w:rFonts w:ascii="宋体" w:hAnsi="宋体" w:hint="eastAsia"/>
          <w:color w:val="000000" w:themeColor="text1"/>
        </w:rPr>
        <w:t>标实行</w:t>
      </w:r>
      <w:proofErr w:type="gramEnd"/>
      <w:r w:rsidRPr="009011E5">
        <w:rPr>
          <w:rFonts w:ascii="宋体" w:hAnsi="宋体" w:hint="eastAsia"/>
          <w:color w:val="000000" w:themeColor="text1"/>
        </w:rPr>
        <w:t>网上投标，供应商必须在招标文件规定的投标截止时间前在“湖南省公共资源交易服务平台 ”中登录“长沙政府采购电子交易系统”完成投标文件上传。本项目电子投标文件最大容量为200MB，超过此容量的文件将被拒绝。如果多次上传均告失败，请拨打咨询电话（400-928-0095或0731-89938899转政府采购电子交易系统技术支持）。</w:t>
      </w:r>
    </w:p>
    <w:p w14:paraId="5F81B00D" w14:textId="77777777" w:rsidR="00626A5C" w:rsidRPr="009011E5" w:rsidRDefault="00EB5B27">
      <w:pPr>
        <w:spacing w:line="360" w:lineRule="exact"/>
        <w:ind w:firstLineChars="196" w:firstLine="412"/>
        <w:rPr>
          <w:rFonts w:ascii="宋体" w:hAnsi="宋体" w:hint="eastAsia"/>
          <w:color w:val="000000" w:themeColor="text1"/>
        </w:rPr>
      </w:pPr>
      <w:r w:rsidRPr="009011E5">
        <w:rPr>
          <w:rFonts w:ascii="宋体" w:hAnsi="宋体" w:hint="eastAsia"/>
          <w:color w:val="000000" w:themeColor="text1"/>
        </w:rPr>
        <w:t>按本通用条款第10条规定，招标文件发生实质性修改后，供应商须撤回原电子投标文件，根据最新招标文件重新制作投标文件并再次上传。</w:t>
      </w:r>
    </w:p>
    <w:p w14:paraId="0D4BBE4A" w14:textId="77777777" w:rsidR="00626A5C" w:rsidRPr="009011E5" w:rsidRDefault="00EB5B27">
      <w:pPr>
        <w:spacing w:line="360" w:lineRule="exact"/>
        <w:ind w:firstLineChars="196" w:firstLine="412"/>
        <w:rPr>
          <w:rFonts w:ascii="宋体" w:hAnsi="宋体" w:hint="eastAsia"/>
          <w:color w:val="000000" w:themeColor="text1"/>
        </w:rPr>
      </w:pPr>
      <w:r w:rsidRPr="009011E5">
        <w:rPr>
          <w:rFonts w:ascii="宋体" w:hAnsi="宋体" w:hint="eastAsia"/>
          <w:color w:val="000000" w:themeColor="text1"/>
        </w:rPr>
        <w:t>22.2 投标时间截止后不再接受投标文件。因供应商自身原因导致未能在规定时间内上传投标文件的，相应责任由供应商自行承担。建议于开标前一个工作日完成投标文件的制作与上传，如果遇到文件递交问题，请及时咨询</w:t>
      </w:r>
      <w:r w:rsidRPr="009011E5">
        <w:rPr>
          <w:rFonts w:ascii="宋体" w:hAnsi="宋体"/>
          <w:color w:val="000000" w:themeColor="text1"/>
        </w:rPr>
        <w:t>。</w:t>
      </w:r>
    </w:p>
    <w:p w14:paraId="2DCFCF03" w14:textId="77777777" w:rsidR="00626A5C" w:rsidRPr="009011E5" w:rsidRDefault="00626A5C">
      <w:pPr>
        <w:spacing w:line="360" w:lineRule="exact"/>
        <w:ind w:firstLineChars="196" w:firstLine="412"/>
        <w:rPr>
          <w:rFonts w:ascii="宋体" w:hAnsi="宋体" w:hint="eastAsia"/>
          <w:color w:val="000000" w:themeColor="text1"/>
        </w:rPr>
      </w:pPr>
    </w:p>
    <w:p w14:paraId="18456D6D" w14:textId="77777777" w:rsidR="00626A5C" w:rsidRPr="009011E5" w:rsidRDefault="00EB5B27">
      <w:pPr>
        <w:widowControl/>
        <w:ind w:left="420"/>
        <w:rPr>
          <w:rFonts w:ascii="宋体" w:hAnsi="宋体" w:hint="eastAsia"/>
          <w:b/>
          <w:color w:val="000000" w:themeColor="text1"/>
        </w:rPr>
      </w:pPr>
      <w:r w:rsidRPr="009011E5">
        <w:rPr>
          <w:rFonts w:ascii="宋体" w:hAnsi="宋体"/>
          <w:b/>
          <w:color w:val="000000" w:themeColor="text1"/>
        </w:rPr>
        <w:t>23. 投标文件的修改和撤回</w:t>
      </w:r>
    </w:p>
    <w:p w14:paraId="3A839F14" w14:textId="77777777" w:rsidR="00626A5C" w:rsidRPr="009011E5" w:rsidRDefault="00EB5B27">
      <w:pPr>
        <w:spacing w:line="360" w:lineRule="exact"/>
        <w:ind w:firstLineChars="196" w:firstLine="412"/>
        <w:rPr>
          <w:rFonts w:ascii="宋体" w:hAnsi="宋体" w:hint="eastAsia"/>
          <w:color w:val="000000" w:themeColor="text1"/>
        </w:rPr>
      </w:pPr>
      <w:r w:rsidRPr="009011E5">
        <w:rPr>
          <w:rFonts w:ascii="宋体" w:hAnsi="宋体"/>
          <w:color w:val="000000" w:themeColor="text1"/>
        </w:rPr>
        <w:t>23.1</w:t>
      </w:r>
      <w:r w:rsidRPr="009011E5">
        <w:rPr>
          <w:rFonts w:ascii="宋体" w:hAnsi="宋体" w:hint="eastAsia"/>
          <w:color w:val="000000" w:themeColor="text1"/>
        </w:rPr>
        <w:t xml:space="preserve"> 投标方在提交电子投标文件后可对其投标文件进行修改并重新上传投标文件或在网上进行撤销投标的操作。</w:t>
      </w:r>
    </w:p>
    <w:p w14:paraId="667A89BF" w14:textId="77777777" w:rsidR="00626A5C" w:rsidRPr="009011E5" w:rsidRDefault="00EB5B27">
      <w:pPr>
        <w:spacing w:line="360" w:lineRule="exact"/>
        <w:ind w:firstLineChars="196" w:firstLine="412"/>
        <w:rPr>
          <w:rFonts w:ascii="宋体" w:hAnsi="宋体" w:hint="eastAsia"/>
          <w:color w:val="000000" w:themeColor="text1"/>
        </w:rPr>
      </w:pPr>
      <w:r w:rsidRPr="009011E5">
        <w:rPr>
          <w:rFonts w:ascii="宋体" w:hAnsi="宋体" w:hint="eastAsia"/>
          <w:color w:val="000000" w:themeColor="text1"/>
        </w:rPr>
        <w:t>23.2 投标截止时间以后不得修改投标文件。</w:t>
      </w:r>
    </w:p>
    <w:p w14:paraId="0603492B" w14:textId="77777777" w:rsidR="00626A5C" w:rsidRPr="009011E5" w:rsidRDefault="00626A5C">
      <w:pPr>
        <w:widowControl/>
        <w:ind w:left="420"/>
        <w:rPr>
          <w:rFonts w:ascii="宋体" w:hAnsi="宋体" w:hint="eastAsia"/>
          <w:color w:val="000000" w:themeColor="text1"/>
        </w:rPr>
      </w:pPr>
    </w:p>
    <w:p w14:paraId="471AB5DC" w14:textId="77777777" w:rsidR="00626A5C" w:rsidRPr="009011E5" w:rsidRDefault="00EB5B27">
      <w:pPr>
        <w:widowControl/>
        <w:ind w:left="420"/>
        <w:rPr>
          <w:rFonts w:ascii="宋体" w:hAnsi="宋体" w:hint="eastAsia"/>
          <w:b/>
          <w:color w:val="000000" w:themeColor="text1"/>
        </w:rPr>
      </w:pPr>
      <w:r w:rsidRPr="009011E5">
        <w:rPr>
          <w:rFonts w:ascii="宋体" w:hAnsi="宋体"/>
          <w:b/>
          <w:color w:val="000000" w:themeColor="text1"/>
        </w:rPr>
        <w:t>24.分包</w:t>
      </w:r>
    </w:p>
    <w:p w14:paraId="66BF9E73" w14:textId="77777777" w:rsidR="00626A5C" w:rsidRPr="009011E5" w:rsidRDefault="00EB5B27">
      <w:pPr>
        <w:spacing w:line="360" w:lineRule="exact"/>
        <w:ind w:firstLineChars="196" w:firstLine="412"/>
        <w:rPr>
          <w:rFonts w:ascii="宋体" w:hAnsi="宋体" w:hint="eastAsia"/>
          <w:color w:val="000000" w:themeColor="text1"/>
        </w:rPr>
      </w:pPr>
      <w:r w:rsidRPr="009011E5">
        <w:rPr>
          <w:rFonts w:ascii="宋体" w:hAnsi="宋体"/>
          <w:color w:val="000000" w:themeColor="text1"/>
        </w:rPr>
        <w:t>24.1 </w:t>
      </w:r>
      <w:r w:rsidRPr="009011E5">
        <w:rPr>
          <w:rFonts w:ascii="宋体" w:hAnsi="宋体" w:hint="eastAsia"/>
          <w:color w:val="000000" w:themeColor="text1"/>
        </w:rPr>
        <w:t>供应商拟在中标后可将中标项目进行分包的，应符合【投标须知前附表】规定的分包内容、分包金额和资质要求等限制性条件，并在投标文件中载明分包承担主体，且分包承担主体不得再次分包。</w:t>
      </w:r>
    </w:p>
    <w:p w14:paraId="602E8056" w14:textId="77777777" w:rsidR="00626A5C" w:rsidRPr="009011E5" w:rsidRDefault="00EB5B27">
      <w:pPr>
        <w:spacing w:line="360" w:lineRule="exact"/>
        <w:ind w:firstLineChars="196" w:firstLine="412"/>
        <w:rPr>
          <w:rFonts w:ascii="宋体" w:hAnsi="宋体" w:hint="eastAsia"/>
          <w:color w:val="000000" w:themeColor="text1"/>
        </w:rPr>
      </w:pPr>
      <w:r w:rsidRPr="009011E5">
        <w:rPr>
          <w:rFonts w:ascii="宋体" w:hAnsi="宋体" w:hint="eastAsia"/>
          <w:color w:val="000000" w:themeColor="text1"/>
        </w:rPr>
        <w:t>24.2 中标供应商应当就分包项目向采购人负责，分包承担主体就分包项目承担连带责任。</w:t>
      </w:r>
    </w:p>
    <w:p w14:paraId="72FE45EC" w14:textId="77777777" w:rsidR="00626A5C" w:rsidRPr="009011E5" w:rsidRDefault="00EB5B27">
      <w:pPr>
        <w:spacing w:line="360" w:lineRule="exact"/>
        <w:ind w:firstLineChars="196" w:firstLine="412"/>
        <w:rPr>
          <w:rFonts w:ascii="宋体" w:hAnsi="宋体" w:hint="eastAsia"/>
          <w:color w:val="000000" w:themeColor="text1"/>
        </w:rPr>
      </w:pPr>
      <w:r w:rsidRPr="009011E5">
        <w:rPr>
          <w:rFonts w:ascii="宋体" w:hAnsi="宋体" w:hint="eastAsia"/>
          <w:color w:val="000000" w:themeColor="text1"/>
        </w:rPr>
        <w:t>24.3 不符合招标文件中有关分包、转包规定的，其投标将被拒绝</w:t>
      </w:r>
      <w:r w:rsidRPr="009011E5">
        <w:rPr>
          <w:rFonts w:ascii="宋体" w:hAnsi="宋体"/>
          <w:color w:val="000000" w:themeColor="text1"/>
        </w:rPr>
        <w:t>。</w:t>
      </w:r>
    </w:p>
    <w:p w14:paraId="1FCD510B" w14:textId="77777777" w:rsidR="00626A5C" w:rsidRPr="009011E5" w:rsidRDefault="00626A5C">
      <w:pPr>
        <w:spacing w:line="360" w:lineRule="exact"/>
        <w:ind w:firstLineChars="196" w:firstLine="412"/>
        <w:rPr>
          <w:rFonts w:ascii="宋体" w:hAnsi="宋体" w:hint="eastAsia"/>
          <w:color w:val="000000" w:themeColor="text1"/>
        </w:rPr>
      </w:pPr>
    </w:p>
    <w:p w14:paraId="22AAD276" w14:textId="77777777" w:rsidR="00626A5C" w:rsidRPr="009011E5" w:rsidRDefault="00EB5B27">
      <w:pPr>
        <w:spacing w:line="360" w:lineRule="exact"/>
        <w:ind w:firstLineChars="196" w:firstLine="413"/>
        <w:rPr>
          <w:rFonts w:ascii="宋体" w:hAnsi="宋体" w:hint="eastAsia"/>
          <w:b/>
          <w:color w:val="000000" w:themeColor="text1"/>
        </w:rPr>
      </w:pPr>
      <w:r w:rsidRPr="009011E5">
        <w:rPr>
          <w:rFonts w:ascii="宋体" w:hAnsi="宋体"/>
          <w:b/>
          <w:color w:val="000000" w:themeColor="text1"/>
        </w:rPr>
        <w:t>25. 串通投标行为</w:t>
      </w:r>
    </w:p>
    <w:p w14:paraId="0E58CCF1" w14:textId="77777777" w:rsidR="00626A5C" w:rsidRPr="009011E5" w:rsidRDefault="00EB5B27">
      <w:pPr>
        <w:spacing w:line="360" w:lineRule="exact"/>
        <w:ind w:firstLineChars="196" w:firstLine="412"/>
        <w:rPr>
          <w:rFonts w:ascii="宋体" w:hAnsi="宋体" w:hint="eastAsia"/>
          <w:color w:val="000000" w:themeColor="text1"/>
        </w:rPr>
      </w:pPr>
      <w:r w:rsidRPr="009011E5">
        <w:rPr>
          <w:rFonts w:ascii="宋体" w:hAnsi="宋体"/>
          <w:color w:val="000000" w:themeColor="text1"/>
        </w:rPr>
        <w:t>25.1有下列情形之一的，属于恶意串通，对供应商依照政府采购法第七十七条第一款的规定追究法律</w:t>
      </w:r>
      <w:r w:rsidRPr="009011E5">
        <w:rPr>
          <w:rFonts w:ascii="宋体" w:hAnsi="宋体"/>
          <w:color w:val="000000" w:themeColor="text1"/>
        </w:rPr>
        <w:lastRenderedPageBreak/>
        <w:t>责任：</w:t>
      </w:r>
    </w:p>
    <w:p w14:paraId="7FBAE561" w14:textId="77777777" w:rsidR="00626A5C" w:rsidRPr="009011E5" w:rsidRDefault="00EB5B27">
      <w:pPr>
        <w:spacing w:line="360" w:lineRule="exact"/>
        <w:ind w:firstLineChars="196" w:firstLine="412"/>
        <w:rPr>
          <w:rFonts w:ascii="宋体" w:hAnsi="宋体" w:hint="eastAsia"/>
          <w:color w:val="000000" w:themeColor="text1"/>
        </w:rPr>
      </w:pPr>
      <w:r w:rsidRPr="009011E5">
        <w:rPr>
          <w:rFonts w:ascii="宋体" w:hAnsi="宋体"/>
          <w:color w:val="000000" w:themeColor="text1"/>
        </w:rPr>
        <w:t>（1）供应商直接或者间接从采购人或者采购代理机构处获得其他供应商的相关情况并修改其投标文件；</w:t>
      </w:r>
    </w:p>
    <w:p w14:paraId="3FFEC468" w14:textId="77777777" w:rsidR="00626A5C" w:rsidRPr="009011E5" w:rsidRDefault="00EB5B27">
      <w:pPr>
        <w:spacing w:line="360" w:lineRule="exact"/>
        <w:ind w:firstLineChars="196" w:firstLine="412"/>
        <w:rPr>
          <w:rFonts w:ascii="宋体" w:hAnsi="宋体" w:hint="eastAsia"/>
          <w:color w:val="000000" w:themeColor="text1"/>
        </w:rPr>
      </w:pPr>
      <w:r w:rsidRPr="009011E5">
        <w:rPr>
          <w:rFonts w:ascii="宋体" w:hAnsi="宋体"/>
          <w:color w:val="000000" w:themeColor="text1"/>
        </w:rPr>
        <w:t>（2）供应</w:t>
      </w:r>
      <w:proofErr w:type="gramStart"/>
      <w:r w:rsidRPr="009011E5">
        <w:rPr>
          <w:rFonts w:ascii="宋体" w:hAnsi="宋体"/>
          <w:color w:val="000000" w:themeColor="text1"/>
        </w:rPr>
        <w:t>商按照</w:t>
      </w:r>
      <w:proofErr w:type="gramEnd"/>
      <w:r w:rsidRPr="009011E5">
        <w:rPr>
          <w:rFonts w:ascii="宋体" w:hAnsi="宋体"/>
          <w:color w:val="000000" w:themeColor="text1"/>
        </w:rPr>
        <w:t>采购人或者采购代理机构的授意撤换、修改投标文件；</w:t>
      </w:r>
    </w:p>
    <w:p w14:paraId="2BC1A186" w14:textId="77777777" w:rsidR="00626A5C" w:rsidRPr="009011E5" w:rsidRDefault="00EB5B27">
      <w:pPr>
        <w:spacing w:line="360" w:lineRule="exact"/>
        <w:ind w:firstLineChars="196" w:firstLine="412"/>
        <w:rPr>
          <w:rFonts w:ascii="宋体" w:hAnsi="宋体" w:hint="eastAsia"/>
          <w:color w:val="000000" w:themeColor="text1"/>
        </w:rPr>
      </w:pPr>
      <w:r w:rsidRPr="009011E5">
        <w:rPr>
          <w:rFonts w:ascii="宋体" w:hAnsi="宋体"/>
          <w:color w:val="000000" w:themeColor="text1"/>
        </w:rPr>
        <w:t>（3）供应商之间协商报价、技术方案等投标文件的实质性内容；</w:t>
      </w:r>
    </w:p>
    <w:p w14:paraId="3E5E600E" w14:textId="77777777" w:rsidR="00626A5C" w:rsidRPr="009011E5" w:rsidRDefault="00EB5B27">
      <w:pPr>
        <w:spacing w:line="360" w:lineRule="exact"/>
        <w:ind w:firstLineChars="196" w:firstLine="412"/>
        <w:rPr>
          <w:rFonts w:ascii="宋体" w:hAnsi="宋体" w:hint="eastAsia"/>
          <w:color w:val="000000" w:themeColor="text1"/>
        </w:rPr>
      </w:pPr>
      <w:r w:rsidRPr="009011E5">
        <w:rPr>
          <w:rFonts w:ascii="宋体" w:hAnsi="宋体"/>
          <w:color w:val="000000" w:themeColor="text1"/>
        </w:rPr>
        <w:t>（4）属于同一集团、协会、商会等组织成员的供应</w:t>
      </w:r>
      <w:proofErr w:type="gramStart"/>
      <w:r w:rsidRPr="009011E5">
        <w:rPr>
          <w:rFonts w:ascii="宋体" w:hAnsi="宋体"/>
          <w:color w:val="000000" w:themeColor="text1"/>
        </w:rPr>
        <w:t>商按照</w:t>
      </w:r>
      <w:proofErr w:type="gramEnd"/>
      <w:r w:rsidRPr="009011E5">
        <w:rPr>
          <w:rFonts w:ascii="宋体" w:hAnsi="宋体"/>
          <w:color w:val="000000" w:themeColor="text1"/>
        </w:rPr>
        <w:t>该组织要求协同参加政府采购活动；</w:t>
      </w:r>
    </w:p>
    <w:p w14:paraId="4597D2C6" w14:textId="77777777" w:rsidR="00626A5C" w:rsidRPr="009011E5" w:rsidRDefault="00EB5B27">
      <w:pPr>
        <w:spacing w:line="360" w:lineRule="exact"/>
        <w:ind w:firstLineChars="196" w:firstLine="412"/>
        <w:rPr>
          <w:rFonts w:ascii="宋体" w:hAnsi="宋体" w:hint="eastAsia"/>
          <w:color w:val="000000" w:themeColor="text1"/>
        </w:rPr>
      </w:pPr>
      <w:r w:rsidRPr="009011E5">
        <w:rPr>
          <w:rFonts w:ascii="宋体" w:hAnsi="宋体"/>
          <w:color w:val="000000" w:themeColor="text1"/>
        </w:rPr>
        <w:t>（5）供应商之间事先约定由某一特定供应商中标；</w:t>
      </w:r>
    </w:p>
    <w:p w14:paraId="6C7DE007" w14:textId="77777777" w:rsidR="00626A5C" w:rsidRPr="009011E5" w:rsidRDefault="00EB5B27">
      <w:pPr>
        <w:spacing w:line="360" w:lineRule="exact"/>
        <w:ind w:firstLineChars="196" w:firstLine="412"/>
        <w:rPr>
          <w:rFonts w:ascii="宋体" w:hAnsi="宋体" w:hint="eastAsia"/>
          <w:color w:val="000000" w:themeColor="text1"/>
        </w:rPr>
      </w:pPr>
      <w:r w:rsidRPr="009011E5">
        <w:rPr>
          <w:rFonts w:ascii="宋体" w:hAnsi="宋体"/>
          <w:color w:val="000000" w:themeColor="text1"/>
        </w:rPr>
        <w:t>（6）供应商之间商定部分供应商放弃参加政府采购活动或者放弃中标；</w:t>
      </w:r>
    </w:p>
    <w:p w14:paraId="34084E2D" w14:textId="77777777" w:rsidR="00626A5C" w:rsidRPr="009011E5" w:rsidRDefault="00EB5B27">
      <w:pPr>
        <w:spacing w:line="360" w:lineRule="exact"/>
        <w:ind w:firstLineChars="196" w:firstLine="412"/>
        <w:rPr>
          <w:rFonts w:ascii="宋体" w:hAnsi="宋体" w:hint="eastAsia"/>
          <w:color w:val="000000" w:themeColor="text1"/>
        </w:rPr>
      </w:pPr>
      <w:r w:rsidRPr="009011E5">
        <w:rPr>
          <w:rFonts w:ascii="宋体" w:hAnsi="宋体"/>
          <w:color w:val="000000" w:themeColor="text1"/>
        </w:rPr>
        <w:t>（7）供应商与采购人或者采购代理机构之间、供应商相互之间，为谋求特定供应商中标或者排斥其他供应商的其他串通行为。</w:t>
      </w:r>
    </w:p>
    <w:p w14:paraId="3DABE1E6" w14:textId="77777777" w:rsidR="00626A5C" w:rsidRPr="009011E5" w:rsidRDefault="00EB5B27">
      <w:pPr>
        <w:spacing w:line="360" w:lineRule="exact"/>
        <w:ind w:firstLineChars="196" w:firstLine="412"/>
        <w:rPr>
          <w:rFonts w:ascii="宋体" w:hAnsi="宋体" w:hint="eastAsia"/>
          <w:color w:val="000000" w:themeColor="text1"/>
        </w:rPr>
      </w:pPr>
      <w:r w:rsidRPr="009011E5">
        <w:rPr>
          <w:rFonts w:ascii="宋体" w:hAnsi="宋体"/>
          <w:color w:val="000000" w:themeColor="text1"/>
        </w:rPr>
        <w:t>25.2有下列情形之一的，视为供应商串通投标，其投标无效：</w:t>
      </w:r>
    </w:p>
    <w:p w14:paraId="06060E53" w14:textId="77777777" w:rsidR="00626A5C" w:rsidRPr="009011E5" w:rsidRDefault="00EB5B27">
      <w:pPr>
        <w:spacing w:line="360" w:lineRule="exact"/>
        <w:ind w:firstLineChars="196" w:firstLine="412"/>
        <w:rPr>
          <w:rFonts w:ascii="宋体" w:hAnsi="宋体" w:hint="eastAsia"/>
          <w:color w:val="000000" w:themeColor="text1"/>
        </w:rPr>
      </w:pPr>
      <w:r w:rsidRPr="009011E5">
        <w:rPr>
          <w:rFonts w:ascii="宋体" w:hAnsi="宋体"/>
          <w:color w:val="000000" w:themeColor="text1"/>
        </w:rPr>
        <w:t>（1）不同供应商的投标文件由同一单位或者个人编制；</w:t>
      </w:r>
    </w:p>
    <w:p w14:paraId="31602A7E" w14:textId="77777777" w:rsidR="00626A5C" w:rsidRPr="009011E5" w:rsidRDefault="00EB5B27">
      <w:pPr>
        <w:spacing w:line="360" w:lineRule="exact"/>
        <w:ind w:firstLineChars="196" w:firstLine="412"/>
        <w:rPr>
          <w:rFonts w:ascii="宋体" w:hAnsi="宋体" w:hint="eastAsia"/>
          <w:color w:val="000000" w:themeColor="text1"/>
        </w:rPr>
      </w:pPr>
      <w:r w:rsidRPr="009011E5">
        <w:rPr>
          <w:rFonts w:ascii="宋体" w:hAnsi="宋体"/>
          <w:color w:val="000000" w:themeColor="text1"/>
        </w:rPr>
        <w:t>（2）不同供应商委托同一单位或者个人办理投标事宜；</w:t>
      </w:r>
    </w:p>
    <w:p w14:paraId="514B0149" w14:textId="77777777" w:rsidR="00626A5C" w:rsidRPr="009011E5" w:rsidRDefault="00EB5B27">
      <w:pPr>
        <w:spacing w:line="360" w:lineRule="exact"/>
        <w:ind w:firstLineChars="196" w:firstLine="412"/>
        <w:rPr>
          <w:rFonts w:ascii="宋体" w:hAnsi="宋体" w:hint="eastAsia"/>
          <w:color w:val="000000" w:themeColor="text1"/>
        </w:rPr>
      </w:pPr>
      <w:r w:rsidRPr="009011E5">
        <w:rPr>
          <w:rFonts w:ascii="宋体" w:hAnsi="宋体"/>
          <w:color w:val="000000" w:themeColor="text1"/>
        </w:rPr>
        <w:t>（3）不同供应商的投标文件载明的项目管理成员或者联系人员为同一人；</w:t>
      </w:r>
    </w:p>
    <w:p w14:paraId="457D1B5F" w14:textId="77777777" w:rsidR="00626A5C" w:rsidRPr="009011E5" w:rsidRDefault="00EB5B27">
      <w:pPr>
        <w:spacing w:line="360" w:lineRule="exact"/>
        <w:ind w:firstLineChars="196" w:firstLine="412"/>
        <w:rPr>
          <w:rFonts w:ascii="宋体" w:hAnsi="宋体" w:hint="eastAsia"/>
          <w:color w:val="000000" w:themeColor="text1"/>
        </w:rPr>
      </w:pPr>
      <w:r w:rsidRPr="009011E5">
        <w:rPr>
          <w:rFonts w:ascii="宋体" w:hAnsi="宋体"/>
          <w:color w:val="000000" w:themeColor="text1"/>
        </w:rPr>
        <w:t>（4）不同供应商的投标文件异常一致或者投标报价呈规律性差异；</w:t>
      </w:r>
    </w:p>
    <w:p w14:paraId="6B8FDAC9" w14:textId="77777777" w:rsidR="00626A5C" w:rsidRPr="009011E5" w:rsidRDefault="00EB5B27">
      <w:pPr>
        <w:spacing w:line="360" w:lineRule="exact"/>
        <w:ind w:firstLineChars="196" w:firstLine="412"/>
        <w:rPr>
          <w:rFonts w:ascii="宋体" w:hAnsi="宋体" w:cs="宋体" w:hint="eastAsia"/>
          <w:color w:val="000000" w:themeColor="text1"/>
          <w:kern w:val="0"/>
          <w:szCs w:val="24"/>
        </w:rPr>
      </w:pPr>
      <w:r w:rsidRPr="009011E5">
        <w:rPr>
          <w:rFonts w:ascii="宋体" w:hAnsi="宋体"/>
          <w:color w:val="000000" w:themeColor="text1"/>
        </w:rPr>
        <w:t>（5）不同供应商的投标文件相互混装</w:t>
      </w:r>
      <w:r w:rsidRPr="009011E5">
        <w:rPr>
          <w:rFonts w:ascii="宋体" w:hAnsi="宋体" w:hint="eastAsia"/>
          <w:color w:val="000000" w:themeColor="text1"/>
          <w:szCs w:val="21"/>
        </w:rPr>
        <w:t>。</w:t>
      </w:r>
    </w:p>
    <w:p w14:paraId="08C9319B" w14:textId="77777777" w:rsidR="00626A5C" w:rsidRPr="009011E5" w:rsidRDefault="00626A5C">
      <w:pPr>
        <w:rPr>
          <w:color w:val="000000" w:themeColor="text1"/>
        </w:rPr>
      </w:pPr>
      <w:bookmarkStart w:id="68" w:name="EB9fbabc3cb02c4816901d41c50975eb72"/>
      <w:bookmarkStart w:id="69" w:name="EB1bed23574f14484690cdd09d75658c01"/>
      <w:bookmarkStart w:id="70" w:name="EB7002b4520233436680e9e4d19a91cfb1"/>
      <w:bookmarkEnd w:id="68"/>
      <w:bookmarkEnd w:id="69"/>
      <w:bookmarkEnd w:id="70"/>
    </w:p>
    <w:p w14:paraId="2980C008" w14:textId="77777777" w:rsidR="00626A5C" w:rsidRPr="009011E5" w:rsidRDefault="00EB5B27">
      <w:pPr>
        <w:pStyle w:val="3"/>
        <w:spacing w:before="0" w:after="0"/>
        <w:rPr>
          <w:rFonts w:ascii="宋体" w:hAnsi="宋体" w:hint="eastAsia"/>
          <w:color w:val="000000" w:themeColor="text1"/>
          <w:sz w:val="28"/>
          <w:szCs w:val="28"/>
        </w:rPr>
      </w:pPr>
      <w:bookmarkStart w:id="71" w:name="_Toc107394215"/>
      <w:bookmarkStart w:id="72" w:name="_Toc7649"/>
      <w:r w:rsidRPr="009011E5">
        <w:rPr>
          <w:rFonts w:ascii="宋体" w:hAnsi="宋体" w:hint="eastAsia"/>
          <w:color w:val="000000" w:themeColor="text1"/>
          <w:sz w:val="28"/>
          <w:szCs w:val="28"/>
        </w:rPr>
        <w:t>五、开标，资格审查和评标</w:t>
      </w:r>
      <w:bookmarkEnd w:id="71"/>
      <w:bookmarkEnd w:id="72"/>
    </w:p>
    <w:p w14:paraId="4B53B9A3" w14:textId="77777777" w:rsidR="00626A5C" w:rsidRPr="009011E5" w:rsidRDefault="00EB5B27">
      <w:pPr>
        <w:adjustRightInd w:val="0"/>
        <w:snapToGrid w:val="0"/>
        <w:spacing w:line="360" w:lineRule="auto"/>
        <w:rPr>
          <w:rFonts w:ascii="宋体" w:hAnsi="宋体" w:hint="eastAsia"/>
          <w:b/>
          <w:bCs/>
          <w:color w:val="000000" w:themeColor="text1"/>
          <w:szCs w:val="21"/>
        </w:rPr>
      </w:pPr>
      <w:r w:rsidRPr="009011E5">
        <w:rPr>
          <w:rFonts w:ascii="宋体" w:hAnsi="宋体" w:hint="eastAsia"/>
          <w:b/>
          <w:bCs/>
          <w:color w:val="000000" w:themeColor="text1"/>
          <w:szCs w:val="21"/>
        </w:rPr>
        <w:t>26. 开标</w:t>
      </w:r>
    </w:p>
    <w:p w14:paraId="66058E09" w14:textId="77777777" w:rsidR="00626A5C" w:rsidRPr="009011E5" w:rsidRDefault="00EB5B27">
      <w:pPr>
        <w:spacing w:line="360" w:lineRule="exact"/>
        <w:ind w:firstLineChars="171" w:firstLine="359"/>
        <w:rPr>
          <w:rFonts w:ascii="宋体" w:hAnsi="宋体" w:hint="eastAsia"/>
          <w:color w:val="000000" w:themeColor="text1"/>
          <w:szCs w:val="21"/>
        </w:rPr>
      </w:pPr>
      <w:r w:rsidRPr="009011E5">
        <w:rPr>
          <w:rFonts w:ascii="宋体" w:hAnsi="宋体" w:hint="eastAsia"/>
          <w:color w:val="000000" w:themeColor="text1"/>
          <w:szCs w:val="21"/>
        </w:rPr>
        <w:t>26.1 采购代理机构在规定时间组织网上开标。供应商在湖南省公共资源交易服务平台中登陆“长沙政府采购不见面开标大厅”，参与项目网上开标会。</w:t>
      </w:r>
    </w:p>
    <w:p w14:paraId="7E26D7B7" w14:textId="77777777" w:rsidR="00626A5C" w:rsidRPr="009011E5" w:rsidRDefault="00EB5B27">
      <w:pPr>
        <w:spacing w:line="360" w:lineRule="exact"/>
        <w:ind w:firstLineChars="171" w:firstLine="359"/>
        <w:rPr>
          <w:rFonts w:ascii="宋体" w:hAnsi="宋体" w:hint="eastAsia"/>
          <w:color w:val="000000" w:themeColor="text1"/>
          <w:szCs w:val="21"/>
        </w:rPr>
      </w:pPr>
      <w:r w:rsidRPr="009011E5">
        <w:rPr>
          <w:rFonts w:ascii="宋体" w:hAnsi="宋体" w:hint="eastAsia"/>
          <w:color w:val="000000" w:themeColor="text1"/>
          <w:szCs w:val="21"/>
        </w:rPr>
        <w:t>26.2 投标截止时间到达以后，供应商在规定时限内对电子投标文件进行解密并在网上进行开标、唱标，同步在网上公布开标结果。</w:t>
      </w:r>
    </w:p>
    <w:p w14:paraId="332E8FA0" w14:textId="77777777" w:rsidR="00626A5C" w:rsidRPr="009011E5" w:rsidRDefault="00EB5B27">
      <w:pPr>
        <w:spacing w:line="360" w:lineRule="exact"/>
        <w:ind w:firstLineChars="171" w:firstLine="359"/>
        <w:rPr>
          <w:rFonts w:ascii="宋体" w:hAnsi="宋体" w:hint="eastAsia"/>
          <w:color w:val="000000" w:themeColor="text1"/>
          <w:szCs w:val="21"/>
        </w:rPr>
      </w:pPr>
      <w:r w:rsidRPr="009011E5">
        <w:rPr>
          <w:rFonts w:ascii="宋体" w:hAnsi="宋体" w:hint="eastAsia"/>
          <w:color w:val="000000" w:themeColor="text1"/>
          <w:szCs w:val="21"/>
        </w:rPr>
        <w:t>26.3 因供应商自身原因，未在规定时限内完成解密或无法解密的投标文件视为无效投标文件，相应责任由供应商自行承担。</w:t>
      </w:r>
    </w:p>
    <w:p w14:paraId="1C48C89D" w14:textId="77777777" w:rsidR="00626A5C" w:rsidRPr="009011E5" w:rsidRDefault="00EB5B27">
      <w:pPr>
        <w:spacing w:line="360" w:lineRule="exact"/>
        <w:ind w:firstLineChars="171" w:firstLine="359"/>
        <w:rPr>
          <w:rFonts w:ascii="宋体" w:hAnsi="宋体" w:hint="eastAsia"/>
          <w:color w:val="000000" w:themeColor="text1"/>
          <w:szCs w:val="21"/>
        </w:rPr>
      </w:pPr>
      <w:r w:rsidRPr="009011E5">
        <w:rPr>
          <w:rFonts w:ascii="宋体" w:hAnsi="宋体" w:hint="eastAsia"/>
          <w:color w:val="000000" w:themeColor="text1"/>
          <w:szCs w:val="21"/>
        </w:rPr>
        <w:t>26.4 如开标时出现系统、网络等故障，为保障采购活动公开、公平、公正、有序开展，采购人可采取延期开标或延长文件上传、解密时间等措施，供应商不得对此持有异议。</w:t>
      </w:r>
    </w:p>
    <w:p w14:paraId="2F45008F" w14:textId="77777777" w:rsidR="00626A5C" w:rsidRPr="009011E5" w:rsidRDefault="00626A5C">
      <w:pPr>
        <w:spacing w:line="360" w:lineRule="exact"/>
        <w:ind w:firstLineChars="171" w:firstLine="359"/>
        <w:rPr>
          <w:rFonts w:ascii="宋体" w:hAnsi="宋体" w:hint="eastAsia"/>
          <w:color w:val="000000" w:themeColor="text1"/>
          <w:szCs w:val="21"/>
        </w:rPr>
      </w:pPr>
    </w:p>
    <w:p w14:paraId="05333968" w14:textId="77777777" w:rsidR="00626A5C" w:rsidRPr="009011E5" w:rsidRDefault="00EB5B27">
      <w:pPr>
        <w:adjustRightInd w:val="0"/>
        <w:snapToGrid w:val="0"/>
        <w:spacing w:line="360" w:lineRule="auto"/>
        <w:ind w:firstLineChars="147" w:firstLine="310"/>
        <w:rPr>
          <w:rFonts w:ascii="宋体" w:hAnsi="宋体" w:hint="eastAsia"/>
          <w:b/>
          <w:color w:val="000000" w:themeColor="text1"/>
          <w:szCs w:val="21"/>
        </w:rPr>
      </w:pPr>
      <w:r w:rsidRPr="009011E5">
        <w:rPr>
          <w:rStyle w:val="af0"/>
          <w:rFonts w:ascii="宋体" w:hAnsi="宋体" w:cs="Arial" w:hint="eastAsia"/>
          <w:color w:val="000000" w:themeColor="text1"/>
          <w:szCs w:val="21"/>
        </w:rPr>
        <w:t>27.</w:t>
      </w:r>
      <w:r w:rsidRPr="009011E5">
        <w:rPr>
          <w:rFonts w:ascii="宋体" w:hAnsi="宋体" w:hint="eastAsia"/>
          <w:b/>
          <w:bCs/>
          <w:color w:val="000000" w:themeColor="text1"/>
          <w:szCs w:val="21"/>
        </w:rPr>
        <w:t>资格审查</w:t>
      </w:r>
    </w:p>
    <w:p w14:paraId="192DFAE3"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27.1 开标结束后，采购人及采购代理机构将依法对供应商的资格进行审查。</w:t>
      </w:r>
    </w:p>
    <w:p w14:paraId="13FEA179"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27.2 在资格审查时，采购人及采购代理机构将对供应商信用记录进行甄别。</w:t>
      </w:r>
    </w:p>
    <w:p w14:paraId="2A854B9E"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（1）信用信息查询的查询内容：本章第3.3款第（4）项规定；</w:t>
      </w:r>
    </w:p>
    <w:p w14:paraId="56B2A9C3"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（2）信用信息查询的查询渠道：信用中国网站（www.creditchina.gov.cn）、中国政府采购网（www.ccgp.gov.cn）、湖南信用网（</w:t>
      </w:r>
      <w:r w:rsidRPr="009011E5">
        <w:rPr>
          <w:rFonts w:ascii="宋体" w:eastAsia="等线" w:hAnsi="宋体" w:hint="eastAsia"/>
          <w:color w:val="000000" w:themeColor="text1"/>
          <w:szCs w:val="21"/>
        </w:rPr>
        <w:t>https://</w:t>
      </w:r>
      <w:r w:rsidRPr="009011E5">
        <w:rPr>
          <w:rFonts w:ascii="宋体" w:eastAsia="等线" w:hAnsi="宋体"/>
          <w:color w:val="000000" w:themeColor="text1"/>
          <w:szCs w:val="21"/>
        </w:rPr>
        <w:t>credit</w:t>
      </w:r>
      <w:r w:rsidRPr="009011E5">
        <w:rPr>
          <w:rFonts w:ascii="宋体" w:eastAsia="等线" w:hAnsi="宋体" w:hint="eastAsia"/>
          <w:color w:val="000000" w:themeColor="text1"/>
          <w:szCs w:val="21"/>
        </w:rPr>
        <w:t>.hunan</w:t>
      </w:r>
      <w:r w:rsidRPr="009011E5">
        <w:rPr>
          <w:rFonts w:ascii="宋体" w:eastAsia="等线" w:hAnsi="宋体"/>
          <w:color w:val="000000" w:themeColor="text1"/>
          <w:szCs w:val="21"/>
        </w:rPr>
        <w:t>.gov.cn</w:t>
      </w:r>
      <w:r w:rsidRPr="009011E5">
        <w:rPr>
          <w:rFonts w:ascii="宋体" w:hAnsi="宋体" w:hint="eastAsia"/>
          <w:color w:val="000000" w:themeColor="text1"/>
          <w:szCs w:val="21"/>
        </w:rPr>
        <w:t>）和湖南省政府采购网（</w:t>
      </w:r>
      <w:r w:rsidRPr="009011E5">
        <w:rPr>
          <w:rFonts w:hint="eastAsia"/>
          <w:color w:val="000000" w:themeColor="text1"/>
        </w:rPr>
        <w:t>www.ccgp-hunan.gov.cn</w:t>
      </w:r>
      <w:r w:rsidRPr="009011E5">
        <w:rPr>
          <w:rFonts w:ascii="宋体" w:hAnsi="宋体" w:hint="eastAsia"/>
          <w:color w:val="000000" w:themeColor="text1"/>
          <w:szCs w:val="21"/>
        </w:rPr>
        <w:t>）；</w:t>
      </w:r>
    </w:p>
    <w:p w14:paraId="1F2794FA"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（3）信用信息查询的截止时点：提交投标文件的截止时间；</w:t>
      </w:r>
    </w:p>
    <w:p w14:paraId="4C8B0D51"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（4）信用信息的使用原则：被列入失信被执行人、重大税收违法案件当事人名单、政府采购严重违法失信行为记录名单及其他不符合《中华人民共和国政府采购法》第二十二条规定条件的供应商，将拒绝其</w:t>
      </w:r>
      <w:r w:rsidRPr="009011E5">
        <w:rPr>
          <w:rFonts w:ascii="宋体" w:hAnsi="宋体" w:hint="eastAsia"/>
          <w:color w:val="000000" w:themeColor="text1"/>
          <w:szCs w:val="21"/>
        </w:rPr>
        <w:lastRenderedPageBreak/>
        <w:t>参与政府采购活动。</w:t>
      </w:r>
    </w:p>
    <w:p w14:paraId="0D8AB5BE"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（5）信用信息查询记录和证据留存具体方式：查询结果网页截图作为查询记录和证据，与其他采购文件一并保存。</w:t>
      </w:r>
    </w:p>
    <w:p w14:paraId="1D6B0148"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27.3 投标文件属下列情况之一的，投标无效：</w:t>
      </w:r>
    </w:p>
    <w:p w14:paraId="2D1CF708"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（1）不符合本章第3条供应商的资格要求的；</w:t>
      </w:r>
    </w:p>
    <w:p w14:paraId="4B3DB982"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（2）联合体没有提交联合体协议书，或未提交联合体各方资格证明文件的；</w:t>
      </w:r>
    </w:p>
    <w:p w14:paraId="1A0294A2"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（3）</w:t>
      </w:r>
      <w:r w:rsidRPr="009011E5">
        <w:rPr>
          <w:rFonts w:ascii="宋体" w:hAnsi="宋体" w:hint="eastAsia"/>
          <w:bCs/>
          <w:color w:val="000000" w:themeColor="text1"/>
          <w:szCs w:val="21"/>
        </w:rPr>
        <w:t>未按招标文件要求提交资格证明文件或</w:t>
      </w:r>
      <w:r w:rsidRPr="009011E5">
        <w:rPr>
          <w:rFonts w:ascii="宋体" w:hAnsi="宋体" w:hint="eastAsia"/>
          <w:color w:val="000000" w:themeColor="text1"/>
          <w:szCs w:val="21"/>
        </w:rPr>
        <w:t>投标文件中资格证明文件未按照招标文件要求签署、盖章的；</w:t>
      </w:r>
    </w:p>
    <w:p w14:paraId="700CCD9C"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（4）不符合法律、法规和招标文件规定的其他投标无效情形的。</w:t>
      </w:r>
    </w:p>
    <w:p w14:paraId="3638D3CE"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27.4 对未通过资格审查的供应商，采购人及采购代理机构应当告知其未通过的原因。</w:t>
      </w:r>
    </w:p>
    <w:p w14:paraId="3D2262AC"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27.5 合格供应商不足3家的，不得进入评标环节。</w:t>
      </w:r>
    </w:p>
    <w:p w14:paraId="6B303C58"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27.6 已进行资格预审的，可以不再对供应商资格进行审查。资格预审合格的供应商在提交投标文件的截止时间</w:t>
      </w:r>
      <w:proofErr w:type="gramStart"/>
      <w:r w:rsidRPr="009011E5">
        <w:rPr>
          <w:rFonts w:ascii="宋体" w:hAnsi="宋体" w:hint="eastAsia"/>
          <w:color w:val="000000" w:themeColor="text1"/>
          <w:szCs w:val="21"/>
        </w:rPr>
        <w:t>前资格</w:t>
      </w:r>
      <w:proofErr w:type="gramEnd"/>
      <w:r w:rsidRPr="009011E5">
        <w:rPr>
          <w:rFonts w:ascii="宋体" w:hAnsi="宋体" w:hint="eastAsia"/>
          <w:color w:val="000000" w:themeColor="text1"/>
          <w:szCs w:val="21"/>
        </w:rPr>
        <w:t>发生变化的，应当通知采购人和采购代理机构，并按新情况更新或补充其在申请资格预审时提供的证明资料，以证实其各项资格条件仍能继续满足资格预审公告的要求。</w:t>
      </w:r>
    </w:p>
    <w:p w14:paraId="3487F055" w14:textId="77777777" w:rsidR="00626A5C" w:rsidRPr="009011E5" w:rsidRDefault="00EB5B27">
      <w:pPr>
        <w:adjustRightInd w:val="0"/>
        <w:snapToGrid w:val="0"/>
        <w:spacing w:line="360" w:lineRule="auto"/>
        <w:rPr>
          <w:rFonts w:ascii="宋体" w:hAnsi="宋体" w:hint="eastAsia"/>
          <w:b/>
          <w:color w:val="000000" w:themeColor="text1"/>
          <w:szCs w:val="21"/>
        </w:rPr>
      </w:pPr>
      <w:r w:rsidRPr="009011E5">
        <w:rPr>
          <w:rFonts w:ascii="宋体" w:hAnsi="宋体" w:hint="eastAsia"/>
          <w:b/>
          <w:bCs/>
          <w:color w:val="000000" w:themeColor="text1"/>
          <w:szCs w:val="21"/>
        </w:rPr>
        <w:t>28.</w:t>
      </w:r>
      <w:r w:rsidRPr="009011E5">
        <w:rPr>
          <w:rFonts w:ascii="宋体" w:hAnsi="宋体" w:hint="eastAsia"/>
          <w:b/>
          <w:color w:val="000000" w:themeColor="text1"/>
          <w:szCs w:val="21"/>
        </w:rPr>
        <w:t xml:space="preserve"> 评标委员会</w:t>
      </w:r>
    </w:p>
    <w:p w14:paraId="5E1BCA2A"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28.1 评标由依法组建的评标委员会负责，评标委员会由采购人代表和评审专家组成。</w:t>
      </w:r>
    </w:p>
    <w:p w14:paraId="6B278C90"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28.2 评标委员会成员有下列情形之一的，应当回避：</w:t>
      </w:r>
    </w:p>
    <w:p w14:paraId="67487250"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（1）参加采购活动前3年内与供应</w:t>
      </w:r>
      <w:proofErr w:type="gramStart"/>
      <w:r w:rsidRPr="009011E5">
        <w:rPr>
          <w:rFonts w:ascii="宋体" w:hAnsi="宋体" w:hint="eastAsia"/>
          <w:color w:val="000000" w:themeColor="text1"/>
          <w:szCs w:val="21"/>
        </w:rPr>
        <w:t>商存在</w:t>
      </w:r>
      <w:proofErr w:type="gramEnd"/>
      <w:r w:rsidRPr="009011E5">
        <w:rPr>
          <w:rFonts w:ascii="宋体" w:hAnsi="宋体" w:hint="eastAsia"/>
          <w:color w:val="000000" w:themeColor="text1"/>
          <w:szCs w:val="21"/>
        </w:rPr>
        <w:t>劳动关系；</w:t>
      </w:r>
    </w:p>
    <w:p w14:paraId="61564698"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（2）参加采购活动前3年内担任供应商的董事、监事；</w:t>
      </w:r>
    </w:p>
    <w:p w14:paraId="45DF25C3"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（3）参加采购活动前3年内是供应商的控股股东或者实际控制人；</w:t>
      </w:r>
    </w:p>
    <w:p w14:paraId="1CB87CF0"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（4）与供应商的法定代表人或者负责人有夫妻、直系血亲、三代以内旁系血亲或者近姻亲关系；</w:t>
      </w:r>
    </w:p>
    <w:p w14:paraId="6C9DC785"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（5）与供应商有其他可能影响政府采购活动公平、公正进行的关系。</w:t>
      </w:r>
    </w:p>
    <w:p w14:paraId="7BFC2C54"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28.3评标委员会负责具体评标事务，并独立履行下列职责：</w:t>
      </w:r>
    </w:p>
    <w:p w14:paraId="143D8BD4"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（1）审查、评价投标文件是否符合招标文件的商务、技术等实质性要求；</w:t>
      </w:r>
    </w:p>
    <w:p w14:paraId="1829FA7E"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（2）要求供应商对投标文件有关事项</w:t>
      </w:r>
      <w:proofErr w:type="gramStart"/>
      <w:r w:rsidRPr="009011E5">
        <w:rPr>
          <w:rFonts w:ascii="宋体" w:hAnsi="宋体" w:hint="eastAsia"/>
          <w:color w:val="000000" w:themeColor="text1"/>
          <w:szCs w:val="21"/>
        </w:rPr>
        <w:t>作出</w:t>
      </w:r>
      <w:proofErr w:type="gramEnd"/>
      <w:r w:rsidRPr="009011E5">
        <w:rPr>
          <w:rFonts w:ascii="宋体" w:hAnsi="宋体" w:hint="eastAsia"/>
          <w:color w:val="000000" w:themeColor="text1"/>
          <w:szCs w:val="21"/>
        </w:rPr>
        <w:t>澄清或者说明；</w:t>
      </w:r>
    </w:p>
    <w:p w14:paraId="1D7B6946"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（3）对投标文件进行比较和评价；</w:t>
      </w:r>
    </w:p>
    <w:p w14:paraId="2282706F"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（4）确定中标候选人名单，以及根据采购人委托直接确定中标供应商。</w:t>
      </w:r>
    </w:p>
    <w:p w14:paraId="0120092D" w14:textId="77777777" w:rsidR="00626A5C" w:rsidRPr="009011E5" w:rsidRDefault="00EB5B27">
      <w:pPr>
        <w:adjustRightInd w:val="0"/>
        <w:snapToGrid w:val="0"/>
        <w:spacing w:line="360" w:lineRule="auto"/>
        <w:rPr>
          <w:rFonts w:ascii="宋体" w:hAnsi="宋体" w:hint="eastAsia"/>
          <w:b/>
          <w:bCs/>
          <w:color w:val="000000" w:themeColor="text1"/>
        </w:rPr>
      </w:pPr>
      <w:r w:rsidRPr="009011E5">
        <w:rPr>
          <w:rFonts w:ascii="宋体" w:hAnsi="宋体" w:hint="eastAsia"/>
          <w:b/>
          <w:color w:val="000000" w:themeColor="text1"/>
          <w:szCs w:val="21"/>
        </w:rPr>
        <w:t>29.</w:t>
      </w:r>
      <w:r w:rsidRPr="009011E5">
        <w:rPr>
          <w:rFonts w:ascii="宋体" w:hAnsi="宋体" w:hint="eastAsia"/>
          <w:b/>
          <w:bCs/>
          <w:color w:val="000000" w:themeColor="text1"/>
        </w:rPr>
        <w:t xml:space="preserve"> 评标</w:t>
      </w:r>
    </w:p>
    <w:p w14:paraId="450CB553" w14:textId="77777777" w:rsidR="00626A5C" w:rsidRPr="009011E5" w:rsidRDefault="00EB5B27">
      <w:pPr>
        <w:adjustRightInd w:val="0"/>
        <w:snapToGrid w:val="0"/>
        <w:spacing w:line="360" w:lineRule="auto"/>
        <w:ind w:firstLineChars="200" w:firstLine="420"/>
        <w:rPr>
          <w:rFonts w:ascii="宋体" w:hAnsi="宋体" w:hint="eastAsia"/>
          <w:color w:val="000000" w:themeColor="text1"/>
        </w:rPr>
      </w:pPr>
      <w:r w:rsidRPr="009011E5">
        <w:rPr>
          <w:rFonts w:ascii="宋体" w:hAnsi="宋体" w:hint="eastAsia"/>
          <w:color w:val="000000" w:themeColor="text1"/>
        </w:rPr>
        <w:t>29.1 评标委员会按照</w:t>
      </w:r>
      <w:r w:rsidRPr="009011E5">
        <w:rPr>
          <w:rFonts w:ascii="宋体" w:hAnsi="宋体" w:hint="eastAsia"/>
          <w:bCs/>
          <w:color w:val="000000" w:themeColor="text1"/>
        </w:rPr>
        <w:t>第三章评标方法及标准</w:t>
      </w:r>
      <w:r w:rsidRPr="009011E5">
        <w:rPr>
          <w:rFonts w:ascii="宋体" w:hAnsi="宋体" w:hint="eastAsia"/>
          <w:color w:val="000000" w:themeColor="text1"/>
        </w:rPr>
        <w:t>规定的评标方法、评审因素、标准和程序以及有关法律、法规及规章对投标文件进行评审。</w:t>
      </w:r>
    </w:p>
    <w:p w14:paraId="139510EA" w14:textId="77777777" w:rsidR="00626A5C" w:rsidRPr="009011E5" w:rsidRDefault="00EB5B27">
      <w:pPr>
        <w:adjustRightInd w:val="0"/>
        <w:snapToGrid w:val="0"/>
        <w:spacing w:line="360" w:lineRule="auto"/>
        <w:rPr>
          <w:rFonts w:ascii="宋体" w:hAnsi="宋体" w:hint="eastAsia"/>
          <w:b/>
          <w:bCs/>
          <w:color w:val="000000" w:themeColor="text1"/>
        </w:rPr>
      </w:pPr>
      <w:r w:rsidRPr="009011E5">
        <w:rPr>
          <w:rFonts w:ascii="宋体" w:hAnsi="宋体" w:hint="eastAsia"/>
          <w:b/>
          <w:bCs/>
          <w:color w:val="000000" w:themeColor="text1"/>
        </w:rPr>
        <w:t>30.电子招投标的应急措施</w:t>
      </w:r>
    </w:p>
    <w:p w14:paraId="58B6A531" w14:textId="77777777" w:rsidR="00626A5C" w:rsidRPr="009011E5" w:rsidRDefault="00EB5B27">
      <w:pPr>
        <w:adjustRightInd w:val="0"/>
        <w:snapToGrid w:val="0"/>
        <w:spacing w:line="360" w:lineRule="auto"/>
        <w:ind w:firstLineChars="200" w:firstLine="420"/>
        <w:rPr>
          <w:rFonts w:ascii="宋体" w:hAnsi="宋体" w:hint="eastAsia"/>
          <w:color w:val="000000" w:themeColor="text1"/>
        </w:rPr>
      </w:pPr>
      <w:r w:rsidRPr="009011E5">
        <w:rPr>
          <w:rFonts w:ascii="宋体" w:hAnsi="宋体" w:hint="eastAsia"/>
          <w:color w:val="000000" w:themeColor="text1"/>
        </w:rPr>
        <w:t>在电子化政府采购交易过程中，如遇不可抗力及停电、系统故障等情况短时内无法恢复正常的，采购人应暂停开、评标等交易活动，并如实记录相关情况。待故障和问题解除后，恢复交易活动。</w:t>
      </w:r>
    </w:p>
    <w:p w14:paraId="71EC2DE0" w14:textId="77777777" w:rsidR="00626A5C" w:rsidRPr="009011E5" w:rsidRDefault="00626A5C">
      <w:pPr>
        <w:rPr>
          <w:color w:val="000000" w:themeColor="text1"/>
        </w:rPr>
      </w:pPr>
      <w:bookmarkStart w:id="73" w:name="EBc2e763adc0db4c4ca536b2d0fabb0f7c"/>
      <w:bookmarkStart w:id="74" w:name="EBb2df94ebcdbf407198bda0aab79b3c4e"/>
      <w:bookmarkStart w:id="75" w:name="EB3d8508ca6b1545a39f73f3c5ac6f8364"/>
      <w:bookmarkEnd w:id="73"/>
      <w:bookmarkEnd w:id="74"/>
      <w:bookmarkEnd w:id="75"/>
    </w:p>
    <w:p w14:paraId="0CA8EBDB" w14:textId="77777777" w:rsidR="00626A5C" w:rsidRPr="009011E5" w:rsidRDefault="00EB5B27">
      <w:pPr>
        <w:pStyle w:val="3"/>
        <w:spacing w:before="0" w:after="0"/>
        <w:rPr>
          <w:rFonts w:ascii="宋体" w:hAnsi="宋体" w:hint="eastAsia"/>
          <w:color w:val="000000" w:themeColor="text1"/>
          <w:sz w:val="28"/>
          <w:szCs w:val="28"/>
        </w:rPr>
      </w:pPr>
      <w:bookmarkStart w:id="76" w:name="_Toc27568"/>
      <w:bookmarkStart w:id="77" w:name="_Toc107394216"/>
      <w:r w:rsidRPr="009011E5">
        <w:rPr>
          <w:rFonts w:ascii="宋体" w:hAnsi="宋体" w:hint="eastAsia"/>
          <w:color w:val="000000" w:themeColor="text1"/>
          <w:sz w:val="28"/>
          <w:szCs w:val="28"/>
        </w:rPr>
        <w:lastRenderedPageBreak/>
        <w:t>六、中标信息公布</w:t>
      </w:r>
      <w:bookmarkEnd w:id="76"/>
      <w:bookmarkEnd w:id="77"/>
    </w:p>
    <w:p w14:paraId="476CDF3D" w14:textId="77777777" w:rsidR="00626A5C" w:rsidRPr="009011E5" w:rsidRDefault="00EB5B27">
      <w:pPr>
        <w:adjustRightInd w:val="0"/>
        <w:snapToGrid w:val="0"/>
        <w:spacing w:line="360" w:lineRule="auto"/>
        <w:rPr>
          <w:rFonts w:ascii="宋体" w:hAnsi="宋体" w:hint="eastAsia"/>
          <w:b/>
          <w:bCs/>
          <w:color w:val="000000" w:themeColor="text1"/>
          <w:szCs w:val="21"/>
        </w:rPr>
      </w:pPr>
      <w:r w:rsidRPr="009011E5">
        <w:rPr>
          <w:rFonts w:ascii="宋体" w:hAnsi="宋体" w:hint="eastAsia"/>
          <w:b/>
          <w:color w:val="000000" w:themeColor="text1"/>
          <w:szCs w:val="21"/>
        </w:rPr>
        <w:t>31.</w:t>
      </w:r>
      <w:r w:rsidRPr="009011E5">
        <w:rPr>
          <w:rFonts w:ascii="宋体" w:hAnsi="宋体" w:hint="eastAsia"/>
          <w:b/>
          <w:bCs/>
          <w:color w:val="000000" w:themeColor="text1"/>
          <w:szCs w:val="21"/>
        </w:rPr>
        <w:t>中标通知书与中标信息公布</w:t>
      </w:r>
    </w:p>
    <w:p w14:paraId="36BD0738" w14:textId="77777777" w:rsidR="00626A5C" w:rsidRPr="009011E5" w:rsidRDefault="00EB5B27">
      <w:pPr>
        <w:adjustRightInd w:val="0"/>
        <w:snapToGrid w:val="0"/>
        <w:spacing w:line="360" w:lineRule="auto"/>
        <w:ind w:firstLineChars="200" w:firstLine="420"/>
        <w:rPr>
          <w:rFonts w:ascii="宋体" w:hAnsi="宋体" w:hint="eastAsia"/>
          <w:bCs/>
          <w:color w:val="000000" w:themeColor="text1"/>
        </w:rPr>
      </w:pPr>
      <w:r w:rsidRPr="009011E5">
        <w:rPr>
          <w:rFonts w:ascii="宋体" w:hAnsi="宋体" w:hint="eastAsia"/>
          <w:color w:val="000000" w:themeColor="text1"/>
          <w:szCs w:val="21"/>
        </w:rPr>
        <w:t>31.1 采购代理机构应当在评标结束后2个工作日内</w:t>
      </w:r>
      <w:proofErr w:type="gramStart"/>
      <w:r w:rsidRPr="009011E5">
        <w:rPr>
          <w:rFonts w:ascii="宋体" w:hAnsi="宋体" w:hint="eastAsia"/>
          <w:color w:val="000000" w:themeColor="text1"/>
          <w:szCs w:val="21"/>
        </w:rPr>
        <w:t>将</w:t>
      </w:r>
      <w:r w:rsidRPr="009011E5">
        <w:rPr>
          <w:rFonts w:ascii="宋体" w:hAnsi="宋体" w:hint="eastAsia"/>
          <w:bCs/>
          <w:color w:val="000000" w:themeColor="text1"/>
        </w:rPr>
        <w:t>资格</w:t>
      </w:r>
      <w:proofErr w:type="gramEnd"/>
      <w:r w:rsidRPr="009011E5">
        <w:rPr>
          <w:rFonts w:ascii="宋体" w:hAnsi="宋体" w:hint="eastAsia"/>
          <w:bCs/>
          <w:color w:val="000000" w:themeColor="text1"/>
        </w:rPr>
        <w:t>审查报告和评标报告送采购人。</w:t>
      </w:r>
    </w:p>
    <w:p w14:paraId="0CCAC3F1" w14:textId="77777777" w:rsidR="00626A5C" w:rsidRPr="009011E5" w:rsidRDefault="00EB5B27">
      <w:pPr>
        <w:adjustRightInd w:val="0"/>
        <w:snapToGrid w:val="0"/>
        <w:spacing w:line="360" w:lineRule="auto"/>
        <w:ind w:firstLineChars="200" w:firstLine="420"/>
        <w:rPr>
          <w:rFonts w:ascii="宋体" w:hAnsi="宋体" w:hint="eastAsia"/>
          <w:bCs/>
          <w:color w:val="000000" w:themeColor="text1"/>
        </w:rPr>
      </w:pPr>
      <w:r w:rsidRPr="009011E5">
        <w:rPr>
          <w:rFonts w:ascii="宋体" w:hAnsi="宋体" w:hint="eastAsia"/>
          <w:bCs/>
          <w:color w:val="000000" w:themeColor="text1"/>
        </w:rPr>
        <w:t>31.2 采购人应当自收到资格审查报告和评标报告之日起5个工作日内，在评标报告确定的中标候选人名单中按顺序确定中标供应商。中标候选人并列的，由采购人或者采购人委托评标委员会按照【</w:t>
      </w:r>
      <w:r w:rsidRPr="009011E5">
        <w:rPr>
          <w:rFonts w:ascii="宋体" w:hAnsi="宋体" w:hint="eastAsia"/>
          <w:b/>
          <w:bCs/>
          <w:color w:val="000000" w:themeColor="text1"/>
        </w:rPr>
        <w:t>投标须知前附表</w:t>
      </w:r>
      <w:r w:rsidRPr="009011E5">
        <w:rPr>
          <w:rFonts w:ascii="宋体" w:hAnsi="宋体" w:hint="eastAsia"/>
          <w:bCs/>
          <w:color w:val="000000" w:themeColor="text1"/>
        </w:rPr>
        <w:t>】规定的方式确定中标供应商；招标文件未规定的，采取随机抽取的方式确定。</w:t>
      </w:r>
    </w:p>
    <w:p w14:paraId="59CBAACC" w14:textId="77777777" w:rsidR="00626A5C" w:rsidRPr="009011E5" w:rsidRDefault="00EB5B27">
      <w:pPr>
        <w:adjustRightInd w:val="0"/>
        <w:snapToGrid w:val="0"/>
        <w:spacing w:line="360" w:lineRule="auto"/>
        <w:ind w:firstLineChars="200" w:firstLine="420"/>
        <w:rPr>
          <w:rFonts w:ascii="宋体" w:hAnsi="宋体" w:hint="eastAsia"/>
          <w:bCs/>
          <w:color w:val="000000" w:themeColor="text1"/>
        </w:rPr>
      </w:pPr>
      <w:r w:rsidRPr="009011E5">
        <w:rPr>
          <w:rFonts w:ascii="宋体" w:hAnsi="宋体" w:hint="eastAsia"/>
          <w:bCs/>
          <w:color w:val="000000" w:themeColor="text1"/>
        </w:rPr>
        <w:t>31.3 采购代理机构应当自采购人确定中标供应商之日起2个工作日内，发出中标通知书，并在招标文件指定的媒体公告中标结果，招标文件随中标结果同时公告，中标结果公告期限为１个工作日。</w:t>
      </w:r>
    </w:p>
    <w:p w14:paraId="7564416D" w14:textId="77777777" w:rsidR="00626A5C" w:rsidRPr="009011E5" w:rsidRDefault="00EB5B27">
      <w:pPr>
        <w:adjustRightInd w:val="0"/>
        <w:snapToGrid w:val="0"/>
        <w:spacing w:line="360" w:lineRule="auto"/>
        <w:ind w:firstLineChars="200" w:firstLine="420"/>
        <w:rPr>
          <w:rFonts w:ascii="宋体" w:hAnsi="宋体" w:hint="eastAsia"/>
          <w:bCs/>
          <w:color w:val="000000" w:themeColor="text1"/>
        </w:rPr>
      </w:pPr>
      <w:r w:rsidRPr="009011E5">
        <w:rPr>
          <w:rFonts w:ascii="宋体" w:hAnsi="宋体" w:hint="eastAsia"/>
          <w:bCs/>
          <w:color w:val="000000" w:themeColor="text1"/>
        </w:rPr>
        <w:t>31.4 采用综合评分法评审的，还应当告知未中标供应商本人的评审得分与排序。</w:t>
      </w:r>
    </w:p>
    <w:p w14:paraId="222EF354" w14:textId="77777777" w:rsidR="00626A5C" w:rsidRPr="009011E5" w:rsidRDefault="00EB5B27">
      <w:pPr>
        <w:adjustRightInd w:val="0"/>
        <w:snapToGrid w:val="0"/>
        <w:spacing w:line="360" w:lineRule="auto"/>
        <w:rPr>
          <w:rFonts w:ascii="宋体" w:hAnsi="宋体" w:hint="eastAsia"/>
          <w:b/>
          <w:bCs/>
          <w:color w:val="000000" w:themeColor="text1"/>
          <w:szCs w:val="21"/>
        </w:rPr>
      </w:pPr>
      <w:r w:rsidRPr="009011E5">
        <w:rPr>
          <w:rFonts w:ascii="宋体" w:hAnsi="宋体" w:hint="eastAsia"/>
          <w:b/>
          <w:bCs/>
          <w:color w:val="000000" w:themeColor="text1"/>
        </w:rPr>
        <w:t>32.</w:t>
      </w:r>
      <w:r w:rsidRPr="009011E5">
        <w:rPr>
          <w:rFonts w:ascii="宋体" w:hAnsi="宋体" w:hint="eastAsia"/>
          <w:b/>
          <w:color w:val="000000" w:themeColor="text1"/>
          <w:szCs w:val="21"/>
        </w:rPr>
        <w:t xml:space="preserve"> 供应商询问及</w:t>
      </w:r>
      <w:r w:rsidRPr="009011E5">
        <w:rPr>
          <w:rFonts w:ascii="宋体" w:hAnsi="宋体" w:hint="eastAsia"/>
          <w:b/>
          <w:bCs/>
          <w:color w:val="000000" w:themeColor="text1"/>
          <w:szCs w:val="21"/>
        </w:rPr>
        <w:t>质疑</w:t>
      </w:r>
    </w:p>
    <w:p w14:paraId="7E399363"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32.1 供应商对政府采购活动事项有疑问的，可以向采购人或采购代理机构提出询问。采购人或采购代理机构将在3个工作日内</w:t>
      </w:r>
      <w:proofErr w:type="gramStart"/>
      <w:r w:rsidRPr="009011E5">
        <w:rPr>
          <w:rFonts w:ascii="宋体" w:hAnsi="宋体" w:hint="eastAsia"/>
          <w:color w:val="000000" w:themeColor="text1"/>
          <w:szCs w:val="21"/>
        </w:rPr>
        <w:t>作出</w:t>
      </w:r>
      <w:proofErr w:type="gramEnd"/>
      <w:r w:rsidRPr="009011E5">
        <w:rPr>
          <w:rFonts w:ascii="宋体" w:hAnsi="宋体" w:hint="eastAsia"/>
          <w:color w:val="000000" w:themeColor="text1"/>
          <w:szCs w:val="21"/>
        </w:rPr>
        <w:t>答复。</w:t>
      </w:r>
    </w:p>
    <w:p w14:paraId="01D82DD0"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32.2 供应商认为招标文件、采购过程和中标结果使自己的权益受到损害的，可以在知道或者应知其权益受到损害之日起7个工作日内，以书面形式向采购人提出质疑。</w:t>
      </w:r>
    </w:p>
    <w:p w14:paraId="5D6226F4"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32.3 本章第32.2款所称供应商应知其权益受到损害之日，是指：</w:t>
      </w:r>
    </w:p>
    <w:p w14:paraId="197D46CC"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（1）对可以质疑的招标文件提出质疑的，为收到招标文件之日或者招标公告期限届满之日；</w:t>
      </w:r>
    </w:p>
    <w:p w14:paraId="7611B6A7"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（2）对采购过程提出质疑的，为各采购程序环节结束之日；</w:t>
      </w:r>
    </w:p>
    <w:p w14:paraId="20992DDD"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（3）对中标结果提出质疑的，为中标结果公告期限届满之日。</w:t>
      </w:r>
    </w:p>
    <w:p w14:paraId="2F81413E" w14:textId="77777777" w:rsidR="00626A5C" w:rsidRPr="009011E5" w:rsidRDefault="00EB5B27">
      <w:pPr>
        <w:adjustRightInd w:val="0"/>
        <w:snapToGrid w:val="0"/>
        <w:spacing w:line="360" w:lineRule="auto"/>
        <w:ind w:firstLineChars="200" w:firstLine="420"/>
        <w:rPr>
          <w:rFonts w:ascii="宋体" w:hAnsi="宋体" w:hint="eastAsia"/>
          <w:color w:val="000000" w:themeColor="text1"/>
        </w:rPr>
      </w:pPr>
      <w:r w:rsidRPr="009011E5">
        <w:rPr>
          <w:rFonts w:ascii="宋体" w:hAnsi="宋体" w:hint="eastAsia"/>
          <w:color w:val="000000" w:themeColor="text1"/>
        </w:rPr>
        <w:t>32.4 供应商提出质疑的，应提供</w:t>
      </w:r>
      <w:proofErr w:type="gramStart"/>
      <w:r w:rsidRPr="009011E5">
        <w:rPr>
          <w:rFonts w:ascii="宋体" w:hAnsi="宋体" w:hint="eastAsia"/>
          <w:color w:val="000000" w:themeColor="text1"/>
        </w:rPr>
        <w:t>质疑书</w:t>
      </w:r>
      <w:proofErr w:type="gramEnd"/>
      <w:r w:rsidRPr="009011E5">
        <w:rPr>
          <w:rFonts w:ascii="宋体" w:hAnsi="宋体" w:hint="eastAsia"/>
          <w:color w:val="000000" w:themeColor="text1"/>
        </w:rPr>
        <w:t>原件。采购人或采购代理机构应当向质疑供应商签收回执。</w:t>
      </w:r>
    </w:p>
    <w:p w14:paraId="0CB0A5B8" w14:textId="77777777" w:rsidR="00626A5C" w:rsidRPr="009011E5" w:rsidRDefault="00EB5B27">
      <w:pPr>
        <w:adjustRightInd w:val="0"/>
        <w:snapToGrid w:val="0"/>
        <w:spacing w:line="360" w:lineRule="auto"/>
        <w:ind w:firstLineChars="200" w:firstLine="420"/>
        <w:rPr>
          <w:rFonts w:ascii="宋体" w:hAnsi="宋体" w:hint="eastAsia"/>
          <w:color w:val="000000" w:themeColor="text1"/>
        </w:rPr>
      </w:pPr>
      <w:r w:rsidRPr="009011E5">
        <w:rPr>
          <w:rFonts w:ascii="宋体" w:hAnsi="宋体" w:hint="eastAsia"/>
          <w:color w:val="000000" w:themeColor="text1"/>
        </w:rPr>
        <w:t xml:space="preserve">32.5 </w:t>
      </w:r>
      <w:proofErr w:type="gramStart"/>
      <w:r w:rsidRPr="009011E5">
        <w:rPr>
          <w:rFonts w:ascii="宋体" w:hAnsi="宋体" w:hint="eastAsia"/>
          <w:color w:val="000000" w:themeColor="text1"/>
        </w:rPr>
        <w:t>质疑书</w:t>
      </w:r>
      <w:proofErr w:type="gramEnd"/>
      <w:r w:rsidRPr="009011E5">
        <w:rPr>
          <w:rFonts w:ascii="宋体" w:hAnsi="宋体" w:hint="eastAsia"/>
          <w:color w:val="000000" w:themeColor="text1"/>
        </w:rPr>
        <w:t>应当包括下列内容：</w:t>
      </w:r>
    </w:p>
    <w:p w14:paraId="6FD22E2D" w14:textId="77777777" w:rsidR="00626A5C" w:rsidRPr="009011E5" w:rsidRDefault="00EB5B27">
      <w:pPr>
        <w:adjustRightInd w:val="0"/>
        <w:snapToGrid w:val="0"/>
        <w:spacing w:line="360" w:lineRule="auto"/>
        <w:ind w:firstLineChars="200" w:firstLine="420"/>
        <w:rPr>
          <w:rFonts w:ascii="宋体" w:hAnsi="宋体" w:hint="eastAsia"/>
          <w:color w:val="000000" w:themeColor="text1"/>
        </w:rPr>
      </w:pPr>
      <w:r w:rsidRPr="009011E5">
        <w:rPr>
          <w:rFonts w:ascii="宋体" w:hAnsi="宋体" w:hint="eastAsia"/>
          <w:color w:val="000000" w:themeColor="text1"/>
        </w:rPr>
        <w:t>（1）质疑供应商的名称、地址及有效联系方式；</w:t>
      </w:r>
    </w:p>
    <w:p w14:paraId="6D42663C" w14:textId="77777777" w:rsidR="00626A5C" w:rsidRPr="009011E5" w:rsidRDefault="00EB5B27">
      <w:pPr>
        <w:adjustRightInd w:val="0"/>
        <w:snapToGrid w:val="0"/>
        <w:spacing w:line="360" w:lineRule="auto"/>
        <w:ind w:firstLineChars="200" w:firstLine="420"/>
        <w:rPr>
          <w:rFonts w:ascii="宋体" w:hAnsi="宋体" w:hint="eastAsia"/>
          <w:color w:val="000000" w:themeColor="text1"/>
        </w:rPr>
      </w:pPr>
      <w:r w:rsidRPr="009011E5">
        <w:rPr>
          <w:rFonts w:ascii="宋体" w:hAnsi="宋体" w:hint="eastAsia"/>
          <w:color w:val="000000" w:themeColor="text1"/>
        </w:rPr>
        <w:t>（2）质疑事项；</w:t>
      </w:r>
    </w:p>
    <w:p w14:paraId="27590F99" w14:textId="77777777" w:rsidR="00626A5C" w:rsidRPr="009011E5" w:rsidRDefault="00EB5B27">
      <w:pPr>
        <w:adjustRightInd w:val="0"/>
        <w:snapToGrid w:val="0"/>
        <w:spacing w:line="360" w:lineRule="auto"/>
        <w:ind w:firstLineChars="200" w:firstLine="420"/>
        <w:rPr>
          <w:rFonts w:ascii="宋体" w:hAnsi="宋体" w:hint="eastAsia"/>
          <w:color w:val="000000" w:themeColor="text1"/>
        </w:rPr>
      </w:pPr>
      <w:r w:rsidRPr="009011E5">
        <w:rPr>
          <w:rFonts w:ascii="宋体" w:hAnsi="宋体" w:hint="eastAsia"/>
          <w:color w:val="000000" w:themeColor="text1"/>
        </w:rPr>
        <w:t>（3）事实依据及相关证明材料；</w:t>
      </w:r>
    </w:p>
    <w:p w14:paraId="1EB8278B" w14:textId="77777777" w:rsidR="00626A5C" w:rsidRPr="009011E5" w:rsidRDefault="00EB5B27">
      <w:pPr>
        <w:adjustRightInd w:val="0"/>
        <w:snapToGrid w:val="0"/>
        <w:spacing w:line="360" w:lineRule="auto"/>
        <w:ind w:firstLineChars="200" w:firstLine="420"/>
        <w:rPr>
          <w:rFonts w:ascii="宋体" w:hAnsi="宋体" w:hint="eastAsia"/>
          <w:color w:val="000000" w:themeColor="text1"/>
        </w:rPr>
      </w:pPr>
      <w:r w:rsidRPr="009011E5">
        <w:rPr>
          <w:rFonts w:ascii="宋体" w:hAnsi="宋体" w:hint="eastAsia"/>
          <w:color w:val="000000" w:themeColor="text1"/>
        </w:rPr>
        <w:t>（4）相关请求及主张。</w:t>
      </w:r>
    </w:p>
    <w:p w14:paraId="19D1B380" w14:textId="77777777" w:rsidR="00626A5C" w:rsidRPr="009011E5" w:rsidRDefault="00EB5B27">
      <w:pPr>
        <w:adjustRightInd w:val="0"/>
        <w:snapToGrid w:val="0"/>
        <w:spacing w:line="360" w:lineRule="auto"/>
        <w:ind w:firstLineChars="200" w:firstLine="420"/>
        <w:rPr>
          <w:rFonts w:ascii="宋体" w:hAnsi="宋体" w:hint="eastAsia"/>
          <w:color w:val="000000" w:themeColor="text1"/>
        </w:rPr>
      </w:pPr>
      <w:r w:rsidRPr="009011E5">
        <w:rPr>
          <w:rFonts w:ascii="宋体" w:hAnsi="宋体" w:hint="eastAsia"/>
          <w:color w:val="000000" w:themeColor="text1"/>
          <w:szCs w:val="21"/>
        </w:rPr>
        <w:t xml:space="preserve">32.6 </w:t>
      </w:r>
      <w:proofErr w:type="gramStart"/>
      <w:r w:rsidRPr="009011E5">
        <w:rPr>
          <w:rFonts w:ascii="宋体" w:hAnsi="宋体" w:hint="eastAsia"/>
          <w:color w:val="000000" w:themeColor="text1"/>
        </w:rPr>
        <w:t>质疑书</w:t>
      </w:r>
      <w:proofErr w:type="gramEnd"/>
      <w:r w:rsidRPr="009011E5">
        <w:rPr>
          <w:rFonts w:ascii="宋体" w:hAnsi="宋体" w:hint="eastAsia"/>
          <w:color w:val="000000" w:themeColor="text1"/>
        </w:rPr>
        <w:t>应当由供应</w:t>
      </w:r>
      <w:proofErr w:type="gramStart"/>
      <w:r w:rsidRPr="009011E5">
        <w:rPr>
          <w:rFonts w:ascii="宋体" w:hAnsi="宋体" w:hint="eastAsia"/>
          <w:color w:val="000000" w:themeColor="text1"/>
        </w:rPr>
        <w:t>商法定</w:t>
      </w:r>
      <w:proofErr w:type="gramEnd"/>
      <w:r w:rsidRPr="009011E5">
        <w:rPr>
          <w:rFonts w:ascii="宋体" w:hAnsi="宋体" w:hint="eastAsia"/>
          <w:color w:val="000000" w:themeColor="text1"/>
        </w:rPr>
        <w:t>代表人或其授权的代理人签字并加盖供应商单位章。</w:t>
      </w:r>
      <w:proofErr w:type="gramStart"/>
      <w:r w:rsidRPr="009011E5">
        <w:rPr>
          <w:rFonts w:ascii="宋体" w:hAnsi="宋体" w:hint="eastAsia"/>
          <w:color w:val="000000" w:themeColor="text1"/>
        </w:rPr>
        <w:t>质疑书</w:t>
      </w:r>
      <w:proofErr w:type="gramEnd"/>
      <w:r w:rsidRPr="009011E5">
        <w:rPr>
          <w:rFonts w:ascii="宋体" w:hAnsi="宋体" w:hint="eastAsia"/>
          <w:color w:val="000000" w:themeColor="text1"/>
        </w:rPr>
        <w:t>由授权代理人签字的应</w:t>
      </w:r>
      <w:proofErr w:type="gramStart"/>
      <w:r w:rsidRPr="009011E5">
        <w:rPr>
          <w:rFonts w:ascii="宋体" w:hAnsi="宋体" w:hint="eastAsia"/>
          <w:color w:val="000000" w:themeColor="text1"/>
        </w:rPr>
        <w:t>附供应商法定</w:t>
      </w:r>
      <w:proofErr w:type="gramEnd"/>
      <w:r w:rsidRPr="009011E5">
        <w:rPr>
          <w:rFonts w:ascii="宋体" w:hAnsi="宋体" w:hint="eastAsia"/>
          <w:color w:val="000000" w:themeColor="text1"/>
        </w:rPr>
        <w:t>代表人委托授权书。</w:t>
      </w:r>
    </w:p>
    <w:p w14:paraId="1CDFEB3A"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32.7 采购人或采购代理机构将在签收回执之日起7个工作日内</w:t>
      </w:r>
      <w:proofErr w:type="gramStart"/>
      <w:r w:rsidRPr="009011E5">
        <w:rPr>
          <w:rFonts w:ascii="宋体" w:hAnsi="宋体" w:hint="eastAsia"/>
          <w:color w:val="000000" w:themeColor="text1"/>
          <w:szCs w:val="21"/>
        </w:rPr>
        <w:t>作出</w:t>
      </w:r>
      <w:proofErr w:type="gramEnd"/>
      <w:r w:rsidRPr="009011E5">
        <w:rPr>
          <w:rFonts w:ascii="宋体" w:hAnsi="宋体" w:hint="eastAsia"/>
          <w:color w:val="000000" w:themeColor="text1"/>
          <w:szCs w:val="21"/>
        </w:rPr>
        <w:t>书面答复，并以书面形式通知质疑供应商和其他有关的供应商。</w:t>
      </w:r>
    </w:p>
    <w:p w14:paraId="554FCC9D"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color w:val="000000" w:themeColor="text1"/>
          <w:szCs w:val="21"/>
        </w:rPr>
        <w:t>3</w:t>
      </w:r>
      <w:r w:rsidRPr="009011E5">
        <w:rPr>
          <w:rFonts w:ascii="宋体" w:hAnsi="宋体" w:hint="eastAsia"/>
          <w:color w:val="000000" w:themeColor="text1"/>
          <w:szCs w:val="21"/>
        </w:rPr>
        <w:t>2</w:t>
      </w:r>
      <w:r w:rsidRPr="009011E5">
        <w:rPr>
          <w:rFonts w:ascii="宋体" w:hAnsi="宋体"/>
          <w:color w:val="000000" w:themeColor="text1"/>
          <w:szCs w:val="21"/>
        </w:rPr>
        <w:t>.</w:t>
      </w:r>
      <w:r w:rsidRPr="009011E5">
        <w:rPr>
          <w:rFonts w:ascii="宋体" w:hAnsi="宋体" w:hint="eastAsia"/>
          <w:color w:val="000000" w:themeColor="text1"/>
          <w:szCs w:val="21"/>
        </w:rPr>
        <w:t>8 供应商对采购人或采购代理机构的答复不满意，或采购人或采购代理机构未在规定的期限</w:t>
      </w:r>
      <w:proofErr w:type="gramStart"/>
      <w:r w:rsidRPr="009011E5">
        <w:rPr>
          <w:rFonts w:ascii="宋体" w:hAnsi="宋体" w:hint="eastAsia"/>
          <w:color w:val="000000" w:themeColor="text1"/>
          <w:szCs w:val="21"/>
        </w:rPr>
        <w:t>作出</w:t>
      </w:r>
      <w:proofErr w:type="gramEnd"/>
      <w:r w:rsidRPr="009011E5">
        <w:rPr>
          <w:rFonts w:ascii="宋体" w:hAnsi="宋体" w:hint="eastAsia"/>
          <w:color w:val="000000" w:themeColor="text1"/>
          <w:szCs w:val="21"/>
        </w:rPr>
        <w:t>答复的，可在答复期满后15个工作日内，按采购相关法律法规规章的规定及程序，向监督部门提出投诉。</w:t>
      </w:r>
    </w:p>
    <w:p w14:paraId="716973E1"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32.9 供应商提出质疑的，应以书面形式（能够有形地表现所载内容，并可以随时调取查用的数据电文，视为符合法律、法规要求的书面形式。）向采购人和采购代理机构提出质疑。采购人或采购代理机构应当向质疑供应商签收回执。</w:t>
      </w:r>
    </w:p>
    <w:p w14:paraId="758F7E90"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32.10 以联合体形</w:t>
      </w:r>
      <w:proofErr w:type="gramStart"/>
      <w:r w:rsidRPr="009011E5">
        <w:rPr>
          <w:rFonts w:ascii="宋体" w:hAnsi="宋体" w:hint="eastAsia"/>
          <w:color w:val="000000" w:themeColor="text1"/>
          <w:szCs w:val="21"/>
        </w:rPr>
        <w:t>式参加</w:t>
      </w:r>
      <w:proofErr w:type="gramEnd"/>
      <w:r w:rsidRPr="009011E5">
        <w:rPr>
          <w:rFonts w:ascii="宋体" w:hAnsi="宋体" w:hint="eastAsia"/>
          <w:color w:val="000000" w:themeColor="text1"/>
          <w:szCs w:val="21"/>
        </w:rPr>
        <w:t>政府采购活动的，联合体组成后提出的质疑事项应当由组成联合体的所有供</w:t>
      </w:r>
      <w:r w:rsidRPr="009011E5">
        <w:rPr>
          <w:rFonts w:ascii="宋体" w:hAnsi="宋体" w:hint="eastAsia"/>
          <w:color w:val="000000" w:themeColor="text1"/>
          <w:szCs w:val="21"/>
        </w:rPr>
        <w:lastRenderedPageBreak/>
        <w:t>应商共同提出。</w:t>
      </w:r>
    </w:p>
    <w:p w14:paraId="1CF75606"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 xml:space="preserve">32.11 </w:t>
      </w:r>
      <w:proofErr w:type="gramStart"/>
      <w:r w:rsidRPr="009011E5">
        <w:rPr>
          <w:rFonts w:ascii="宋体" w:hAnsi="宋体" w:hint="eastAsia"/>
          <w:color w:val="000000" w:themeColor="text1"/>
          <w:szCs w:val="21"/>
        </w:rPr>
        <w:t>质疑函按中国政府</w:t>
      </w:r>
      <w:proofErr w:type="gramEnd"/>
      <w:r w:rsidRPr="009011E5">
        <w:rPr>
          <w:rFonts w:ascii="宋体" w:hAnsi="宋体" w:hint="eastAsia"/>
          <w:color w:val="000000" w:themeColor="text1"/>
          <w:szCs w:val="21"/>
        </w:rPr>
        <w:t>采购网（www.ccgp.gov.cn）“下载专区”的“政府采购供应质疑函范本”和“质疑函制作说明”制作。</w:t>
      </w:r>
    </w:p>
    <w:p w14:paraId="57ABD375" w14:textId="77777777" w:rsidR="00626A5C" w:rsidRPr="009011E5" w:rsidRDefault="00626A5C">
      <w:pPr>
        <w:rPr>
          <w:color w:val="000000" w:themeColor="text1"/>
        </w:rPr>
      </w:pPr>
      <w:bookmarkStart w:id="78" w:name="EBf3e971adf16e4f0fa3cfcafe4ed8c52c"/>
      <w:bookmarkStart w:id="79" w:name="EBf06d456192bb463980bb6fadcafa8f69"/>
      <w:bookmarkStart w:id="80" w:name="EBd3210e540caf4e359596ed7312d68972"/>
      <w:bookmarkEnd w:id="78"/>
      <w:bookmarkEnd w:id="79"/>
      <w:bookmarkEnd w:id="80"/>
    </w:p>
    <w:p w14:paraId="75DC20F1" w14:textId="77777777" w:rsidR="00626A5C" w:rsidRPr="009011E5" w:rsidRDefault="00EB5B27">
      <w:pPr>
        <w:pStyle w:val="3"/>
        <w:spacing w:before="0" w:after="0"/>
        <w:rPr>
          <w:rFonts w:ascii="宋体" w:hAnsi="宋体" w:hint="eastAsia"/>
          <w:color w:val="000000" w:themeColor="text1"/>
          <w:sz w:val="28"/>
          <w:szCs w:val="28"/>
        </w:rPr>
      </w:pPr>
      <w:bookmarkStart w:id="81" w:name="_Toc107394217"/>
      <w:bookmarkStart w:id="82" w:name="_Toc16763"/>
      <w:r w:rsidRPr="009011E5">
        <w:rPr>
          <w:rFonts w:ascii="宋体" w:hAnsi="宋体" w:hint="eastAsia"/>
          <w:color w:val="000000" w:themeColor="text1"/>
          <w:sz w:val="28"/>
          <w:szCs w:val="28"/>
        </w:rPr>
        <w:t>七、合同签订</w:t>
      </w:r>
      <w:bookmarkEnd w:id="81"/>
      <w:bookmarkEnd w:id="82"/>
    </w:p>
    <w:p w14:paraId="18E8BDE8" w14:textId="77777777" w:rsidR="00626A5C" w:rsidRPr="009011E5" w:rsidRDefault="00EB5B27">
      <w:pPr>
        <w:adjustRightInd w:val="0"/>
        <w:snapToGrid w:val="0"/>
        <w:spacing w:line="360" w:lineRule="auto"/>
        <w:rPr>
          <w:rFonts w:ascii="宋体" w:hAnsi="宋体" w:hint="eastAsia"/>
          <w:b/>
          <w:bCs/>
          <w:color w:val="000000" w:themeColor="text1"/>
          <w:szCs w:val="21"/>
        </w:rPr>
      </w:pPr>
      <w:r w:rsidRPr="009011E5">
        <w:rPr>
          <w:rFonts w:ascii="宋体" w:hAnsi="宋体" w:hint="eastAsia"/>
          <w:b/>
          <w:bCs/>
          <w:color w:val="000000" w:themeColor="text1"/>
        </w:rPr>
        <w:t>33.</w:t>
      </w:r>
      <w:r w:rsidRPr="009011E5">
        <w:rPr>
          <w:rFonts w:ascii="宋体" w:hAnsi="宋体" w:hint="eastAsia"/>
          <w:b/>
          <w:bCs/>
          <w:color w:val="000000" w:themeColor="text1"/>
          <w:szCs w:val="21"/>
        </w:rPr>
        <w:t xml:space="preserve"> 签订合同</w:t>
      </w:r>
    </w:p>
    <w:p w14:paraId="33CA269A"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33.1 采购人应自中标通知书发出之日起30日内，按中标通知书指定的时间、地点与中标供应商签订政府采购合同。所签订的合同不得对招标文件确定的事项和中标供应商投标文件作实质性修改。</w:t>
      </w:r>
    </w:p>
    <w:p w14:paraId="6D37BA0F"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33.2 招标文件、中标供应商的投标文件均为签订合同的依据。</w:t>
      </w:r>
    </w:p>
    <w:p w14:paraId="0DE9C2AB" w14:textId="77777777" w:rsidR="00626A5C" w:rsidRPr="009011E5" w:rsidRDefault="00EB5B27">
      <w:pPr>
        <w:adjustRightInd w:val="0"/>
        <w:snapToGrid w:val="0"/>
        <w:spacing w:line="360" w:lineRule="auto"/>
        <w:ind w:firstLineChars="200" w:firstLine="420"/>
        <w:rPr>
          <w:rFonts w:ascii="宋体" w:hAnsi="宋体" w:hint="eastAsia"/>
          <w:color w:val="000000" w:themeColor="text1"/>
        </w:rPr>
      </w:pPr>
      <w:r w:rsidRPr="009011E5">
        <w:rPr>
          <w:rFonts w:ascii="宋体" w:hAnsi="宋体" w:cs="微软雅黑" w:hint="eastAsia"/>
          <w:color w:val="000000" w:themeColor="text1"/>
          <w:kern w:val="0"/>
          <w:szCs w:val="21"/>
        </w:rPr>
        <w:t xml:space="preserve">33.3 </w:t>
      </w:r>
      <w:r w:rsidRPr="009011E5">
        <w:rPr>
          <w:rFonts w:ascii="宋体" w:hAnsi="宋体" w:hint="eastAsia"/>
          <w:color w:val="000000" w:themeColor="text1"/>
        </w:rPr>
        <w:t>联合体中标的，联合体各方应当共同与采购人签订合同，就中标项目向采购人承担连带责任。</w:t>
      </w:r>
    </w:p>
    <w:p w14:paraId="5BDDDF47" w14:textId="77777777" w:rsidR="00626A5C" w:rsidRPr="009011E5" w:rsidRDefault="00EB5B27">
      <w:pPr>
        <w:adjustRightInd w:val="0"/>
        <w:snapToGrid w:val="0"/>
        <w:spacing w:line="360" w:lineRule="auto"/>
        <w:ind w:firstLineChars="200" w:firstLine="420"/>
        <w:rPr>
          <w:rFonts w:ascii="宋体" w:hAnsi="宋体" w:hint="eastAsia"/>
          <w:color w:val="000000" w:themeColor="text1"/>
        </w:rPr>
      </w:pPr>
      <w:r w:rsidRPr="009011E5">
        <w:rPr>
          <w:rFonts w:ascii="宋体" w:hAnsi="宋体"/>
          <w:color w:val="000000" w:themeColor="text1"/>
        </w:rPr>
        <w:t>3</w:t>
      </w:r>
      <w:r w:rsidRPr="009011E5">
        <w:rPr>
          <w:rFonts w:ascii="宋体" w:hAnsi="宋体" w:hint="eastAsia"/>
          <w:color w:val="000000" w:themeColor="text1"/>
        </w:rPr>
        <w:t>3</w:t>
      </w:r>
      <w:r w:rsidRPr="009011E5">
        <w:rPr>
          <w:rFonts w:ascii="宋体" w:hAnsi="宋体"/>
          <w:color w:val="000000" w:themeColor="text1"/>
        </w:rPr>
        <w:t>.4</w:t>
      </w:r>
      <w:r w:rsidRPr="009011E5">
        <w:rPr>
          <w:rFonts w:ascii="宋体" w:hAnsi="宋体" w:hint="eastAsia"/>
          <w:color w:val="000000" w:themeColor="text1"/>
        </w:rPr>
        <w:t xml:space="preserve"> 中标合同将在招标文件指定的媒体上公告，但合同中涉及国家秘密、商业秘密的内容除外。</w:t>
      </w:r>
    </w:p>
    <w:p w14:paraId="69CB99BB" w14:textId="77777777" w:rsidR="00626A5C" w:rsidRPr="009011E5" w:rsidRDefault="00EB5B27">
      <w:pPr>
        <w:adjustRightInd w:val="0"/>
        <w:snapToGrid w:val="0"/>
        <w:spacing w:line="360" w:lineRule="auto"/>
        <w:ind w:firstLineChars="200" w:firstLine="420"/>
        <w:rPr>
          <w:rFonts w:ascii="宋体" w:hAnsi="宋体" w:hint="eastAsia"/>
          <w:color w:val="000000" w:themeColor="text1"/>
        </w:rPr>
      </w:pPr>
      <w:r w:rsidRPr="009011E5">
        <w:rPr>
          <w:rFonts w:ascii="宋体" w:hAnsi="宋体" w:hint="eastAsia"/>
          <w:color w:val="000000" w:themeColor="text1"/>
        </w:rPr>
        <w:t>33.5 中标供应商应当按照合同约定依法履行合同义务。政府采购合同的履行、违约责任和解决争议的方法等适用《中华人民共和国民法典》。</w:t>
      </w:r>
    </w:p>
    <w:p w14:paraId="42D58D33" w14:textId="77777777" w:rsidR="00626A5C" w:rsidRPr="009011E5" w:rsidRDefault="00EB5B27">
      <w:pPr>
        <w:adjustRightInd w:val="0"/>
        <w:snapToGrid w:val="0"/>
        <w:spacing w:line="360" w:lineRule="auto"/>
        <w:rPr>
          <w:rFonts w:ascii="宋体" w:hAnsi="宋体" w:cs="宋体" w:hint="eastAsia"/>
          <w:b/>
          <w:color w:val="000000" w:themeColor="text1"/>
          <w:kern w:val="0"/>
          <w:szCs w:val="21"/>
        </w:rPr>
      </w:pPr>
      <w:r w:rsidRPr="009011E5">
        <w:rPr>
          <w:rFonts w:ascii="宋体" w:hAnsi="宋体" w:hint="eastAsia"/>
          <w:b/>
          <w:bCs/>
          <w:color w:val="000000" w:themeColor="text1"/>
          <w:szCs w:val="21"/>
        </w:rPr>
        <w:t>34.</w:t>
      </w:r>
      <w:r w:rsidRPr="009011E5">
        <w:rPr>
          <w:rFonts w:ascii="宋体" w:hAnsi="宋体" w:cs="宋体" w:hint="eastAsia"/>
          <w:b/>
          <w:color w:val="000000" w:themeColor="text1"/>
          <w:kern w:val="0"/>
          <w:szCs w:val="21"/>
        </w:rPr>
        <w:t xml:space="preserve"> 履约担保</w:t>
      </w:r>
    </w:p>
    <w:p w14:paraId="1596B772" w14:textId="77777777" w:rsidR="00626A5C" w:rsidRPr="009011E5" w:rsidRDefault="00EB5B27">
      <w:pPr>
        <w:adjustRightInd w:val="0"/>
        <w:snapToGrid w:val="0"/>
        <w:spacing w:line="360" w:lineRule="auto"/>
        <w:ind w:firstLineChars="200" w:firstLine="420"/>
        <w:rPr>
          <w:rFonts w:ascii="宋体" w:hAnsi="宋体" w:cs="宋体" w:hint="eastAsia"/>
          <w:color w:val="000000" w:themeColor="text1"/>
          <w:kern w:val="0"/>
          <w:szCs w:val="21"/>
        </w:rPr>
      </w:pPr>
      <w:r w:rsidRPr="009011E5">
        <w:rPr>
          <w:rFonts w:ascii="宋体" w:hAnsi="宋体" w:hint="eastAsia"/>
          <w:color w:val="000000" w:themeColor="text1"/>
          <w:szCs w:val="21"/>
        </w:rPr>
        <w:t>中标供应商在签订合同前，按投标须知要求提交履约担保。</w:t>
      </w:r>
    </w:p>
    <w:p w14:paraId="520842B1" w14:textId="77777777" w:rsidR="00626A5C" w:rsidRPr="009011E5" w:rsidRDefault="00EB5B27">
      <w:pPr>
        <w:adjustRightInd w:val="0"/>
        <w:snapToGrid w:val="0"/>
        <w:spacing w:line="360" w:lineRule="auto"/>
        <w:rPr>
          <w:rFonts w:ascii="宋体" w:hAnsi="宋体" w:hint="eastAsia"/>
          <w:b/>
          <w:bCs/>
          <w:color w:val="000000" w:themeColor="text1"/>
          <w:szCs w:val="21"/>
        </w:rPr>
      </w:pPr>
      <w:r w:rsidRPr="009011E5">
        <w:rPr>
          <w:rFonts w:ascii="宋体" w:hAnsi="宋体" w:hint="eastAsia"/>
          <w:b/>
          <w:bCs/>
          <w:color w:val="000000" w:themeColor="text1"/>
          <w:szCs w:val="21"/>
        </w:rPr>
        <w:t>35.</w:t>
      </w:r>
      <w:r w:rsidRPr="009011E5">
        <w:rPr>
          <w:rFonts w:ascii="宋体" w:hAnsi="宋体" w:hint="eastAsia"/>
          <w:b/>
          <w:color w:val="000000" w:themeColor="text1"/>
          <w:szCs w:val="21"/>
        </w:rPr>
        <w:t xml:space="preserve"> 采购合同履行中</w:t>
      </w:r>
      <w:r w:rsidRPr="009011E5">
        <w:rPr>
          <w:rFonts w:ascii="宋体" w:hAnsi="宋体" w:hint="eastAsia"/>
          <w:b/>
          <w:bCs/>
          <w:color w:val="000000" w:themeColor="text1"/>
          <w:szCs w:val="21"/>
        </w:rPr>
        <w:t>数量的变更</w:t>
      </w:r>
    </w:p>
    <w:p w14:paraId="21F35592" w14:textId="77777777" w:rsidR="00626A5C" w:rsidRPr="009011E5" w:rsidRDefault="00EB5B27">
      <w:pPr>
        <w:adjustRightInd w:val="0"/>
        <w:snapToGrid w:val="0"/>
        <w:spacing w:line="360" w:lineRule="auto"/>
        <w:ind w:firstLineChars="200" w:firstLine="420"/>
        <w:rPr>
          <w:rFonts w:ascii="宋体" w:hAnsi="宋体" w:hint="eastAsia"/>
          <w:color w:val="000000" w:themeColor="text1"/>
        </w:rPr>
      </w:pPr>
      <w:r w:rsidRPr="009011E5">
        <w:rPr>
          <w:rFonts w:ascii="宋体" w:hAnsi="宋体" w:hint="eastAsia"/>
          <w:color w:val="000000" w:themeColor="text1"/>
        </w:rPr>
        <w:t>35.1 采购合同履行中，采购人需追加与合同标的相同的货物服务的，在不改变合同其他条款的前提下，可以与中标供应商协商签订补充合同，但所有补充合同的采购金额不得超过原合同采购金额的百分之十。</w:t>
      </w:r>
    </w:p>
    <w:p w14:paraId="0F2690A4" w14:textId="77777777" w:rsidR="00626A5C" w:rsidRPr="009011E5" w:rsidRDefault="00626A5C">
      <w:pPr>
        <w:rPr>
          <w:color w:val="000000" w:themeColor="text1"/>
        </w:rPr>
      </w:pPr>
      <w:bookmarkStart w:id="83" w:name="EBf22d9f33a6f84b8ba2de6b4df535e062"/>
      <w:bookmarkStart w:id="84" w:name="EBd910b525df774a3bb3d12a497d0b732c"/>
      <w:bookmarkStart w:id="85" w:name="EBbdc510b1385043cc9a61bff0870fd89f"/>
      <w:bookmarkEnd w:id="83"/>
      <w:bookmarkEnd w:id="84"/>
      <w:bookmarkEnd w:id="85"/>
    </w:p>
    <w:p w14:paraId="5587ABCF" w14:textId="77777777" w:rsidR="00626A5C" w:rsidRPr="009011E5" w:rsidRDefault="00EB5B27">
      <w:pPr>
        <w:pStyle w:val="3"/>
        <w:spacing w:before="0" w:after="0"/>
        <w:rPr>
          <w:rFonts w:ascii="宋体" w:hAnsi="宋体" w:hint="eastAsia"/>
          <w:color w:val="000000" w:themeColor="text1"/>
          <w:sz w:val="28"/>
          <w:szCs w:val="28"/>
        </w:rPr>
      </w:pPr>
      <w:bookmarkStart w:id="86" w:name="_Toc5797"/>
      <w:bookmarkStart w:id="87" w:name="_Toc107394218"/>
      <w:r w:rsidRPr="009011E5">
        <w:rPr>
          <w:rFonts w:ascii="宋体" w:hAnsi="宋体" w:hint="eastAsia"/>
          <w:color w:val="000000" w:themeColor="text1"/>
          <w:sz w:val="28"/>
          <w:szCs w:val="28"/>
        </w:rPr>
        <w:t>八、其他规定</w:t>
      </w:r>
      <w:bookmarkEnd w:id="86"/>
      <w:bookmarkEnd w:id="87"/>
    </w:p>
    <w:p w14:paraId="50D701EF" w14:textId="77777777" w:rsidR="00626A5C" w:rsidRPr="009011E5" w:rsidRDefault="00EB5B27">
      <w:pPr>
        <w:adjustRightInd w:val="0"/>
        <w:snapToGrid w:val="0"/>
        <w:spacing w:line="360" w:lineRule="auto"/>
        <w:rPr>
          <w:rFonts w:ascii="宋体" w:hAnsi="宋体" w:hint="eastAsia"/>
          <w:b/>
          <w:color w:val="000000" w:themeColor="text1"/>
          <w:szCs w:val="21"/>
        </w:rPr>
      </w:pPr>
      <w:r w:rsidRPr="009011E5">
        <w:rPr>
          <w:rFonts w:ascii="宋体" w:hAnsi="宋体" w:hint="eastAsia"/>
          <w:b/>
          <w:bCs/>
          <w:color w:val="000000" w:themeColor="text1"/>
          <w:szCs w:val="21"/>
        </w:rPr>
        <w:t>36.</w:t>
      </w:r>
      <w:r w:rsidRPr="009011E5">
        <w:rPr>
          <w:rFonts w:ascii="宋体" w:hAnsi="宋体" w:hint="eastAsia"/>
          <w:b/>
          <w:color w:val="000000" w:themeColor="text1"/>
          <w:szCs w:val="21"/>
        </w:rPr>
        <w:t>政府采购政策</w:t>
      </w:r>
    </w:p>
    <w:p w14:paraId="63721094" w14:textId="77777777" w:rsidR="00626A5C" w:rsidRPr="009011E5" w:rsidRDefault="00EB5B27">
      <w:pPr>
        <w:adjustRightInd w:val="0"/>
        <w:snapToGrid w:val="0"/>
        <w:spacing w:line="360" w:lineRule="auto"/>
        <w:ind w:firstLineChars="200" w:firstLine="420"/>
        <w:rPr>
          <w:rFonts w:ascii="宋体" w:hAnsi="宋体" w:hint="eastAsia"/>
          <w:color w:val="000000" w:themeColor="text1"/>
        </w:rPr>
      </w:pPr>
      <w:r w:rsidRPr="009011E5">
        <w:rPr>
          <w:rFonts w:ascii="宋体" w:hAnsi="宋体"/>
          <w:color w:val="000000" w:themeColor="text1"/>
        </w:rPr>
        <w:t>36.1强制采购：对列入财政部、国家发展改革委发布《节能产品政府采购品目清单》且属于应当强制采购的节能产品，按其规定实行强制采购。</w:t>
      </w:r>
    </w:p>
    <w:p w14:paraId="29F2E70B" w14:textId="77777777" w:rsidR="00626A5C" w:rsidRPr="009011E5" w:rsidRDefault="00EB5B27">
      <w:pPr>
        <w:adjustRightInd w:val="0"/>
        <w:snapToGrid w:val="0"/>
        <w:spacing w:line="360" w:lineRule="auto"/>
        <w:ind w:firstLineChars="200" w:firstLine="420"/>
        <w:rPr>
          <w:rFonts w:ascii="宋体" w:hAnsi="宋体" w:hint="eastAsia"/>
          <w:color w:val="000000" w:themeColor="text1"/>
        </w:rPr>
      </w:pPr>
      <w:r w:rsidRPr="009011E5">
        <w:rPr>
          <w:rFonts w:ascii="宋体" w:hAnsi="宋体"/>
          <w:color w:val="000000" w:themeColor="text1"/>
        </w:rPr>
        <w:t>36.2优先采购：对列入财政部、国家发展改革委发布的《节能产品政府采购品目清单》》的非强制采购节能产品，财政部、环境保护部发布的《环境标志产品政府采购品目清单》的环境标志产品，《湖南省两型产品政府采购目录》《长沙市两型产品政府采购目录》的两型产品，实行优先采购，评审时按相应评标方法给予价格折扣或者加分。</w:t>
      </w:r>
    </w:p>
    <w:p w14:paraId="66964C56" w14:textId="77777777" w:rsidR="00626A5C" w:rsidRPr="009011E5" w:rsidRDefault="00EB5B27">
      <w:pPr>
        <w:adjustRightInd w:val="0"/>
        <w:snapToGrid w:val="0"/>
        <w:spacing w:line="360" w:lineRule="auto"/>
        <w:ind w:firstLineChars="200" w:firstLine="420"/>
        <w:rPr>
          <w:rFonts w:ascii="宋体" w:hAnsi="宋体" w:hint="eastAsia"/>
          <w:color w:val="000000" w:themeColor="text1"/>
        </w:rPr>
      </w:pPr>
      <w:r w:rsidRPr="009011E5">
        <w:rPr>
          <w:rFonts w:ascii="宋体" w:hAnsi="宋体" w:hint="eastAsia"/>
          <w:color w:val="000000" w:themeColor="text1"/>
        </w:rPr>
        <w:t>36.3 价格评审优惠：支持中小企业，对小型和微型企业产品给予价格折扣，用扣除后的价格参与评审。监狱企业、残疾人福利性单位视同小型、微型企业。</w:t>
      </w:r>
    </w:p>
    <w:p w14:paraId="2EFB7A0D" w14:textId="77777777" w:rsidR="00626A5C" w:rsidRPr="009011E5" w:rsidRDefault="00EB5B27">
      <w:pPr>
        <w:adjustRightInd w:val="0"/>
        <w:snapToGrid w:val="0"/>
        <w:spacing w:line="360" w:lineRule="auto"/>
        <w:ind w:firstLineChars="200" w:firstLine="420"/>
        <w:rPr>
          <w:rFonts w:ascii="宋体" w:hAnsi="宋体" w:hint="eastAsia"/>
          <w:color w:val="000000" w:themeColor="text1"/>
        </w:rPr>
      </w:pPr>
      <w:r w:rsidRPr="009011E5">
        <w:rPr>
          <w:rFonts w:ascii="宋体" w:hAnsi="宋体" w:hint="eastAsia"/>
          <w:color w:val="000000" w:themeColor="text1"/>
        </w:rPr>
        <w:t>36.4 优先采购产品同时属于“非强制采购节能产品”、“环境标志产品”及“两型产品”的，评审时只有其中一项能享受优先待遇（供应商自行选择，并在投标文件中并填报相关信息及数据）；中小企业可以与同时属于“非强制采购节能产品”、“环境标志产品”及“两型产品”中的一项重复计算；监狱企业、残疾人福利性单位属于小型、微型企业的，不重复享受政策。</w:t>
      </w:r>
    </w:p>
    <w:p w14:paraId="00861367" w14:textId="77777777" w:rsidR="00626A5C" w:rsidRPr="009011E5" w:rsidRDefault="00EB5B27">
      <w:pPr>
        <w:adjustRightInd w:val="0"/>
        <w:snapToGrid w:val="0"/>
        <w:spacing w:line="360" w:lineRule="auto"/>
        <w:ind w:firstLineChars="200" w:firstLine="420"/>
        <w:rPr>
          <w:rFonts w:ascii="宋体" w:hAnsi="宋体" w:hint="eastAsia"/>
          <w:color w:val="000000" w:themeColor="text1"/>
        </w:rPr>
      </w:pPr>
      <w:r w:rsidRPr="009011E5">
        <w:rPr>
          <w:rFonts w:ascii="宋体" w:hAnsi="宋体" w:hint="eastAsia"/>
          <w:color w:val="000000" w:themeColor="text1"/>
        </w:rPr>
        <w:t>36.5 同一项目中部分产品属于优先采购政策的，评审时只对该部分产品的报价实行价格扣除及加分。</w:t>
      </w:r>
    </w:p>
    <w:p w14:paraId="32A2FF41" w14:textId="77777777" w:rsidR="00626A5C" w:rsidRPr="009011E5" w:rsidRDefault="00EB5B27">
      <w:pPr>
        <w:adjustRightInd w:val="0"/>
        <w:snapToGrid w:val="0"/>
        <w:spacing w:line="360" w:lineRule="auto"/>
        <w:ind w:firstLineChars="200" w:firstLine="420"/>
        <w:rPr>
          <w:rFonts w:ascii="宋体" w:hAnsi="宋体" w:hint="eastAsia"/>
          <w:color w:val="000000" w:themeColor="text1"/>
        </w:rPr>
      </w:pPr>
      <w:r w:rsidRPr="009011E5">
        <w:rPr>
          <w:rFonts w:ascii="宋体" w:hAnsi="宋体" w:hint="eastAsia"/>
          <w:color w:val="000000" w:themeColor="text1"/>
        </w:rPr>
        <w:lastRenderedPageBreak/>
        <w:t>36.6 符合本章第36.1款、第36.2款、第36.3款规定的，应提供相关证明资料。</w:t>
      </w:r>
    </w:p>
    <w:p w14:paraId="32273A3B" w14:textId="77777777" w:rsidR="00626A5C" w:rsidRPr="009011E5" w:rsidRDefault="00EB5B27">
      <w:pPr>
        <w:adjustRightInd w:val="0"/>
        <w:snapToGrid w:val="0"/>
        <w:spacing w:line="360" w:lineRule="auto"/>
        <w:ind w:firstLineChars="200" w:firstLine="420"/>
        <w:rPr>
          <w:rFonts w:ascii="宋体" w:hAnsi="宋体" w:hint="eastAsia"/>
          <w:color w:val="000000" w:themeColor="text1"/>
        </w:rPr>
      </w:pPr>
      <w:r w:rsidRPr="009011E5">
        <w:rPr>
          <w:rFonts w:ascii="宋体" w:hAnsi="宋体" w:hint="eastAsia"/>
          <w:color w:val="000000" w:themeColor="text1"/>
        </w:rPr>
        <w:t>（1）非强制采购节能产品：提供《节能产品政府采购品目清单》所在页（截图）或证书（复印件）。</w:t>
      </w:r>
    </w:p>
    <w:p w14:paraId="25F1B1B4" w14:textId="77777777" w:rsidR="00626A5C" w:rsidRPr="009011E5" w:rsidRDefault="00EB5B27">
      <w:pPr>
        <w:adjustRightInd w:val="0"/>
        <w:snapToGrid w:val="0"/>
        <w:spacing w:line="360" w:lineRule="auto"/>
        <w:ind w:firstLineChars="200" w:firstLine="420"/>
        <w:rPr>
          <w:rFonts w:ascii="宋体" w:hAnsi="宋体" w:hint="eastAsia"/>
          <w:color w:val="000000" w:themeColor="text1"/>
        </w:rPr>
      </w:pPr>
      <w:r w:rsidRPr="009011E5">
        <w:rPr>
          <w:rFonts w:ascii="宋体" w:hAnsi="宋体" w:hint="eastAsia"/>
          <w:color w:val="000000" w:themeColor="text1"/>
        </w:rPr>
        <w:t>（2）环境标志产品：提供《环境标志产品政府采购品目清单》所在页（截图）或证书（复印件）。</w:t>
      </w:r>
    </w:p>
    <w:p w14:paraId="443B146E" w14:textId="77777777" w:rsidR="00626A5C" w:rsidRPr="009011E5" w:rsidRDefault="00EB5B27">
      <w:pPr>
        <w:adjustRightInd w:val="0"/>
        <w:snapToGrid w:val="0"/>
        <w:spacing w:line="360" w:lineRule="auto"/>
        <w:ind w:firstLineChars="200" w:firstLine="420"/>
        <w:rPr>
          <w:rFonts w:ascii="宋体" w:hAnsi="宋体" w:hint="eastAsia"/>
          <w:color w:val="000000" w:themeColor="text1"/>
        </w:rPr>
      </w:pPr>
      <w:r w:rsidRPr="009011E5">
        <w:rPr>
          <w:rFonts w:ascii="宋体" w:hAnsi="宋体" w:hint="eastAsia"/>
          <w:color w:val="000000" w:themeColor="text1"/>
        </w:rPr>
        <w:t>（3）两型产品：提供《湖南省两型产品政府采购目录》、《长沙市两型产品政府采购目录》所在页（截图）。</w:t>
      </w:r>
    </w:p>
    <w:p w14:paraId="298B8D7A" w14:textId="77777777" w:rsidR="00626A5C" w:rsidRPr="009011E5" w:rsidRDefault="00EB5B27">
      <w:pPr>
        <w:adjustRightInd w:val="0"/>
        <w:snapToGrid w:val="0"/>
        <w:spacing w:line="360" w:lineRule="auto"/>
        <w:ind w:firstLineChars="200" w:firstLine="420"/>
        <w:rPr>
          <w:rFonts w:ascii="宋体" w:hAnsi="宋体" w:hint="eastAsia"/>
          <w:color w:val="000000" w:themeColor="text1"/>
        </w:rPr>
      </w:pPr>
      <w:r w:rsidRPr="009011E5">
        <w:rPr>
          <w:rFonts w:ascii="宋体" w:hAnsi="宋体" w:hint="eastAsia"/>
          <w:color w:val="000000" w:themeColor="text1"/>
        </w:rPr>
        <w:t>（4）中小企业：根据《政府采购促进中小企业发展管理办法》(财库</w:t>
      </w:r>
      <w:proofErr w:type="gramStart"/>
      <w:r w:rsidRPr="009011E5">
        <w:rPr>
          <w:rFonts w:ascii="宋体" w:hAnsi="宋体" w:hint="eastAsia"/>
          <w:color w:val="000000" w:themeColor="text1"/>
        </w:rPr>
        <w:t>〔</w:t>
      </w:r>
      <w:proofErr w:type="gramEnd"/>
      <w:r w:rsidRPr="009011E5">
        <w:rPr>
          <w:rFonts w:ascii="宋体" w:hAnsi="宋体" w:hint="eastAsia"/>
          <w:color w:val="000000" w:themeColor="text1"/>
        </w:rPr>
        <w:t xml:space="preserve"> 2020 ) 46号）的规定提供《中小企业声明》（格式）。</w:t>
      </w:r>
    </w:p>
    <w:p w14:paraId="69BF4474" w14:textId="77777777" w:rsidR="00626A5C" w:rsidRPr="009011E5" w:rsidRDefault="00EB5B27">
      <w:pPr>
        <w:adjustRightInd w:val="0"/>
        <w:snapToGrid w:val="0"/>
        <w:spacing w:line="360" w:lineRule="auto"/>
        <w:ind w:firstLineChars="200" w:firstLine="420"/>
        <w:rPr>
          <w:rFonts w:ascii="宋体" w:hAnsi="宋体" w:hint="eastAsia"/>
          <w:color w:val="000000" w:themeColor="text1"/>
        </w:rPr>
      </w:pPr>
      <w:r w:rsidRPr="009011E5">
        <w:rPr>
          <w:rFonts w:ascii="宋体" w:hAnsi="宋体" w:hint="eastAsia"/>
          <w:color w:val="000000" w:themeColor="text1"/>
        </w:rPr>
        <w:t>（5）监狱企业：按《财政部 司法部关于政府采购支持监狱企业发展有关问题的通知》(财库〔2014〕68号)文件规定提供证明文件（复印件）。</w:t>
      </w:r>
    </w:p>
    <w:p w14:paraId="69B20CC0" w14:textId="77777777" w:rsidR="00626A5C" w:rsidRPr="009011E5" w:rsidRDefault="00EB5B27">
      <w:pPr>
        <w:adjustRightInd w:val="0"/>
        <w:snapToGrid w:val="0"/>
        <w:spacing w:line="360" w:lineRule="auto"/>
        <w:ind w:firstLineChars="200" w:firstLine="420"/>
        <w:rPr>
          <w:rFonts w:ascii="宋体" w:hAnsi="宋体" w:hint="eastAsia"/>
          <w:color w:val="000000" w:themeColor="text1"/>
        </w:rPr>
      </w:pPr>
      <w:r w:rsidRPr="009011E5">
        <w:rPr>
          <w:rFonts w:ascii="宋体" w:hAnsi="宋体" w:hint="eastAsia"/>
          <w:color w:val="000000" w:themeColor="text1"/>
        </w:rPr>
        <w:t>（6）残疾人福利性单位：按《三部门联合发布关于促进残疾人就业政府采购政策的通知》(财库〔2017〕141号)文件规定提供《残疾人福利性单位声明函》（格式）。</w:t>
      </w:r>
    </w:p>
    <w:p w14:paraId="6EA01031" w14:textId="77777777" w:rsidR="00626A5C" w:rsidRPr="009011E5" w:rsidRDefault="00EB5B27">
      <w:pPr>
        <w:adjustRightInd w:val="0"/>
        <w:snapToGrid w:val="0"/>
        <w:spacing w:line="360" w:lineRule="auto"/>
        <w:ind w:firstLineChars="200" w:firstLine="420"/>
        <w:rPr>
          <w:rFonts w:ascii="宋体" w:hAnsi="宋体" w:hint="eastAsia"/>
          <w:color w:val="000000" w:themeColor="text1"/>
        </w:rPr>
      </w:pPr>
      <w:r w:rsidRPr="009011E5">
        <w:rPr>
          <w:rFonts w:ascii="宋体" w:hAnsi="宋体" w:hint="eastAsia"/>
          <w:color w:val="000000" w:themeColor="text1"/>
        </w:rPr>
        <w:t>36.7 供应商有融资、担保需求的，</w:t>
      </w:r>
      <w:r w:rsidRPr="009011E5">
        <w:rPr>
          <w:rFonts w:ascii="宋体" w:hAnsi="宋体" w:hint="eastAsia"/>
          <w:color w:val="000000" w:themeColor="text1"/>
          <w:szCs w:val="21"/>
        </w:rPr>
        <w:t>具体办理流程可向</w:t>
      </w:r>
      <w:r w:rsidRPr="009011E5">
        <w:rPr>
          <w:rFonts w:ascii="宋体" w:hAnsi="宋体" w:hint="eastAsia"/>
          <w:b/>
          <w:color w:val="000000" w:themeColor="text1"/>
          <w:szCs w:val="21"/>
        </w:rPr>
        <w:t>【投标须知前附表】</w:t>
      </w:r>
      <w:r w:rsidRPr="009011E5">
        <w:rPr>
          <w:rFonts w:ascii="宋体" w:hAnsi="宋体" w:hint="eastAsia"/>
          <w:color w:val="000000" w:themeColor="text1"/>
          <w:szCs w:val="21"/>
        </w:rPr>
        <w:t>附页2-2所</w:t>
      </w:r>
      <w:proofErr w:type="gramStart"/>
      <w:r w:rsidRPr="009011E5">
        <w:rPr>
          <w:rFonts w:ascii="宋体" w:hAnsi="宋体" w:hint="eastAsia"/>
          <w:color w:val="000000" w:themeColor="text1"/>
          <w:szCs w:val="21"/>
        </w:rPr>
        <w:t>列金融</w:t>
      </w:r>
      <w:proofErr w:type="gramEnd"/>
      <w:r w:rsidRPr="009011E5">
        <w:rPr>
          <w:rFonts w:ascii="宋体" w:hAnsi="宋体" w:hint="eastAsia"/>
          <w:color w:val="000000" w:themeColor="text1"/>
          <w:szCs w:val="21"/>
        </w:rPr>
        <w:t>机构和担保机构询问。</w:t>
      </w:r>
    </w:p>
    <w:p w14:paraId="0D9A1DF7" w14:textId="77777777" w:rsidR="00626A5C" w:rsidRPr="009011E5" w:rsidRDefault="00EB5B27">
      <w:pPr>
        <w:adjustRightInd w:val="0"/>
        <w:snapToGrid w:val="0"/>
        <w:spacing w:line="360" w:lineRule="auto"/>
        <w:rPr>
          <w:rFonts w:ascii="宋体" w:hAnsi="宋体" w:hint="eastAsia"/>
          <w:b/>
          <w:color w:val="000000" w:themeColor="text1"/>
          <w:szCs w:val="21"/>
        </w:rPr>
      </w:pPr>
      <w:r w:rsidRPr="009011E5">
        <w:rPr>
          <w:rFonts w:ascii="宋体" w:hAnsi="宋体" w:hint="eastAsia"/>
          <w:b/>
          <w:bCs/>
          <w:color w:val="000000" w:themeColor="text1"/>
          <w:szCs w:val="21"/>
        </w:rPr>
        <w:t>37.</w:t>
      </w:r>
      <w:r w:rsidRPr="009011E5">
        <w:rPr>
          <w:rFonts w:ascii="宋体" w:hAnsi="宋体" w:hint="eastAsia"/>
          <w:b/>
          <w:color w:val="000000" w:themeColor="text1"/>
          <w:szCs w:val="21"/>
        </w:rPr>
        <w:t>招标不足三家处理</w:t>
      </w:r>
    </w:p>
    <w:p w14:paraId="6C7C5170"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37.1 公开招标数额标准以上的采购项目，投标截止后供应商不足3家或者通过资格审查或符合性审查的供应商不足3家的，除采购任务取消情形外，按照以下方式处理：</w:t>
      </w:r>
    </w:p>
    <w:p w14:paraId="784D252D"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（1）招标文件存在不合理条款或者招标程序不符合规定的，采购人、采购代理机构改正后依法重新招标；</w:t>
      </w:r>
    </w:p>
    <w:p w14:paraId="42983A57"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（2）招标文件没有不合理条款、招标程序符合规定，需要采用其他采购方式采购的，采购人应当依法报财政部门批准。</w:t>
      </w:r>
    </w:p>
    <w:p w14:paraId="6502F358" w14:textId="77777777" w:rsidR="00626A5C" w:rsidRPr="009011E5" w:rsidRDefault="00EB5B27">
      <w:pPr>
        <w:adjustRightInd w:val="0"/>
        <w:snapToGrid w:val="0"/>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szCs w:val="21"/>
        </w:rPr>
        <w:t>37.2 属上款第（2）项情形的，评标委员会应出具的招标文件没有不合理条款的论证意见。</w:t>
      </w:r>
    </w:p>
    <w:p w14:paraId="3D3E6BB5" w14:textId="77777777" w:rsidR="00626A5C" w:rsidRPr="009011E5" w:rsidRDefault="00EB5B27">
      <w:pPr>
        <w:adjustRightInd w:val="0"/>
        <w:snapToGrid w:val="0"/>
        <w:spacing w:line="360" w:lineRule="auto"/>
        <w:rPr>
          <w:rFonts w:ascii="宋体" w:hAnsi="宋体" w:hint="eastAsia"/>
          <w:b/>
          <w:color w:val="000000" w:themeColor="text1"/>
          <w:szCs w:val="21"/>
        </w:rPr>
      </w:pPr>
      <w:r w:rsidRPr="009011E5">
        <w:rPr>
          <w:rFonts w:ascii="宋体" w:hAnsi="宋体" w:hint="eastAsia"/>
          <w:b/>
          <w:bCs/>
          <w:color w:val="000000" w:themeColor="text1"/>
          <w:szCs w:val="21"/>
        </w:rPr>
        <w:t>38.</w:t>
      </w:r>
      <w:r w:rsidRPr="009011E5">
        <w:rPr>
          <w:rFonts w:ascii="宋体" w:hAnsi="宋体" w:hint="eastAsia"/>
          <w:b/>
          <w:color w:val="000000" w:themeColor="text1"/>
          <w:szCs w:val="21"/>
        </w:rPr>
        <w:t xml:space="preserve"> 招标代理委托内容及服务费</w:t>
      </w:r>
    </w:p>
    <w:p w14:paraId="1EB6D872" w14:textId="77777777" w:rsidR="00626A5C" w:rsidRPr="009011E5" w:rsidRDefault="00EB5B27">
      <w:pPr>
        <w:adjustRightInd w:val="0"/>
        <w:snapToGrid w:val="0"/>
        <w:spacing w:line="360" w:lineRule="auto"/>
        <w:ind w:firstLineChars="200" w:firstLine="420"/>
        <w:rPr>
          <w:rFonts w:ascii="宋体" w:hAnsi="宋体" w:hint="eastAsia"/>
          <w:b/>
          <w:color w:val="000000" w:themeColor="text1"/>
          <w:szCs w:val="21"/>
        </w:rPr>
      </w:pPr>
      <w:r w:rsidRPr="009011E5">
        <w:rPr>
          <w:rFonts w:ascii="宋体" w:hAnsi="宋体" w:hint="eastAsia"/>
          <w:color w:val="000000" w:themeColor="text1"/>
          <w:szCs w:val="21"/>
        </w:rPr>
        <w:t>38.1 招标代理委托内容</w:t>
      </w:r>
      <w:r w:rsidRPr="009011E5">
        <w:rPr>
          <w:rFonts w:ascii="宋体" w:hAnsi="宋体" w:hint="eastAsia"/>
          <w:b/>
          <w:color w:val="000000" w:themeColor="text1"/>
          <w:szCs w:val="21"/>
        </w:rPr>
        <w:t>：</w:t>
      </w:r>
    </w:p>
    <w:p w14:paraId="679A5126" w14:textId="77777777" w:rsidR="00626A5C" w:rsidRPr="009011E5" w:rsidRDefault="00EB5B27">
      <w:pPr>
        <w:adjustRightInd w:val="0"/>
        <w:snapToGrid w:val="0"/>
        <w:spacing w:line="360" w:lineRule="auto"/>
        <w:ind w:firstLineChars="200" w:firstLine="422"/>
        <w:rPr>
          <w:rFonts w:ascii="宋体" w:hAnsi="宋体" w:hint="eastAsia"/>
          <w:b/>
          <w:bCs/>
          <w:color w:val="000000" w:themeColor="text1"/>
          <w:szCs w:val="21"/>
        </w:rPr>
      </w:pPr>
      <w:r w:rsidRPr="009011E5">
        <w:rPr>
          <w:rFonts w:ascii="宋体" w:hAnsi="宋体" w:hint="eastAsia"/>
          <w:b/>
          <w:bCs/>
          <w:color w:val="000000" w:themeColor="text1"/>
          <w:szCs w:val="21"/>
        </w:rPr>
        <w:t>（一）起草、编制采购文件；（二）组织专家对采购文件进行论证；（三）组织采购答疑会；（四）制作、发布采购信息公告；（五）组织开展供应商资格预审；（六）依法组建评审委员会；（七）邀请有关部门现场监督；（八）组织评审活动，记录、整理评审委员会的评审意见，协助评审委员会编写评审报告，提交评审报告给甲方确认，协助甲方确认中标（成交）供应商；（九）制作、发布中标（成交）信息公告；（十）发送供应商中标（成交）通知书；（十一）答复供应商的询问和质疑，配合有关部门的投诉处理；（十二）整理并向采购人移交采购活动的采购文件档案；（十三）法律法规规定的其他事项。</w:t>
      </w:r>
    </w:p>
    <w:p w14:paraId="26280070" w14:textId="68036C6E" w:rsidR="00626A5C" w:rsidRPr="009011E5" w:rsidRDefault="00EB5B27">
      <w:pPr>
        <w:adjustRightInd w:val="0"/>
        <w:snapToGrid w:val="0"/>
        <w:spacing w:line="360" w:lineRule="auto"/>
        <w:ind w:firstLineChars="200" w:firstLine="422"/>
        <w:rPr>
          <w:rFonts w:ascii="宋体" w:hAnsi="宋体" w:hint="eastAsia"/>
          <w:b/>
          <w:bCs/>
          <w:color w:val="000000" w:themeColor="text1"/>
          <w:szCs w:val="21"/>
        </w:rPr>
      </w:pPr>
      <w:r w:rsidRPr="009011E5">
        <w:rPr>
          <w:rFonts w:ascii="宋体" w:hAnsi="宋体" w:hint="eastAsia"/>
          <w:b/>
          <w:bCs/>
          <w:color w:val="000000" w:themeColor="text1"/>
          <w:szCs w:val="21"/>
        </w:rPr>
        <w:t>38.2本项目招标代理服务费</w:t>
      </w:r>
      <w:r w:rsidR="0002528A" w:rsidRPr="009011E5">
        <w:rPr>
          <w:rFonts w:ascii="宋体" w:hAnsi="宋体" w:hint="eastAsia"/>
          <w:b/>
          <w:bCs/>
          <w:color w:val="000000" w:themeColor="text1"/>
          <w:szCs w:val="21"/>
        </w:rPr>
        <w:t>45000</w:t>
      </w:r>
      <w:r w:rsidRPr="009011E5">
        <w:rPr>
          <w:rFonts w:ascii="宋体" w:hAnsi="宋体" w:hint="eastAsia"/>
          <w:b/>
          <w:bCs/>
          <w:color w:val="000000" w:themeColor="text1"/>
          <w:szCs w:val="21"/>
        </w:rPr>
        <w:t>.00元，由中标人向代理机构支付，项目预算中已包含此项服务费用，供应商无须单独列出。</w:t>
      </w:r>
    </w:p>
    <w:p w14:paraId="67A59629" w14:textId="77777777" w:rsidR="00626A5C" w:rsidRPr="009011E5" w:rsidRDefault="00EB5B27">
      <w:pPr>
        <w:adjustRightInd w:val="0"/>
        <w:snapToGrid w:val="0"/>
        <w:spacing w:line="360" w:lineRule="auto"/>
        <w:rPr>
          <w:rFonts w:ascii="宋体" w:hAnsi="宋体" w:hint="eastAsia"/>
          <w:b/>
          <w:color w:val="000000" w:themeColor="text1"/>
          <w:szCs w:val="21"/>
        </w:rPr>
      </w:pPr>
      <w:r w:rsidRPr="009011E5">
        <w:rPr>
          <w:rFonts w:ascii="宋体" w:hAnsi="宋体" w:cs="宋体" w:hint="eastAsia"/>
          <w:b/>
          <w:color w:val="000000" w:themeColor="text1"/>
          <w:kern w:val="0"/>
          <w:szCs w:val="21"/>
        </w:rPr>
        <w:t>39.</w:t>
      </w:r>
      <w:r w:rsidRPr="009011E5">
        <w:rPr>
          <w:rFonts w:ascii="宋体" w:hAnsi="宋体" w:hint="eastAsia"/>
          <w:b/>
          <w:color w:val="000000" w:themeColor="text1"/>
          <w:szCs w:val="21"/>
        </w:rPr>
        <w:t xml:space="preserve"> 需要补充的其他内容</w:t>
      </w:r>
    </w:p>
    <w:p w14:paraId="567E9C0D" w14:textId="77777777" w:rsidR="00626A5C" w:rsidRPr="009011E5" w:rsidRDefault="00EB5B27">
      <w:pPr>
        <w:adjustRightInd w:val="0"/>
        <w:snapToGrid w:val="0"/>
        <w:spacing w:line="360" w:lineRule="auto"/>
        <w:ind w:firstLineChars="200" w:firstLine="420"/>
        <w:jc w:val="left"/>
        <w:outlineLvl w:val="3"/>
        <w:rPr>
          <w:color w:val="000000" w:themeColor="text1"/>
        </w:rPr>
      </w:pPr>
      <w:r w:rsidRPr="009011E5">
        <w:rPr>
          <w:rFonts w:ascii="宋体" w:hAnsi="宋体" w:hint="eastAsia"/>
          <w:color w:val="000000" w:themeColor="text1"/>
        </w:rPr>
        <w:t>39.1 招标文件需要补充的其他内容见</w:t>
      </w:r>
      <w:r w:rsidRPr="009011E5">
        <w:rPr>
          <w:rFonts w:ascii="宋体" w:hAnsi="宋体" w:hint="eastAsia"/>
          <w:b/>
          <w:color w:val="000000" w:themeColor="text1"/>
        </w:rPr>
        <w:t>【投标须知前附表】</w:t>
      </w:r>
      <w:r w:rsidRPr="009011E5">
        <w:rPr>
          <w:rFonts w:ascii="宋体" w:hAnsi="宋体" w:hint="eastAsia"/>
          <w:color w:val="000000" w:themeColor="text1"/>
        </w:rPr>
        <w:t>。</w:t>
      </w:r>
    </w:p>
    <w:p w14:paraId="523593E9" w14:textId="77777777" w:rsidR="00626A5C" w:rsidRPr="009011E5" w:rsidRDefault="00EB5B27">
      <w:pPr>
        <w:rPr>
          <w:rFonts w:ascii="黑体" w:eastAsia="黑体" w:hAnsi="华文中宋" w:hint="eastAsia"/>
          <w:b/>
          <w:color w:val="000000" w:themeColor="text1"/>
          <w:sz w:val="32"/>
          <w:szCs w:val="32"/>
        </w:rPr>
      </w:pPr>
      <w:bookmarkStart w:id="88" w:name="_Toc19615"/>
      <w:r w:rsidRPr="009011E5">
        <w:rPr>
          <w:rFonts w:ascii="黑体" w:eastAsia="黑体" w:hAnsi="华文中宋" w:hint="eastAsia"/>
          <w:b/>
          <w:color w:val="000000" w:themeColor="text1"/>
          <w:sz w:val="32"/>
          <w:szCs w:val="32"/>
        </w:rPr>
        <w:br w:type="page"/>
      </w:r>
    </w:p>
    <w:p w14:paraId="6C782EC7" w14:textId="77777777" w:rsidR="00626A5C" w:rsidRPr="009011E5" w:rsidRDefault="00EB5B27">
      <w:pPr>
        <w:pStyle w:val="a8"/>
        <w:adjustRightInd w:val="0"/>
        <w:snapToGrid w:val="0"/>
        <w:spacing w:line="360" w:lineRule="auto"/>
        <w:jc w:val="center"/>
        <w:outlineLvl w:val="0"/>
        <w:rPr>
          <w:color w:val="000000" w:themeColor="text1"/>
        </w:rPr>
      </w:pPr>
      <w:r w:rsidRPr="009011E5">
        <w:rPr>
          <w:rFonts w:ascii="黑体" w:eastAsia="黑体" w:hAnsi="华文中宋" w:hint="eastAsia"/>
          <w:b/>
          <w:color w:val="000000" w:themeColor="text1"/>
          <w:sz w:val="32"/>
          <w:szCs w:val="32"/>
        </w:rPr>
        <w:lastRenderedPageBreak/>
        <w:t>第三章 评标方法及标准（综合评分法）</w:t>
      </w:r>
      <w:bookmarkEnd w:id="88"/>
    </w:p>
    <w:p w14:paraId="59A78007" w14:textId="77777777" w:rsidR="00626A5C" w:rsidRPr="009011E5" w:rsidRDefault="00EB5B27">
      <w:pPr>
        <w:pStyle w:val="a8"/>
        <w:adjustRightInd w:val="0"/>
        <w:snapToGrid w:val="0"/>
        <w:spacing w:line="360" w:lineRule="auto"/>
        <w:outlineLvl w:val="1"/>
        <w:rPr>
          <w:color w:val="000000" w:themeColor="text1"/>
        </w:rPr>
      </w:pPr>
      <w:bookmarkStart w:id="89" w:name="_Toc31158"/>
      <w:r w:rsidRPr="009011E5">
        <w:rPr>
          <w:rFonts w:ascii="黑体" w:eastAsia="黑体" w:hAnsi="华文中宋" w:hint="eastAsia"/>
          <w:color w:val="000000" w:themeColor="text1"/>
          <w:sz w:val="28"/>
          <w:szCs w:val="28"/>
        </w:rPr>
        <w:t>评标方法及标准前附表</w:t>
      </w:r>
      <w:bookmarkEnd w:id="89"/>
    </w:p>
    <w:p w14:paraId="09E77093" w14:textId="77777777" w:rsidR="00626A5C" w:rsidRPr="009011E5" w:rsidRDefault="00EB5B27">
      <w:pPr>
        <w:adjustRightInd w:val="0"/>
        <w:snapToGrid w:val="0"/>
        <w:spacing w:line="360" w:lineRule="auto"/>
        <w:rPr>
          <w:rFonts w:ascii="宋体" w:hAnsi="宋体" w:hint="eastAsia"/>
          <w:bCs/>
          <w:color w:val="000000" w:themeColor="text1"/>
          <w:szCs w:val="21"/>
        </w:rPr>
      </w:pPr>
      <w:r w:rsidRPr="009011E5">
        <w:rPr>
          <w:rFonts w:ascii="宋体" w:hAnsi="宋体" w:hint="eastAsia"/>
          <w:bCs/>
          <w:color w:val="000000" w:themeColor="text1"/>
          <w:szCs w:val="21"/>
        </w:rPr>
        <w:t>本项目启用的条款请在“编列内容规定”栏内以“</w:t>
      </w:r>
      <w:r w:rsidRPr="009011E5">
        <w:rPr>
          <w:rFonts w:ascii="宋体" w:hAnsi="宋体" w:cs="宋体" w:hint="eastAsia"/>
          <w:color w:val="000000" w:themeColor="text1"/>
          <w:szCs w:val="24"/>
        </w:rPr>
        <w:t>☑</w:t>
      </w:r>
      <w:r w:rsidRPr="009011E5">
        <w:rPr>
          <w:rFonts w:ascii="宋体" w:hAnsi="宋体" w:hint="eastAsia"/>
          <w:bCs/>
          <w:color w:val="000000" w:themeColor="text1"/>
          <w:szCs w:val="21"/>
        </w:rPr>
        <w:t>”标注。</w:t>
      </w:r>
    </w:p>
    <w:tbl>
      <w:tblPr>
        <w:tblW w:w="4998"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650"/>
        <w:gridCol w:w="2064"/>
        <w:gridCol w:w="5862"/>
      </w:tblGrid>
      <w:tr w:rsidR="00626A5C" w:rsidRPr="009011E5" w14:paraId="0322BCE5" w14:textId="77777777">
        <w:trPr>
          <w:trHeight w:val="20"/>
        </w:trPr>
        <w:tc>
          <w:tcPr>
            <w:tcW w:w="861" w:type="pct"/>
          </w:tcPr>
          <w:p w14:paraId="0ED67DB0" w14:textId="77777777" w:rsidR="00626A5C" w:rsidRPr="009011E5" w:rsidRDefault="00EB5B27">
            <w:pPr>
              <w:adjustRightInd w:val="0"/>
              <w:snapToGrid w:val="0"/>
              <w:spacing w:line="360" w:lineRule="auto"/>
              <w:jc w:val="center"/>
              <w:rPr>
                <w:rFonts w:ascii="宋体" w:hAnsi="宋体" w:cs="宋体" w:hint="eastAsia"/>
                <w:b/>
                <w:color w:val="000000" w:themeColor="text1"/>
              </w:rPr>
            </w:pPr>
            <w:r w:rsidRPr="009011E5">
              <w:rPr>
                <w:rFonts w:ascii="宋体" w:hAnsi="宋体" w:cs="宋体" w:hint="eastAsia"/>
                <w:b/>
                <w:color w:val="000000" w:themeColor="text1"/>
              </w:rPr>
              <w:t>条款号</w:t>
            </w:r>
          </w:p>
        </w:tc>
        <w:tc>
          <w:tcPr>
            <w:tcW w:w="1077" w:type="pct"/>
          </w:tcPr>
          <w:p w14:paraId="55A08AF3" w14:textId="77777777" w:rsidR="00626A5C" w:rsidRPr="009011E5" w:rsidRDefault="00EB5B27">
            <w:pPr>
              <w:adjustRightInd w:val="0"/>
              <w:snapToGrid w:val="0"/>
              <w:spacing w:line="360" w:lineRule="auto"/>
              <w:jc w:val="center"/>
              <w:rPr>
                <w:rFonts w:ascii="宋体" w:hAnsi="宋体" w:cs="宋体" w:hint="eastAsia"/>
                <w:b/>
                <w:color w:val="000000" w:themeColor="text1"/>
              </w:rPr>
            </w:pPr>
            <w:r w:rsidRPr="009011E5">
              <w:rPr>
                <w:rFonts w:ascii="宋体" w:hAnsi="宋体" w:cs="宋体" w:hint="eastAsia"/>
                <w:b/>
                <w:color w:val="000000" w:themeColor="text1"/>
              </w:rPr>
              <w:t>条款名称</w:t>
            </w:r>
          </w:p>
        </w:tc>
        <w:tc>
          <w:tcPr>
            <w:tcW w:w="3060" w:type="pct"/>
          </w:tcPr>
          <w:p w14:paraId="0AFF6718" w14:textId="77777777" w:rsidR="00626A5C" w:rsidRPr="009011E5" w:rsidRDefault="00EB5B27">
            <w:pPr>
              <w:adjustRightInd w:val="0"/>
              <w:snapToGrid w:val="0"/>
              <w:spacing w:line="360" w:lineRule="auto"/>
              <w:jc w:val="center"/>
              <w:rPr>
                <w:rFonts w:ascii="宋体" w:hAnsi="宋体" w:cs="宋体" w:hint="eastAsia"/>
                <w:b/>
                <w:color w:val="000000" w:themeColor="text1"/>
              </w:rPr>
            </w:pPr>
            <w:r w:rsidRPr="009011E5">
              <w:rPr>
                <w:rFonts w:ascii="宋体" w:hAnsi="宋体" w:cs="宋体" w:hint="eastAsia"/>
                <w:b/>
                <w:color w:val="000000" w:themeColor="text1"/>
              </w:rPr>
              <w:t>编列内容规定</w:t>
            </w:r>
          </w:p>
        </w:tc>
      </w:tr>
      <w:tr w:rsidR="00626A5C" w:rsidRPr="009011E5" w14:paraId="51D364DC" w14:textId="77777777">
        <w:trPr>
          <w:trHeight w:val="20"/>
        </w:trPr>
        <w:tc>
          <w:tcPr>
            <w:tcW w:w="861" w:type="pct"/>
            <w:vAlign w:val="center"/>
          </w:tcPr>
          <w:p w14:paraId="66B54101"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第1.2</w:t>
            </w:r>
            <w:r w:rsidRPr="009011E5">
              <w:rPr>
                <w:rFonts w:ascii="宋体" w:hAnsi="宋体" w:cs="宋体" w:hint="eastAsia"/>
                <w:color w:val="000000" w:themeColor="text1"/>
                <w:kern w:val="0"/>
                <w:szCs w:val="21"/>
                <w:lang w:val="zh-CN"/>
              </w:rPr>
              <w:t>款</w:t>
            </w:r>
          </w:p>
        </w:tc>
        <w:tc>
          <w:tcPr>
            <w:tcW w:w="1077" w:type="pct"/>
            <w:vAlign w:val="center"/>
          </w:tcPr>
          <w:p w14:paraId="528BBCD3"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评标因素和标准</w:t>
            </w:r>
          </w:p>
        </w:tc>
        <w:tc>
          <w:tcPr>
            <w:tcW w:w="3060" w:type="pct"/>
            <w:vAlign w:val="center"/>
          </w:tcPr>
          <w:p w14:paraId="55D7C5FD"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见附页3-1</w:t>
            </w:r>
          </w:p>
        </w:tc>
      </w:tr>
      <w:tr w:rsidR="00626A5C" w:rsidRPr="009011E5" w14:paraId="7E0A9FC7" w14:textId="77777777">
        <w:trPr>
          <w:trHeight w:val="20"/>
        </w:trPr>
        <w:tc>
          <w:tcPr>
            <w:tcW w:w="861" w:type="pct"/>
            <w:vAlign w:val="center"/>
          </w:tcPr>
          <w:p w14:paraId="35D11F9E"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第4.2</w:t>
            </w:r>
            <w:r w:rsidRPr="009011E5">
              <w:rPr>
                <w:rFonts w:ascii="宋体" w:hAnsi="宋体" w:cs="宋体" w:hint="eastAsia"/>
                <w:color w:val="000000" w:themeColor="text1"/>
                <w:kern w:val="0"/>
                <w:szCs w:val="21"/>
                <w:lang w:val="zh-CN"/>
              </w:rPr>
              <w:t>款</w:t>
            </w:r>
          </w:p>
        </w:tc>
        <w:tc>
          <w:tcPr>
            <w:tcW w:w="1077" w:type="pct"/>
            <w:vAlign w:val="center"/>
          </w:tcPr>
          <w:p w14:paraId="32B6C61E"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投标文件报价出现前后不一致的修正</w:t>
            </w:r>
          </w:p>
        </w:tc>
        <w:tc>
          <w:tcPr>
            <w:tcW w:w="3060" w:type="pct"/>
            <w:vAlign w:val="center"/>
          </w:tcPr>
          <w:p w14:paraId="28DB3EF2"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按本章正文规定修正</w:t>
            </w:r>
          </w:p>
        </w:tc>
      </w:tr>
      <w:tr w:rsidR="00626A5C" w:rsidRPr="009011E5" w14:paraId="200C2ABC" w14:textId="77777777">
        <w:trPr>
          <w:trHeight w:val="20"/>
        </w:trPr>
        <w:tc>
          <w:tcPr>
            <w:tcW w:w="861" w:type="pct"/>
            <w:vAlign w:val="center"/>
          </w:tcPr>
          <w:p w14:paraId="78A09BA3"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第5.8</w:t>
            </w:r>
            <w:r w:rsidRPr="009011E5">
              <w:rPr>
                <w:rFonts w:ascii="宋体" w:hAnsi="宋体" w:cs="宋体" w:hint="eastAsia"/>
                <w:color w:val="000000" w:themeColor="text1"/>
                <w:kern w:val="0"/>
                <w:szCs w:val="21"/>
                <w:lang w:val="zh-CN"/>
              </w:rPr>
              <w:t>款</w:t>
            </w:r>
          </w:p>
        </w:tc>
        <w:tc>
          <w:tcPr>
            <w:tcW w:w="1077" w:type="pct"/>
            <w:vAlign w:val="center"/>
          </w:tcPr>
          <w:p w14:paraId="447FB047" w14:textId="77777777" w:rsidR="00626A5C" w:rsidRPr="009011E5" w:rsidRDefault="00EB5B27">
            <w:pPr>
              <w:adjustRightInd w:val="0"/>
              <w:snapToGrid w:val="0"/>
              <w:spacing w:line="360" w:lineRule="auto"/>
              <w:jc w:val="center"/>
              <w:rPr>
                <w:rFonts w:ascii="宋体" w:hAnsi="宋体" w:cs="宋体" w:hint="eastAsia"/>
                <w:color w:val="000000" w:themeColor="text1"/>
              </w:rPr>
            </w:pPr>
            <w:r w:rsidRPr="009011E5">
              <w:rPr>
                <w:rFonts w:ascii="宋体" w:hAnsi="宋体" w:cs="宋体" w:hint="eastAsia"/>
                <w:color w:val="000000" w:themeColor="text1"/>
                <w:szCs w:val="21"/>
              </w:rPr>
              <w:t>提供相同品牌产品，</w:t>
            </w:r>
            <w:r w:rsidRPr="009011E5">
              <w:rPr>
                <w:rFonts w:ascii="宋体" w:hAnsi="宋体" w:cs="宋体" w:hint="eastAsia"/>
                <w:color w:val="000000" w:themeColor="text1"/>
              </w:rPr>
              <w:t>评审得分相同时，确定中标供应商推荐资格规定</w:t>
            </w:r>
          </w:p>
        </w:tc>
        <w:tc>
          <w:tcPr>
            <w:tcW w:w="3060" w:type="pct"/>
            <w:vAlign w:val="center"/>
          </w:tcPr>
          <w:p w14:paraId="719A7B91" w14:textId="77777777" w:rsidR="00626A5C" w:rsidRPr="009011E5" w:rsidRDefault="00EB5B27">
            <w:pPr>
              <w:adjustRightInd w:val="0"/>
              <w:snapToGrid w:val="0"/>
              <w:spacing w:line="360" w:lineRule="auto"/>
              <w:rPr>
                <w:rFonts w:ascii="宋体" w:hAnsi="宋体" w:cs="宋体" w:hint="eastAsia"/>
                <w:color w:val="000000" w:themeColor="text1"/>
                <w:szCs w:val="21"/>
              </w:rPr>
            </w:pPr>
            <w:bookmarkStart w:id="90" w:name="EB147f477c9ccd4433a06dca56e84538dc"/>
            <w:r w:rsidRPr="009011E5">
              <w:rPr>
                <w:rFonts w:ascii="宋体" w:hAnsi="宋体" w:cs="宋体" w:hint="eastAsia"/>
                <w:color w:val="000000" w:themeColor="text1"/>
                <w:szCs w:val="24"/>
              </w:rPr>
              <w:t>☑</w:t>
            </w:r>
            <w:bookmarkEnd w:id="90"/>
            <w:r w:rsidRPr="009011E5">
              <w:rPr>
                <w:rFonts w:ascii="宋体" w:hAnsi="宋体" w:cs="宋体" w:hint="eastAsia"/>
                <w:color w:val="000000" w:themeColor="text1"/>
                <w:szCs w:val="24"/>
              </w:rPr>
              <w:t>得分相同的，按投标报价由低到高顺序排列。得分且投标报价相同的，按技术指标优劣顺序排列。（提示：也可另行规定）</w:t>
            </w:r>
          </w:p>
          <w:p w14:paraId="4E835978" w14:textId="77777777" w:rsidR="00626A5C" w:rsidRPr="009011E5" w:rsidRDefault="00EB5B27">
            <w:pPr>
              <w:adjustRightInd w:val="0"/>
              <w:snapToGrid w:val="0"/>
              <w:spacing w:line="360" w:lineRule="auto"/>
              <w:rPr>
                <w:rFonts w:ascii="宋体" w:hAnsi="宋体" w:cs="宋体" w:hint="eastAsia"/>
                <w:color w:val="000000" w:themeColor="text1"/>
                <w:szCs w:val="21"/>
              </w:rPr>
            </w:pPr>
            <w:bookmarkStart w:id="91" w:name="EB636a0b3fa6614d7b9c0f8e66b88218c7"/>
            <w:r w:rsidRPr="009011E5">
              <w:rPr>
                <w:rFonts w:ascii="宋体" w:hAnsi="宋体" w:cs="宋体" w:hint="eastAsia"/>
                <w:color w:val="000000" w:themeColor="text1"/>
                <w:szCs w:val="24"/>
              </w:rPr>
              <w:t>□</w:t>
            </w:r>
            <w:bookmarkEnd w:id="91"/>
            <w:r w:rsidRPr="009011E5">
              <w:rPr>
                <w:rFonts w:ascii="宋体" w:hAnsi="宋体" w:cs="宋体" w:hint="eastAsia"/>
                <w:color w:val="000000" w:themeColor="text1"/>
                <w:szCs w:val="24"/>
              </w:rPr>
              <w:t xml:space="preserve"> 随机抽取方式确定。</w:t>
            </w:r>
          </w:p>
        </w:tc>
      </w:tr>
      <w:tr w:rsidR="00626A5C" w:rsidRPr="009011E5" w14:paraId="1B7B5DB5" w14:textId="77777777">
        <w:trPr>
          <w:trHeight w:val="20"/>
        </w:trPr>
        <w:tc>
          <w:tcPr>
            <w:tcW w:w="861" w:type="pct"/>
            <w:vAlign w:val="center"/>
          </w:tcPr>
          <w:p w14:paraId="0DD0357B" w14:textId="77777777" w:rsidR="00626A5C" w:rsidRPr="009011E5" w:rsidRDefault="00EB5B27">
            <w:pPr>
              <w:adjustRightInd w:val="0"/>
              <w:snapToGri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第5.9</w:t>
            </w:r>
            <w:r w:rsidRPr="009011E5">
              <w:rPr>
                <w:rFonts w:ascii="宋体" w:hAnsi="宋体" w:cs="宋体" w:hint="eastAsia"/>
                <w:color w:val="000000" w:themeColor="text1"/>
                <w:kern w:val="0"/>
                <w:szCs w:val="21"/>
                <w:lang w:val="zh-CN"/>
              </w:rPr>
              <w:t>款</w:t>
            </w:r>
          </w:p>
        </w:tc>
        <w:tc>
          <w:tcPr>
            <w:tcW w:w="1077" w:type="pct"/>
            <w:vAlign w:val="center"/>
          </w:tcPr>
          <w:p w14:paraId="07A07898" w14:textId="77777777" w:rsidR="00626A5C" w:rsidRPr="009011E5" w:rsidRDefault="00EB5B27">
            <w:pPr>
              <w:adjustRightInd w:val="0"/>
              <w:snapToGrid w:val="0"/>
              <w:spacing w:line="360" w:lineRule="auto"/>
              <w:jc w:val="center"/>
              <w:rPr>
                <w:rFonts w:ascii="宋体" w:hAnsi="宋体" w:cs="宋体" w:hint="eastAsia"/>
                <w:bCs/>
                <w:color w:val="000000" w:themeColor="text1"/>
                <w:szCs w:val="21"/>
              </w:rPr>
            </w:pPr>
            <w:r w:rsidRPr="009011E5">
              <w:rPr>
                <w:rFonts w:ascii="宋体" w:hAnsi="宋体" w:cs="宋体" w:hint="eastAsia"/>
                <w:color w:val="000000" w:themeColor="text1"/>
              </w:rPr>
              <w:t>非单一产品采购项目的核心产品</w:t>
            </w:r>
          </w:p>
        </w:tc>
        <w:tc>
          <w:tcPr>
            <w:tcW w:w="3060" w:type="pct"/>
            <w:vAlign w:val="center"/>
          </w:tcPr>
          <w:p w14:paraId="323F0895" w14:textId="77777777" w:rsidR="00626A5C" w:rsidRPr="009011E5" w:rsidRDefault="00EB5B27">
            <w:pPr>
              <w:adjustRightInd w:val="0"/>
              <w:snapToGrid w:val="0"/>
              <w:spacing w:line="360" w:lineRule="auto"/>
              <w:rPr>
                <w:rFonts w:ascii="宋体" w:hAnsi="宋体" w:cs="宋体" w:hint="eastAsia"/>
                <w:b/>
                <w:bCs/>
                <w:color w:val="000000" w:themeColor="text1"/>
                <w:szCs w:val="24"/>
              </w:rPr>
            </w:pPr>
            <w:r w:rsidRPr="009011E5">
              <w:rPr>
                <w:rFonts w:ascii="宋体" w:hAnsi="宋体" w:cs="宋体" w:hint="eastAsia"/>
                <w:color w:val="000000" w:themeColor="text1"/>
                <w:szCs w:val="24"/>
              </w:rPr>
              <w:t>□核心产品为：</w:t>
            </w:r>
            <w:r w:rsidRPr="009011E5">
              <w:rPr>
                <w:rFonts w:ascii="宋体" w:hAnsi="宋体" w:cs="宋体" w:hint="eastAsia"/>
                <w:b/>
                <w:bCs/>
                <w:color w:val="000000" w:themeColor="text1"/>
                <w:szCs w:val="24"/>
              </w:rPr>
              <w:t>/。</w:t>
            </w:r>
          </w:p>
          <w:p w14:paraId="3738F9CC"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（提示：根据采购项目技术构成、产品价格比重等合理确定具体产品为核心产品）</w:t>
            </w:r>
            <w:bookmarkStart w:id="92" w:name="EB530dc834cf8d4d238751b4fa1fff2586"/>
          </w:p>
          <w:p w14:paraId="1FD3CD65" w14:textId="77777777" w:rsidR="00626A5C" w:rsidRPr="009011E5" w:rsidRDefault="00EB5B27">
            <w:pPr>
              <w:adjustRightInd w:val="0"/>
              <w:snapToGrid w:val="0"/>
              <w:spacing w:line="360" w:lineRule="auto"/>
              <w:rPr>
                <w:rFonts w:ascii="宋体" w:hAnsi="宋体" w:cs="宋体" w:hint="eastAsia"/>
                <w:color w:val="000000" w:themeColor="text1"/>
                <w:szCs w:val="24"/>
              </w:rPr>
            </w:pPr>
            <w:r w:rsidRPr="009011E5">
              <w:rPr>
                <w:rFonts w:ascii="宋体" w:hAnsi="宋体" w:cs="宋体" w:hint="eastAsia"/>
                <w:color w:val="000000" w:themeColor="text1"/>
                <w:szCs w:val="21"/>
              </w:rPr>
              <w:t>□</w:t>
            </w:r>
            <w:bookmarkEnd w:id="92"/>
            <w:r w:rsidRPr="009011E5">
              <w:rPr>
                <w:rFonts w:ascii="宋体" w:hAnsi="宋体" w:cs="宋体" w:hint="eastAsia"/>
                <w:color w:val="000000" w:themeColor="text1"/>
                <w:szCs w:val="21"/>
              </w:rPr>
              <w:t>两家及以上投标人提供相同产品的价格总和均超过该项目包各自投标总价</w:t>
            </w:r>
            <w:bookmarkStart w:id="93" w:name="EBb04e76173b7b4f899e650284d09b3d4b"/>
            <w:r w:rsidRPr="009011E5">
              <w:rPr>
                <w:rFonts w:ascii="宋体" w:hAnsi="宋体" w:cs="宋体" w:hint="eastAsia"/>
                <w:color w:val="000000" w:themeColor="text1"/>
                <w:szCs w:val="21"/>
              </w:rPr>
              <w:t>/</w:t>
            </w:r>
            <w:bookmarkEnd w:id="93"/>
            <w:r w:rsidRPr="009011E5">
              <w:rPr>
                <w:rFonts w:ascii="宋体" w:hAnsi="宋体" w:cs="宋体" w:hint="eastAsia"/>
                <w:color w:val="000000" w:themeColor="text1"/>
                <w:szCs w:val="21"/>
              </w:rPr>
              <w:t>%的，为核心产品。（提示：也可另行规定）</w:t>
            </w:r>
          </w:p>
        </w:tc>
      </w:tr>
      <w:tr w:rsidR="00626A5C" w:rsidRPr="009011E5" w14:paraId="6D00CA7E" w14:textId="77777777">
        <w:trPr>
          <w:trHeight w:val="20"/>
        </w:trPr>
        <w:tc>
          <w:tcPr>
            <w:tcW w:w="861" w:type="pct"/>
            <w:vMerge w:val="restart"/>
            <w:vAlign w:val="center"/>
          </w:tcPr>
          <w:p w14:paraId="66C69D34" w14:textId="77777777" w:rsidR="00626A5C" w:rsidRPr="009011E5" w:rsidRDefault="00EB5B27">
            <w:pPr>
              <w:adjustRightIn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第5.2</w:t>
            </w:r>
            <w:r w:rsidRPr="009011E5">
              <w:rPr>
                <w:rFonts w:ascii="宋体" w:hAnsi="宋体" w:cs="宋体" w:hint="eastAsia"/>
                <w:color w:val="000000" w:themeColor="text1"/>
                <w:kern w:val="0"/>
                <w:szCs w:val="21"/>
                <w:lang w:val="zh-CN"/>
              </w:rPr>
              <w:t>款</w:t>
            </w:r>
          </w:p>
        </w:tc>
        <w:tc>
          <w:tcPr>
            <w:tcW w:w="1077" w:type="pct"/>
            <w:vAlign w:val="center"/>
          </w:tcPr>
          <w:p w14:paraId="6C89B36C" w14:textId="77777777" w:rsidR="00626A5C" w:rsidRPr="009011E5" w:rsidRDefault="00EB5B27">
            <w:pPr>
              <w:adjustRightIn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技术、价格</w:t>
            </w:r>
            <w:r w:rsidRPr="009011E5">
              <w:rPr>
                <w:rFonts w:ascii="宋体" w:hAnsi="宋体" w:cs="宋体" w:hint="eastAsia"/>
                <w:color w:val="000000" w:themeColor="text1"/>
                <w:kern w:val="0"/>
                <w:szCs w:val="21"/>
              </w:rPr>
              <w:t>得分或总得</w:t>
            </w:r>
            <w:proofErr w:type="gramStart"/>
            <w:r w:rsidRPr="009011E5">
              <w:rPr>
                <w:rFonts w:ascii="宋体" w:hAnsi="宋体" w:cs="宋体" w:hint="eastAsia"/>
                <w:color w:val="000000" w:themeColor="text1"/>
                <w:kern w:val="0"/>
                <w:szCs w:val="21"/>
              </w:rPr>
              <w:t>分</w:t>
            </w:r>
            <w:r w:rsidRPr="009011E5">
              <w:rPr>
                <w:rFonts w:ascii="宋体" w:hAnsi="宋体" w:cs="宋体" w:hint="eastAsia"/>
                <w:color w:val="000000" w:themeColor="text1"/>
                <w:szCs w:val="21"/>
              </w:rPr>
              <w:t>调整</w:t>
            </w:r>
            <w:proofErr w:type="gramEnd"/>
          </w:p>
        </w:tc>
        <w:tc>
          <w:tcPr>
            <w:tcW w:w="3060" w:type="pct"/>
            <w:vAlign w:val="center"/>
          </w:tcPr>
          <w:p w14:paraId="79B526C6"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1、节能产品：</w:t>
            </w:r>
          </w:p>
          <w:p w14:paraId="359D738A"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技术加分＝技术分值× 加分比例×（节能产品报价÷总报价）；</w:t>
            </w:r>
          </w:p>
          <w:p w14:paraId="7466477A"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价格加分＝价格分值×加分比例×（节能产品报价÷总报价）。</w:t>
            </w:r>
          </w:p>
          <w:p w14:paraId="12D10511"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2、环境标志产品：</w:t>
            </w:r>
          </w:p>
          <w:p w14:paraId="77BC0675"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技术加分＝技术分值×加分比例×（环境标志产品报价÷总报价）；</w:t>
            </w:r>
          </w:p>
          <w:p w14:paraId="0350B9EF"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价格加分＝价格分值×加分比例×（环境标志产品报价÷总报价）。</w:t>
            </w:r>
          </w:p>
          <w:p w14:paraId="4AF9AA04"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3、两型产品：</w:t>
            </w:r>
          </w:p>
          <w:p w14:paraId="66FC2B07"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商务加分＝商务分值×加分比例×（两型产品报价÷总报价）；</w:t>
            </w:r>
          </w:p>
          <w:p w14:paraId="730B98A3"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技术加分＝技术分值×加分比例×（两型产品报价÷总报价）；</w:t>
            </w:r>
          </w:p>
          <w:p w14:paraId="1EEB910A"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价格加分＝价格分值×加分比例×（两型产品报</w:t>
            </w:r>
          </w:p>
          <w:p w14:paraId="4E27EECB"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价÷总报价）。</w:t>
            </w:r>
          </w:p>
        </w:tc>
      </w:tr>
      <w:tr w:rsidR="00626A5C" w:rsidRPr="009011E5" w14:paraId="19FF7001" w14:textId="77777777">
        <w:trPr>
          <w:trHeight w:val="20"/>
        </w:trPr>
        <w:tc>
          <w:tcPr>
            <w:tcW w:w="861" w:type="pct"/>
            <w:vMerge/>
            <w:vAlign w:val="center"/>
          </w:tcPr>
          <w:p w14:paraId="5265416D" w14:textId="77777777" w:rsidR="00626A5C" w:rsidRPr="009011E5" w:rsidRDefault="00626A5C">
            <w:pPr>
              <w:adjustRightInd w:val="0"/>
              <w:snapToGrid w:val="0"/>
              <w:spacing w:line="360" w:lineRule="auto"/>
              <w:jc w:val="center"/>
              <w:rPr>
                <w:rFonts w:ascii="宋体" w:hAnsi="宋体" w:cs="宋体" w:hint="eastAsia"/>
                <w:color w:val="000000" w:themeColor="text1"/>
                <w:szCs w:val="21"/>
              </w:rPr>
            </w:pPr>
          </w:p>
        </w:tc>
        <w:tc>
          <w:tcPr>
            <w:tcW w:w="1077" w:type="pct"/>
            <w:vAlign w:val="center"/>
          </w:tcPr>
          <w:p w14:paraId="118BE3F8" w14:textId="77777777" w:rsidR="00626A5C" w:rsidRPr="009011E5" w:rsidRDefault="00EB5B27">
            <w:pPr>
              <w:adjustRightIn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价格评审优惠</w:t>
            </w:r>
          </w:p>
        </w:tc>
        <w:tc>
          <w:tcPr>
            <w:tcW w:w="3060" w:type="pct"/>
            <w:vAlign w:val="center"/>
          </w:tcPr>
          <w:p w14:paraId="3EB54DC0" w14:textId="52C27A10" w:rsidR="00626A5C" w:rsidRPr="009011E5" w:rsidRDefault="00EB5B27" w:rsidP="00393E5C">
            <w:pPr>
              <w:pStyle w:val="af1"/>
              <w:numPr>
                <w:ilvl w:val="0"/>
                <w:numId w:val="6"/>
              </w:numPr>
              <w:adjustRightInd w:val="0"/>
              <w:snapToGrid w:val="0"/>
              <w:spacing w:line="360" w:lineRule="auto"/>
              <w:ind w:left="0" w:firstLineChars="44" w:firstLine="92"/>
              <w:rPr>
                <w:rFonts w:ascii="宋体" w:hAnsi="宋体" w:cs="宋体" w:hint="eastAsia"/>
                <w:color w:val="000000" w:themeColor="text1"/>
              </w:rPr>
            </w:pPr>
            <w:r w:rsidRPr="009011E5">
              <w:rPr>
                <w:rFonts w:ascii="宋体" w:hAnsi="宋体" w:cs="宋体" w:hint="eastAsia"/>
                <w:color w:val="000000" w:themeColor="text1"/>
              </w:rPr>
              <w:t>小微企业、福利企业和监狱企业产品的价格给予扣除优惠，其中货物、服务类项目给予10%-20%的价格扣除优惠，工程项目给予3%-5%的价格扣除优惠，用扣除后的价格参与评审，</w:t>
            </w:r>
            <w:r w:rsidRPr="009011E5">
              <w:rPr>
                <w:rFonts w:ascii="宋体" w:hAnsi="宋体" w:cs="宋体" w:hint="eastAsia"/>
                <w:color w:val="000000" w:themeColor="text1"/>
              </w:rPr>
              <w:lastRenderedPageBreak/>
              <w:t>本项目具体扣除比例为</w:t>
            </w:r>
            <w:r w:rsidR="00393E5C" w:rsidRPr="009011E5">
              <w:rPr>
                <w:rFonts w:ascii="宋体" w:hAnsi="宋体" w:cs="宋体" w:hint="eastAsia"/>
                <w:color w:val="000000" w:themeColor="text1"/>
              </w:rPr>
              <w:t xml:space="preserve"> / </w:t>
            </w:r>
            <w:r w:rsidRPr="009011E5">
              <w:rPr>
                <w:rFonts w:ascii="宋体" w:hAnsi="宋体" w:cs="宋体" w:hint="eastAsia"/>
                <w:color w:val="000000" w:themeColor="text1"/>
              </w:rPr>
              <w:t>，不重复享受政策；</w:t>
            </w:r>
          </w:p>
          <w:p w14:paraId="4C74A27B" w14:textId="77777777" w:rsidR="00626A5C" w:rsidRPr="009011E5" w:rsidRDefault="00EB5B27" w:rsidP="00393E5C">
            <w:pPr>
              <w:adjustRightInd w:val="0"/>
              <w:snapToGrid w:val="0"/>
              <w:spacing w:line="360" w:lineRule="auto"/>
              <w:ind w:firstLineChars="44" w:firstLine="92"/>
              <w:rPr>
                <w:rFonts w:ascii="宋体" w:hAnsi="宋体" w:cs="宋体" w:hint="eastAsia"/>
                <w:color w:val="000000" w:themeColor="text1"/>
              </w:rPr>
            </w:pPr>
            <w:r w:rsidRPr="009011E5">
              <w:rPr>
                <w:rFonts w:ascii="宋体" w:hAnsi="宋体" w:cs="宋体" w:hint="eastAsia"/>
                <w:color w:val="000000" w:themeColor="text1"/>
              </w:rPr>
              <w:t>②给予与小</w:t>
            </w:r>
            <w:proofErr w:type="gramStart"/>
            <w:r w:rsidRPr="009011E5">
              <w:rPr>
                <w:rFonts w:ascii="宋体" w:hAnsi="宋体" w:cs="宋体" w:hint="eastAsia"/>
                <w:color w:val="000000" w:themeColor="text1"/>
              </w:rPr>
              <w:t>微企业</w:t>
            </w:r>
            <w:proofErr w:type="gramEnd"/>
            <w:r w:rsidRPr="009011E5">
              <w:rPr>
                <w:rFonts w:ascii="宋体" w:hAnsi="宋体" w:cs="宋体" w:hint="eastAsia"/>
                <w:color w:val="000000" w:themeColor="text1"/>
              </w:rPr>
              <w:t>组成联合体的4%-6%的价格扣除，用扣除后的价格参与评审，本项目具体扣除比例为 /。</w:t>
            </w:r>
          </w:p>
          <w:p w14:paraId="318A1975" w14:textId="77777777" w:rsidR="00626A5C" w:rsidRPr="009011E5" w:rsidRDefault="00EB5B27" w:rsidP="00393E5C">
            <w:pPr>
              <w:adjustRightInd w:val="0"/>
              <w:snapToGrid w:val="0"/>
              <w:spacing w:line="360" w:lineRule="auto"/>
              <w:ind w:firstLineChars="44" w:firstLine="92"/>
              <w:rPr>
                <w:rFonts w:ascii="宋体" w:hAnsi="宋体" w:cs="宋体" w:hint="eastAsia"/>
                <w:color w:val="000000" w:themeColor="text1"/>
              </w:rPr>
            </w:pPr>
            <w:r w:rsidRPr="009011E5">
              <w:rPr>
                <w:rFonts w:ascii="宋体" w:hAnsi="宋体" w:cs="宋体" w:hint="eastAsia"/>
                <w:color w:val="000000" w:themeColor="text1"/>
              </w:rPr>
              <w:t>③中型企业向小</w:t>
            </w:r>
            <w:proofErr w:type="gramStart"/>
            <w:r w:rsidRPr="009011E5">
              <w:rPr>
                <w:rFonts w:ascii="宋体" w:hAnsi="宋体" w:cs="宋体" w:hint="eastAsia"/>
                <w:color w:val="000000" w:themeColor="text1"/>
              </w:rPr>
              <w:t>微企业</w:t>
            </w:r>
            <w:proofErr w:type="gramEnd"/>
            <w:r w:rsidRPr="009011E5">
              <w:rPr>
                <w:rFonts w:ascii="宋体" w:hAnsi="宋体" w:cs="宋体" w:hint="eastAsia"/>
                <w:color w:val="000000" w:themeColor="text1"/>
              </w:rPr>
              <w:t>合同分包，且分包协议中约定小型或微型企业的合同份额占到合同总金额40%以上的，可给予4%-6%的价格扣除，用扣除后的价格参与评审，本项目具体扣除比例为/％。</w:t>
            </w:r>
          </w:p>
        </w:tc>
      </w:tr>
      <w:tr w:rsidR="00626A5C" w:rsidRPr="009011E5" w14:paraId="4CCFF0FB" w14:textId="77777777">
        <w:trPr>
          <w:trHeight w:val="20"/>
        </w:trPr>
        <w:tc>
          <w:tcPr>
            <w:tcW w:w="861" w:type="pct"/>
            <w:vMerge/>
            <w:vAlign w:val="center"/>
          </w:tcPr>
          <w:p w14:paraId="77788950" w14:textId="77777777" w:rsidR="00626A5C" w:rsidRPr="009011E5" w:rsidRDefault="00626A5C">
            <w:pPr>
              <w:adjustRightInd w:val="0"/>
              <w:snapToGrid w:val="0"/>
              <w:spacing w:line="360" w:lineRule="auto"/>
              <w:jc w:val="center"/>
              <w:rPr>
                <w:rFonts w:ascii="宋体" w:hAnsi="宋体" w:cs="宋体" w:hint="eastAsia"/>
                <w:color w:val="000000" w:themeColor="text1"/>
                <w:szCs w:val="21"/>
              </w:rPr>
            </w:pPr>
          </w:p>
        </w:tc>
        <w:tc>
          <w:tcPr>
            <w:tcW w:w="1077" w:type="pct"/>
            <w:vAlign w:val="center"/>
          </w:tcPr>
          <w:p w14:paraId="6638AFAE" w14:textId="77777777" w:rsidR="00626A5C" w:rsidRPr="009011E5" w:rsidRDefault="00EB5B27">
            <w:pPr>
              <w:adjustRightInd w:val="0"/>
              <w:spacing w:line="360" w:lineRule="auto"/>
              <w:jc w:val="center"/>
              <w:rPr>
                <w:rFonts w:ascii="宋体" w:hAnsi="宋体" w:cs="宋体" w:hint="eastAsia"/>
                <w:color w:val="000000" w:themeColor="text1"/>
                <w:szCs w:val="21"/>
              </w:rPr>
            </w:pPr>
            <w:r w:rsidRPr="009011E5">
              <w:rPr>
                <w:rFonts w:ascii="宋体" w:hAnsi="宋体" w:cs="宋体" w:hint="eastAsia"/>
                <w:color w:val="000000" w:themeColor="text1"/>
                <w:szCs w:val="21"/>
              </w:rPr>
              <w:t>优先采购</w:t>
            </w:r>
          </w:p>
        </w:tc>
        <w:tc>
          <w:tcPr>
            <w:tcW w:w="3060" w:type="pct"/>
            <w:vAlign w:val="center"/>
          </w:tcPr>
          <w:p w14:paraId="27B89C86"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①非强制采购节能产品:对于技术和价格分，应分别给予一级评标因素权重4%-8%的加分。本项目具体加分比例分别为：技术</w:t>
            </w:r>
            <w:r w:rsidRPr="009011E5">
              <w:rPr>
                <w:rFonts w:ascii="宋体" w:hAnsi="宋体" w:cs="宋体" w:hint="eastAsia"/>
                <w:color w:val="000000" w:themeColor="text1"/>
                <w:szCs w:val="21"/>
                <w:u w:val="single"/>
              </w:rPr>
              <w:t>/%</w:t>
            </w:r>
            <w:r w:rsidRPr="009011E5">
              <w:rPr>
                <w:rFonts w:ascii="宋体" w:hAnsi="宋体" w:cs="宋体" w:hint="eastAsia"/>
                <w:color w:val="000000" w:themeColor="text1"/>
                <w:szCs w:val="21"/>
              </w:rPr>
              <w:t>、价格</w:t>
            </w:r>
            <w:r w:rsidRPr="009011E5">
              <w:rPr>
                <w:rFonts w:ascii="宋体" w:hAnsi="宋体" w:cs="宋体" w:hint="eastAsia"/>
                <w:color w:val="000000" w:themeColor="text1"/>
                <w:szCs w:val="21"/>
                <w:u w:val="single"/>
              </w:rPr>
              <w:t>/%</w:t>
            </w:r>
            <w:r w:rsidRPr="009011E5">
              <w:rPr>
                <w:rFonts w:ascii="宋体" w:hAnsi="宋体" w:cs="宋体" w:hint="eastAsia"/>
                <w:color w:val="000000" w:themeColor="text1"/>
                <w:szCs w:val="21"/>
              </w:rPr>
              <w:t>。</w:t>
            </w:r>
          </w:p>
          <w:p w14:paraId="7059933F" w14:textId="77777777" w:rsidR="00626A5C" w:rsidRPr="009011E5" w:rsidRDefault="00EB5B27">
            <w:pPr>
              <w:adjustRightInd w:val="0"/>
              <w:snapToGrid w:val="0"/>
              <w:spacing w:line="360" w:lineRule="auto"/>
              <w:rPr>
                <w:rFonts w:ascii="宋体" w:hAnsi="宋体" w:cs="宋体" w:hint="eastAsia"/>
                <w:color w:val="000000" w:themeColor="text1"/>
                <w:szCs w:val="21"/>
              </w:rPr>
            </w:pPr>
            <w:r w:rsidRPr="009011E5">
              <w:rPr>
                <w:rFonts w:ascii="宋体" w:hAnsi="宋体" w:cs="宋体" w:hint="eastAsia"/>
                <w:color w:val="000000" w:themeColor="text1"/>
                <w:szCs w:val="21"/>
              </w:rPr>
              <w:t xml:space="preserve"> ②环境标志产品:对于技术和价格分，应分别给予一级评标因素权重4%-8%的加分。本项目具体加分比例分别为：技术</w:t>
            </w:r>
            <w:r w:rsidRPr="009011E5">
              <w:rPr>
                <w:rFonts w:ascii="宋体" w:hAnsi="宋体" w:cs="宋体" w:hint="eastAsia"/>
                <w:color w:val="000000" w:themeColor="text1"/>
                <w:szCs w:val="21"/>
                <w:u w:val="single"/>
              </w:rPr>
              <w:t>/%</w:t>
            </w:r>
            <w:r w:rsidRPr="009011E5">
              <w:rPr>
                <w:rFonts w:ascii="宋体" w:hAnsi="宋体" w:cs="宋体" w:hint="eastAsia"/>
                <w:color w:val="000000" w:themeColor="text1"/>
                <w:szCs w:val="21"/>
              </w:rPr>
              <w:t>、价格</w:t>
            </w:r>
            <w:r w:rsidRPr="009011E5">
              <w:rPr>
                <w:rFonts w:ascii="宋体" w:hAnsi="宋体" w:cs="宋体" w:hint="eastAsia"/>
                <w:color w:val="000000" w:themeColor="text1"/>
                <w:szCs w:val="21"/>
                <w:u w:val="single"/>
              </w:rPr>
              <w:t>/%</w:t>
            </w:r>
            <w:r w:rsidRPr="009011E5">
              <w:rPr>
                <w:rFonts w:ascii="宋体" w:hAnsi="宋体" w:cs="宋体" w:hint="eastAsia"/>
                <w:color w:val="000000" w:themeColor="text1"/>
                <w:szCs w:val="21"/>
              </w:rPr>
              <w:t>。</w:t>
            </w:r>
          </w:p>
          <w:p w14:paraId="3772DE89" w14:textId="77777777" w:rsidR="00626A5C" w:rsidRPr="009011E5" w:rsidRDefault="00EB5B27">
            <w:pPr>
              <w:adjustRightInd w:val="0"/>
              <w:snapToGrid w:val="0"/>
              <w:spacing w:line="360" w:lineRule="auto"/>
              <w:rPr>
                <w:rFonts w:ascii="宋体" w:hAnsi="宋体" w:cs="宋体" w:hint="eastAsia"/>
                <w:color w:val="000000" w:themeColor="text1"/>
                <w:kern w:val="0"/>
                <w:szCs w:val="24"/>
              </w:rPr>
            </w:pPr>
            <w:r w:rsidRPr="009011E5">
              <w:rPr>
                <w:rFonts w:ascii="宋体" w:hAnsi="宋体" w:cs="宋体" w:hint="eastAsia"/>
                <w:color w:val="000000" w:themeColor="text1"/>
                <w:szCs w:val="21"/>
              </w:rPr>
              <w:t>上述二类产品中取其中一类进行加分。</w:t>
            </w:r>
          </w:p>
        </w:tc>
      </w:tr>
    </w:tbl>
    <w:p w14:paraId="605CA466" w14:textId="77777777" w:rsidR="00626A5C" w:rsidRPr="009011E5" w:rsidRDefault="00626A5C">
      <w:pPr>
        <w:adjustRightInd w:val="0"/>
        <w:snapToGrid w:val="0"/>
        <w:spacing w:line="360" w:lineRule="auto"/>
        <w:ind w:right="26"/>
        <w:rPr>
          <w:rFonts w:ascii="黑体" w:eastAsia="黑体" w:hAnsi="宋体" w:hint="eastAsia"/>
          <w:color w:val="000000" w:themeColor="text1"/>
          <w:szCs w:val="21"/>
        </w:rPr>
      </w:pPr>
      <w:bookmarkStart w:id="94" w:name="EB4a1a56bb417f49869c382fe2d2f3c740"/>
      <w:bookmarkEnd w:id="94"/>
    </w:p>
    <w:p w14:paraId="5D1BC760" w14:textId="77777777" w:rsidR="00626A5C" w:rsidRPr="009011E5" w:rsidRDefault="00626A5C">
      <w:pPr>
        <w:adjustRightInd w:val="0"/>
        <w:snapToGrid w:val="0"/>
        <w:spacing w:line="360" w:lineRule="auto"/>
        <w:ind w:right="26"/>
        <w:rPr>
          <w:rFonts w:ascii="黑体" w:eastAsia="黑体" w:hAnsi="宋体" w:hint="eastAsia"/>
          <w:color w:val="000000" w:themeColor="text1"/>
          <w:szCs w:val="21"/>
        </w:rPr>
      </w:pPr>
    </w:p>
    <w:p w14:paraId="0DBCA46A" w14:textId="77777777" w:rsidR="00626A5C" w:rsidRPr="009011E5" w:rsidRDefault="00626A5C">
      <w:pPr>
        <w:adjustRightInd w:val="0"/>
        <w:snapToGrid w:val="0"/>
        <w:spacing w:line="360" w:lineRule="auto"/>
        <w:ind w:right="26"/>
        <w:rPr>
          <w:rFonts w:ascii="黑体" w:eastAsia="黑体" w:hAnsi="宋体" w:hint="eastAsia"/>
          <w:color w:val="000000" w:themeColor="text1"/>
          <w:szCs w:val="21"/>
        </w:rPr>
      </w:pPr>
    </w:p>
    <w:p w14:paraId="18FC37A0" w14:textId="77777777" w:rsidR="00626A5C" w:rsidRPr="009011E5" w:rsidRDefault="00626A5C">
      <w:pPr>
        <w:adjustRightInd w:val="0"/>
        <w:snapToGrid w:val="0"/>
        <w:spacing w:line="360" w:lineRule="auto"/>
        <w:ind w:right="26"/>
        <w:rPr>
          <w:rFonts w:ascii="黑体" w:eastAsia="黑体" w:hAnsi="宋体" w:hint="eastAsia"/>
          <w:color w:val="000000" w:themeColor="text1"/>
          <w:szCs w:val="21"/>
        </w:rPr>
      </w:pPr>
    </w:p>
    <w:p w14:paraId="1EEEA2AF" w14:textId="77777777" w:rsidR="00626A5C" w:rsidRPr="009011E5" w:rsidRDefault="00EB5B27">
      <w:pPr>
        <w:adjustRightInd w:val="0"/>
        <w:snapToGrid w:val="0"/>
        <w:spacing w:line="360" w:lineRule="auto"/>
        <w:ind w:right="26"/>
        <w:rPr>
          <w:rFonts w:ascii="黑体" w:eastAsia="黑体" w:hAnsi="宋体" w:hint="eastAsia"/>
          <w:color w:val="000000" w:themeColor="text1"/>
          <w:szCs w:val="21"/>
        </w:rPr>
      </w:pPr>
      <w:r w:rsidRPr="009011E5">
        <w:rPr>
          <w:rFonts w:ascii="黑体" w:eastAsia="黑体" w:hAnsi="宋体" w:hint="eastAsia"/>
          <w:color w:val="000000" w:themeColor="text1"/>
          <w:szCs w:val="21"/>
        </w:rPr>
        <w:br w:type="page"/>
      </w:r>
      <w:r w:rsidRPr="009011E5">
        <w:rPr>
          <w:rFonts w:ascii="黑体" w:eastAsia="黑体" w:hAnsi="宋体" w:hint="eastAsia"/>
          <w:color w:val="000000" w:themeColor="text1"/>
          <w:szCs w:val="21"/>
        </w:rPr>
        <w:lastRenderedPageBreak/>
        <w:t>附页3-1</w:t>
      </w:r>
      <w:bookmarkStart w:id="95" w:name="_Toc30101"/>
    </w:p>
    <w:p w14:paraId="43E3D7D5" w14:textId="77777777" w:rsidR="00626A5C" w:rsidRPr="009011E5" w:rsidRDefault="00EB5B27">
      <w:pPr>
        <w:pStyle w:val="2"/>
        <w:jc w:val="center"/>
        <w:rPr>
          <w:rFonts w:ascii="宋体" w:hAnsi="宋体" w:hint="eastAsia"/>
          <w:color w:val="000000" w:themeColor="text1"/>
          <w:sz w:val="28"/>
          <w:szCs w:val="28"/>
        </w:rPr>
      </w:pPr>
      <w:bookmarkStart w:id="96" w:name="_Toc107394221"/>
      <w:bookmarkStart w:id="97" w:name="_Toc10412"/>
      <w:bookmarkEnd w:id="95"/>
      <w:r w:rsidRPr="009011E5">
        <w:rPr>
          <w:rFonts w:ascii="宋体" w:hAnsi="宋体" w:hint="eastAsia"/>
          <w:color w:val="000000" w:themeColor="text1"/>
          <w:sz w:val="28"/>
          <w:szCs w:val="28"/>
        </w:rPr>
        <w:t>评标因素及标准</w:t>
      </w:r>
      <w:bookmarkEnd w:id="96"/>
      <w:bookmarkEnd w:id="97"/>
    </w:p>
    <w:p w14:paraId="16DBF26E" w14:textId="77777777" w:rsidR="00626A5C" w:rsidRPr="009011E5" w:rsidRDefault="00626A5C">
      <w:pPr>
        <w:rPr>
          <w:color w:val="000000" w:themeColor="text1"/>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2507"/>
        <w:gridCol w:w="6239"/>
      </w:tblGrid>
      <w:tr w:rsidR="00626A5C" w:rsidRPr="009011E5" w14:paraId="6EB95314" w14:textId="77777777">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0EF01698"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条款号</w:t>
            </w: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2B9F7446"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评分点名称</w:t>
            </w: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1F3C7DF8"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评审标准</w:t>
            </w:r>
          </w:p>
        </w:tc>
      </w:tr>
      <w:tr w:rsidR="00626A5C" w:rsidRPr="009011E5" w14:paraId="35F377BF" w14:textId="77777777">
        <w:tc>
          <w:tcPr>
            <w:tcW w:w="0" w:type="auto"/>
            <w:vMerge w:val="restart"/>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56B52B1D"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2.1.1</w:t>
            </w:r>
          </w:p>
          <w:p w14:paraId="7F43D352"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资格评审</w:t>
            </w: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680EDE2F"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法人营业执照</w:t>
            </w: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1D6E9269"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法人提交企业法人营业执照副本(或者法人登记证书)以及组织机构代码证副本原件扫描件；</w:t>
            </w:r>
          </w:p>
        </w:tc>
      </w:tr>
      <w:tr w:rsidR="00626A5C" w:rsidRPr="009011E5" w14:paraId="67B48A48" w14:textId="77777777">
        <w:tc>
          <w:tcPr>
            <w:tcW w:w="0" w:type="auto"/>
            <w:vMerge/>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5845BDAA" w14:textId="77777777" w:rsidR="00626A5C" w:rsidRPr="009011E5" w:rsidRDefault="00626A5C">
            <w:pPr>
              <w:jc w:val="center"/>
              <w:rPr>
                <w:rFonts w:ascii="宋体" w:hAnsi="宋体" w:cs="宋体" w:hint="eastAsia"/>
                <w:color w:val="000000" w:themeColor="text1"/>
              </w:rPr>
            </w:pP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068A1673"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湖南省政府采购供应商资格承诺函</w:t>
            </w: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7A8BFEA2"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供应商提交《湖南省政府采购供应商资格承诺函》;</w:t>
            </w:r>
          </w:p>
        </w:tc>
      </w:tr>
      <w:tr w:rsidR="00626A5C" w:rsidRPr="009011E5" w14:paraId="799598E1" w14:textId="77777777">
        <w:tc>
          <w:tcPr>
            <w:tcW w:w="0" w:type="auto"/>
            <w:vMerge/>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1429C8B2" w14:textId="77777777" w:rsidR="00626A5C" w:rsidRPr="009011E5" w:rsidRDefault="00626A5C">
            <w:pPr>
              <w:jc w:val="center"/>
              <w:rPr>
                <w:rFonts w:ascii="宋体" w:hAnsi="宋体" w:cs="宋体" w:hint="eastAsia"/>
                <w:color w:val="000000" w:themeColor="text1"/>
              </w:rPr>
            </w:pP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220514A8"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法定代表或法人授权委托书原件及复印件（</w:t>
            </w:r>
            <w:proofErr w:type="gramStart"/>
            <w:r w:rsidRPr="009011E5">
              <w:rPr>
                <w:rFonts w:ascii="宋体" w:hAnsi="宋体" w:cs="宋体"/>
                <w:color w:val="000000" w:themeColor="text1"/>
              </w:rPr>
              <w:t>含社保证明</w:t>
            </w:r>
            <w:proofErr w:type="gramEnd"/>
            <w:r w:rsidRPr="009011E5">
              <w:rPr>
                <w:rFonts w:ascii="宋体" w:hAnsi="宋体" w:cs="宋体"/>
                <w:color w:val="000000" w:themeColor="text1"/>
              </w:rPr>
              <w:t>）</w:t>
            </w: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37F62927"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法人提交法定代表人身份证明原件扫描件或者法定代表人授权委托书原件扫描件以及被授权代表人在投标单位或投标单位依法登记的分支机构近三个月内任意一个月的</w:t>
            </w:r>
            <w:proofErr w:type="gramStart"/>
            <w:r w:rsidRPr="009011E5">
              <w:rPr>
                <w:rFonts w:ascii="宋体" w:hAnsi="宋体" w:cs="宋体"/>
                <w:color w:val="000000" w:themeColor="text1"/>
              </w:rPr>
              <w:t>社保证明</w:t>
            </w:r>
            <w:proofErr w:type="gramEnd"/>
            <w:r w:rsidRPr="009011E5">
              <w:rPr>
                <w:rFonts w:ascii="宋体" w:hAnsi="宋体" w:cs="宋体"/>
                <w:color w:val="000000" w:themeColor="text1"/>
              </w:rPr>
              <w:t>并附法定代表人身份证明原件扫描件，自然人提交身份证原件扫描件;</w:t>
            </w:r>
          </w:p>
        </w:tc>
      </w:tr>
      <w:tr w:rsidR="00626A5C" w:rsidRPr="009011E5" w14:paraId="3874B751" w14:textId="77777777">
        <w:tc>
          <w:tcPr>
            <w:tcW w:w="0" w:type="auto"/>
            <w:vMerge/>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7B16D629" w14:textId="77777777" w:rsidR="00626A5C" w:rsidRPr="009011E5" w:rsidRDefault="00626A5C">
            <w:pPr>
              <w:jc w:val="center"/>
              <w:rPr>
                <w:rFonts w:ascii="宋体" w:hAnsi="宋体" w:cs="宋体" w:hint="eastAsia"/>
                <w:color w:val="000000" w:themeColor="text1"/>
              </w:rPr>
            </w:pP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3622EEC9"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信用记录查询情况</w:t>
            </w: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752F73A7"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信用记录查询。(由采购人、代理机构进行查询，无需供应商提供书面申明);</w:t>
            </w:r>
          </w:p>
        </w:tc>
      </w:tr>
      <w:tr w:rsidR="00626A5C" w:rsidRPr="009011E5" w14:paraId="056640D7" w14:textId="77777777">
        <w:tc>
          <w:tcPr>
            <w:tcW w:w="0" w:type="auto"/>
            <w:vMerge/>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70A97CC2" w14:textId="77777777" w:rsidR="00626A5C" w:rsidRPr="009011E5" w:rsidRDefault="00626A5C">
            <w:pPr>
              <w:jc w:val="center"/>
              <w:rPr>
                <w:rFonts w:ascii="宋体" w:hAnsi="宋体" w:cs="宋体" w:hint="eastAsia"/>
                <w:color w:val="000000" w:themeColor="text1"/>
              </w:rPr>
            </w:pP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3124129E"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其他说明</w:t>
            </w: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4FEAFFDA"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其他说明。(非法人组织参与投标需提供的相关证明材料)</w:t>
            </w:r>
          </w:p>
        </w:tc>
      </w:tr>
      <w:tr w:rsidR="00626A5C" w:rsidRPr="009011E5" w14:paraId="126D1430" w14:textId="77777777">
        <w:tc>
          <w:tcPr>
            <w:tcW w:w="0" w:type="auto"/>
            <w:vMerge/>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3ED22823" w14:textId="77777777" w:rsidR="00626A5C" w:rsidRPr="009011E5" w:rsidRDefault="00626A5C">
            <w:pPr>
              <w:jc w:val="center"/>
              <w:rPr>
                <w:rFonts w:ascii="宋体" w:hAnsi="宋体" w:cs="宋体" w:hint="eastAsia"/>
                <w:color w:val="000000" w:themeColor="text1"/>
              </w:rPr>
            </w:pP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1F5A8AC1"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具有履行本项目采购合同所必须的设备和专业技术能力证明材料（根据项目具体履约需求明确）</w:t>
            </w: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6F89BEE4"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具有履行本项目采购合同所必须的设备和专业技术能力证明材料（根据项目具体履约需求明确）;</w:t>
            </w:r>
          </w:p>
        </w:tc>
      </w:tr>
      <w:tr w:rsidR="00626A5C" w:rsidRPr="009011E5" w14:paraId="0DEE0951" w14:textId="77777777">
        <w:tc>
          <w:tcPr>
            <w:tcW w:w="0" w:type="auto"/>
            <w:vMerge/>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7DAC2384" w14:textId="77777777" w:rsidR="00626A5C" w:rsidRPr="009011E5" w:rsidRDefault="00626A5C">
            <w:pPr>
              <w:jc w:val="center"/>
              <w:rPr>
                <w:rFonts w:ascii="宋体" w:hAnsi="宋体" w:cs="宋体" w:hint="eastAsia"/>
                <w:color w:val="000000" w:themeColor="text1"/>
              </w:rPr>
            </w:pP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4FDB73FE"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特定资格条件</w:t>
            </w: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30FDA6A0" w14:textId="77777777" w:rsidR="00626A5C" w:rsidRPr="009011E5" w:rsidRDefault="00EB5B27">
            <w:pPr>
              <w:jc w:val="center"/>
              <w:rPr>
                <w:rFonts w:ascii="宋体" w:hAnsi="宋体" w:cs="宋体" w:hint="eastAsia"/>
                <w:color w:val="000000" w:themeColor="text1"/>
              </w:rPr>
            </w:pPr>
            <w:r w:rsidRPr="009011E5">
              <w:rPr>
                <w:rFonts w:ascii="宋体" w:hAnsi="宋体" w:cs="宋体" w:hint="eastAsia"/>
                <w:b/>
                <w:bCs/>
                <w:color w:val="000000" w:themeColor="text1"/>
              </w:rPr>
              <w:t>无</w:t>
            </w:r>
          </w:p>
        </w:tc>
      </w:tr>
      <w:tr w:rsidR="00626A5C" w:rsidRPr="009011E5" w14:paraId="2D13A1F4" w14:textId="77777777">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7FE81CF2"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条款号</w:t>
            </w: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06AB7CC8"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评分点名称</w:t>
            </w: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7BDECAB6"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评审标准</w:t>
            </w:r>
          </w:p>
        </w:tc>
      </w:tr>
      <w:tr w:rsidR="00626A5C" w:rsidRPr="009011E5" w14:paraId="4534789C" w14:textId="77777777">
        <w:tc>
          <w:tcPr>
            <w:tcW w:w="0" w:type="auto"/>
            <w:vMerge w:val="restart"/>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6538CE9A"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2.1.2</w:t>
            </w:r>
          </w:p>
          <w:p w14:paraId="4F5AD64A"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符合性评审</w:t>
            </w: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6ADBC7BF"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是否满足招标文件商务、技术等实质性要求</w:t>
            </w: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0C8AD5B0"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评标委员会应当对符合资格条件的投标人的投标文件进行符合性审查，以确定其是否满足招标文件商务、技术等实质性要求。</w:t>
            </w:r>
          </w:p>
        </w:tc>
      </w:tr>
      <w:tr w:rsidR="00626A5C" w:rsidRPr="009011E5" w14:paraId="606D1BE6" w14:textId="77777777">
        <w:tc>
          <w:tcPr>
            <w:tcW w:w="0" w:type="auto"/>
            <w:vMerge/>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0903D0F1" w14:textId="77777777" w:rsidR="00626A5C" w:rsidRPr="009011E5" w:rsidRDefault="00626A5C">
            <w:pPr>
              <w:jc w:val="center"/>
              <w:rPr>
                <w:rFonts w:ascii="宋体" w:hAnsi="宋体" w:cs="宋体" w:hint="eastAsia"/>
                <w:color w:val="000000" w:themeColor="text1"/>
              </w:rPr>
            </w:pP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72735FFA"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投标文件响应性</w:t>
            </w: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4F35DD06"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依据招标文件的规定，从投标文件的有效性、完整性和对招标文件的响应程度进行审查，以确定是否对招标文件的实质性要求</w:t>
            </w:r>
            <w:proofErr w:type="gramStart"/>
            <w:r w:rsidRPr="009011E5">
              <w:rPr>
                <w:rFonts w:ascii="宋体" w:hAnsi="宋体" w:cs="宋体"/>
                <w:color w:val="000000" w:themeColor="text1"/>
              </w:rPr>
              <w:t>作出</w:t>
            </w:r>
            <w:proofErr w:type="gramEnd"/>
            <w:r w:rsidRPr="009011E5">
              <w:rPr>
                <w:rFonts w:ascii="宋体" w:hAnsi="宋体" w:cs="宋体"/>
                <w:color w:val="000000" w:themeColor="text1"/>
              </w:rPr>
              <w:t>响应。评标委员会决定投标文件的</w:t>
            </w:r>
            <w:proofErr w:type="gramStart"/>
            <w:r w:rsidRPr="009011E5">
              <w:rPr>
                <w:rFonts w:ascii="宋体" w:hAnsi="宋体" w:cs="宋体"/>
                <w:color w:val="000000" w:themeColor="text1"/>
              </w:rPr>
              <w:t>响应性只根据</w:t>
            </w:r>
            <w:proofErr w:type="gramEnd"/>
            <w:r w:rsidRPr="009011E5">
              <w:rPr>
                <w:rFonts w:ascii="宋体" w:hAnsi="宋体" w:cs="宋体"/>
                <w:color w:val="000000" w:themeColor="text1"/>
              </w:rPr>
              <w:t>投标文件真实无误的内容，而不依据外部的证据，但投标文件有不真实、不正确的内容时除外。</w:t>
            </w:r>
          </w:p>
        </w:tc>
      </w:tr>
      <w:tr w:rsidR="00626A5C" w:rsidRPr="009011E5" w14:paraId="596DAFC4" w14:textId="77777777">
        <w:tc>
          <w:tcPr>
            <w:tcW w:w="0" w:type="auto"/>
            <w:vMerge/>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54D435E6" w14:textId="77777777" w:rsidR="00626A5C" w:rsidRPr="009011E5" w:rsidRDefault="00626A5C">
            <w:pPr>
              <w:jc w:val="center"/>
              <w:rPr>
                <w:rFonts w:ascii="宋体" w:hAnsi="宋体" w:cs="宋体" w:hint="eastAsia"/>
                <w:color w:val="000000" w:themeColor="text1"/>
              </w:rPr>
            </w:pP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6C248F3F"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供应商不得通过修正或撤销不合要求的偏离从而使其投标成为实质上响应的投标</w:t>
            </w: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519843CB"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供应商不得通过修正或撤销不合要求的偏离从而使其投标成为实质上响应的投标。</w:t>
            </w:r>
          </w:p>
        </w:tc>
      </w:tr>
      <w:tr w:rsidR="00626A5C" w:rsidRPr="009011E5" w14:paraId="4B68DDA0" w14:textId="77777777">
        <w:tc>
          <w:tcPr>
            <w:tcW w:w="0" w:type="auto"/>
            <w:vMerge/>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5FFCD70E" w14:textId="77777777" w:rsidR="00626A5C" w:rsidRPr="009011E5" w:rsidRDefault="00626A5C">
            <w:pPr>
              <w:jc w:val="center"/>
              <w:rPr>
                <w:rFonts w:ascii="宋体" w:hAnsi="宋体" w:cs="宋体" w:hint="eastAsia"/>
                <w:color w:val="000000" w:themeColor="text1"/>
              </w:rPr>
            </w:pP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01D320A9"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投标文件属下列情况之一的，投标无效：</w:t>
            </w: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1B98AE71" w14:textId="77777777" w:rsidR="00626A5C" w:rsidRPr="009011E5" w:rsidRDefault="00626A5C">
            <w:pPr>
              <w:jc w:val="center"/>
              <w:rPr>
                <w:rFonts w:ascii="宋体" w:hAnsi="宋体" w:cs="宋体" w:hint="eastAsia"/>
                <w:color w:val="000000" w:themeColor="text1"/>
              </w:rPr>
            </w:pPr>
          </w:p>
        </w:tc>
      </w:tr>
      <w:tr w:rsidR="00626A5C" w:rsidRPr="009011E5" w14:paraId="13A8C955" w14:textId="77777777">
        <w:tc>
          <w:tcPr>
            <w:tcW w:w="0" w:type="auto"/>
            <w:vMerge/>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110B12ED" w14:textId="77777777" w:rsidR="00626A5C" w:rsidRPr="009011E5" w:rsidRDefault="00626A5C">
            <w:pPr>
              <w:jc w:val="center"/>
              <w:rPr>
                <w:rFonts w:ascii="宋体" w:hAnsi="宋体" w:cs="宋体" w:hint="eastAsia"/>
                <w:color w:val="000000" w:themeColor="text1"/>
              </w:rPr>
            </w:pP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70E1D2BB"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未按照招标文件规定要求签署、盖章的</w:t>
            </w: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225E3876"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投标文件中商务技术文件未按照招标文件规定要求签署、盖章的</w:t>
            </w:r>
          </w:p>
        </w:tc>
      </w:tr>
      <w:tr w:rsidR="00626A5C" w:rsidRPr="009011E5" w14:paraId="74B61A56" w14:textId="77777777">
        <w:tc>
          <w:tcPr>
            <w:tcW w:w="0" w:type="auto"/>
            <w:vMerge/>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4D4079C6" w14:textId="77777777" w:rsidR="00626A5C" w:rsidRPr="009011E5" w:rsidRDefault="00626A5C">
            <w:pPr>
              <w:jc w:val="center"/>
              <w:rPr>
                <w:rFonts w:ascii="宋体" w:hAnsi="宋体" w:cs="宋体" w:hint="eastAsia"/>
                <w:color w:val="000000" w:themeColor="text1"/>
              </w:rPr>
            </w:pP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3D8C8E1A"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投标文件是否超过</w:t>
            </w:r>
            <w:proofErr w:type="gramStart"/>
            <w:r w:rsidRPr="009011E5">
              <w:rPr>
                <w:rFonts w:ascii="宋体" w:hAnsi="宋体" w:cs="宋体"/>
                <w:color w:val="000000" w:themeColor="text1"/>
              </w:rPr>
              <w:t>负最高</w:t>
            </w:r>
            <w:proofErr w:type="gramEnd"/>
            <w:r w:rsidRPr="009011E5">
              <w:rPr>
                <w:rFonts w:ascii="宋体" w:hAnsi="宋体" w:cs="宋体"/>
                <w:color w:val="000000" w:themeColor="text1"/>
              </w:rPr>
              <w:t>项数</w:t>
            </w: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543447DF"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投标文件没有对招标文件的实质性要求和条件</w:t>
            </w:r>
            <w:proofErr w:type="gramStart"/>
            <w:r w:rsidRPr="009011E5">
              <w:rPr>
                <w:rFonts w:ascii="宋体" w:hAnsi="宋体" w:cs="宋体"/>
                <w:color w:val="000000" w:themeColor="text1"/>
              </w:rPr>
              <w:t>作出</w:t>
            </w:r>
            <w:proofErr w:type="gramEnd"/>
            <w:r w:rsidRPr="009011E5">
              <w:rPr>
                <w:rFonts w:ascii="宋体" w:hAnsi="宋体" w:cs="宋体"/>
                <w:color w:val="000000" w:themeColor="text1"/>
              </w:rPr>
              <w:t>响应，或者对招标文件的偏差超出招标文件规定的偏差范围或最高项数；</w:t>
            </w:r>
          </w:p>
        </w:tc>
      </w:tr>
      <w:tr w:rsidR="00626A5C" w:rsidRPr="009011E5" w14:paraId="7E1A911D" w14:textId="77777777">
        <w:tc>
          <w:tcPr>
            <w:tcW w:w="0" w:type="auto"/>
            <w:vMerge/>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091D5DC4" w14:textId="77777777" w:rsidR="00626A5C" w:rsidRPr="009011E5" w:rsidRDefault="00626A5C">
            <w:pPr>
              <w:jc w:val="center"/>
              <w:rPr>
                <w:rFonts w:ascii="宋体" w:hAnsi="宋体" w:cs="宋体" w:hint="eastAsia"/>
                <w:color w:val="000000" w:themeColor="text1"/>
              </w:rPr>
            </w:pP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46A2D9E1"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投标报价</w:t>
            </w: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708D76FC"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报价超过招标文件中规定的预算金额或者最高限价的；</w:t>
            </w:r>
          </w:p>
        </w:tc>
      </w:tr>
      <w:tr w:rsidR="00626A5C" w:rsidRPr="009011E5" w14:paraId="153E92A1" w14:textId="77777777">
        <w:tc>
          <w:tcPr>
            <w:tcW w:w="0" w:type="auto"/>
            <w:vMerge/>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5C3DF135" w14:textId="77777777" w:rsidR="00626A5C" w:rsidRPr="009011E5" w:rsidRDefault="00626A5C">
            <w:pPr>
              <w:jc w:val="center"/>
              <w:rPr>
                <w:rFonts w:ascii="宋体" w:hAnsi="宋体" w:cs="宋体" w:hint="eastAsia"/>
                <w:color w:val="000000" w:themeColor="text1"/>
              </w:rPr>
            </w:pP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4F5B58D7"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投标有效期</w:t>
            </w: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7E6C2118"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投标有效期不足的；</w:t>
            </w:r>
          </w:p>
        </w:tc>
      </w:tr>
      <w:tr w:rsidR="00626A5C" w:rsidRPr="009011E5" w14:paraId="59E5F456" w14:textId="77777777">
        <w:tc>
          <w:tcPr>
            <w:tcW w:w="0" w:type="auto"/>
            <w:vMerge/>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1C8BD62D" w14:textId="77777777" w:rsidR="00626A5C" w:rsidRPr="009011E5" w:rsidRDefault="00626A5C">
            <w:pPr>
              <w:jc w:val="center"/>
              <w:rPr>
                <w:rFonts w:ascii="宋体" w:hAnsi="宋体" w:cs="宋体" w:hint="eastAsia"/>
                <w:color w:val="000000" w:themeColor="text1"/>
              </w:rPr>
            </w:pP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3BA42BDA"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投标文件含有采购人不能接受的附加条件的</w:t>
            </w: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24332A2E"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投标文件含有采购人不能接受的附加条件的</w:t>
            </w:r>
          </w:p>
        </w:tc>
      </w:tr>
      <w:tr w:rsidR="00626A5C" w:rsidRPr="009011E5" w14:paraId="670A5BAA" w14:textId="77777777">
        <w:tc>
          <w:tcPr>
            <w:tcW w:w="0" w:type="auto"/>
            <w:vMerge/>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65DB67F9" w14:textId="77777777" w:rsidR="00626A5C" w:rsidRPr="009011E5" w:rsidRDefault="00626A5C">
            <w:pPr>
              <w:jc w:val="center"/>
              <w:rPr>
                <w:rFonts w:ascii="宋体" w:hAnsi="宋体" w:cs="宋体" w:hint="eastAsia"/>
                <w:color w:val="000000" w:themeColor="text1"/>
              </w:rPr>
            </w:pP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2D30A867"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法律、法规和招标文件规定的其他投标无效情形</w:t>
            </w: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3EB9554E"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法律、法规和招标文件规定的其他投标无效情形的。</w:t>
            </w:r>
          </w:p>
        </w:tc>
      </w:tr>
      <w:tr w:rsidR="00626A5C" w:rsidRPr="009011E5" w14:paraId="4906C40E" w14:textId="77777777">
        <w:tc>
          <w:tcPr>
            <w:tcW w:w="0" w:type="auto"/>
            <w:vMerge/>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136B69CB" w14:textId="77777777" w:rsidR="00626A5C" w:rsidRPr="009011E5" w:rsidRDefault="00626A5C">
            <w:pPr>
              <w:jc w:val="center"/>
              <w:rPr>
                <w:rFonts w:ascii="宋体" w:hAnsi="宋体" w:cs="宋体" w:hint="eastAsia"/>
                <w:color w:val="000000" w:themeColor="text1"/>
              </w:rPr>
            </w:pP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1AC64CD7"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投标标的范围小于采购标的范围的</w:t>
            </w: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447EA182"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投标标的范围小于采购标的范围的</w:t>
            </w:r>
          </w:p>
        </w:tc>
      </w:tr>
      <w:tr w:rsidR="00626A5C" w:rsidRPr="009011E5" w14:paraId="088D5394" w14:textId="77777777">
        <w:tc>
          <w:tcPr>
            <w:tcW w:w="0" w:type="auto"/>
            <w:vMerge/>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239C2009" w14:textId="77777777" w:rsidR="00626A5C" w:rsidRPr="009011E5" w:rsidRDefault="00626A5C">
            <w:pPr>
              <w:jc w:val="center"/>
              <w:rPr>
                <w:rFonts w:ascii="宋体" w:hAnsi="宋体" w:cs="宋体" w:hint="eastAsia"/>
                <w:color w:val="000000" w:themeColor="text1"/>
              </w:rPr>
            </w:pP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3785AFAB"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不符合★条款</w:t>
            </w: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1EB10804"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不符合★条款</w:t>
            </w:r>
          </w:p>
        </w:tc>
      </w:tr>
      <w:tr w:rsidR="00626A5C" w:rsidRPr="009011E5" w14:paraId="67A05CEB" w14:textId="77777777">
        <w:tc>
          <w:tcPr>
            <w:tcW w:w="0" w:type="auto"/>
            <w:vMerge/>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30CC0B3D" w14:textId="77777777" w:rsidR="00626A5C" w:rsidRPr="009011E5" w:rsidRDefault="00626A5C">
            <w:pPr>
              <w:jc w:val="center"/>
              <w:rPr>
                <w:rFonts w:ascii="宋体" w:hAnsi="宋体" w:cs="宋体" w:hint="eastAsia"/>
                <w:color w:val="000000" w:themeColor="text1"/>
              </w:rPr>
            </w:pP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1ED7FF06"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投标文件电子文档有病毒</w:t>
            </w: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5F5F572E"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投标文件电子文档有病毒</w:t>
            </w:r>
          </w:p>
        </w:tc>
      </w:tr>
      <w:tr w:rsidR="00626A5C" w:rsidRPr="009011E5" w14:paraId="18AB016B" w14:textId="77777777">
        <w:tc>
          <w:tcPr>
            <w:tcW w:w="0" w:type="auto"/>
            <w:vMerge/>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0E19A214" w14:textId="77777777" w:rsidR="00626A5C" w:rsidRPr="009011E5" w:rsidRDefault="00626A5C">
            <w:pPr>
              <w:jc w:val="center"/>
              <w:rPr>
                <w:rFonts w:ascii="宋体" w:hAnsi="宋体" w:cs="宋体" w:hint="eastAsia"/>
                <w:color w:val="000000" w:themeColor="text1"/>
              </w:rPr>
            </w:pP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086B92AA"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投标文件用不属于本中心的电子密钥进行加密</w:t>
            </w: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21E63C7B"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投标文件用不属于本中心的电子密钥进行加密</w:t>
            </w:r>
          </w:p>
        </w:tc>
      </w:tr>
      <w:tr w:rsidR="00626A5C" w:rsidRPr="009011E5" w14:paraId="62D132BE" w14:textId="77777777">
        <w:tc>
          <w:tcPr>
            <w:tcW w:w="0" w:type="auto"/>
            <w:vMerge/>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73622B54" w14:textId="77777777" w:rsidR="00626A5C" w:rsidRPr="009011E5" w:rsidRDefault="00626A5C">
            <w:pPr>
              <w:jc w:val="center"/>
              <w:rPr>
                <w:rFonts w:ascii="宋体" w:hAnsi="宋体" w:cs="宋体" w:hint="eastAsia"/>
                <w:color w:val="000000" w:themeColor="text1"/>
              </w:rPr>
            </w:pP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18251DF8"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选了非本项目的加密规则文件，导致投标文件不能在开标时解密</w:t>
            </w: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62FB6EA9"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选了非本项目的加密规则文件，导致投标文件不能在开标时解密</w:t>
            </w:r>
          </w:p>
        </w:tc>
      </w:tr>
      <w:tr w:rsidR="00626A5C" w:rsidRPr="009011E5" w14:paraId="73CD5C23" w14:textId="77777777">
        <w:tc>
          <w:tcPr>
            <w:tcW w:w="0" w:type="auto"/>
            <w:vMerge/>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0E948BB4" w14:textId="77777777" w:rsidR="00626A5C" w:rsidRPr="009011E5" w:rsidRDefault="00626A5C">
            <w:pPr>
              <w:jc w:val="center"/>
              <w:rPr>
                <w:rFonts w:ascii="宋体" w:hAnsi="宋体" w:cs="宋体" w:hint="eastAsia"/>
                <w:color w:val="000000" w:themeColor="text1"/>
              </w:rPr>
            </w:pP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73C02259"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法律、法规规定的其他情形</w:t>
            </w:r>
          </w:p>
        </w:tc>
        <w:tc>
          <w:tcPr>
            <w:tcW w:w="0" w:type="auto"/>
            <w:tcBorders>
              <w:top w:val="single" w:sz="2" w:space="0" w:color="000000"/>
              <w:left w:val="single" w:sz="2" w:space="0" w:color="000000"/>
              <w:bottom w:val="single" w:sz="2" w:space="0" w:color="000000"/>
              <w:right w:val="single" w:sz="2" w:space="0" w:color="000000"/>
            </w:tcBorders>
            <w:tcMar>
              <w:top w:w="102" w:type="dxa"/>
              <w:bottom w:w="102" w:type="dxa"/>
            </w:tcMar>
            <w:vAlign w:val="center"/>
          </w:tcPr>
          <w:p w14:paraId="2CF2A5BF" w14:textId="77777777" w:rsidR="00626A5C" w:rsidRPr="009011E5" w:rsidRDefault="00EB5B27">
            <w:pPr>
              <w:jc w:val="center"/>
              <w:rPr>
                <w:rFonts w:ascii="宋体" w:hAnsi="宋体" w:cs="宋体" w:hint="eastAsia"/>
                <w:color w:val="000000" w:themeColor="text1"/>
              </w:rPr>
            </w:pPr>
            <w:r w:rsidRPr="009011E5">
              <w:rPr>
                <w:rFonts w:ascii="宋体" w:hAnsi="宋体" w:cs="宋体"/>
                <w:color w:val="000000" w:themeColor="text1"/>
              </w:rPr>
              <w:t>法律、法规规定的其他情形</w:t>
            </w:r>
          </w:p>
        </w:tc>
      </w:tr>
    </w:tbl>
    <w:p w14:paraId="28549D0F" w14:textId="77777777" w:rsidR="00626A5C" w:rsidRPr="009011E5" w:rsidRDefault="00EB5B27">
      <w:pPr>
        <w:pStyle w:val="2"/>
        <w:rPr>
          <w:rFonts w:ascii="黑体" w:eastAsia="黑体" w:hAnsi="华文中宋" w:hint="eastAsia"/>
          <w:b w:val="0"/>
          <w:color w:val="000000" w:themeColor="text1"/>
          <w:sz w:val="28"/>
          <w:szCs w:val="28"/>
        </w:rPr>
      </w:pPr>
      <w:r w:rsidRPr="009011E5">
        <w:rPr>
          <w:rFonts w:ascii="黑体" w:eastAsia="黑体" w:hAnsi="华文中宋" w:hint="eastAsia"/>
          <w:b w:val="0"/>
          <w:color w:val="000000" w:themeColor="text1"/>
          <w:sz w:val="28"/>
          <w:szCs w:val="28"/>
        </w:rPr>
        <w:br w:type="page"/>
      </w:r>
      <w:bookmarkStart w:id="98" w:name="_Toc463"/>
      <w:bookmarkStart w:id="99" w:name="_Toc107394222"/>
      <w:r w:rsidRPr="009011E5">
        <w:rPr>
          <w:rFonts w:ascii="黑体" w:eastAsia="黑体" w:hAnsi="华文中宋" w:hint="eastAsia"/>
          <w:b w:val="0"/>
          <w:color w:val="000000" w:themeColor="text1"/>
          <w:sz w:val="28"/>
          <w:szCs w:val="28"/>
        </w:rPr>
        <w:lastRenderedPageBreak/>
        <w:t>正文</w:t>
      </w:r>
      <w:bookmarkEnd w:id="98"/>
      <w:bookmarkEnd w:id="99"/>
    </w:p>
    <w:p w14:paraId="511A031E" w14:textId="77777777" w:rsidR="00626A5C" w:rsidRPr="009011E5" w:rsidRDefault="00EB5B27">
      <w:pPr>
        <w:adjustRightInd w:val="0"/>
        <w:snapToGrid w:val="0"/>
        <w:spacing w:line="360" w:lineRule="auto"/>
        <w:jc w:val="left"/>
        <w:rPr>
          <w:rFonts w:ascii="宋体" w:hAnsi="宋体" w:hint="eastAsia"/>
          <w:b/>
          <w:color w:val="000000" w:themeColor="text1"/>
          <w:szCs w:val="21"/>
        </w:rPr>
      </w:pPr>
      <w:r w:rsidRPr="009011E5">
        <w:rPr>
          <w:rFonts w:ascii="宋体" w:hAnsi="宋体" w:hint="eastAsia"/>
          <w:b/>
          <w:color w:val="000000" w:themeColor="text1"/>
          <w:szCs w:val="21"/>
        </w:rPr>
        <w:t>1.评标方法</w:t>
      </w:r>
    </w:p>
    <w:p w14:paraId="6DF6785A"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1.1评标方法：综合评分法，指投标文件满足招标文件全部实质性要求，</w:t>
      </w:r>
      <w:proofErr w:type="gramStart"/>
      <w:r w:rsidRPr="009011E5">
        <w:rPr>
          <w:rFonts w:ascii="宋体" w:hAnsi="宋体" w:hint="eastAsia"/>
          <w:color w:val="000000" w:themeColor="text1"/>
          <w:szCs w:val="21"/>
        </w:rPr>
        <w:t>且按照</w:t>
      </w:r>
      <w:proofErr w:type="gramEnd"/>
      <w:r w:rsidRPr="009011E5">
        <w:rPr>
          <w:rFonts w:ascii="宋体" w:hAnsi="宋体" w:hint="eastAsia"/>
          <w:color w:val="000000" w:themeColor="text1"/>
          <w:szCs w:val="21"/>
        </w:rPr>
        <w:t>评审因素的量化指标评审得分最高的供应商为中标候选人的评标方法。</w:t>
      </w:r>
    </w:p>
    <w:p w14:paraId="23740876"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bCs/>
          <w:color w:val="000000" w:themeColor="text1"/>
          <w:szCs w:val="21"/>
        </w:rPr>
        <w:t>1.2</w:t>
      </w:r>
      <w:r w:rsidRPr="009011E5">
        <w:rPr>
          <w:rFonts w:ascii="宋体" w:hAnsi="宋体" w:hint="eastAsia"/>
          <w:color w:val="000000" w:themeColor="text1"/>
          <w:szCs w:val="21"/>
        </w:rPr>
        <w:t>评标因素：评审因素的设定应当与供应商所提供货物服务的质量相关，包括投标报价、技术或者服务水平、履约能力、售后服务等，但不包括第二章正文部分总则第3条“供应商的资格要求”。</w:t>
      </w:r>
      <w:r w:rsidRPr="009011E5">
        <w:rPr>
          <w:rFonts w:ascii="宋体" w:hAnsi="宋体" w:hint="eastAsia"/>
          <w:bCs/>
          <w:color w:val="000000" w:themeColor="text1"/>
          <w:szCs w:val="21"/>
        </w:rPr>
        <w:t>本采购项目</w:t>
      </w:r>
      <w:r w:rsidRPr="009011E5">
        <w:rPr>
          <w:rFonts w:ascii="宋体" w:hAnsi="宋体" w:hint="eastAsia"/>
          <w:color w:val="000000" w:themeColor="text1"/>
          <w:szCs w:val="21"/>
        </w:rPr>
        <w:t>的评标因素和标准见【</w:t>
      </w:r>
      <w:r w:rsidRPr="009011E5">
        <w:rPr>
          <w:rFonts w:ascii="宋体" w:hAnsi="宋体" w:hint="eastAsia"/>
          <w:b/>
          <w:color w:val="000000" w:themeColor="text1"/>
          <w:szCs w:val="21"/>
        </w:rPr>
        <w:t>评标方法及标准前附表</w:t>
      </w:r>
      <w:r w:rsidRPr="009011E5">
        <w:rPr>
          <w:rFonts w:ascii="宋体" w:hAnsi="宋体" w:hint="eastAsia"/>
          <w:color w:val="000000" w:themeColor="text1"/>
          <w:szCs w:val="21"/>
        </w:rPr>
        <w:t>】。</w:t>
      </w:r>
    </w:p>
    <w:p w14:paraId="357562C5"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1.3采购人不接受供应商给予的赠品、回扣或者与采购无关的其他商品、服务。</w:t>
      </w:r>
    </w:p>
    <w:p w14:paraId="735AF97A" w14:textId="77777777" w:rsidR="00626A5C" w:rsidRPr="009011E5" w:rsidRDefault="00EB5B27">
      <w:pPr>
        <w:adjustRightInd w:val="0"/>
        <w:snapToGrid w:val="0"/>
        <w:spacing w:line="360" w:lineRule="auto"/>
        <w:jc w:val="left"/>
        <w:rPr>
          <w:rFonts w:ascii="宋体" w:hAnsi="宋体" w:hint="eastAsia"/>
          <w:b/>
          <w:bCs/>
          <w:color w:val="000000" w:themeColor="text1"/>
          <w:szCs w:val="21"/>
        </w:rPr>
      </w:pPr>
      <w:r w:rsidRPr="009011E5">
        <w:rPr>
          <w:rFonts w:ascii="宋体" w:hAnsi="宋体" w:hint="eastAsia"/>
          <w:b/>
          <w:bCs/>
          <w:color w:val="000000" w:themeColor="text1"/>
          <w:szCs w:val="21"/>
        </w:rPr>
        <w:t>2.评标程序</w:t>
      </w:r>
    </w:p>
    <w:p w14:paraId="0421BC54" w14:textId="77777777" w:rsidR="00626A5C" w:rsidRPr="009011E5" w:rsidRDefault="00EB5B27">
      <w:pPr>
        <w:adjustRightInd w:val="0"/>
        <w:snapToGrid w:val="0"/>
        <w:spacing w:line="360" w:lineRule="auto"/>
        <w:ind w:firstLineChars="200" w:firstLine="420"/>
        <w:jc w:val="left"/>
        <w:rPr>
          <w:rFonts w:ascii="宋体" w:hAnsi="宋体" w:hint="eastAsia"/>
          <w:bCs/>
          <w:color w:val="000000" w:themeColor="text1"/>
          <w:szCs w:val="21"/>
        </w:rPr>
      </w:pPr>
      <w:r w:rsidRPr="009011E5">
        <w:rPr>
          <w:rFonts w:ascii="宋体" w:hAnsi="宋体" w:hint="eastAsia"/>
          <w:bCs/>
          <w:color w:val="000000" w:themeColor="text1"/>
          <w:szCs w:val="21"/>
        </w:rPr>
        <w:t>2.1</w:t>
      </w:r>
      <w:r w:rsidRPr="009011E5">
        <w:rPr>
          <w:rFonts w:ascii="宋体" w:hAnsi="宋体" w:hint="eastAsia"/>
          <w:color w:val="000000" w:themeColor="text1"/>
          <w:szCs w:val="21"/>
        </w:rPr>
        <w:t>评标程序分为投标文件商务、技术等符合性审查、澄清有关问题、比较和评价、确定中标候选人名单。</w:t>
      </w:r>
    </w:p>
    <w:p w14:paraId="1D429180" w14:textId="77777777" w:rsidR="00626A5C" w:rsidRPr="009011E5" w:rsidRDefault="00EB5B27">
      <w:pPr>
        <w:adjustRightInd w:val="0"/>
        <w:snapToGrid w:val="0"/>
        <w:spacing w:line="360" w:lineRule="auto"/>
        <w:jc w:val="left"/>
        <w:rPr>
          <w:rFonts w:ascii="宋体" w:hAnsi="宋体" w:hint="eastAsia"/>
          <w:b/>
          <w:bCs/>
          <w:color w:val="000000" w:themeColor="text1"/>
          <w:szCs w:val="21"/>
        </w:rPr>
      </w:pPr>
      <w:r w:rsidRPr="009011E5">
        <w:rPr>
          <w:rFonts w:ascii="宋体" w:hAnsi="宋体" w:hint="eastAsia"/>
          <w:b/>
          <w:bCs/>
          <w:color w:val="000000" w:themeColor="text1"/>
          <w:szCs w:val="21"/>
        </w:rPr>
        <w:t>3. 投标文件符合性审查</w:t>
      </w:r>
    </w:p>
    <w:p w14:paraId="1DD48AB5"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3.1评标委员会应当对符合资格条件的供应商的投标文件进行符合性审查，以确定其是否满足招标文件商务、技术等实质性要求。</w:t>
      </w:r>
    </w:p>
    <w:p w14:paraId="7DDA05DC"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（1）依据招标文件的规定，从投标文件的有效性、完整性和对招标文件的响应程度进行审查，以确定是否对招标文件的实质性要求</w:t>
      </w:r>
      <w:proofErr w:type="gramStart"/>
      <w:r w:rsidRPr="009011E5">
        <w:rPr>
          <w:rFonts w:ascii="宋体" w:hAnsi="宋体" w:hint="eastAsia"/>
          <w:color w:val="000000" w:themeColor="text1"/>
          <w:szCs w:val="21"/>
        </w:rPr>
        <w:t>作出</w:t>
      </w:r>
      <w:proofErr w:type="gramEnd"/>
      <w:r w:rsidRPr="009011E5">
        <w:rPr>
          <w:rFonts w:ascii="宋体" w:hAnsi="宋体" w:hint="eastAsia"/>
          <w:color w:val="000000" w:themeColor="text1"/>
          <w:szCs w:val="21"/>
        </w:rPr>
        <w:t>响应。评标委员会决定投标文件的</w:t>
      </w:r>
      <w:proofErr w:type="gramStart"/>
      <w:r w:rsidRPr="009011E5">
        <w:rPr>
          <w:rFonts w:ascii="宋体" w:hAnsi="宋体" w:hint="eastAsia"/>
          <w:color w:val="000000" w:themeColor="text1"/>
          <w:szCs w:val="21"/>
        </w:rPr>
        <w:t>响应性只根据</w:t>
      </w:r>
      <w:proofErr w:type="gramEnd"/>
      <w:r w:rsidRPr="009011E5">
        <w:rPr>
          <w:rFonts w:ascii="宋体" w:hAnsi="宋体" w:hint="eastAsia"/>
          <w:color w:val="000000" w:themeColor="text1"/>
          <w:szCs w:val="21"/>
        </w:rPr>
        <w:t>投标文件真实无误的内容，而不依据外部的证据，但投标文件有不真实、不正确的内容时除外。</w:t>
      </w:r>
    </w:p>
    <w:p w14:paraId="301FCD65"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（2）供应商不得通过修正或撤销不合要求的偏离从而使其投标成为实质上响应的投标。</w:t>
      </w:r>
    </w:p>
    <w:p w14:paraId="4F177AED"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3.2投标文件属下列情况之一的，投标无效：</w:t>
      </w:r>
    </w:p>
    <w:p w14:paraId="52D3AAC4"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（1）投标文件中商务技术文件未按照招标文件规定要求签署、盖章的；</w:t>
      </w:r>
    </w:p>
    <w:p w14:paraId="1D4B04C9"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（2）投标文件没有对招标文件的实质性要求和条件</w:t>
      </w:r>
      <w:proofErr w:type="gramStart"/>
      <w:r w:rsidRPr="009011E5">
        <w:rPr>
          <w:rFonts w:ascii="宋体" w:hAnsi="宋体" w:hint="eastAsia"/>
          <w:color w:val="000000" w:themeColor="text1"/>
          <w:szCs w:val="21"/>
        </w:rPr>
        <w:t>作出</w:t>
      </w:r>
      <w:proofErr w:type="gramEnd"/>
      <w:r w:rsidRPr="009011E5">
        <w:rPr>
          <w:rFonts w:ascii="宋体" w:hAnsi="宋体" w:hint="eastAsia"/>
          <w:color w:val="000000" w:themeColor="text1"/>
          <w:szCs w:val="21"/>
        </w:rPr>
        <w:t>响应，或者对招标文件的偏差超出招标文件规定的偏差范围或最高项数；</w:t>
      </w:r>
    </w:p>
    <w:p w14:paraId="620355DB"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 xml:space="preserve">（3）报价超过招标文件中规定的预算金额或者最高限价的； </w:t>
      </w:r>
    </w:p>
    <w:p w14:paraId="35018D4C"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（4）投标有效期不足的；</w:t>
      </w:r>
    </w:p>
    <w:p w14:paraId="1796752D"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（5）投标文件含有采购人不能接受的附加条件的；</w:t>
      </w:r>
    </w:p>
    <w:p w14:paraId="021A0DA7"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（6）法律、法规和招标文件规定的其他投标无效情形的。</w:t>
      </w:r>
    </w:p>
    <w:p w14:paraId="3C8A6C07" w14:textId="77777777" w:rsidR="00626A5C" w:rsidRPr="009011E5" w:rsidRDefault="00EB5B27">
      <w:pPr>
        <w:adjustRightInd w:val="0"/>
        <w:snapToGrid w:val="0"/>
        <w:spacing w:line="360" w:lineRule="auto"/>
        <w:jc w:val="left"/>
        <w:rPr>
          <w:rFonts w:ascii="宋体" w:hAnsi="宋体" w:hint="eastAsia"/>
          <w:bCs/>
          <w:color w:val="000000" w:themeColor="text1"/>
          <w:szCs w:val="21"/>
        </w:rPr>
      </w:pPr>
      <w:r w:rsidRPr="009011E5">
        <w:rPr>
          <w:rFonts w:ascii="宋体" w:hAnsi="宋体" w:hint="eastAsia"/>
          <w:b/>
          <w:bCs/>
          <w:color w:val="000000" w:themeColor="text1"/>
          <w:szCs w:val="21"/>
        </w:rPr>
        <w:t>4. 澄清有关问题</w:t>
      </w:r>
    </w:p>
    <w:p w14:paraId="255F1067"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4.1对于投标文件中含义不明确、同类问题表述不一致或者有明显文字和计算错误的内容，评标委员会应当要求供应商</w:t>
      </w:r>
      <w:proofErr w:type="gramStart"/>
      <w:r w:rsidRPr="009011E5">
        <w:rPr>
          <w:rFonts w:ascii="宋体" w:hAnsi="宋体" w:hint="eastAsia"/>
          <w:color w:val="000000" w:themeColor="text1"/>
          <w:szCs w:val="21"/>
        </w:rPr>
        <w:t>作出</w:t>
      </w:r>
      <w:proofErr w:type="gramEnd"/>
      <w:r w:rsidRPr="009011E5">
        <w:rPr>
          <w:rFonts w:ascii="宋体" w:hAnsi="宋体" w:hint="eastAsia"/>
          <w:color w:val="000000" w:themeColor="text1"/>
          <w:szCs w:val="21"/>
        </w:rPr>
        <w:t>必要的澄清、说明或者补正。</w:t>
      </w:r>
    </w:p>
    <w:p w14:paraId="4B051150"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4.2投标文件报价出现前后不一致的，除【</w:t>
      </w:r>
      <w:r w:rsidRPr="009011E5">
        <w:rPr>
          <w:rFonts w:ascii="宋体" w:hAnsi="宋体" w:hint="eastAsia"/>
          <w:b/>
          <w:color w:val="000000" w:themeColor="text1"/>
          <w:szCs w:val="21"/>
        </w:rPr>
        <w:t>评标方法及标准前附表</w:t>
      </w:r>
      <w:r w:rsidRPr="009011E5">
        <w:rPr>
          <w:rFonts w:ascii="宋体" w:hAnsi="宋体" w:hint="eastAsia"/>
          <w:color w:val="000000" w:themeColor="text1"/>
          <w:szCs w:val="21"/>
        </w:rPr>
        <w:t>】另有规定外，按照下列规定修正：</w:t>
      </w:r>
    </w:p>
    <w:p w14:paraId="1C76185C"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（1）投标文件中开标一览表内容与投标文件中相应内容不一致的，以开标一览表为准；</w:t>
      </w:r>
    </w:p>
    <w:p w14:paraId="79914348"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（2）大写金额和小写金额不一致的，以大写金额为准；</w:t>
      </w:r>
    </w:p>
    <w:p w14:paraId="54CF1465"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（3）单价金额小数点或者百分比有明显错位的，以开标一览表的总价为准，并修改单价；</w:t>
      </w:r>
    </w:p>
    <w:p w14:paraId="274E4E9E"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（4）总价金额与按单价汇总金额不一致的，以单价金额计算结果为准。</w:t>
      </w:r>
    </w:p>
    <w:p w14:paraId="022ADAC5"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lastRenderedPageBreak/>
        <w:t>4.3投标文件报价同时出现两种以上不一致的，按照前款规定的顺序修正。修正后的报价由供应商代表签字(或者加盖单位章)确认后产生约束力，供应商不确认的，其投标无效。</w:t>
      </w:r>
    </w:p>
    <w:p w14:paraId="4117631A"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4.4供应商的澄清、说明或者补正可采用电子形式，并加盖电子公章，或者由法定代表人或其授权的代表签字，并按评标委员会的通知要求递交。供应商的澄清、说明或者补正不得超出投标文件的范围或者改变投标文件的实质性内容。评标委员会不接受供应商主动提交的澄清、说明或者补正。</w:t>
      </w:r>
    </w:p>
    <w:p w14:paraId="3941A461"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4.5有效的书面澄清材料，是投标文件的补充材料，成为投标文件的组成部分。</w:t>
      </w:r>
    </w:p>
    <w:p w14:paraId="264BF61B"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4.6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14:paraId="4B2D2D9E" w14:textId="77777777" w:rsidR="00626A5C" w:rsidRPr="009011E5" w:rsidRDefault="00EB5B27">
      <w:pPr>
        <w:adjustRightInd w:val="0"/>
        <w:snapToGrid w:val="0"/>
        <w:spacing w:line="360" w:lineRule="auto"/>
        <w:jc w:val="left"/>
        <w:rPr>
          <w:rFonts w:ascii="宋体" w:hAnsi="宋体" w:hint="eastAsia"/>
          <w:b/>
          <w:bCs/>
          <w:color w:val="000000" w:themeColor="text1"/>
          <w:szCs w:val="21"/>
        </w:rPr>
      </w:pPr>
      <w:r w:rsidRPr="009011E5">
        <w:rPr>
          <w:rFonts w:ascii="宋体" w:hAnsi="宋体" w:hint="eastAsia"/>
          <w:b/>
          <w:bCs/>
          <w:color w:val="000000" w:themeColor="text1"/>
          <w:szCs w:val="21"/>
        </w:rPr>
        <w:t>5. 比较与评价</w:t>
      </w:r>
    </w:p>
    <w:p w14:paraId="1F3BEF00" w14:textId="77777777" w:rsidR="00626A5C" w:rsidRPr="009011E5" w:rsidRDefault="00EB5B27">
      <w:pPr>
        <w:adjustRightInd w:val="0"/>
        <w:snapToGrid w:val="0"/>
        <w:spacing w:line="360" w:lineRule="auto"/>
        <w:ind w:firstLineChars="200" w:firstLine="420"/>
        <w:jc w:val="left"/>
        <w:rPr>
          <w:rFonts w:ascii="宋体" w:hAnsi="宋体" w:hint="eastAsia"/>
          <w:bCs/>
          <w:color w:val="000000" w:themeColor="text1"/>
          <w:szCs w:val="21"/>
        </w:rPr>
      </w:pPr>
      <w:r w:rsidRPr="009011E5">
        <w:rPr>
          <w:rFonts w:ascii="宋体" w:hAnsi="宋体" w:hint="eastAsia"/>
          <w:bCs/>
          <w:color w:val="000000" w:themeColor="text1"/>
          <w:szCs w:val="21"/>
        </w:rPr>
        <w:t>5.1评标委员会应按照招标文件中规定的评标方法、</w:t>
      </w:r>
      <w:r w:rsidRPr="009011E5">
        <w:rPr>
          <w:rFonts w:ascii="宋体" w:hAnsi="宋体" w:hint="eastAsia"/>
          <w:color w:val="000000" w:themeColor="text1"/>
          <w:szCs w:val="21"/>
        </w:rPr>
        <w:t>标准和评标因素，</w:t>
      </w:r>
      <w:r w:rsidRPr="009011E5">
        <w:rPr>
          <w:rFonts w:ascii="宋体" w:hAnsi="宋体" w:hint="eastAsia"/>
          <w:bCs/>
          <w:color w:val="000000" w:themeColor="text1"/>
          <w:szCs w:val="21"/>
        </w:rPr>
        <w:t>对</w:t>
      </w:r>
      <w:r w:rsidRPr="009011E5">
        <w:rPr>
          <w:rFonts w:ascii="宋体" w:hAnsi="宋体" w:hint="eastAsia"/>
          <w:color w:val="000000" w:themeColor="text1"/>
          <w:szCs w:val="21"/>
        </w:rPr>
        <w:t>资格性检查和符合性检查</w:t>
      </w:r>
      <w:r w:rsidRPr="009011E5">
        <w:rPr>
          <w:rFonts w:ascii="宋体" w:hAnsi="宋体" w:hint="eastAsia"/>
          <w:bCs/>
          <w:color w:val="000000" w:themeColor="text1"/>
          <w:szCs w:val="21"/>
        </w:rPr>
        <w:t>合格的投标文件进行评估，综合比较与评价。</w:t>
      </w:r>
    </w:p>
    <w:p w14:paraId="594C9C5B"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5.2投标报价的修正或调整：</w:t>
      </w:r>
    </w:p>
    <w:p w14:paraId="6B17223A"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（1）如果有算术错误，投标报价将按本章第4.2款进行算术修正及修正次序规则修正。</w:t>
      </w:r>
    </w:p>
    <w:p w14:paraId="7188FCBC"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（2）需落实政府采购政策（价格评审优惠、优先采购）的，按【</w:t>
      </w:r>
      <w:r w:rsidRPr="009011E5">
        <w:rPr>
          <w:rFonts w:ascii="宋体" w:hAnsi="宋体" w:hint="eastAsia"/>
          <w:b/>
          <w:color w:val="000000" w:themeColor="text1"/>
          <w:szCs w:val="21"/>
        </w:rPr>
        <w:t>评标方法及标准前附表</w:t>
      </w:r>
      <w:r w:rsidRPr="009011E5">
        <w:rPr>
          <w:rFonts w:ascii="宋体" w:hAnsi="宋体" w:hint="eastAsia"/>
          <w:color w:val="000000" w:themeColor="text1"/>
          <w:szCs w:val="21"/>
        </w:rPr>
        <w:t>】相关规定进行价格调整的，以调整后的价格计算评标基准价和投标报价。</w:t>
      </w:r>
    </w:p>
    <w:p w14:paraId="2F54A744"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5.3投标报价评价：价格分应当采用低价优先法计算，即满足招标文件要求且投标价格最低的投标报价为评标基准价，其价格分为满分（报价权重分）。其他供应商的价格</w:t>
      </w:r>
      <w:proofErr w:type="gramStart"/>
      <w:r w:rsidRPr="009011E5">
        <w:rPr>
          <w:rFonts w:ascii="宋体" w:hAnsi="宋体" w:hint="eastAsia"/>
          <w:color w:val="000000" w:themeColor="text1"/>
          <w:szCs w:val="21"/>
        </w:rPr>
        <w:t>分统一</w:t>
      </w:r>
      <w:proofErr w:type="gramEnd"/>
      <w:r w:rsidRPr="009011E5">
        <w:rPr>
          <w:rFonts w:ascii="宋体" w:hAnsi="宋体" w:hint="eastAsia"/>
          <w:color w:val="000000" w:themeColor="text1"/>
          <w:szCs w:val="21"/>
        </w:rPr>
        <w:t>按照下列公式计算：</w:t>
      </w:r>
    </w:p>
    <w:p w14:paraId="5DA1B5FD" w14:textId="77777777" w:rsidR="00626A5C" w:rsidRPr="009011E5" w:rsidRDefault="00EB5B27">
      <w:pPr>
        <w:widowControl/>
        <w:ind w:firstLineChars="200" w:firstLine="420"/>
        <w:jc w:val="left"/>
        <w:rPr>
          <w:color w:val="000000" w:themeColor="text1"/>
        </w:rPr>
      </w:pPr>
      <w:r w:rsidRPr="009011E5">
        <w:rPr>
          <w:rFonts w:ascii="宋体" w:hAnsi="宋体" w:hint="eastAsia"/>
          <w:color w:val="000000" w:themeColor="text1"/>
          <w:szCs w:val="21"/>
        </w:rPr>
        <w:t>报价得分＝</w:t>
      </w:r>
      <w:r w:rsidRPr="009011E5">
        <w:rPr>
          <w:rFonts w:ascii="宋体" w:hAnsi="宋体" w:cs="宋体" w:hint="eastAsia"/>
          <w:color w:val="000000" w:themeColor="text1"/>
          <w:kern w:val="0"/>
          <w:szCs w:val="21"/>
          <w:lang w:bidi="ar"/>
        </w:rPr>
        <w:t>报价得分＝评标基准价÷投标报价×投标报价权重</w:t>
      </w:r>
    </w:p>
    <w:p w14:paraId="1FCFA665"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5.4技术、商务等评分项响应评价</w:t>
      </w:r>
    </w:p>
    <w:p w14:paraId="7C2F315A"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（1）技术、商务等评分项响应评分。按本章第1.2款规定的评标因素和标准，对技术、商务等评分</w:t>
      </w:r>
      <w:proofErr w:type="gramStart"/>
      <w:r w:rsidRPr="009011E5">
        <w:rPr>
          <w:rFonts w:ascii="宋体" w:hAnsi="宋体" w:hint="eastAsia"/>
          <w:color w:val="000000" w:themeColor="text1"/>
          <w:szCs w:val="21"/>
        </w:rPr>
        <w:t>项计算</w:t>
      </w:r>
      <w:proofErr w:type="gramEnd"/>
      <w:r w:rsidRPr="009011E5">
        <w:rPr>
          <w:rFonts w:ascii="宋体" w:hAnsi="宋体" w:hint="eastAsia"/>
          <w:color w:val="000000" w:themeColor="text1"/>
          <w:szCs w:val="21"/>
        </w:rPr>
        <w:t>得分。</w:t>
      </w:r>
    </w:p>
    <w:p w14:paraId="39854088"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5.5评标总得分</w:t>
      </w:r>
    </w:p>
    <w:p w14:paraId="48097E8B"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评标总得分＝F1×A1＋F2×A2＋……＋</w:t>
      </w:r>
      <w:proofErr w:type="spellStart"/>
      <w:r w:rsidRPr="009011E5">
        <w:rPr>
          <w:rFonts w:ascii="宋体" w:hAnsi="宋体" w:hint="eastAsia"/>
          <w:color w:val="000000" w:themeColor="text1"/>
          <w:szCs w:val="21"/>
        </w:rPr>
        <w:t>Fn</w:t>
      </w:r>
      <w:proofErr w:type="spellEnd"/>
      <w:r w:rsidRPr="009011E5">
        <w:rPr>
          <w:rFonts w:ascii="宋体" w:hAnsi="宋体" w:hint="eastAsia"/>
          <w:color w:val="000000" w:themeColor="text1"/>
          <w:szCs w:val="21"/>
        </w:rPr>
        <w:t>×An</w:t>
      </w:r>
    </w:p>
    <w:p w14:paraId="2F486BDF"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F1、F2……</w:t>
      </w:r>
      <w:proofErr w:type="spellStart"/>
      <w:r w:rsidRPr="009011E5">
        <w:rPr>
          <w:rFonts w:ascii="宋体" w:hAnsi="宋体" w:hint="eastAsia"/>
          <w:color w:val="000000" w:themeColor="text1"/>
          <w:szCs w:val="21"/>
        </w:rPr>
        <w:t>Fn</w:t>
      </w:r>
      <w:proofErr w:type="spellEnd"/>
      <w:r w:rsidRPr="009011E5">
        <w:rPr>
          <w:rFonts w:ascii="宋体" w:hAnsi="宋体" w:hint="eastAsia"/>
          <w:color w:val="000000" w:themeColor="text1"/>
          <w:szCs w:val="21"/>
        </w:rPr>
        <w:t>分别为各项评审因素的得分；</w:t>
      </w:r>
    </w:p>
    <w:p w14:paraId="085F0788"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A1、A2、……An 分别为各项评审因素所占的权重（A1＋A2＋…＋An＝1）。</w:t>
      </w:r>
    </w:p>
    <w:p w14:paraId="40B0A4C1"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评标过程中，不得去掉报价中的最高报价和最低报价。</w:t>
      </w:r>
    </w:p>
    <w:p w14:paraId="53AD4A5E"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5.6评分分值计算保留小数点后两位，小数点后第三位“四舍五入”。</w:t>
      </w:r>
    </w:p>
    <w:p w14:paraId="3A0AD237"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5.7评标时，评标委员会各成员应当独立对每个供应商的投标文件进行评价、评分，然后汇总每个供应商每项评分因素的得分。</w:t>
      </w:r>
    </w:p>
    <w:p w14:paraId="4C2F4832"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5.8提供相同品牌产品且通过资格审查、符合性审查的不同供应商参加同一合同项下投标的，按一家供应商计算，评审后得分最高的同品牌供应商获得中标供应商推荐资格，其他同品牌供应商不作为中标候选人。评审得分相同的，由采购人或者采购人委托评标委员会按照【</w:t>
      </w:r>
      <w:r w:rsidRPr="009011E5">
        <w:rPr>
          <w:rFonts w:ascii="宋体" w:hAnsi="宋体" w:hint="eastAsia"/>
          <w:b/>
          <w:color w:val="000000" w:themeColor="text1"/>
          <w:szCs w:val="21"/>
        </w:rPr>
        <w:t>评标方法及标准前附表</w:t>
      </w:r>
      <w:r w:rsidRPr="009011E5">
        <w:rPr>
          <w:rFonts w:ascii="宋体" w:hAnsi="宋体" w:hint="eastAsia"/>
          <w:color w:val="000000" w:themeColor="text1"/>
          <w:szCs w:val="21"/>
        </w:rPr>
        <w:t>】规定的方式确定一个供应商获得中标供应商推荐资格，招标文件未规定的采取随机抽取方式确定，其他同品牌供应商不作为中标候选人。</w:t>
      </w:r>
    </w:p>
    <w:p w14:paraId="4CF17331"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lastRenderedPageBreak/>
        <w:t>5.9非单一产品采购项目，采购人应当根据采购项目技术构成、产品价格比重等合理确定核心产品，并在【</w:t>
      </w:r>
      <w:r w:rsidRPr="009011E5">
        <w:rPr>
          <w:rFonts w:ascii="宋体" w:hAnsi="宋体" w:hint="eastAsia"/>
          <w:b/>
          <w:color w:val="000000" w:themeColor="text1"/>
          <w:szCs w:val="21"/>
        </w:rPr>
        <w:t>评标方法及标准前附表</w:t>
      </w:r>
      <w:r w:rsidRPr="009011E5">
        <w:rPr>
          <w:rFonts w:ascii="宋体" w:hAnsi="宋体" w:hint="eastAsia"/>
          <w:color w:val="000000" w:themeColor="text1"/>
          <w:szCs w:val="21"/>
        </w:rPr>
        <w:t>】中载明。多家供应商提供的核心产品品牌相同的，按前款规定处理。</w:t>
      </w:r>
    </w:p>
    <w:p w14:paraId="65DCEE26" w14:textId="77777777" w:rsidR="00626A5C" w:rsidRPr="009011E5" w:rsidRDefault="00EB5B27">
      <w:pPr>
        <w:adjustRightInd w:val="0"/>
        <w:snapToGrid w:val="0"/>
        <w:spacing w:line="360" w:lineRule="auto"/>
        <w:jc w:val="left"/>
        <w:rPr>
          <w:rFonts w:ascii="宋体" w:hAnsi="宋体" w:hint="eastAsia"/>
          <w:b/>
          <w:color w:val="000000" w:themeColor="text1"/>
          <w:szCs w:val="21"/>
        </w:rPr>
      </w:pPr>
      <w:r w:rsidRPr="009011E5">
        <w:rPr>
          <w:rFonts w:ascii="宋体" w:hAnsi="宋体" w:hint="eastAsia"/>
          <w:b/>
          <w:bCs/>
          <w:color w:val="000000" w:themeColor="text1"/>
          <w:szCs w:val="21"/>
        </w:rPr>
        <w:t>6.</w:t>
      </w:r>
      <w:r w:rsidRPr="009011E5">
        <w:rPr>
          <w:rFonts w:ascii="宋体" w:hAnsi="宋体" w:hint="eastAsia"/>
          <w:b/>
          <w:color w:val="000000" w:themeColor="text1"/>
          <w:szCs w:val="21"/>
        </w:rPr>
        <w:t xml:space="preserve"> 确定中标候选人名单</w:t>
      </w:r>
    </w:p>
    <w:p w14:paraId="67A90F5A" w14:textId="77777777" w:rsidR="00626A5C" w:rsidRPr="009011E5" w:rsidRDefault="00EB5B27">
      <w:pPr>
        <w:adjustRightInd w:val="0"/>
        <w:snapToGrid w:val="0"/>
        <w:spacing w:line="360" w:lineRule="auto"/>
        <w:ind w:firstLineChars="200" w:firstLine="420"/>
        <w:jc w:val="left"/>
        <w:rPr>
          <w:rFonts w:ascii="宋体" w:hAnsi="宋体" w:hint="eastAsia"/>
          <w:bCs/>
          <w:color w:val="000000" w:themeColor="text1"/>
          <w:szCs w:val="21"/>
        </w:rPr>
      </w:pPr>
      <w:r w:rsidRPr="009011E5">
        <w:rPr>
          <w:rFonts w:ascii="宋体" w:hAnsi="宋体" w:hint="eastAsia"/>
          <w:color w:val="000000" w:themeColor="text1"/>
          <w:szCs w:val="21"/>
        </w:rPr>
        <w:t>6.1评标委员会根据评标结果确定推荐的中标候选人名单，并</w:t>
      </w:r>
      <w:proofErr w:type="gramStart"/>
      <w:r w:rsidRPr="009011E5">
        <w:rPr>
          <w:rFonts w:ascii="宋体" w:hAnsi="宋体" w:hint="eastAsia"/>
          <w:color w:val="000000" w:themeColor="text1"/>
          <w:szCs w:val="21"/>
        </w:rPr>
        <w:t>按供应商综合</w:t>
      </w:r>
      <w:proofErr w:type="gramEnd"/>
      <w:r w:rsidRPr="009011E5">
        <w:rPr>
          <w:rFonts w:ascii="宋体" w:hAnsi="宋体" w:hint="eastAsia"/>
          <w:color w:val="000000" w:themeColor="text1"/>
          <w:szCs w:val="21"/>
        </w:rPr>
        <w:t>得分由高到低顺序排列。中标候选人并列的，由采购人或者采购人委托评标委员会按照招标文件第二章第31.2款规定的方式确定中标供应商。</w:t>
      </w:r>
    </w:p>
    <w:p w14:paraId="5BBEF0F2" w14:textId="77777777" w:rsidR="00626A5C" w:rsidRPr="009011E5" w:rsidRDefault="00EB5B27">
      <w:pPr>
        <w:adjustRightInd w:val="0"/>
        <w:snapToGrid w:val="0"/>
        <w:spacing w:line="360" w:lineRule="auto"/>
        <w:jc w:val="left"/>
        <w:rPr>
          <w:rFonts w:ascii="宋体" w:hAnsi="宋体" w:hint="eastAsia"/>
          <w:b/>
          <w:color w:val="000000" w:themeColor="text1"/>
          <w:szCs w:val="21"/>
        </w:rPr>
      </w:pPr>
      <w:r w:rsidRPr="009011E5">
        <w:rPr>
          <w:rFonts w:ascii="宋体" w:hAnsi="宋体" w:hint="eastAsia"/>
          <w:b/>
          <w:bCs/>
          <w:color w:val="000000" w:themeColor="text1"/>
          <w:szCs w:val="21"/>
        </w:rPr>
        <w:t>7.</w:t>
      </w:r>
      <w:r w:rsidRPr="009011E5">
        <w:rPr>
          <w:rFonts w:ascii="宋体" w:hAnsi="宋体" w:hint="eastAsia"/>
          <w:b/>
          <w:color w:val="000000" w:themeColor="text1"/>
          <w:szCs w:val="21"/>
        </w:rPr>
        <w:t>编写评标报告</w:t>
      </w:r>
    </w:p>
    <w:p w14:paraId="472E5A6A"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7.1评标</w:t>
      </w:r>
      <w:r w:rsidRPr="009011E5">
        <w:rPr>
          <w:rFonts w:ascii="宋体" w:hAnsi="宋体" w:hint="eastAsia"/>
          <w:bCs/>
          <w:color w:val="000000" w:themeColor="text1"/>
          <w:szCs w:val="21"/>
        </w:rPr>
        <w:t>委员会</w:t>
      </w:r>
      <w:r w:rsidRPr="009011E5">
        <w:rPr>
          <w:rFonts w:ascii="宋体" w:hAnsi="宋体" w:hint="eastAsia"/>
          <w:color w:val="000000" w:themeColor="text1"/>
          <w:szCs w:val="21"/>
        </w:rPr>
        <w:t>根据全体评标成员签字的原始评标记录和评标结果编写评标报告。</w:t>
      </w:r>
    </w:p>
    <w:p w14:paraId="584F80EE" w14:textId="77777777" w:rsidR="00626A5C" w:rsidRPr="009011E5" w:rsidRDefault="00EB5B27">
      <w:pPr>
        <w:adjustRightInd w:val="0"/>
        <w:snapToGrid w:val="0"/>
        <w:spacing w:line="360" w:lineRule="auto"/>
        <w:ind w:firstLineChars="200" w:firstLine="420"/>
        <w:jc w:val="left"/>
        <w:rPr>
          <w:rFonts w:ascii="宋体" w:hAnsi="宋体" w:hint="eastAsia"/>
          <w:bCs/>
          <w:color w:val="000000" w:themeColor="text1"/>
          <w:szCs w:val="21"/>
        </w:rPr>
      </w:pPr>
      <w:r w:rsidRPr="009011E5">
        <w:rPr>
          <w:rFonts w:ascii="宋体" w:hAnsi="宋体" w:hint="eastAsia"/>
          <w:color w:val="000000" w:themeColor="text1"/>
          <w:szCs w:val="21"/>
        </w:rPr>
        <w:t>7.2</w:t>
      </w:r>
      <w:r w:rsidRPr="009011E5">
        <w:rPr>
          <w:rFonts w:ascii="宋体" w:hAnsi="宋体" w:hint="eastAsia"/>
          <w:bCs/>
          <w:color w:val="000000" w:themeColor="text1"/>
          <w:szCs w:val="21"/>
        </w:rPr>
        <w:t>评标委员会成员对需要共同认定的事项存在争议的，应当按照少数服从多数的原则</w:t>
      </w:r>
      <w:proofErr w:type="gramStart"/>
      <w:r w:rsidRPr="009011E5">
        <w:rPr>
          <w:rFonts w:ascii="宋体" w:hAnsi="宋体" w:hint="eastAsia"/>
          <w:bCs/>
          <w:color w:val="000000" w:themeColor="text1"/>
          <w:szCs w:val="21"/>
        </w:rPr>
        <w:t>作出</w:t>
      </w:r>
      <w:proofErr w:type="gramEnd"/>
      <w:r w:rsidRPr="009011E5">
        <w:rPr>
          <w:rFonts w:ascii="宋体" w:hAnsi="宋体" w:hint="eastAsia"/>
          <w:bCs/>
          <w:color w:val="000000" w:themeColor="text1"/>
          <w:szCs w:val="21"/>
        </w:rPr>
        <w:t>结论。持不同意见的评标委员会成员应当在评标报告上签署不同意见及理由，否则视为同意评标报告。</w:t>
      </w:r>
    </w:p>
    <w:p w14:paraId="7D11FDED" w14:textId="77777777" w:rsidR="00626A5C" w:rsidRPr="009011E5" w:rsidRDefault="00EB5B27">
      <w:pPr>
        <w:adjustRightInd w:val="0"/>
        <w:snapToGrid w:val="0"/>
        <w:spacing w:line="360" w:lineRule="auto"/>
        <w:jc w:val="left"/>
        <w:rPr>
          <w:rFonts w:ascii="宋体" w:hAnsi="宋体" w:hint="eastAsia"/>
          <w:b/>
          <w:bCs/>
          <w:color w:val="000000" w:themeColor="text1"/>
          <w:szCs w:val="21"/>
        </w:rPr>
      </w:pPr>
      <w:r w:rsidRPr="009011E5">
        <w:rPr>
          <w:rFonts w:ascii="宋体" w:hAnsi="宋体" w:hint="eastAsia"/>
          <w:b/>
          <w:bCs/>
          <w:color w:val="000000" w:themeColor="text1"/>
          <w:szCs w:val="21"/>
        </w:rPr>
        <w:t>8.</w:t>
      </w:r>
      <w:r w:rsidRPr="009011E5">
        <w:rPr>
          <w:rFonts w:ascii="宋体" w:hAnsi="宋体" w:hint="eastAsia"/>
          <w:b/>
          <w:color w:val="000000" w:themeColor="text1"/>
          <w:szCs w:val="21"/>
        </w:rPr>
        <w:t>评标报告</w:t>
      </w:r>
      <w:r w:rsidRPr="009011E5">
        <w:rPr>
          <w:rFonts w:ascii="宋体" w:hAnsi="宋体" w:hint="eastAsia"/>
          <w:b/>
          <w:bCs/>
          <w:color w:val="000000" w:themeColor="text1"/>
          <w:szCs w:val="21"/>
        </w:rPr>
        <w:t>复核</w:t>
      </w:r>
    </w:p>
    <w:p w14:paraId="36477AA3"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8.1汇总完成后，除下列情形外，任何人不得修改评标结果：</w:t>
      </w:r>
    </w:p>
    <w:p w14:paraId="6F389DB2"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（1）分值汇总计算错误的；</w:t>
      </w:r>
    </w:p>
    <w:p w14:paraId="6A06B7BD"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（2）分项评分超出评分标准范围的；</w:t>
      </w:r>
    </w:p>
    <w:p w14:paraId="1EC3B417"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（3）评标委员会成员对客观评审因素评分不一致的；</w:t>
      </w:r>
    </w:p>
    <w:p w14:paraId="54E09572"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（4）经评标委员会认定评分畸高、</w:t>
      </w:r>
      <w:proofErr w:type="gramStart"/>
      <w:r w:rsidRPr="009011E5">
        <w:rPr>
          <w:rFonts w:ascii="宋体" w:hAnsi="宋体" w:hint="eastAsia"/>
          <w:color w:val="000000" w:themeColor="text1"/>
          <w:szCs w:val="21"/>
        </w:rPr>
        <w:t>畸</w:t>
      </w:r>
      <w:proofErr w:type="gramEnd"/>
      <w:r w:rsidRPr="009011E5">
        <w:rPr>
          <w:rFonts w:ascii="宋体" w:hAnsi="宋体" w:hint="eastAsia"/>
          <w:color w:val="000000" w:themeColor="text1"/>
          <w:szCs w:val="21"/>
        </w:rPr>
        <w:t>低的。</w:t>
      </w:r>
    </w:p>
    <w:p w14:paraId="46D20E01"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8.1评标报告签署前，经复核发现存在以上情形之一的，评标委员会应当当场修改评标结果，并在评标报告中记载；评标报告签署后至中标公告发布前，采购人或者采购代理机构发现存在以上情形之一的，应当组织原评标委员会进行重新评审，重新评审改变评标结果的，书面报告监督部门。</w:t>
      </w:r>
    </w:p>
    <w:p w14:paraId="0370232B"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8.2供应商对本条第一款情形提出质疑的，采购人或者采购代理机构可以组织原评标委员会进行重新评审，重新评审改变评标结果的，应当书面报告监督部门。</w:t>
      </w:r>
    </w:p>
    <w:p w14:paraId="0001E431" w14:textId="77777777" w:rsidR="00626A5C" w:rsidRPr="009011E5" w:rsidRDefault="00EB5B27">
      <w:pPr>
        <w:adjustRightInd w:val="0"/>
        <w:snapToGrid w:val="0"/>
        <w:spacing w:line="360" w:lineRule="auto"/>
        <w:jc w:val="left"/>
        <w:rPr>
          <w:rFonts w:ascii="宋体" w:hAnsi="宋体" w:hint="eastAsia"/>
          <w:b/>
          <w:color w:val="000000" w:themeColor="text1"/>
          <w:szCs w:val="21"/>
        </w:rPr>
      </w:pPr>
      <w:r w:rsidRPr="009011E5">
        <w:rPr>
          <w:rFonts w:ascii="宋体" w:hAnsi="宋体" w:hint="eastAsia"/>
          <w:b/>
          <w:color w:val="000000" w:themeColor="text1"/>
          <w:szCs w:val="21"/>
        </w:rPr>
        <w:t>9.停止评标</w:t>
      </w:r>
    </w:p>
    <w:p w14:paraId="639BEEC9"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9.1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70247DB1" w14:textId="77777777" w:rsidR="00626A5C" w:rsidRPr="009011E5" w:rsidRDefault="00EB5B27">
      <w:pPr>
        <w:adjustRightInd w:val="0"/>
        <w:snapToGrid w:val="0"/>
        <w:spacing w:line="360" w:lineRule="auto"/>
        <w:jc w:val="left"/>
        <w:rPr>
          <w:rFonts w:ascii="宋体" w:hAnsi="宋体" w:hint="eastAsia"/>
          <w:b/>
          <w:color w:val="000000" w:themeColor="text1"/>
          <w:szCs w:val="21"/>
        </w:rPr>
      </w:pPr>
      <w:r w:rsidRPr="009011E5">
        <w:rPr>
          <w:rFonts w:ascii="宋体" w:hAnsi="宋体" w:hint="eastAsia"/>
          <w:b/>
          <w:color w:val="000000" w:themeColor="text1"/>
          <w:szCs w:val="21"/>
        </w:rPr>
        <w:t>10. 重新组建评标委员会进行评标</w:t>
      </w:r>
    </w:p>
    <w:p w14:paraId="42F6F3D9"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10.1评标委员会或者其成员存在下列情形导致评标结果无效的，采购人、采购代理机构可以重新组建评标委员会进行评标，并书面报告监督部门，但采购合同已经履行的除外：</w:t>
      </w:r>
    </w:p>
    <w:p w14:paraId="16F5B21D"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（1）评标委员会组成不符合本办法规定的；</w:t>
      </w:r>
    </w:p>
    <w:p w14:paraId="6ABEB3B0"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（2）有《政府采购货物和服务招标投标管理办法》（财政部令第87号）第六十二条第一至五项情形的；</w:t>
      </w:r>
    </w:p>
    <w:p w14:paraId="310046C6"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（3）评标委员会及其成员独立评标受到非法干预的；</w:t>
      </w:r>
    </w:p>
    <w:p w14:paraId="72A7D99E" w14:textId="77777777" w:rsidR="00626A5C" w:rsidRPr="009011E5" w:rsidRDefault="00EB5B27">
      <w:pPr>
        <w:adjustRightInd w:val="0"/>
        <w:snapToGrid w:val="0"/>
        <w:spacing w:line="360" w:lineRule="auto"/>
        <w:ind w:firstLineChars="200" w:firstLine="420"/>
        <w:jc w:val="left"/>
        <w:rPr>
          <w:rFonts w:ascii="宋体" w:hAnsi="宋体" w:hint="eastAsia"/>
          <w:color w:val="000000" w:themeColor="text1"/>
          <w:szCs w:val="21"/>
        </w:rPr>
      </w:pPr>
      <w:r w:rsidRPr="009011E5">
        <w:rPr>
          <w:rFonts w:ascii="宋体" w:hAnsi="宋体" w:hint="eastAsia"/>
          <w:color w:val="000000" w:themeColor="text1"/>
          <w:szCs w:val="21"/>
        </w:rPr>
        <w:t>（4）有《政府采购法实施条例》第七十五条规定的违法行为的。</w:t>
      </w:r>
    </w:p>
    <w:p w14:paraId="2C546B60" w14:textId="77777777" w:rsidR="00626A5C" w:rsidRPr="009011E5" w:rsidRDefault="00EB5B27">
      <w:pPr>
        <w:adjustRightInd w:val="0"/>
        <w:snapToGrid w:val="0"/>
        <w:spacing w:line="360" w:lineRule="auto"/>
        <w:ind w:firstLineChars="200" w:firstLine="420"/>
        <w:rPr>
          <w:rFonts w:ascii="宋体" w:hAnsi="宋体" w:hint="eastAsia"/>
          <w:bCs/>
          <w:color w:val="000000" w:themeColor="text1"/>
          <w:szCs w:val="21"/>
        </w:rPr>
        <w:sectPr w:rsidR="00626A5C" w:rsidRPr="009011E5">
          <w:headerReference w:type="default" r:id="rId10"/>
          <w:footerReference w:type="default" r:id="rId11"/>
          <w:pgSz w:w="11910" w:h="16840"/>
          <w:pgMar w:top="1320" w:right="800" w:bottom="1180" w:left="1500" w:header="1028" w:footer="984" w:gutter="0"/>
          <w:cols w:space="720"/>
        </w:sectPr>
      </w:pPr>
      <w:r w:rsidRPr="009011E5">
        <w:rPr>
          <w:rFonts w:ascii="宋体" w:hAnsi="宋体" w:hint="eastAsia"/>
          <w:color w:val="000000" w:themeColor="text1"/>
          <w:szCs w:val="21"/>
        </w:rPr>
        <w:t>10.2有违法违规行为的原评标委员会成员不得参加重新组建的评标委员</w:t>
      </w:r>
      <w:bookmarkStart w:id="100" w:name="EB879747656dde4e97bf4646063511b1a0"/>
      <w:bookmarkEnd w:id="100"/>
      <w:r w:rsidRPr="009011E5">
        <w:rPr>
          <w:rFonts w:ascii="宋体" w:hAnsi="宋体" w:hint="eastAsia"/>
          <w:color w:val="000000" w:themeColor="text1"/>
          <w:szCs w:val="21"/>
        </w:rPr>
        <w:t>会。</w:t>
      </w:r>
    </w:p>
    <w:p w14:paraId="3DA807C9" w14:textId="556D55CF" w:rsidR="00626A5C" w:rsidRPr="009011E5" w:rsidRDefault="00EB5B27">
      <w:pPr>
        <w:pStyle w:val="3"/>
        <w:spacing w:line="240" w:lineRule="auto"/>
        <w:jc w:val="center"/>
        <w:rPr>
          <w:color w:val="000000" w:themeColor="text1"/>
        </w:rPr>
      </w:pPr>
      <w:r w:rsidRPr="009011E5">
        <w:rPr>
          <w:rFonts w:hint="eastAsia"/>
          <w:color w:val="000000" w:themeColor="text1"/>
        </w:rPr>
        <w:lastRenderedPageBreak/>
        <w:t>第四章</w:t>
      </w:r>
      <w:r w:rsidRPr="009011E5">
        <w:rPr>
          <w:rFonts w:hint="eastAsia"/>
          <w:color w:val="000000" w:themeColor="text1"/>
        </w:rPr>
        <w:t xml:space="preserve"> </w:t>
      </w:r>
      <w:r w:rsidR="00077DBB" w:rsidRPr="009011E5">
        <w:rPr>
          <w:rFonts w:hint="eastAsia"/>
          <w:color w:val="000000" w:themeColor="text1"/>
        </w:rPr>
        <w:t>技术规格、参数与要求</w:t>
      </w:r>
    </w:p>
    <w:p w14:paraId="6DA65AC1" w14:textId="77777777" w:rsidR="00077DBB" w:rsidRPr="009011E5" w:rsidRDefault="00077DBB" w:rsidP="00077DBB">
      <w:pPr>
        <w:spacing w:line="360" w:lineRule="auto"/>
        <w:rPr>
          <w:rFonts w:ascii="宋体" w:hAnsi="宋体" w:hint="eastAsia"/>
          <w:sz w:val="24"/>
          <w:szCs w:val="24"/>
        </w:rPr>
      </w:pPr>
      <w:r w:rsidRPr="009011E5">
        <w:rPr>
          <w:rFonts w:ascii="宋体" w:hAnsi="宋体" w:hint="eastAsia"/>
          <w:b/>
          <w:bCs/>
          <w:sz w:val="24"/>
          <w:szCs w:val="24"/>
        </w:rPr>
        <w:t>一、项目名称：</w:t>
      </w:r>
      <w:r w:rsidRPr="009011E5">
        <w:rPr>
          <w:rFonts w:ascii="宋体" w:hAnsi="宋体" w:hint="eastAsia"/>
          <w:sz w:val="24"/>
          <w:szCs w:val="24"/>
        </w:rPr>
        <w:t>上水堂国际酒店服务团队外包采购项目</w:t>
      </w:r>
    </w:p>
    <w:p w14:paraId="21F47FAC" w14:textId="2976CF45" w:rsidR="00077DBB" w:rsidRPr="009011E5" w:rsidRDefault="00077DBB" w:rsidP="00077DBB">
      <w:pPr>
        <w:spacing w:line="360" w:lineRule="auto"/>
        <w:rPr>
          <w:rFonts w:ascii="宋体" w:hAnsi="宋体" w:hint="eastAsia"/>
          <w:sz w:val="24"/>
          <w:szCs w:val="24"/>
        </w:rPr>
      </w:pPr>
      <w:r w:rsidRPr="009011E5">
        <w:rPr>
          <w:rFonts w:ascii="宋体" w:hAnsi="宋体" w:hint="eastAsia"/>
          <w:b/>
          <w:bCs/>
          <w:sz w:val="24"/>
          <w:szCs w:val="24"/>
        </w:rPr>
        <w:t>二、项目预算：</w:t>
      </w:r>
      <w:r w:rsidRPr="009011E5">
        <w:rPr>
          <w:rFonts w:ascii="宋体" w:hAnsi="宋体" w:hint="eastAsia"/>
          <w:b/>
          <w:sz w:val="24"/>
          <w:szCs w:val="24"/>
        </w:rPr>
        <w:t>7092556.2元</w:t>
      </w:r>
    </w:p>
    <w:p w14:paraId="3BD2B024" w14:textId="77777777" w:rsidR="00077DBB" w:rsidRPr="009011E5" w:rsidRDefault="00077DBB" w:rsidP="00077DBB">
      <w:pPr>
        <w:spacing w:line="360" w:lineRule="auto"/>
        <w:rPr>
          <w:rFonts w:ascii="宋体" w:hAnsi="宋体" w:hint="eastAsia"/>
          <w:sz w:val="24"/>
          <w:szCs w:val="24"/>
        </w:rPr>
      </w:pPr>
      <w:r w:rsidRPr="009011E5">
        <w:rPr>
          <w:rFonts w:ascii="宋体" w:hAnsi="宋体" w:hint="eastAsia"/>
          <w:b/>
          <w:bCs/>
          <w:sz w:val="24"/>
          <w:szCs w:val="24"/>
        </w:rPr>
        <w:t>三、服务期限：</w:t>
      </w:r>
      <w:r w:rsidRPr="009011E5">
        <w:rPr>
          <w:rFonts w:ascii="宋体" w:hAnsi="宋体" w:hint="eastAsia"/>
          <w:sz w:val="24"/>
          <w:szCs w:val="24"/>
        </w:rPr>
        <w:t>一年</w:t>
      </w:r>
    </w:p>
    <w:p w14:paraId="1CBC39EF" w14:textId="77777777" w:rsidR="00077DBB" w:rsidRPr="009011E5" w:rsidRDefault="00077DBB" w:rsidP="00077DBB">
      <w:pPr>
        <w:spacing w:line="360" w:lineRule="auto"/>
        <w:rPr>
          <w:rFonts w:ascii="宋体" w:hAnsi="宋体" w:hint="eastAsia"/>
          <w:b/>
          <w:bCs/>
          <w:sz w:val="24"/>
          <w:szCs w:val="24"/>
        </w:rPr>
      </w:pPr>
      <w:r w:rsidRPr="009011E5">
        <w:rPr>
          <w:rFonts w:ascii="宋体" w:hAnsi="宋体" w:hint="eastAsia"/>
          <w:b/>
          <w:bCs/>
          <w:sz w:val="24"/>
          <w:szCs w:val="24"/>
        </w:rPr>
        <w:t>四、项目概况</w:t>
      </w:r>
    </w:p>
    <w:p w14:paraId="7C074C07" w14:textId="77777777" w:rsidR="00077DBB" w:rsidRPr="009011E5" w:rsidRDefault="00077DBB" w:rsidP="00077DBB">
      <w:pPr>
        <w:spacing w:line="450" w:lineRule="exact"/>
        <w:ind w:firstLineChars="200" w:firstLine="480"/>
        <w:rPr>
          <w:rFonts w:ascii="宋体" w:hAnsi="宋体" w:hint="eastAsia"/>
          <w:sz w:val="24"/>
          <w:szCs w:val="24"/>
        </w:rPr>
      </w:pPr>
      <w:bookmarkStart w:id="101" w:name="_Hlk194052569"/>
      <w:r w:rsidRPr="009011E5">
        <w:rPr>
          <w:rFonts w:ascii="宋体" w:hAnsi="宋体" w:hint="eastAsia"/>
          <w:sz w:val="24"/>
          <w:szCs w:val="24"/>
        </w:rPr>
        <w:t>上水堂国际酒店由湖南自由贸易试验区临空产业投资集团投资兴建，位于湖南自由贸易试验区临空区，</w:t>
      </w:r>
      <w:proofErr w:type="gramStart"/>
      <w:r w:rsidRPr="009011E5">
        <w:rPr>
          <w:rFonts w:ascii="宋体" w:hAnsi="宋体" w:hint="eastAsia"/>
          <w:sz w:val="24"/>
          <w:szCs w:val="24"/>
        </w:rPr>
        <w:t>北接思源</w:t>
      </w:r>
      <w:proofErr w:type="gramEnd"/>
      <w:r w:rsidRPr="009011E5">
        <w:rPr>
          <w:rFonts w:ascii="宋体" w:hAnsi="宋体" w:hint="eastAsia"/>
          <w:sz w:val="24"/>
          <w:szCs w:val="24"/>
        </w:rPr>
        <w:t>路，南临人民东路，</w:t>
      </w:r>
      <w:proofErr w:type="gramStart"/>
      <w:r w:rsidRPr="009011E5">
        <w:rPr>
          <w:rFonts w:ascii="宋体" w:hAnsi="宋体" w:hint="eastAsia"/>
          <w:sz w:val="24"/>
          <w:szCs w:val="24"/>
        </w:rPr>
        <w:t>西接临空</w:t>
      </w:r>
      <w:proofErr w:type="gramEnd"/>
      <w:r w:rsidRPr="009011E5">
        <w:rPr>
          <w:rFonts w:ascii="宋体" w:hAnsi="宋体" w:hint="eastAsia"/>
          <w:sz w:val="24"/>
          <w:szCs w:val="24"/>
        </w:rPr>
        <w:t>北路，东靠机场大道，临近黄花机场及地铁六号线，毗邻长沙黄花国际机场。</w:t>
      </w:r>
    </w:p>
    <w:p w14:paraId="3EFCB050" w14:textId="77777777" w:rsidR="00077DBB" w:rsidRPr="009011E5" w:rsidRDefault="00077DBB" w:rsidP="00077DBB">
      <w:pPr>
        <w:spacing w:line="450" w:lineRule="exact"/>
        <w:ind w:firstLineChars="200" w:firstLine="480"/>
        <w:rPr>
          <w:rFonts w:ascii="宋体" w:hAnsi="宋体" w:hint="eastAsia"/>
          <w:strike/>
          <w:sz w:val="24"/>
          <w:szCs w:val="24"/>
        </w:rPr>
      </w:pPr>
      <w:r w:rsidRPr="009011E5">
        <w:rPr>
          <w:rFonts w:ascii="宋体" w:hAnsi="宋体" w:hint="eastAsia"/>
          <w:sz w:val="24"/>
          <w:szCs w:val="24"/>
        </w:rPr>
        <w:t>上水堂国际酒店建筑面积6.14万m,于2024年4月试运营，是机场周边乃至湖南省规模最大的酒店建筑群，酒店客房222间（含15间豪华套房、22间湖景双床房、16间</w:t>
      </w:r>
      <w:proofErr w:type="gramStart"/>
      <w:r w:rsidRPr="009011E5">
        <w:rPr>
          <w:rFonts w:ascii="宋体" w:hAnsi="宋体" w:hint="eastAsia"/>
          <w:sz w:val="24"/>
          <w:szCs w:val="24"/>
        </w:rPr>
        <w:t>行政双床</w:t>
      </w:r>
      <w:proofErr w:type="gramEnd"/>
      <w:r w:rsidRPr="009011E5">
        <w:rPr>
          <w:rFonts w:ascii="宋体" w:hAnsi="宋体" w:hint="eastAsia"/>
          <w:sz w:val="24"/>
          <w:szCs w:val="24"/>
        </w:rPr>
        <w:t>房、24间豪华双床房、141间豪华大床房）；公寓客房1357间（含B2公寓426间、B3公寓425间、A4公寓506间），</w:t>
      </w:r>
      <w:proofErr w:type="gramStart"/>
      <w:r w:rsidRPr="009011E5">
        <w:rPr>
          <w:rFonts w:ascii="宋体" w:hAnsi="宋体" w:hint="eastAsia"/>
          <w:sz w:val="24"/>
          <w:szCs w:val="24"/>
        </w:rPr>
        <w:t>房间超</w:t>
      </w:r>
      <w:proofErr w:type="gramEnd"/>
      <w:r w:rsidRPr="009011E5">
        <w:rPr>
          <w:rFonts w:ascii="宋体" w:hAnsi="宋体" w:hint="eastAsia"/>
          <w:sz w:val="24"/>
          <w:szCs w:val="24"/>
        </w:rPr>
        <w:t>270度观景落地窗，可享受冲上云端的绝佳视野，酒店共计405个停车位。同时还包括餐厅、宴会厅、会议室等运营设施，为</w:t>
      </w:r>
      <w:proofErr w:type="gramStart"/>
      <w:r w:rsidRPr="009011E5">
        <w:rPr>
          <w:rFonts w:ascii="宋体" w:hAnsi="宋体" w:hint="eastAsia"/>
          <w:sz w:val="24"/>
          <w:szCs w:val="24"/>
        </w:rPr>
        <w:t>自贸临空区</w:t>
      </w:r>
      <w:proofErr w:type="gramEnd"/>
      <w:r w:rsidRPr="009011E5">
        <w:rPr>
          <w:rFonts w:ascii="宋体" w:hAnsi="宋体" w:hint="eastAsia"/>
          <w:sz w:val="24"/>
          <w:szCs w:val="24"/>
        </w:rPr>
        <w:t>入驻企业及商旅人士提供商业接待、人才公寓配套、住宿餐饮、商务洽谈、经营办公等全方位服务。</w:t>
      </w:r>
    </w:p>
    <w:bookmarkEnd w:id="101"/>
    <w:p w14:paraId="7F04CBFE" w14:textId="4E41E7AC" w:rsidR="00077DBB" w:rsidRPr="009011E5" w:rsidRDefault="00077DBB" w:rsidP="00077DBB">
      <w:pPr>
        <w:spacing w:line="360" w:lineRule="auto"/>
        <w:rPr>
          <w:szCs w:val="24"/>
        </w:rPr>
      </w:pPr>
      <w:r w:rsidRPr="009011E5">
        <w:rPr>
          <w:rFonts w:ascii="宋体" w:hAnsi="宋体" w:hint="eastAsia"/>
          <w:b/>
          <w:bCs/>
          <w:sz w:val="24"/>
          <w:szCs w:val="24"/>
        </w:rPr>
        <w:t>五、人员配置及项目清单</w:t>
      </w:r>
    </w:p>
    <w:tbl>
      <w:tblPr>
        <w:tblW w:w="9063" w:type="dxa"/>
        <w:tblInd w:w="-5" w:type="dxa"/>
        <w:tblLook w:val="04A0" w:firstRow="1" w:lastRow="0" w:firstColumn="1" w:lastColumn="0" w:noHBand="0" w:noVBand="1"/>
      </w:tblPr>
      <w:tblGrid>
        <w:gridCol w:w="993"/>
        <w:gridCol w:w="1417"/>
        <w:gridCol w:w="1134"/>
        <w:gridCol w:w="1314"/>
        <w:gridCol w:w="1277"/>
        <w:gridCol w:w="1338"/>
        <w:gridCol w:w="1590"/>
      </w:tblGrid>
      <w:tr w:rsidR="00077DBB" w:rsidRPr="009011E5" w14:paraId="2E6A912C" w14:textId="77777777" w:rsidTr="00B33A04">
        <w:trPr>
          <w:trHeight w:val="58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12D4CB" w14:textId="77777777" w:rsidR="00077DBB" w:rsidRPr="009011E5" w:rsidRDefault="00077DBB" w:rsidP="00077DBB">
            <w:pPr>
              <w:rPr>
                <w:szCs w:val="24"/>
              </w:rPr>
            </w:pPr>
            <w:r w:rsidRPr="009011E5">
              <w:rPr>
                <w:rFonts w:hint="eastAsia"/>
                <w:szCs w:val="24"/>
              </w:rPr>
              <w:t>部门</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B7A63F6" w14:textId="77777777" w:rsidR="00077DBB" w:rsidRPr="009011E5" w:rsidRDefault="00077DBB" w:rsidP="00077DBB">
            <w:pPr>
              <w:rPr>
                <w:szCs w:val="24"/>
              </w:rPr>
            </w:pPr>
            <w:r w:rsidRPr="009011E5">
              <w:rPr>
                <w:rFonts w:hint="eastAsia"/>
                <w:szCs w:val="24"/>
              </w:rPr>
              <w:t>职位</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159A3B8" w14:textId="77777777" w:rsidR="00077DBB" w:rsidRPr="009011E5" w:rsidRDefault="00077DBB" w:rsidP="00077DBB">
            <w:pPr>
              <w:rPr>
                <w:szCs w:val="24"/>
              </w:rPr>
            </w:pPr>
            <w:r w:rsidRPr="009011E5">
              <w:rPr>
                <w:rFonts w:hint="eastAsia"/>
                <w:szCs w:val="24"/>
              </w:rPr>
              <w:t>职级</w:t>
            </w:r>
          </w:p>
        </w:tc>
        <w:tc>
          <w:tcPr>
            <w:tcW w:w="1314" w:type="dxa"/>
            <w:tcBorders>
              <w:top w:val="single" w:sz="4" w:space="0" w:color="auto"/>
              <w:left w:val="nil"/>
              <w:bottom w:val="single" w:sz="4" w:space="0" w:color="auto"/>
              <w:right w:val="single" w:sz="4" w:space="0" w:color="auto"/>
            </w:tcBorders>
            <w:shd w:val="clear" w:color="auto" w:fill="auto"/>
            <w:vAlign w:val="center"/>
            <w:hideMark/>
          </w:tcPr>
          <w:p w14:paraId="56EA8B08" w14:textId="77777777" w:rsidR="00077DBB" w:rsidRPr="009011E5" w:rsidRDefault="00077DBB" w:rsidP="00077DBB">
            <w:pPr>
              <w:rPr>
                <w:szCs w:val="24"/>
              </w:rPr>
            </w:pPr>
            <w:r w:rsidRPr="009011E5">
              <w:rPr>
                <w:rFonts w:hint="eastAsia"/>
                <w:szCs w:val="24"/>
              </w:rPr>
              <w:t>编制</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14:paraId="7EE48CCA" w14:textId="77777777" w:rsidR="00077DBB" w:rsidRPr="009011E5" w:rsidRDefault="00077DBB" w:rsidP="00077DBB">
            <w:pPr>
              <w:rPr>
                <w:szCs w:val="24"/>
              </w:rPr>
            </w:pPr>
            <w:r w:rsidRPr="009011E5">
              <w:rPr>
                <w:rFonts w:hint="eastAsia"/>
                <w:szCs w:val="24"/>
              </w:rPr>
              <w:t>员工薪酬（元）</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14:paraId="20FA2E40" w14:textId="77777777" w:rsidR="00077DBB" w:rsidRPr="009011E5" w:rsidRDefault="00077DBB" w:rsidP="00077DBB">
            <w:pPr>
              <w:rPr>
                <w:szCs w:val="24"/>
              </w:rPr>
            </w:pPr>
            <w:r w:rsidRPr="009011E5">
              <w:rPr>
                <w:rFonts w:hint="eastAsia"/>
                <w:szCs w:val="24"/>
              </w:rPr>
              <w:t>薪酬合计（元）</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38CD134F" w14:textId="77777777" w:rsidR="00077DBB" w:rsidRPr="009011E5" w:rsidRDefault="00077DBB" w:rsidP="00077DBB">
            <w:pPr>
              <w:rPr>
                <w:szCs w:val="24"/>
              </w:rPr>
            </w:pPr>
            <w:r w:rsidRPr="009011E5">
              <w:rPr>
                <w:rFonts w:hint="eastAsia"/>
                <w:szCs w:val="24"/>
              </w:rPr>
              <w:t>备注</w:t>
            </w:r>
          </w:p>
        </w:tc>
      </w:tr>
      <w:tr w:rsidR="00077DBB" w:rsidRPr="009011E5" w14:paraId="5D123565" w14:textId="77777777" w:rsidTr="00B33A04">
        <w:trPr>
          <w:trHeight w:val="551"/>
        </w:trPr>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495005CC" w14:textId="77777777" w:rsidR="00077DBB" w:rsidRPr="009011E5" w:rsidRDefault="00077DBB" w:rsidP="00077DBB">
            <w:pPr>
              <w:rPr>
                <w:szCs w:val="24"/>
              </w:rPr>
            </w:pPr>
            <w:r w:rsidRPr="009011E5">
              <w:rPr>
                <w:rFonts w:hint="eastAsia"/>
                <w:szCs w:val="24"/>
              </w:rPr>
              <w:t>前厅</w:t>
            </w:r>
          </w:p>
        </w:tc>
        <w:tc>
          <w:tcPr>
            <w:tcW w:w="1417" w:type="dxa"/>
            <w:tcBorders>
              <w:top w:val="nil"/>
              <w:left w:val="nil"/>
              <w:bottom w:val="single" w:sz="4" w:space="0" w:color="auto"/>
              <w:right w:val="single" w:sz="4" w:space="0" w:color="auto"/>
            </w:tcBorders>
            <w:shd w:val="clear" w:color="auto" w:fill="auto"/>
            <w:vAlign w:val="center"/>
            <w:hideMark/>
          </w:tcPr>
          <w:p w14:paraId="1DFB4185" w14:textId="77777777" w:rsidR="00077DBB" w:rsidRPr="009011E5" w:rsidRDefault="00077DBB" w:rsidP="00077DBB">
            <w:pPr>
              <w:rPr>
                <w:szCs w:val="24"/>
              </w:rPr>
            </w:pPr>
            <w:r w:rsidRPr="009011E5">
              <w:rPr>
                <w:rFonts w:hint="eastAsia"/>
                <w:szCs w:val="24"/>
              </w:rPr>
              <w:t>前厅经理</w:t>
            </w:r>
          </w:p>
        </w:tc>
        <w:tc>
          <w:tcPr>
            <w:tcW w:w="1134" w:type="dxa"/>
            <w:tcBorders>
              <w:top w:val="nil"/>
              <w:left w:val="nil"/>
              <w:bottom w:val="single" w:sz="4" w:space="0" w:color="auto"/>
              <w:right w:val="single" w:sz="4" w:space="0" w:color="auto"/>
            </w:tcBorders>
            <w:shd w:val="clear" w:color="auto" w:fill="auto"/>
            <w:vAlign w:val="center"/>
            <w:hideMark/>
          </w:tcPr>
          <w:p w14:paraId="4B0D600F" w14:textId="77777777" w:rsidR="00077DBB" w:rsidRPr="009011E5" w:rsidRDefault="00077DBB" w:rsidP="00077DBB">
            <w:pPr>
              <w:rPr>
                <w:szCs w:val="24"/>
              </w:rPr>
            </w:pPr>
            <w:r w:rsidRPr="009011E5">
              <w:rPr>
                <w:rFonts w:hint="eastAsia"/>
                <w:szCs w:val="24"/>
              </w:rPr>
              <w:t>经理级</w:t>
            </w:r>
          </w:p>
        </w:tc>
        <w:tc>
          <w:tcPr>
            <w:tcW w:w="1314" w:type="dxa"/>
            <w:tcBorders>
              <w:top w:val="nil"/>
              <w:left w:val="nil"/>
              <w:bottom w:val="single" w:sz="4" w:space="0" w:color="auto"/>
              <w:right w:val="single" w:sz="4" w:space="0" w:color="auto"/>
            </w:tcBorders>
            <w:shd w:val="clear" w:color="auto" w:fill="auto"/>
            <w:vAlign w:val="center"/>
            <w:hideMark/>
          </w:tcPr>
          <w:p w14:paraId="5B2B09FF" w14:textId="77777777" w:rsidR="00077DBB" w:rsidRPr="009011E5" w:rsidRDefault="00077DBB" w:rsidP="00077DBB">
            <w:pPr>
              <w:rPr>
                <w:szCs w:val="24"/>
              </w:rPr>
            </w:pPr>
            <w:r w:rsidRPr="009011E5">
              <w:rPr>
                <w:rFonts w:hint="eastAsia"/>
                <w:szCs w:val="24"/>
              </w:rPr>
              <w:t>1</w:t>
            </w:r>
          </w:p>
        </w:tc>
        <w:tc>
          <w:tcPr>
            <w:tcW w:w="1277" w:type="dxa"/>
            <w:tcBorders>
              <w:top w:val="nil"/>
              <w:left w:val="nil"/>
              <w:bottom w:val="single" w:sz="4" w:space="0" w:color="auto"/>
              <w:right w:val="single" w:sz="4" w:space="0" w:color="auto"/>
            </w:tcBorders>
            <w:shd w:val="clear" w:color="auto" w:fill="auto"/>
            <w:vAlign w:val="center"/>
            <w:hideMark/>
          </w:tcPr>
          <w:p w14:paraId="1D2B60B8" w14:textId="77777777" w:rsidR="00077DBB" w:rsidRPr="009011E5" w:rsidRDefault="00077DBB" w:rsidP="00077DBB">
            <w:pPr>
              <w:rPr>
                <w:szCs w:val="24"/>
              </w:rPr>
            </w:pPr>
            <w:r w:rsidRPr="009011E5">
              <w:rPr>
                <w:rFonts w:hint="eastAsia"/>
                <w:szCs w:val="24"/>
              </w:rPr>
              <w:t>6800</w:t>
            </w:r>
          </w:p>
        </w:tc>
        <w:tc>
          <w:tcPr>
            <w:tcW w:w="1338" w:type="dxa"/>
            <w:tcBorders>
              <w:top w:val="nil"/>
              <w:left w:val="nil"/>
              <w:bottom w:val="single" w:sz="4" w:space="0" w:color="auto"/>
              <w:right w:val="single" w:sz="4" w:space="0" w:color="auto"/>
            </w:tcBorders>
            <w:shd w:val="clear" w:color="auto" w:fill="auto"/>
            <w:vAlign w:val="center"/>
            <w:hideMark/>
          </w:tcPr>
          <w:p w14:paraId="242A2798" w14:textId="77777777" w:rsidR="00077DBB" w:rsidRPr="009011E5" w:rsidRDefault="00077DBB" w:rsidP="00077DBB">
            <w:pPr>
              <w:rPr>
                <w:szCs w:val="24"/>
              </w:rPr>
            </w:pPr>
            <w:r w:rsidRPr="009011E5">
              <w:rPr>
                <w:rFonts w:hint="eastAsia"/>
                <w:szCs w:val="24"/>
              </w:rPr>
              <w:t>6800</w:t>
            </w:r>
          </w:p>
        </w:tc>
        <w:tc>
          <w:tcPr>
            <w:tcW w:w="1590" w:type="dxa"/>
            <w:tcBorders>
              <w:top w:val="nil"/>
              <w:left w:val="nil"/>
              <w:bottom w:val="single" w:sz="4" w:space="0" w:color="auto"/>
              <w:right w:val="single" w:sz="4" w:space="0" w:color="auto"/>
            </w:tcBorders>
            <w:shd w:val="clear" w:color="auto" w:fill="auto"/>
            <w:vAlign w:val="center"/>
            <w:hideMark/>
          </w:tcPr>
          <w:p w14:paraId="003DC744" w14:textId="77777777" w:rsidR="00077DBB" w:rsidRPr="009011E5" w:rsidRDefault="00077DBB" w:rsidP="00077DBB">
            <w:pPr>
              <w:rPr>
                <w:sz w:val="18"/>
                <w:szCs w:val="18"/>
              </w:rPr>
            </w:pPr>
            <w:r w:rsidRPr="009011E5">
              <w:rPr>
                <w:rFonts w:hint="eastAsia"/>
                <w:sz w:val="18"/>
                <w:szCs w:val="18"/>
              </w:rPr>
              <w:t>本项不进行优惠</w:t>
            </w:r>
          </w:p>
        </w:tc>
      </w:tr>
      <w:tr w:rsidR="00077DBB" w:rsidRPr="009011E5" w14:paraId="038E7FA4" w14:textId="77777777" w:rsidTr="00B33A04">
        <w:trPr>
          <w:trHeight w:val="551"/>
        </w:trPr>
        <w:tc>
          <w:tcPr>
            <w:tcW w:w="993" w:type="dxa"/>
            <w:vMerge/>
            <w:tcBorders>
              <w:top w:val="nil"/>
              <w:left w:val="single" w:sz="4" w:space="0" w:color="auto"/>
              <w:bottom w:val="single" w:sz="4" w:space="0" w:color="auto"/>
              <w:right w:val="single" w:sz="4" w:space="0" w:color="auto"/>
            </w:tcBorders>
            <w:vAlign w:val="center"/>
            <w:hideMark/>
          </w:tcPr>
          <w:p w14:paraId="1E975EA7" w14:textId="77777777" w:rsidR="00077DBB" w:rsidRPr="009011E5" w:rsidRDefault="00077DBB" w:rsidP="00077DBB">
            <w:pPr>
              <w:rPr>
                <w:szCs w:val="24"/>
              </w:rPr>
            </w:pPr>
          </w:p>
        </w:tc>
        <w:tc>
          <w:tcPr>
            <w:tcW w:w="1417" w:type="dxa"/>
            <w:tcBorders>
              <w:top w:val="nil"/>
              <w:left w:val="nil"/>
              <w:bottom w:val="single" w:sz="4" w:space="0" w:color="auto"/>
              <w:right w:val="single" w:sz="4" w:space="0" w:color="auto"/>
            </w:tcBorders>
            <w:shd w:val="clear" w:color="auto" w:fill="auto"/>
            <w:vAlign w:val="center"/>
            <w:hideMark/>
          </w:tcPr>
          <w:p w14:paraId="3016F14E" w14:textId="77777777" w:rsidR="00077DBB" w:rsidRPr="009011E5" w:rsidRDefault="00077DBB" w:rsidP="00077DBB">
            <w:pPr>
              <w:rPr>
                <w:szCs w:val="24"/>
              </w:rPr>
            </w:pPr>
            <w:r w:rsidRPr="009011E5">
              <w:rPr>
                <w:rFonts w:hint="eastAsia"/>
                <w:szCs w:val="24"/>
              </w:rPr>
              <w:t>主管</w:t>
            </w:r>
          </w:p>
        </w:tc>
        <w:tc>
          <w:tcPr>
            <w:tcW w:w="1134" w:type="dxa"/>
            <w:tcBorders>
              <w:top w:val="nil"/>
              <w:left w:val="nil"/>
              <w:bottom w:val="single" w:sz="4" w:space="0" w:color="auto"/>
              <w:right w:val="single" w:sz="4" w:space="0" w:color="auto"/>
            </w:tcBorders>
            <w:shd w:val="clear" w:color="auto" w:fill="auto"/>
            <w:vAlign w:val="center"/>
            <w:hideMark/>
          </w:tcPr>
          <w:p w14:paraId="7B33FF7F" w14:textId="77777777" w:rsidR="00077DBB" w:rsidRPr="009011E5" w:rsidRDefault="00077DBB" w:rsidP="00077DBB">
            <w:pPr>
              <w:rPr>
                <w:szCs w:val="24"/>
              </w:rPr>
            </w:pPr>
            <w:r w:rsidRPr="009011E5">
              <w:rPr>
                <w:rFonts w:hint="eastAsia"/>
                <w:szCs w:val="24"/>
              </w:rPr>
              <w:t>主管级</w:t>
            </w:r>
          </w:p>
        </w:tc>
        <w:tc>
          <w:tcPr>
            <w:tcW w:w="1314" w:type="dxa"/>
            <w:tcBorders>
              <w:top w:val="nil"/>
              <w:left w:val="nil"/>
              <w:bottom w:val="single" w:sz="4" w:space="0" w:color="auto"/>
              <w:right w:val="single" w:sz="4" w:space="0" w:color="auto"/>
            </w:tcBorders>
            <w:shd w:val="clear" w:color="auto" w:fill="auto"/>
            <w:vAlign w:val="center"/>
            <w:hideMark/>
          </w:tcPr>
          <w:p w14:paraId="14DD93E4" w14:textId="77777777" w:rsidR="00077DBB" w:rsidRPr="009011E5" w:rsidRDefault="00077DBB" w:rsidP="00077DBB">
            <w:pPr>
              <w:rPr>
                <w:szCs w:val="24"/>
              </w:rPr>
            </w:pPr>
            <w:r w:rsidRPr="009011E5">
              <w:rPr>
                <w:rFonts w:hint="eastAsia"/>
                <w:szCs w:val="24"/>
              </w:rPr>
              <w:t>1</w:t>
            </w:r>
          </w:p>
        </w:tc>
        <w:tc>
          <w:tcPr>
            <w:tcW w:w="1277" w:type="dxa"/>
            <w:tcBorders>
              <w:top w:val="nil"/>
              <w:left w:val="nil"/>
              <w:bottom w:val="single" w:sz="4" w:space="0" w:color="auto"/>
              <w:right w:val="single" w:sz="4" w:space="0" w:color="auto"/>
            </w:tcBorders>
            <w:shd w:val="clear" w:color="auto" w:fill="auto"/>
            <w:vAlign w:val="center"/>
            <w:hideMark/>
          </w:tcPr>
          <w:p w14:paraId="137F42E9" w14:textId="77777777" w:rsidR="00077DBB" w:rsidRPr="009011E5" w:rsidRDefault="00077DBB" w:rsidP="00077DBB">
            <w:pPr>
              <w:rPr>
                <w:szCs w:val="24"/>
              </w:rPr>
            </w:pPr>
            <w:r w:rsidRPr="009011E5">
              <w:rPr>
                <w:rFonts w:hint="eastAsia"/>
                <w:szCs w:val="24"/>
              </w:rPr>
              <w:t>4800</w:t>
            </w:r>
          </w:p>
        </w:tc>
        <w:tc>
          <w:tcPr>
            <w:tcW w:w="1338" w:type="dxa"/>
            <w:tcBorders>
              <w:top w:val="nil"/>
              <w:left w:val="nil"/>
              <w:bottom w:val="single" w:sz="4" w:space="0" w:color="auto"/>
              <w:right w:val="single" w:sz="4" w:space="0" w:color="auto"/>
            </w:tcBorders>
            <w:shd w:val="clear" w:color="auto" w:fill="auto"/>
            <w:vAlign w:val="center"/>
            <w:hideMark/>
          </w:tcPr>
          <w:p w14:paraId="14369726" w14:textId="77777777" w:rsidR="00077DBB" w:rsidRPr="009011E5" w:rsidRDefault="00077DBB" w:rsidP="00077DBB">
            <w:pPr>
              <w:rPr>
                <w:szCs w:val="24"/>
              </w:rPr>
            </w:pPr>
            <w:r w:rsidRPr="009011E5">
              <w:rPr>
                <w:rFonts w:hint="eastAsia"/>
                <w:szCs w:val="24"/>
              </w:rPr>
              <w:t>4800</w:t>
            </w:r>
          </w:p>
        </w:tc>
        <w:tc>
          <w:tcPr>
            <w:tcW w:w="1590" w:type="dxa"/>
            <w:tcBorders>
              <w:top w:val="nil"/>
              <w:left w:val="nil"/>
              <w:bottom w:val="single" w:sz="4" w:space="0" w:color="auto"/>
              <w:right w:val="single" w:sz="4" w:space="0" w:color="auto"/>
            </w:tcBorders>
            <w:shd w:val="clear" w:color="auto" w:fill="auto"/>
            <w:vAlign w:val="center"/>
            <w:hideMark/>
          </w:tcPr>
          <w:p w14:paraId="0D51509E" w14:textId="77777777" w:rsidR="00077DBB" w:rsidRPr="009011E5" w:rsidRDefault="00077DBB" w:rsidP="00077DBB">
            <w:pPr>
              <w:rPr>
                <w:szCs w:val="24"/>
              </w:rPr>
            </w:pPr>
            <w:r w:rsidRPr="009011E5">
              <w:rPr>
                <w:rFonts w:hint="eastAsia"/>
                <w:sz w:val="18"/>
                <w:szCs w:val="18"/>
              </w:rPr>
              <w:t>本项不进行优惠</w:t>
            </w:r>
          </w:p>
        </w:tc>
      </w:tr>
      <w:tr w:rsidR="00077DBB" w:rsidRPr="009011E5" w14:paraId="6580015C" w14:textId="77777777" w:rsidTr="00B33A04">
        <w:trPr>
          <w:trHeight w:val="551"/>
        </w:trPr>
        <w:tc>
          <w:tcPr>
            <w:tcW w:w="993" w:type="dxa"/>
            <w:vMerge/>
            <w:tcBorders>
              <w:top w:val="nil"/>
              <w:left w:val="single" w:sz="4" w:space="0" w:color="auto"/>
              <w:bottom w:val="single" w:sz="4" w:space="0" w:color="auto"/>
              <w:right w:val="single" w:sz="4" w:space="0" w:color="auto"/>
            </w:tcBorders>
            <w:vAlign w:val="center"/>
            <w:hideMark/>
          </w:tcPr>
          <w:p w14:paraId="0CC35993" w14:textId="77777777" w:rsidR="00077DBB" w:rsidRPr="009011E5" w:rsidRDefault="00077DBB" w:rsidP="00077DBB">
            <w:pPr>
              <w:rPr>
                <w:szCs w:val="24"/>
              </w:rPr>
            </w:pPr>
          </w:p>
        </w:tc>
        <w:tc>
          <w:tcPr>
            <w:tcW w:w="1417" w:type="dxa"/>
            <w:tcBorders>
              <w:top w:val="nil"/>
              <w:left w:val="nil"/>
              <w:bottom w:val="single" w:sz="4" w:space="0" w:color="auto"/>
              <w:right w:val="single" w:sz="4" w:space="0" w:color="auto"/>
            </w:tcBorders>
            <w:shd w:val="clear" w:color="auto" w:fill="auto"/>
            <w:vAlign w:val="center"/>
            <w:hideMark/>
          </w:tcPr>
          <w:p w14:paraId="3D500936" w14:textId="77777777" w:rsidR="00077DBB" w:rsidRPr="009011E5" w:rsidRDefault="00077DBB" w:rsidP="00077DBB">
            <w:pPr>
              <w:rPr>
                <w:szCs w:val="24"/>
              </w:rPr>
            </w:pPr>
            <w:r w:rsidRPr="009011E5">
              <w:rPr>
                <w:rFonts w:hint="eastAsia"/>
                <w:szCs w:val="24"/>
              </w:rPr>
              <w:t>员工</w:t>
            </w:r>
          </w:p>
        </w:tc>
        <w:tc>
          <w:tcPr>
            <w:tcW w:w="1134" w:type="dxa"/>
            <w:tcBorders>
              <w:top w:val="nil"/>
              <w:left w:val="nil"/>
              <w:bottom w:val="single" w:sz="4" w:space="0" w:color="auto"/>
              <w:right w:val="single" w:sz="4" w:space="0" w:color="auto"/>
            </w:tcBorders>
            <w:shd w:val="clear" w:color="auto" w:fill="auto"/>
            <w:vAlign w:val="center"/>
            <w:hideMark/>
          </w:tcPr>
          <w:p w14:paraId="427E27EC" w14:textId="77777777" w:rsidR="00077DBB" w:rsidRPr="009011E5" w:rsidRDefault="00077DBB" w:rsidP="00077DBB">
            <w:pPr>
              <w:rPr>
                <w:szCs w:val="24"/>
              </w:rPr>
            </w:pPr>
            <w:proofErr w:type="gramStart"/>
            <w:r w:rsidRPr="009011E5">
              <w:rPr>
                <w:rFonts w:hint="eastAsia"/>
                <w:szCs w:val="24"/>
              </w:rPr>
              <w:t>员工级</w:t>
            </w:r>
            <w:proofErr w:type="gramEnd"/>
          </w:p>
        </w:tc>
        <w:tc>
          <w:tcPr>
            <w:tcW w:w="1314" w:type="dxa"/>
            <w:tcBorders>
              <w:top w:val="nil"/>
              <w:left w:val="nil"/>
              <w:bottom w:val="single" w:sz="4" w:space="0" w:color="auto"/>
              <w:right w:val="single" w:sz="4" w:space="0" w:color="auto"/>
            </w:tcBorders>
            <w:shd w:val="clear" w:color="auto" w:fill="auto"/>
            <w:vAlign w:val="center"/>
            <w:hideMark/>
          </w:tcPr>
          <w:p w14:paraId="7CCE5143" w14:textId="77777777" w:rsidR="00077DBB" w:rsidRPr="009011E5" w:rsidRDefault="00077DBB" w:rsidP="00077DBB">
            <w:pPr>
              <w:rPr>
                <w:szCs w:val="24"/>
              </w:rPr>
            </w:pPr>
            <w:r w:rsidRPr="009011E5">
              <w:rPr>
                <w:rFonts w:hint="eastAsia"/>
                <w:szCs w:val="24"/>
              </w:rPr>
              <w:t>14</w:t>
            </w:r>
          </w:p>
        </w:tc>
        <w:tc>
          <w:tcPr>
            <w:tcW w:w="1277" w:type="dxa"/>
            <w:tcBorders>
              <w:top w:val="nil"/>
              <w:left w:val="nil"/>
              <w:bottom w:val="single" w:sz="4" w:space="0" w:color="auto"/>
              <w:right w:val="single" w:sz="4" w:space="0" w:color="auto"/>
            </w:tcBorders>
            <w:shd w:val="clear" w:color="auto" w:fill="auto"/>
            <w:vAlign w:val="center"/>
            <w:hideMark/>
          </w:tcPr>
          <w:p w14:paraId="121070F4" w14:textId="77777777" w:rsidR="00077DBB" w:rsidRPr="009011E5" w:rsidRDefault="00077DBB" w:rsidP="00077DBB">
            <w:pPr>
              <w:rPr>
                <w:szCs w:val="24"/>
              </w:rPr>
            </w:pPr>
            <w:r w:rsidRPr="009011E5">
              <w:rPr>
                <w:rFonts w:hint="eastAsia"/>
                <w:szCs w:val="24"/>
              </w:rPr>
              <w:t>3800</w:t>
            </w:r>
          </w:p>
        </w:tc>
        <w:tc>
          <w:tcPr>
            <w:tcW w:w="1338" w:type="dxa"/>
            <w:tcBorders>
              <w:top w:val="nil"/>
              <w:left w:val="nil"/>
              <w:bottom w:val="single" w:sz="4" w:space="0" w:color="auto"/>
              <w:right w:val="single" w:sz="4" w:space="0" w:color="auto"/>
            </w:tcBorders>
            <w:shd w:val="clear" w:color="auto" w:fill="auto"/>
            <w:vAlign w:val="center"/>
            <w:hideMark/>
          </w:tcPr>
          <w:p w14:paraId="1BC9ECA0" w14:textId="77777777" w:rsidR="00077DBB" w:rsidRPr="009011E5" w:rsidRDefault="00077DBB" w:rsidP="00077DBB">
            <w:pPr>
              <w:rPr>
                <w:szCs w:val="24"/>
              </w:rPr>
            </w:pPr>
            <w:r w:rsidRPr="009011E5">
              <w:rPr>
                <w:rFonts w:hint="eastAsia"/>
                <w:szCs w:val="24"/>
              </w:rPr>
              <w:t>53200</w:t>
            </w:r>
          </w:p>
        </w:tc>
        <w:tc>
          <w:tcPr>
            <w:tcW w:w="1590" w:type="dxa"/>
            <w:tcBorders>
              <w:top w:val="nil"/>
              <w:left w:val="nil"/>
              <w:bottom w:val="single" w:sz="4" w:space="0" w:color="auto"/>
              <w:right w:val="single" w:sz="4" w:space="0" w:color="auto"/>
            </w:tcBorders>
            <w:shd w:val="clear" w:color="auto" w:fill="auto"/>
            <w:vAlign w:val="center"/>
            <w:hideMark/>
          </w:tcPr>
          <w:p w14:paraId="2C878181" w14:textId="77777777" w:rsidR="00077DBB" w:rsidRPr="009011E5" w:rsidRDefault="00077DBB" w:rsidP="00077DBB">
            <w:pPr>
              <w:rPr>
                <w:szCs w:val="24"/>
              </w:rPr>
            </w:pPr>
            <w:r w:rsidRPr="009011E5">
              <w:rPr>
                <w:rFonts w:hint="eastAsia"/>
                <w:sz w:val="18"/>
                <w:szCs w:val="18"/>
              </w:rPr>
              <w:t>本项不进行优惠</w:t>
            </w:r>
          </w:p>
        </w:tc>
      </w:tr>
      <w:tr w:rsidR="00077DBB" w:rsidRPr="009011E5" w14:paraId="5158636F" w14:textId="77777777" w:rsidTr="00B33A04">
        <w:trPr>
          <w:trHeight w:val="551"/>
        </w:trPr>
        <w:tc>
          <w:tcPr>
            <w:tcW w:w="993" w:type="dxa"/>
            <w:vMerge w:val="restart"/>
            <w:tcBorders>
              <w:top w:val="nil"/>
              <w:left w:val="single" w:sz="4" w:space="0" w:color="auto"/>
              <w:bottom w:val="nil"/>
              <w:right w:val="single" w:sz="4" w:space="0" w:color="auto"/>
            </w:tcBorders>
            <w:shd w:val="clear" w:color="auto" w:fill="auto"/>
            <w:vAlign w:val="center"/>
            <w:hideMark/>
          </w:tcPr>
          <w:p w14:paraId="7AC11BE8" w14:textId="77777777" w:rsidR="00077DBB" w:rsidRPr="009011E5" w:rsidRDefault="00077DBB" w:rsidP="00077DBB">
            <w:pPr>
              <w:rPr>
                <w:szCs w:val="24"/>
              </w:rPr>
            </w:pPr>
            <w:r w:rsidRPr="009011E5">
              <w:rPr>
                <w:rFonts w:hint="eastAsia"/>
                <w:szCs w:val="24"/>
              </w:rPr>
              <w:t>客房部</w:t>
            </w:r>
          </w:p>
        </w:tc>
        <w:tc>
          <w:tcPr>
            <w:tcW w:w="1417" w:type="dxa"/>
            <w:tcBorders>
              <w:top w:val="nil"/>
              <w:left w:val="nil"/>
              <w:bottom w:val="single" w:sz="4" w:space="0" w:color="auto"/>
              <w:right w:val="single" w:sz="4" w:space="0" w:color="auto"/>
            </w:tcBorders>
            <w:shd w:val="clear" w:color="auto" w:fill="auto"/>
            <w:vAlign w:val="center"/>
            <w:hideMark/>
          </w:tcPr>
          <w:p w14:paraId="5D588C4A" w14:textId="77777777" w:rsidR="00077DBB" w:rsidRPr="009011E5" w:rsidRDefault="00077DBB" w:rsidP="00077DBB">
            <w:pPr>
              <w:rPr>
                <w:szCs w:val="24"/>
              </w:rPr>
            </w:pPr>
            <w:r w:rsidRPr="009011E5">
              <w:rPr>
                <w:rFonts w:hint="eastAsia"/>
                <w:szCs w:val="24"/>
              </w:rPr>
              <w:t>客房经理</w:t>
            </w:r>
          </w:p>
        </w:tc>
        <w:tc>
          <w:tcPr>
            <w:tcW w:w="1134" w:type="dxa"/>
            <w:tcBorders>
              <w:top w:val="nil"/>
              <w:left w:val="nil"/>
              <w:bottom w:val="single" w:sz="4" w:space="0" w:color="auto"/>
              <w:right w:val="single" w:sz="4" w:space="0" w:color="auto"/>
            </w:tcBorders>
            <w:shd w:val="clear" w:color="auto" w:fill="auto"/>
            <w:vAlign w:val="center"/>
            <w:hideMark/>
          </w:tcPr>
          <w:p w14:paraId="290ADA36" w14:textId="77777777" w:rsidR="00077DBB" w:rsidRPr="009011E5" w:rsidRDefault="00077DBB" w:rsidP="00077DBB">
            <w:pPr>
              <w:rPr>
                <w:szCs w:val="24"/>
              </w:rPr>
            </w:pPr>
            <w:r w:rsidRPr="009011E5">
              <w:rPr>
                <w:rFonts w:hint="eastAsia"/>
                <w:szCs w:val="24"/>
              </w:rPr>
              <w:t>经理级</w:t>
            </w:r>
          </w:p>
        </w:tc>
        <w:tc>
          <w:tcPr>
            <w:tcW w:w="1314" w:type="dxa"/>
            <w:tcBorders>
              <w:top w:val="nil"/>
              <w:left w:val="nil"/>
              <w:bottom w:val="single" w:sz="4" w:space="0" w:color="auto"/>
              <w:right w:val="single" w:sz="4" w:space="0" w:color="auto"/>
            </w:tcBorders>
            <w:shd w:val="clear" w:color="auto" w:fill="auto"/>
            <w:vAlign w:val="center"/>
            <w:hideMark/>
          </w:tcPr>
          <w:p w14:paraId="20620F9A" w14:textId="77777777" w:rsidR="00077DBB" w:rsidRPr="009011E5" w:rsidRDefault="00077DBB" w:rsidP="00077DBB">
            <w:pPr>
              <w:rPr>
                <w:szCs w:val="24"/>
              </w:rPr>
            </w:pPr>
            <w:r w:rsidRPr="009011E5">
              <w:rPr>
                <w:rFonts w:hint="eastAsia"/>
                <w:szCs w:val="24"/>
              </w:rPr>
              <w:t>1</w:t>
            </w:r>
          </w:p>
        </w:tc>
        <w:tc>
          <w:tcPr>
            <w:tcW w:w="1277" w:type="dxa"/>
            <w:tcBorders>
              <w:top w:val="nil"/>
              <w:left w:val="nil"/>
              <w:bottom w:val="single" w:sz="4" w:space="0" w:color="auto"/>
              <w:right w:val="single" w:sz="4" w:space="0" w:color="auto"/>
            </w:tcBorders>
            <w:shd w:val="clear" w:color="auto" w:fill="auto"/>
            <w:vAlign w:val="center"/>
            <w:hideMark/>
          </w:tcPr>
          <w:p w14:paraId="6CFD5372" w14:textId="77777777" w:rsidR="00077DBB" w:rsidRPr="009011E5" w:rsidRDefault="00077DBB" w:rsidP="00077DBB">
            <w:pPr>
              <w:rPr>
                <w:szCs w:val="24"/>
              </w:rPr>
            </w:pPr>
            <w:r w:rsidRPr="009011E5">
              <w:rPr>
                <w:rFonts w:hint="eastAsia"/>
                <w:szCs w:val="24"/>
              </w:rPr>
              <w:t>6000</w:t>
            </w:r>
          </w:p>
        </w:tc>
        <w:tc>
          <w:tcPr>
            <w:tcW w:w="1338" w:type="dxa"/>
            <w:tcBorders>
              <w:top w:val="nil"/>
              <w:left w:val="nil"/>
              <w:bottom w:val="single" w:sz="4" w:space="0" w:color="auto"/>
              <w:right w:val="single" w:sz="4" w:space="0" w:color="auto"/>
            </w:tcBorders>
            <w:shd w:val="clear" w:color="auto" w:fill="auto"/>
            <w:vAlign w:val="center"/>
            <w:hideMark/>
          </w:tcPr>
          <w:p w14:paraId="4D7727B6" w14:textId="77777777" w:rsidR="00077DBB" w:rsidRPr="009011E5" w:rsidRDefault="00077DBB" w:rsidP="00077DBB">
            <w:pPr>
              <w:rPr>
                <w:szCs w:val="24"/>
              </w:rPr>
            </w:pPr>
            <w:r w:rsidRPr="009011E5">
              <w:rPr>
                <w:rFonts w:hint="eastAsia"/>
                <w:szCs w:val="24"/>
              </w:rPr>
              <w:t>6000</w:t>
            </w:r>
          </w:p>
        </w:tc>
        <w:tc>
          <w:tcPr>
            <w:tcW w:w="1590" w:type="dxa"/>
            <w:tcBorders>
              <w:top w:val="nil"/>
              <w:left w:val="nil"/>
              <w:bottom w:val="single" w:sz="4" w:space="0" w:color="auto"/>
              <w:right w:val="single" w:sz="4" w:space="0" w:color="auto"/>
            </w:tcBorders>
            <w:shd w:val="clear" w:color="auto" w:fill="auto"/>
            <w:vAlign w:val="center"/>
            <w:hideMark/>
          </w:tcPr>
          <w:p w14:paraId="6F3B4F26" w14:textId="77777777" w:rsidR="00077DBB" w:rsidRPr="009011E5" w:rsidRDefault="00077DBB" w:rsidP="00077DBB">
            <w:pPr>
              <w:rPr>
                <w:szCs w:val="24"/>
              </w:rPr>
            </w:pPr>
            <w:r w:rsidRPr="009011E5">
              <w:rPr>
                <w:rFonts w:hint="eastAsia"/>
                <w:sz w:val="18"/>
                <w:szCs w:val="18"/>
              </w:rPr>
              <w:t>本项不进行优惠</w:t>
            </w:r>
          </w:p>
        </w:tc>
      </w:tr>
      <w:tr w:rsidR="00077DBB" w:rsidRPr="009011E5" w14:paraId="1E0E7ADA" w14:textId="77777777" w:rsidTr="00B33A04">
        <w:trPr>
          <w:trHeight w:val="551"/>
        </w:trPr>
        <w:tc>
          <w:tcPr>
            <w:tcW w:w="993" w:type="dxa"/>
            <w:vMerge/>
            <w:tcBorders>
              <w:top w:val="nil"/>
              <w:left w:val="single" w:sz="4" w:space="0" w:color="auto"/>
              <w:bottom w:val="nil"/>
              <w:right w:val="single" w:sz="4" w:space="0" w:color="auto"/>
            </w:tcBorders>
            <w:vAlign w:val="center"/>
            <w:hideMark/>
          </w:tcPr>
          <w:p w14:paraId="46EB7244" w14:textId="77777777" w:rsidR="00077DBB" w:rsidRPr="009011E5" w:rsidRDefault="00077DBB" w:rsidP="00077DBB">
            <w:pPr>
              <w:rPr>
                <w:szCs w:val="24"/>
              </w:rPr>
            </w:pPr>
          </w:p>
        </w:tc>
        <w:tc>
          <w:tcPr>
            <w:tcW w:w="1417" w:type="dxa"/>
            <w:tcBorders>
              <w:top w:val="nil"/>
              <w:left w:val="nil"/>
              <w:bottom w:val="single" w:sz="4" w:space="0" w:color="auto"/>
              <w:right w:val="single" w:sz="4" w:space="0" w:color="auto"/>
            </w:tcBorders>
            <w:shd w:val="clear" w:color="auto" w:fill="auto"/>
            <w:vAlign w:val="center"/>
            <w:hideMark/>
          </w:tcPr>
          <w:p w14:paraId="518B657B" w14:textId="77777777" w:rsidR="00077DBB" w:rsidRPr="009011E5" w:rsidRDefault="00077DBB" w:rsidP="00077DBB">
            <w:pPr>
              <w:rPr>
                <w:szCs w:val="24"/>
              </w:rPr>
            </w:pPr>
            <w:r w:rsidRPr="009011E5">
              <w:rPr>
                <w:rFonts w:hint="eastAsia"/>
                <w:szCs w:val="24"/>
              </w:rPr>
              <w:t>客房主管</w:t>
            </w:r>
          </w:p>
        </w:tc>
        <w:tc>
          <w:tcPr>
            <w:tcW w:w="1134" w:type="dxa"/>
            <w:tcBorders>
              <w:top w:val="nil"/>
              <w:left w:val="nil"/>
              <w:bottom w:val="single" w:sz="4" w:space="0" w:color="auto"/>
              <w:right w:val="single" w:sz="4" w:space="0" w:color="auto"/>
            </w:tcBorders>
            <w:shd w:val="clear" w:color="auto" w:fill="auto"/>
            <w:vAlign w:val="center"/>
            <w:hideMark/>
          </w:tcPr>
          <w:p w14:paraId="6BC10429" w14:textId="77777777" w:rsidR="00077DBB" w:rsidRPr="009011E5" w:rsidRDefault="00077DBB" w:rsidP="00077DBB">
            <w:pPr>
              <w:rPr>
                <w:szCs w:val="24"/>
              </w:rPr>
            </w:pPr>
            <w:r w:rsidRPr="009011E5">
              <w:rPr>
                <w:rFonts w:hint="eastAsia"/>
                <w:szCs w:val="24"/>
              </w:rPr>
              <w:t>主管级</w:t>
            </w:r>
          </w:p>
        </w:tc>
        <w:tc>
          <w:tcPr>
            <w:tcW w:w="1314" w:type="dxa"/>
            <w:tcBorders>
              <w:top w:val="nil"/>
              <w:left w:val="nil"/>
              <w:bottom w:val="single" w:sz="4" w:space="0" w:color="auto"/>
              <w:right w:val="single" w:sz="4" w:space="0" w:color="auto"/>
            </w:tcBorders>
            <w:shd w:val="clear" w:color="auto" w:fill="auto"/>
            <w:vAlign w:val="center"/>
            <w:hideMark/>
          </w:tcPr>
          <w:p w14:paraId="66C988FC" w14:textId="77777777" w:rsidR="00077DBB" w:rsidRPr="009011E5" w:rsidRDefault="00077DBB" w:rsidP="00077DBB">
            <w:pPr>
              <w:rPr>
                <w:szCs w:val="24"/>
              </w:rPr>
            </w:pPr>
            <w:r w:rsidRPr="009011E5">
              <w:rPr>
                <w:rFonts w:hint="eastAsia"/>
                <w:szCs w:val="24"/>
              </w:rPr>
              <w:t>1</w:t>
            </w:r>
          </w:p>
        </w:tc>
        <w:tc>
          <w:tcPr>
            <w:tcW w:w="1277" w:type="dxa"/>
            <w:tcBorders>
              <w:top w:val="nil"/>
              <w:left w:val="nil"/>
              <w:bottom w:val="single" w:sz="4" w:space="0" w:color="auto"/>
              <w:right w:val="single" w:sz="4" w:space="0" w:color="auto"/>
            </w:tcBorders>
            <w:shd w:val="clear" w:color="auto" w:fill="auto"/>
            <w:vAlign w:val="center"/>
            <w:hideMark/>
          </w:tcPr>
          <w:p w14:paraId="5C99218F" w14:textId="77777777" w:rsidR="00077DBB" w:rsidRPr="009011E5" w:rsidRDefault="00077DBB" w:rsidP="00077DBB">
            <w:pPr>
              <w:rPr>
                <w:szCs w:val="24"/>
              </w:rPr>
            </w:pPr>
            <w:r w:rsidRPr="009011E5">
              <w:rPr>
                <w:rFonts w:hint="eastAsia"/>
                <w:szCs w:val="24"/>
              </w:rPr>
              <w:t>4500</w:t>
            </w:r>
          </w:p>
        </w:tc>
        <w:tc>
          <w:tcPr>
            <w:tcW w:w="1338" w:type="dxa"/>
            <w:tcBorders>
              <w:top w:val="nil"/>
              <w:left w:val="nil"/>
              <w:bottom w:val="single" w:sz="4" w:space="0" w:color="auto"/>
              <w:right w:val="single" w:sz="4" w:space="0" w:color="auto"/>
            </w:tcBorders>
            <w:shd w:val="clear" w:color="auto" w:fill="auto"/>
            <w:vAlign w:val="center"/>
            <w:hideMark/>
          </w:tcPr>
          <w:p w14:paraId="79A94802" w14:textId="77777777" w:rsidR="00077DBB" w:rsidRPr="009011E5" w:rsidRDefault="00077DBB" w:rsidP="00077DBB">
            <w:pPr>
              <w:rPr>
                <w:szCs w:val="24"/>
              </w:rPr>
            </w:pPr>
            <w:r w:rsidRPr="009011E5">
              <w:rPr>
                <w:rFonts w:hint="eastAsia"/>
                <w:szCs w:val="24"/>
              </w:rPr>
              <w:t>4500</w:t>
            </w:r>
          </w:p>
        </w:tc>
        <w:tc>
          <w:tcPr>
            <w:tcW w:w="1590" w:type="dxa"/>
            <w:tcBorders>
              <w:top w:val="nil"/>
              <w:left w:val="nil"/>
              <w:bottom w:val="single" w:sz="4" w:space="0" w:color="auto"/>
              <w:right w:val="single" w:sz="4" w:space="0" w:color="auto"/>
            </w:tcBorders>
            <w:shd w:val="clear" w:color="auto" w:fill="auto"/>
            <w:vAlign w:val="center"/>
            <w:hideMark/>
          </w:tcPr>
          <w:p w14:paraId="6E3C657E" w14:textId="77777777" w:rsidR="00077DBB" w:rsidRPr="009011E5" w:rsidRDefault="00077DBB" w:rsidP="00077DBB">
            <w:pPr>
              <w:rPr>
                <w:szCs w:val="24"/>
              </w:rPr>
            </w:pPr>
            <w:r w:rsidRPr="009011E5">
              <w:rPr>
                <w:rFonts w:hint="eastAsia"/>
                <w:sz w:val="18"/>
                <w:szCs w:val="18"/>
              </w:rPr>
              <w:t>本项不进行优惠</w:t>
            </w:r>
          </w:p>
        </w:tc>
      </w:tr>
      <w:tr w:rsidR="00077DBB" w:rsidRPr="009011E5" w14:paraId="2EA93271" w14:textId="77777777" w:rsidTr="00B33A04">
        <w:trPr>
          <w:trHeight w:val="551"/>
        </w:trPr>
        <w:tc>
          <w:tcPr>
            <w:tcW w:w="993" w:type="dxa"/>
            <w:vMerge/>
            <w:tcBorders>
              <w:top w:val="nil"/>
              <w:left w:val="single" w:sz="4" w:space="0" w:color="auto"/>
              <w:bottom w:val="nil"/>
              <w:right w:val="single" w:sz="4" w:space="0" w:color="auto"/>
            </w:tcBorders>
            <w:vAlign w:val="center"/>
            <w:hideMark/>
          </w:tcPr>
          <w:p w14:paraId="2C8BBC36" w14:textId="77777777" w:rsidR="00077DBB" w:rsidRPr="009011E5" w:rsidRDefault="00077DBB" w:rsidP="00077DBB">
            <w:pPr>
              <w:rPr>
                <w:szCs w:val="24"/>
              </w:rPr>
            </w:pPr>
          </w:p>
        </w:tc>
        <w:tc>
          <w:tcPr>
            <w:tcW w:w="1417" w:type="dxa"/>
            <w:tcBorders>
              <w:top w:val="nil"/>
              <w:left w:val="nil"/>
              <w:bottom w:val="single" w:sz="4" w:space="0" w:color="auto"/>
              <w:right w:val="single" w:sz="4" w:space="0" w:color="auto"/>
            </w:tcBorders>
            <w:shd w:val="clear" w:color="auto" w:fill="auto"/>
            <w:vAlign w:val="center"/>
            <w:hideMark/>
          </w:tcPr>
          <w:p w14:paraId="07C0343E" w14:textId="77777777" w:rsidR="00077DBB" w:rsidRPr="009011E5" w:rsidRDefault="00077DBB" w:rsidP="00077DBB">
            <w:pPr>
              <w:rPr>
                <w:szCs w:val="24"/>
              </w:rPr>
            </w:pPr>
            <w:r w:rsidRPr="009011E5">
              <w:rPr>
                <w:rFonts w:hint="eastAsia"/>
                <w:szCs w:val="24"/>
              </w:rPr>
              <w:t>保洁</w:t>
            </w:r>
          </w:p>
        </w:tc>
        <w:tc>
          <w:tcPr>
            <w:tcW w:w="1134" w:type="dxa"/>
            <w:tcBorders>
              <w:top w:val="nil"/>
              <w:left w:val="nil"/>
              <w:bottom w:val="single" w:sz="4" w:space="0" w:color="auto"/>
              <w:right w:val="single" w:sz="4" w:space="0" w:color="auto"/>
            </w:tcBorders>
            <w:shd w:val="clear" w:color="auto" w:fill="auto"/>
            <w:vAlign w:val="center"/>
            <w:hideMark/>
          </w:tcPr>
          <w:p w14:paraId="73A0F314" w14:textId="77777777" w:rsidR="00077DBB" w:rsidRPr="009011E5" w:rsidRDefault="00077DBB" w:rsidP="00077DBB">
            <w:pPr>
              <w:rPr>
                <w:szCs w:val="24"/>
              </w:rPr>
            </w:pPr>
            <w:proofErr w:type="gramStart"/>
            <w:r w:rsidRPr="009011E5">
              <w:rPr>
                <w:rFonts w:hint="eastAsia"/>
                <w:szCs w:val="24"/>
              </w:rPr>
              <w:t>员工级</w:t>
            </w:r>
            <w:proofErr w:type="gramEnd"/>
          </w:p>
        </w:tc>
        <w:tc>
          <w:tcPr>
            <w:tcW w:w="1314" w:type="dxa"/>
            <w:tcBorders>
              <w:top w:val="nil"/>
              <w:left w:val="nil"/>
              <w:bottom w:val="single" w:sz="4" w:space="0" w:color="auto"/>
              <w:right w:val="single" w:sz="4" w:space="0" w:color="auto"/>
            </w:tcBorders>
            <w:shd w:val="clear" w:color="auto" w:fill="auto"/>
            <w:vAlign w:val="center"/>
            <w:hideMark/>
          </w:tcPr>
          <w:p w14:paraId="009A4E31" w14:textId="77777777" w:rsidR="00077DBB" w:rsidRPr="009011E5" w:rsidRDefault="00077DBB" w:rsidP="00077DBB">
            <w:pPr>
              <w:rPr>
                <w:szCs w:val="24"/>
              </w:rPr>
            </w:pPr>
            <w:r w:rsidRPr="009011E5">
              <w:rPr>
                <w:rFonts w:hint="eastAsia"/>
                <w:szCs w:val="24"/>
              </w:rPr>
              <w:t>29</w:t>
            </w:r>
          </w:p>
        </w:tc>
        <w:tc>
          <w:tcPr>
            <w:tcW w:w="1277" w:type="dxa"/>
            <w:tcBorders>
              <w:top w:val="nil"/>
              <w:left w:val="nil"/>
              <w:bottom w:val="single" w:sz="4" w:space="0" w:color="auto"/>
              <w:right w:val="single" w:sz="4" w:space="0" w:color="auto"/>
            </w:tcBorders>
            <w:shd w:val="clear" w:color="auto" w:fill="auto"/>
            <w:vAlign w:val="center"/>
            <w:hideMark/>
          </w:tcPr>
          <w:p w14:paraId="3AB64E18" w14:textId="77777777" w:rsidR="00077DBB" w:rsidRPr="009011E5" w:rsidRDefault="00077DBB" w:rsidP="00077DBB">
            <w:pPr>
              <w:rPr>
                <w:szCs w:val="24"/>
              </w:rPr>
            </w:pPr>
            <w:r w:rsidRPr="009011E5">
              <w:rPr>
                <w:rFonts w:hint="eastAsia"/>
                <w:szCs w:val="24"/>
              </w:rPr>
              <w:t>3704</w:t>
            </w:r>
          </w:p>
        </w:tc>
        <w:tc>
          <w:tcPr>
            <w:tcW w:w="1338" w:type="dxa"/>
            <w:tcBorders>
              <w:top w:val="nil"/>
              <w:left w:val="nil"/>
              <w:bottom w:val="single" w:sz="4" w:space="0" w:color="auto"/>
              <w:right w:val="single" w:sz="4" w:space="0" w:color="auto"/>
            </w:tcBorders>
            <w:shd w:val="clear" w:color="auto" w:fill="auto"/>
            <w:vAlign w:val="center"/>
            <w:hideMark/>
          </w:tcPr>
          <w:p w14:paraId="7EDED392" w14:textId="77777777" w:rsidR="00077DBB" w:rsidRPr="009011E5" w:rsidRDefault="00077DBB" w:rsidP="00077DBB">
            <w:pPr>
              <w:rPr>
                <w:szCs w:val="24"/>
              </w:rPr>
            </w:pPr>
            <w:r w:rsidRPr="009011E5">
              <w:rPr>
                <w:rFonts w:hint="eastAsia"/>
                <w:szCs w:val="24"/>
              </w:rPr>
              <w:t>107416</w:t>
            </w:r>
          </w:p>
        </w:tc>
        <w:tc>
          <w:tcPr>
            <w:tcW w:w="1590" w:type="dxa"/>
            <w:tcBorders>
              <w:top w:val="nil"/>
              <w:left w:val="nil"/>
              <w:bottom w:val="single" w:sz="4" w:space="0" w:color="auto"/>
              <w:right w:val="single" w:sz="4" w:space="0" w:color="auto"/>
            </w:tcBorders>
            <w:shd w:val="clear" w:color="auto" w:fill="auto"/>
            <w:vAlign w:val="center"/>
            <w:hideMark/>
          </w:tcPr>
          <w:p w14:paraId="45678013" w14:textId="77777777" w:rsidR="00077DBB" w:rsidRPr="009011E5" w:rsidRDefault="00077DBB" w:rsidP="00077DBB">
            <w:pPr>
              <w:rPr>
                <w:szCs w:val="24"/>
              </w:rPr>
            </w:pPr>
            <w:r w:rsidRPr="009011E5">
              <w:rPr>
                <w:rFonts w:hint="eastAsia"/>
                <w:sz w:val="18"/>
                <w:szCs w:val="18"/>
              </w:rPr>
              <w:t>本项不进行优惠</w:t>
            </w:r>
          </w:p>
        </w:tc>
      </w:tr>
      <w:tr w:rsidR="00077DBB" w:rsidRPr="009011E5" w14:paraId="4DE14698" w14:textId="77777777" w:rsidTr="00B33A04">
        <w:trPr>
          <w:trHeight w:val="551"/>
        </w:trPr>
        <w:tc>
          <w:tcPr>
            <w:tcW w:w="993" w:type="dxa"/>
            <w:vMerge/>
            <w:tcBorders>
              <w:top w:val="nil"/>
              <w:left w:val="single" w:sz="4" w:space="0" w:color="auto"/>
              <w:bottom w:val="nil"/>
              <w:right w:val="single" w:sz="4" w:space="0" w:color="auto"/>
            </w:tcBorders>
            <w:vAlign w:val="center"/>
            <w:hideMark/>
          </w:tcPr>
          <w:p w14:paraId="2C00F537" w14:textId="77777777" w:rsidR="00077DBB" w:rsidRPr="009011E5" w:rsidRDefault="00077DBB" w:rsidP="00077DBB">
            <w:pPr>
              <w:rPr>
                <w:szCs w:val="24"/>
              </w:rPr>
            </w:pPr>
          </w:p>
        </w:tc>
        <w:tc>
          <w:tcPr>
            <w:tcW w:w="1417" w:type="dxa"/>
            <w:tcBorders>
              <w:top w:val="nil"/>
              <w:left w:val="nil"/>
              <w:bottom w:val="single" w:sz="4" w:space="0" w:color="auto"/>
              <w:right w:val="single" w:sz="4" w:space="0" w:color="auto"/>
            </w:tcBorders>
            <w:shd w:val="clear" w:color="auto" w:fill="auto"/>
            <w:vAlign w:val="center"/>
            <w:hideMark/>
          </w:tcPr>
          <w:p w14:paraId="3BCC027E" w14:textId="77777777" w:rsidR="00077DBB" w:rsidRPr="009011E5" w:rsidRDefault="00077DBB" w:rsidP="00077DBB">
            <w:pPr>
              <w:rPr>
                <w:szCs w:val="24"/>
              </w:rPr>
            </w:pPr>
            <w:r w:rsidRPr="009011E5">
              <w:rPr>
                <w:rFonts w:hint="eastAsia"/>
                <w:szCs w:val="24"/>
              </w:rPr>
              <w:t>PA</w:t>
            </w:r>
            <w:r w:rsidRPr="009011E5">
              <w:rPr>
                <w:rFonts w:hint="eastAsia"/>
                <w:szCs w:val="24"/>
              </w:rPr>
              <w:t>技工</w:t>
            </w:r>
          </w:p>
        </w:tc>
        <w:tc>
          <w:tcPr>
            <w:tcW w:w="1134" w:type="dxa"/>
            <w:tcBorders>
              <w:top w:val="nil"/>
              <w:left w:val="nil"/>
              <w:bottom w:val="single" w:sz="4" w:space="0" w:color="auto"/>
              <w:right w:val="single" w:sz="4" w:space="0" w:color="auto"/>
            </w:tcBorders>
            <w:shd w:val="clear" w:color="auto" w:fill="auto"/>
            <w:vAlign w:val="center"/>
            <w:hideMark/>
          </w:tcPr>
          <w:p w14:paraId="1C886881" w14:textId="77777777" w:rsidR="00077DBB" w:rsidRPr="009011E5" w:rsidRDefault="00077DBB" w:rsidP="00077DBB">
            <w:pPr>
              <w:rPr>
                <w:szCs w:val="24"/>
              </w:rPr>
            </w:pPr>
            <w:proofErr w:type="gramStart"/>
            <w:r w:rsidRPr="009011E5">
              <w:rPr>
                <w:rFonts w:hint="eastAsia"/>
                <w:szCs w:val="24"/>
              </w:rPr>
              <w:t>员工级</w:t>
            </w:r>
            <w:proofErr w:type="gramEnd"/>
          </w:p>
        </w:tc>
        <w:tc>
          <w:tcPr>
            <w:tcW w:w="1314" w:type="dxa"/>
            <w:tcBorders>
              <w:top w:val="nil"/>
              <w:left w:val="nil"/>
              <w:bottom w:val="single" w:sz="4" w:space="0" w:color="auto"/>
              <w:right w:val="single" w:sz="4" w:space="0" w:color="auto"/>
            </w:tcBorders>
            <w:shd w:val="clear" w:color="auto" w:fill="auto"/>
            <w:vAlign w:val="center"/>
            <w:hideMark/>
          </w:tcPr>
          <w:p w14:paraId="381DD057" w14:textId="77777777" w:rsidR="00077DBB" w:rsidRPr="009011E5" w:rsidRDefault="00077DBB" w:rsidP="00077DBB">
            <w:pPr>
              <w:rPr>
                <w:szCs w:val="24"/>
              </w:rPr>
            </w:pPr>
            <w:r w:rsidRPr="009011E5">
              <w:rPr>
                <w:rFonts w:hint="eastAsia"/>
                <w:szCs w:val="24"/>
              </w:rPr>
              <w:t>1</w:t>
            </w:r>
          </w:p>
        </w:tc>
        <w:tc>
          <w:tcPr>
            <w:tcW w:w="1277" w:type="dxa"/>
            <w:tcBorders>
              <w:top w:val="nil"/>
              <w:left w:val="nil"/>
              <w:bottom w:val="single" w:sz="4" w:space="0" w:color="auto"/>
              <w:right w:val="single" w:sz="4" w:space="0" w:color="auto"/>
            </w:tcBorders>
            <w:shd w:val="clear" w:color="auto" w:fill="auto"/>
            <w:vAlign w:val="center"/>
            <w:hideMark/>
          </w:tcPr>
          <w:p w14:paraId="6ACE6B46" w14:textId="77777777" w:rsidR="00077DBB" w:rsidRPr="009011E5" w:rsidRDefault="00077DBB" w:rsidP="00077DBB">
            <w:pPr>
              <w:rPr>
                <w:szCs w:val="24"/>
              </w:rPr>
            </w:pPr>
            <w:r w:rsidRPr="009011E5">
              <w:rPr>
                <w:rFonts w:hint="eastAsia"/>
                <w:szCs w:val="24"/>
              </w:rPr>
              <w:t>4500</w:t>
            </w:r>
          </w:p>
        </w:tc>
        <w:tc>
          <w:tcPr>
            <w:tcW w:w="1338" w:type="dxa"/>
            <w:tcBorders>
              <w:top w:val="nil"/>
              <w:left w:val="nil"/>
              <w:bottom w:val="single" w:sz="4" w:space="0" w:color="auto"/>
              <w:right w:val="single" w:sz="4" w:space="0" w:color="auto"/>
            </w:tcBorders>
            <w:shd w:val="clear" w:color="auto" w:fill="auto"/>
            <w:vAlign w:val="center"/>
            <w:hideMark/>
          </w:tcPr>
          <w:p w14:paraId="0BF65C30" w14:textId="77777777" w:rsidR="00077DBB" w:rsidRPr="009011E5" w:rsidRDefault="00077DBB" w:rsidP="00077DBB">
            <w:pPr>
              <w:rPr>
                <w:szCs w:val="24"/>
              </w:rPr>
            </w:pPr>
            <w:r w:rsidRPr="009011E5">
              <w:rPr>
                <w:rFonts w:hint="eastAsia"/>
                <w:szCs w:val="24"/>
              </w:rPr>
              <w:t>4500</w:t>
            </w:r>
          </w:p>
        </w:tc>
        <w:tc>
          <w:tcPr>
            <w:tcW w:w="1590" w:type="dxa"/>
            <w:tcBorders>
              <w:top w:val="nil"/>
              <w:left w:val="nil"/>
              <w:bottom w:val="single" w:sz="4" w:space="0" w:color="auto"/>
              <w:right w:val="single" w:sz="4" w:space="0" w:color="auto"/>
            </w:tcBorders>
            <w:shd w:val="clear" w:color="auto" w:fill="auto"/>
            <w:vAlign w:val="center"/>
            <w:hideMark/>
          </w:tcPr>
          <w:p w14:paraId="053B4561" w14:textId="77777777" w:rsidR="00077DBB" w:rsidRPr="009011E5" w:rsidRDefault="00077DBB" w:rsidP="00077DBB">
            <w:pPr>
              <w:rPr>
                <w:szCs w:val="24"/>
              </w:rPr>
            </w:pPr>
            <w:r w:rsidRPr="009011E5">
              <w:rPr>
                <w:rFonts w:hint="eastAsia"/>
                <w:sz w:val="18"/>
                <w:szCs w:val="18"/>
              </w:rPr>
              <w:t>本项不进行优惠</w:t>
            </w:r>
          </w:p>
        </w:tc>
      </w:tr>
      <w:tr w:rsidR="00077DBB" w:rsidRPr="009011E5" w14:paraId="2C159D17" w14:textId="77777777" w:rsidTr="00B33A04">
        <w:trPr>
          <w:trHeight w:val="551"/>
        </w:trPr>
        <w:tc>
          <w:tcPr>
            <w:tcW w:w="993" w:type="dxa"/>
            <w:vMerge w:val="restart"/>
            <w:tcBorders>
              <w:top w:val="single" w:sz="4" w:space="0" w:color="auto"/>
              <w:left w:val="single" w:sz="4" w:space="0" w:color="auto"/>
              <w:bottom w:val="nil"/>
              <w:right w:val="single" w:sz="4" w:space="0" w:color="auto"/>
            </w:tcBorders>
            <w:shd w:val="clear" w:color="auto" w:fill="auto"/>
            <w:vAlign w:val="center"/>
            <w:hideMark/>
          </w:tcPr>
          <w:p w14:paraId="565E2370" w14:textId="77777777" w:rsidR="00077DBB" w:rsidRPr="009011E5" w:rsidRDefault="00077DBB" w:rsidP="00077DBB">
            <w:pPr>
              <w:rPr>
                <w:szCs w:val="24"/>
              </w:rPr>
            </w:pPr>
            <w:r w:rsidRPr="009011E5">
              <w:rPr>
                <w:rFonts w:hint="eastAsia"/>
                <w:szCs w:val="24"/>
              </w:rPr>
              <w:t>客户服务中心</w:t>
            </w:r>
          </w:p>
        </w:tc>
        <w:tc>
          <w:tcPr>
            <w:tcW w:w="1417" w:type="dxa"/>
            <w:tcBorders>
              <w:top w:val="nil"/>
              <w:left w:val="nil"/>
              <w:bottom w:val="single" w:sz="4" w:space="0" w:color="auto"/>
              <w:right w:val="single" w:sz="4" w:space="0" w:color="auto"/>
            </w:tcBorders>
            <w:shd w:val="clear" w:color="auto" w:fill="auto"/>
            <w:vAlign w:val="center"/>
            <w:hideMark/>
          </w:tcPr>
          <w:p w14:paraId="748260F1" w14:textId="77777777" w:rsidR="00077DBB" w:rsidRPr="009011E5" w:rsidRDefault="00077DBB" w:rsidP="00077DBB">
            <w:pPr>
              <w:rPr>
                <w:szCs w:val="24"/>
              </w:rPr>
            </w:pPr>
            <w:r w:rsidRPr="009011E5">
              <w:rPr>
                <w:rFonts w:hint="eastAsia"/>
                <w:szCs w:val="24"/>
              </w:rPr>
              <w:t>客</w:t>
            </w:r>
            <w:proofErr w:type="gramStart"/>
            <w:r w:rsidRPr="009011E5">
              <w:rPr>
                <w:rFonts w:hint="eastAsia"/>
                <w:szCs w:val="24"/>
              </w:rPr>
              <w:t>服主管</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48CDF4E9" w14:textId="77777777" w:rsidR="00077DBB" w:rsidRPr="009011E5" w:rsidRDefault="00077DBB" w:rsidP="00077DBB">
            <w:pPr>
              <w:rPr>
                <w:szCs w:val="24"/>
              </w:rPr>
            </w:pPr>
            <w:r w:rsidRPr="009011E5">
              <w:rPr>
                <w:rFonts w:hint="eastAsia"/>
                <w:szCs w:val="24"/>
              </w:rPr>
              <w:t>主管级</w:t>
            </w:r>
          </w:p>
        </w:tc>
        <w:tc>
          <w:tcPr>
            <w:tcW w:w="1314" w:type="dxa"/>
            <w:tcBorders>
              <w:top w:val="nil"/>
              <w:left w:val="nil"/>
              <w:bottom w:val="single" w:sz="4" w:space="0" w:color="auto"/>
              <w:right w:val="single" w:sz="4" w:space="0" w:color="auto"/>
            </w:tcBorders>
            <w:shd w:val="clear" w:color="auto" w:fill="auto"/>
            <w:vAlign w:val="center"/>
            <w:hideMark/>
          </w:tcPr>
          <w:p w14:paraId="2039761F" w14:textId="77777777" w:rsidR="00077DBB" w:rsidRPr="009011E5" w:rsidRDefault="00077DBB" w:rsidP="00077DBB">
            <w:pPr>
              <w:rPr>
                <w:szCs w:val="24"/>
              </w:rPr>
            </w:pPr>
            <w:r w:rsidRPr="009011E5">
              <w:rPr>
                <w:rFonts w:hint="eastAsia"/>
                <w:szCs w:val="24"/>
              </w:rPr>
              <w:t>1</w:t>
            </w:r>
          </w:p>
        </w:tc>
        <w:tc>
          <w:tcPr>
            <w:tcW w:w="1277" w:type="dxa"/>
            <w:tcBorders>
              <w:top w:val="nil"/>
              <w:left w:val="nil"/>
              <w:bottom w:val="single" w:sz="4" w:space="0" w:color="auto"/>
              <w:right w:val="single" w:sz="4" w:space="0" w:color="auto"/>
            </w:tcBorders>
            <w:shd w:val="clear" w:color="auto" w:fill="auto"/>
            <w:vAlign w:val="center"/>
            <w:hideMark/>
          </w:tcPr>
          <w:p w14:paraId="5775572E" w14:textId="77777777" w:rsidR="00077DBB" w:rsidRPr="009011E5" w:rsidRDefault="00077DBB" w:rsidP="00077DBB">
            <w:pPr>
              <w:rPr>
                <w:szCs w:val="24"/>
              </w:rPr>
            </w:pPr>
            <w:r w:rsidRPr="009011E5">
              <w:rPr>
                <w:rFonts w:hint="eastAsia"/>
                <w:szCs w:val="24"/>
              </w:rPr>
              <w:t>4500</w:t>
            </w:r>
          </w:p>
        </w:tc>
        <w:tc>
          <w:tcPr>
            <w:tcW w:w="1338" w:type="dxa"/>
            <w:tcBorders>
              <w:top w:val="nil"/>
              <w:left w:val="nil"/>
              <w:bottom w:val="single" w:sz="4" w:space="0" w:color="auto"/>
              <w:right w:val="single" w:sz="4" w:space="0" w:color="auto"/>
            </w:tcBorders>
            <w:shd w:val="clear" w:color="auto" w:fill="auto"/>
            <w:vAlign w:val="center"/>
            <w:hideMark/>
          </w:tcPr>
          <w:p w14:paraId="4B9E6A55" w14:textId="77777777" w:rsidR="00077DBB" w:rsidRPr="009011E5" w:rsidRDefault="00077DBB" w:rsidP="00077DBB">
            <w:pPr>
              <w:rPr>
                <w:szCs w:val="24"/>
              </w:rPr>
            </w:pPr>
            <w:r w:rsidRPr="009011E5">
              <w:rPr>
                <w:rFonts w:hint="eastAsia"/>
                <w:szCs w:val="24"/>
              </w:rPr>
              <w:t>4500</w:t>
            </w:r>
          </w:p>
        </w:tc>
        <w:tc>
          <w:tcPr>
            <w:tcW w:w="1590" w:type="dxa"/>
            <w:tcBorders>
              <w:top w:val="nil"/>
              <w:left w:val="nil"/>
              <w:bottom w:val="single" w:sz="4" w:space="0" w:color="auto"/>
              <w:right w:val="single" w:sz="4" w:space="0" w:color="auto"/>
            </w:tcBorders>
            <w:shd w:val="clear" w:color="auto" w:fill="auto"/>
            <w:vAlign w:val="center"/>
            <w:hideMark/>
          </w:tcPr>
          <w:p w14:paraId="17622AEE" w14:textId="77777777" w:rsidR="00077DBB" w:rsidRPr="009011E5" w:rsidRDefault="00077DBB" w:rsidP="00077DBB">
            <w:pPr>
              <w:rPr>
                <w:szCs w:val="24"/>
              </w:rPr>
            </w:pPr>
            <w:r w:rsidRPr="009011E5">
              <w:rPr>
                <w:rFonts w:hint="eastAsia"/>
                <w:sz w:val="18"/>
                <w:szCs w:val="18"/>
              </w:rPr>
              <w:t>本项不进行优惠</w:t>
            </w:r>
          </w:p>
        </w:tc>
      </w:tr>
      <w:tr w:rsidR="00077DBB" w:rsidRPr="009011E5" w14:paraId="733F9DEA" w14:textId="77777777" w:rsidTr="00B33A04">
        <w:trPr>
          <w:trHeight w:val="551"/>
        </w:trPr>
        <w:tc>
          <w:tcPr>
            <w:tcW w:w="993" w:type="dxa"/>
            <w:vMerge/>
            <w:tcBorders>
              <w:top w:val="single" w:sz="4" w:space="0" w:color="auto"/>
              <w:left w:val="single" w:sz="4" w:space="0" w:color="auto"/>
              <w:bottom w:val="nil"/>
              <w:right w:val="single" w:sz="4" w:space="0" w:color="auto"/>
            </w:tcBorders>
            <w:vAlign w:val="center"/>
            <w:hideMark/>
          </w:tcPr>
          <w:p w14:paraId="543850C6" w14:textId="77777777" w:rsidR="00077DBB" w:rsidRPr="009011E5" w:rsidRDefault="00077DBB" w:rsidP="00077DBB">
            <w:pPr>
              <w:rPr>
                <w:szCs w:val="24"/>
              </w:rPr>
            </w:pPr>
          </w:p>
        </w:tc>
        <w:tc>
          <w:tcPr>
            <w:tcW w:w="1417" w:type="dxa"/>
            <w:tcBorders>
              <w:top w:val="nil"/>
              <w:left w:val="nil"/>
              <w:bottom w:val="single" w:sz="4" w:space="0" w:color="auto"/>
              <w:right w:val="single" w:sz="4" w:space="0" w:color="auto"/>
            </w:tcBorders>
            <w:shd w:val="clear" w:color="auto" w:fill="auto"/>
            <w:vAlign w:val="center"/>
            <w:hideMark/>
          </w:tcPr>
          <w:p w14:paraId="0F7F9878" w14:textId="77777777" w:rsidR="00077DBB" w:rsidRPr="009011E5" w:rsidRDefault="00077DBB" w:rsidP="00077DBB">
            <w:pPr>
              <w:rPr>
                <w:szCs w:val="24"/>
              </w:rPr>
            </w:pPr>
            <w:r w:rsidRPr="009011E5">
              <w:rPr>
                <w:rFonts w:hint="eastAsia"/>
                <w:szCs w:val="24"/>
              </w:rPr>
              <w:t>客服员</w:t>
            </w:r>
          </w:p>
        </w:tc>
        <w:tc>
          <w:tcPr>
            <w:tcW w:w="1134" w:type="dxa"/>
            <w:tcBorders>
              <w:top w:val="nil"/>
              <w:left w:val="nil"/>
              <w:bottom w:val="single" w:sz="4" w:space="0" w:color="auto"/>
              <w:right w:val="single" w:sz="4" w:space="0" w:color="auto"/>
            </w:tcBorders>
            <w:shd w:val="clear" w:color="auto" w:fill="auto"/>
            <w:vAlign w:val="center"/>
            <w:hideMark/>
          </w:tcPr>
          <w:p w14:paraId="2D08F396" w14:textId="77777777" w:rsidR="00077DBB" w:rsidRPr="009011E5" w:rsidRDefault="00077DBB" w:rsidP="00077DBB">
            <w:pPr>
              <w:rPr>
                <w:szCs w:val="24"/>
              </w:rPr>
            </w:pPr>
            <w:proofErr w:type="gramStart"/>
            <w:r w:rsidRPr="009011E5">
              <w:rPr>
                <w:rFonts w:hint="eastAsia"/>
                <w:szCs w:val="24"/>
              </w:rPr>
              <w:t>员工级</w:t>
            </w:r>
            <w:proofErr w:type="gramEnd"/>
          </w:p>
        </w:tc>
        <w:tc>
          <w:tcPr>
            <w:tcW w:w="1314" w:type="dxa"/>
            <w:tcBorders>
              <w:top w:val="nil"/>
              <w:left w:val="nil"/>
              <w:bottom w:val="single" w:sz="4" w:space="0" w:color="auto"/>
              <w:right w:val="single" w:sz="4" w:space="0" w:color="auto"/>
            </w:tcBorders>
            <w:shd w:val="clear" w:color="auto" w:fill="auto"/>
            <w:vAlign w:val="center"/>
            <w:hideMark/>
          </w:tcPr>
          <w:p w14:paraId="4B75799D" w14:textId="77777777" w:rsidR="00077DBB" w:rsidRPr="009011E5" w:rsidRDefault="00077DBB" w:rsidP="00077DBB">
            <w:pPr>
              <w:rPr>
                <w:szCs w:val="24"/>
              </w:rPr>
            </w:pPr>
            <w:r w:rsidRPr="009011E5">
              <w:rPr>
                <w:rFonts w:hint="eastAsia"/>
                <w:szCs w:val="24"/>
              </w:rPr>
              <w:t>3</w:t>
            </w:r>
          </w:p>
        </w:tc>
        <w:tc>
          <w:tcPr>
            <w:tcW w:w="1277" w:type="dxa"/>
            <w:tcBorders>
              <w:top w:val="nil"/>
              <w:left w:val="nil"/>
              <w:bottom w:val="single" w:sz="4" w:space="0" w:color="auto"/>
              <w:right w:val="single" w:sz="4" w:space="0" w:color="auto"/>
            </w:tcBorders>
            <w:shd w:val="clear" w:color="auto" w:fill="auto"/>
            <w:vAlign w:val="center"/>
            <w:hideMark/>
          </w:tcPr>
          <w:p w14:paraId="74C757BF" w14:textId="77777777" w:rsidR="00077DBB" w:rsidRPr="009011E5" w:rsidRDefault="00077DBB" w:rsidP="00077DBB">
            <w:pPr>
              <w:rPr>
                <w:szCs w:val="24"/>
              </w:rPr>
            </w:pPr>
            <w:r w:rsidRPr="009011E5">
              <w:rPr>
                <w:rFonts w:hint="eastAsia"/>
                <w:szCs w:val="24"/>
              </w:rPr>
              <w:t>4000</w:t>
            </w:r>
          </w:p>
        </w:tc>
        <w:tc>
          <w:tcPr>
            <w:tcW w:w="1338" w:type="dxa"/>
            <w:tcBorders>
              <w:top w:val="nil"/>
              <w:left w:val="nil"/>
              <w:bottom w:val="single" w:sz="4" w:space="0" w:color="auto"/>
              <w:right w:val="single" w:sz="4" w:space="0" w:color="auto"/>
            </w:tcBorders>
            <w:shd w:val="clear" w:color="auto" w:fill="auto"/>
            <w:vAlign w:val="center"/>
            <w:hideMark/>
          </w:tcPr>
          <w:p w14:paraId="1E7E20D1" w14:textId="77777777" w:rsidR="00077DBB" w:rsidRPr="009011E5" w:rsidRDefault="00077DBB" w:rsidP="00077DBB">
            <w:pPr>
              <w:rPr>
                <w:szCs w:val="24"/>
              </w:rPr>
            </w:pPr>
            <w:r w:rsidRPr="009011E5">
              <w:rPr>
                <w:rFonts w:hint="eastAsia"/>
                <w:szCs w:val="24"/>
              </w:rPr>
              <w:t>12000</w:t>
            </w:r>
          </w:p>
        </w:tc>
        <w:tc>
          <w:tcPr>
            <w:tcW w:w="1590" w:type="dxa"/>
            <w:tcBorders>
              <w:top w:val="nil"/>
              <w:left w:val="nil"/>
              <w:bottom w:val="single" w:sz="4" w:space="0" w:color="auto"/>
              <w:right w:val="single" w:sz="4" w:space="0" w:color="auto"/>
            </w:tcBorders>
            <w:shd w:val="clear" w:color="auto" w:fill="auto"/>
            <w:vAlign w:val="center"/>
            <w:hideMark/>
          </w:tcPr>
          <w:p w14:paraId="67BDB117" w14:textId="77777777" w:rsidR="00077DBB" w:rsidRPr="009011E5" w:rsidRDefault="00077DBB" w:rsidP="00077DBB">
            <w:pPr>
              <w:rPr>
                <w:szCs w:val="24"/>
              </w:rPr>
            </w:pPr>
            <w:r w:rsidRPr="009011E5">
              <w:rPr>
                <w:rFonts w:hint="eastAsia"/>
                <w:sz w:val="18"/>
                <w:szCs w:val="18"/>
              </w:rPr>
              <w:t>本项不进行优惠</w:t>
            </w:r>
          </w:p>
        </w:tc>
      </w:tr>
      <w:tr w:rsidR="00077DBB" w:rsidRPr="009011E5" w14:paraId="5C9F9A49" w14:textId="77777777" w:rsidTr="00B33A04">
        <w:trPr>
          <w:trHeight w:val="551"/>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99FCB0" w14:textId="77777777" w:rsidR="00077DBB" w:rsidRPr="009011E5" w:rsidRDefault="00077DBB" w:rsidP="00077DBB">
            <w:pPr>
              <w:rPr>
                <w:szCs w:val="24"/>
              </w:rPr>
            </w:pPr>
            <w:r w:rsidRPr="009011E5">
              <w:rPr>
                <w:rFonts w:hint="eastAsia"/>
                <w:szCs w:val="24"/>
              </w:rPr>
              <w:t>物业部</w:t>
            </w:r>
          </w:p>
        </w:tc>
        <w:tc>
          <w:tcPr>
            <w:tcW w:w="1417" w:type="dxa"/>
            <w:tcBorders>
              <w:top w:val="nil"/>
              <w:left w:val="nil"/>
              <w:bottom w:val="single" w:sz="4" w:space="0" w:color="auto"/>
              <w:right w:val="single" w:sz="4" w:space="0" w:color="auto"/>
            </w:tcBorders>
            <w:shd w:val="clear" w:color="auto" w:fill="auto"/>
            <w:vAlign w:val="center"/>
            <w:hideMark/>
          </w:tcPr>
          <w:p w14:paraId="307FCE52" w14:textId="77777777" w:rsidR="00077DBB" w:rsidRPr="009011E5" w:rsidRDefault="00077DBB" w:rsidP="00077DBB">
            <w:pPr>
              <w:rPr>
                <w:szCs w:val="24"/>
              </w:rPr>
            </w:pPr>
            <w:r w:rsidRPr="009011E5">
              <w:rPr>
                <w:rFonts w:hint="eastAsia"/>
                <w:szCs w:val="24"/>
              </w:rPr>
              <w:t>主管</w:t>
            </w:r>
            <w:r w:rsidRPr="009011E5">
              <w:rPr>
                <w:rFonts w:hint="eastAsia"/>
                <w:szCs w:val="24"/>
              </w:rPr>
              <w:br/>
            </w:r>
            <w:r w:rsidRPr="009011E5">
              <w:rPr>
                <w:rFonts w:hint="eastAsia"/>
                <w:szCs w:val="24"/>
              </w:rPr>
              <w:t>（安保）</w:t>
            </w:r>
          </w:p>
        </w:tc>
        <w:tc>
          <w:tcPr>
            <w:tcW w:w="1134" w:type="dxa"/>
            <w:tcBorders>
              <w:top w:val="nil"/>
              <w:left w:val="nil"/>
              <w:bottom w:val="single" w:sz="4" w:space="0" w:color="auto"/>
              <w:right w:val="single" w:sz="4" w:space="0" w:color="auto"/>
            </w:tcBorders>
            <w:shd w:val="clear" w:color="auto" w:fill="auto"/>
            <w:vAlign w:val="center"/>
            <w:hideMark/>
          </w:tcPr>
          <w:p w14:paraId="321AE639" w14:textId="77777777" w:rsidR="00077DBB" w:rsidRPr="009011E5" w:rsidRDefault="00077DBB" w:rsidP="00077DBB">
            <w:pPr>
              <w:rPr>
                <w:szCs w:val="24"/>
              </w:rPr>
            </w:pPr>
            <w:r w:rsidRPr="009011E5">
              <w:rPr>
                <w:rFonts w:hint="eastAsia"/>
                <w:szCs w:val="24"/>
              </w:rPr>
              <w:t>主管级</w:t>
            </w:r>
          </w:p>
        </w:tc>
        <w:tc>
          <w:tcPr>
            <w:tcW w:w="1314" w:type="dxa"/>
            <w:tcBorders>
              <w:top w:val="nil"/>
              <w:left w:val="nil"/>
              <w:bottom w:val="single" w:sz="4" w:space="0" w:color="auto"/>
              <w:right w:val="single" w:sz="4" w:space="0" w:color="auto"/>
            </w:tcBorders>
            <w:shd w:val="clear" w:color="auto" w:fill="auto"/>
            <w:vAlign w:val="center"/>
            <w:hideMark/>
          </w:tcPr>
          <w:p w14:paraId="4CFEE8A8" w14:textId="77777777" w:rsidR="00077DBB" w:rsidRPr="009011E5" w:rsidRDefault="00077DBB" w:rsidP="00077DBB">
            <w:pPr>
              <w:rPr>
                <w:szCs w:val="24"/>
              </w:rPr>
            </w:pPr>
            <w:r w:rsidRPr="009011E5">
              <w:rPr>
                <w:rFonts w:hint="eastAsia"/>
                <w:szCs w:val="24"/>
              </w:rPr>
              <w:t>1</w:t>
            </w:r>
          </w:p>
        </w:tc>
        <w:tc>
          <w:tcPr>
            <w:tcW w:w="1277" w:type="dxa"/>
            <w:tcBorders>
              <w:top w:val="nil"/>
              <w:left w:val="nil"/>
              <w:bottom w:val="single" w:sz="4" w:space="0" w:color="auto"/>
              <w:right w:val="single" w:sz="4" w:space="0" w:color="auto"/>
            </w:tcBorders>
            <w:shd w:val="clear" w:color="auto" w:fill="auto"/>
            <w:vAlign w:val="center"/>
            <w:hideMark/>
          </w:tcPr>
          <w:p w14:paraId="6A30479A" w14:textId="77777777" w:rsidR="00077DBB" w:rsidRPr="009011E5" w:rsidRDefault="00077DBB" w:rsidP="00077DBB">
            <w:pPr>
              <w:rPr>
                <w:szCs w:val="24"/>
              </w:rPr>
            </w:pPr>
            <w:r w:rsidRPr="009011E5">
              <w:rPr>
                <w:rFonts w:hint="eastAsia"/>
                <w:szCs w:val="24"/>
              </w:rPr>
              <w:t>5500</w:t>
            </w:r>
          </w:p>
        </w:tc>
        <w:tc>
          <w:tcPr>
            <w:tcW w:w="1338" w:type="dxa"/>
            <w:tcBorders>
              <w:top w:val="nil"/>
              <w:left w:val="nil"/>
              <w:bottom w:val="single" w:sz="4" w:space="0" w:color="auto"/>
              <w:right w:val="single" w:sz="4" w:space="0" w:color="auto"/>
            </w:tcBorders>
            <w:shd w:val="clear" w:color="auto" w:fill="auto"/>
            <w:vAlign w:val="center"/>
            <w:hideMark/>
          </w:tcPr>
          <w:p w14:paraId="5937BF3A" w14:textId="77777777" w:rsidR="00077DBB" w:rsidRPr="009011E5" w:rsidRDefault="00077DBB" w:rsidP="00077DBB">
            <w:pPr>
              <w:rPr>
                <w:szCs w:val="24"/>
              </w:rPr>
            </w:pPr>
            <w:r w:rsidRPr="009011E5">
              <w:rPr>
                <w:rFonts w:hint="eastAsia"/>
                <w:szCs w:val="24"/>
              </w:rPr>
              <w:t>5500</w:t>
            </w:r>
          </w:p>
        </w:tc>
        <w:tc>
          <w:tcPr>
            <w:tcW w:w="1590" w:type="dxa"/>
            <w:tcBorders>
              <w:top w:val="nil"/>
              <w:left w:val="nil"/>
              <w:bottom w:val="single" w:sz="4" w:space="0" w:color="auto"/>
              <w:right w:val="single" w:sz="4" w:space="0" w:color="auto"/>
            </w:tcBorders>
            <w:shd w:val="clear" w:color="auto" w:fill="auto"/>
            <w:vAlign w:val="center"/>
            <w:hideMark/>
          </w:tcPr>
          <w:p w14:paraId="4AAFFD92" w14:textId="77777777" w:rsidR="00077DBB" w:rsidRPr="009011E5" w:rsidRDefault="00077DBB" w:rsidP="00077DBB">
            <w:pPr>
              <w:rPr>
                <w:szCs w:val="24"/>
              </w:rPr>
            </w:pPr>
            <w:r w:rsidRPr="009011E5">
              <w:rPr>
                <w:rFonts w:hint="eastAsia"/>
                <w:sz w:val="18"/>
                <w:szCs w:val="18"/>
              </w:rPr>
              <w:t>本项不进行优惠</w:t>
            </w:r>
          </w:p>
        </w:tc>
      </w:tr>
      <w:tr w:rsidR="00077DBB" w:rsidRPr="009011E5" w14:paraId="3983E115" w14:textId="77777777" w:rsidTr="00B33A04">
        <w:trPr>
          <w:trHeight w:val="551"/>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71EED0F6" w14:textId="77777777" w:rsidR="00077DBB" w:rsidRPr="009011E5" w:rsidRDefault="00077DBB" w:rsidP="00077DBB">
            <w:pPr>
              <w:rPr>
                <w:szCs w:val="24"/>
              </w:rPr>
            </w:pPr>
          </w:p>
        </w:tc>
        <w:tc>
          <w:tcPr>
            <w:tcW w:w="1417" w:type="dxa"/>
            <w:tcBorders>
              <w:top w:val="nil"/>
              <w:left w:val="nil"/>
              <w:bottom w:val="single" w:sz="4" w:space="0" w:color="auto"/>
              <w:right w:val="single" w:sz="4" w:space="0" w:color="auto"/>
            </w:tcBorders>
            <w:shd w:val="clear" w:color="auto" w:fill="auto"/>
            <w:vAlign w:val="center"/>
            <w:hideMark/>
          </w:tcPr>
          <w:p w14:paraId="71D36387" w14:textId="77777777" w:rsidR="00077DBB" w:rsidRPr="009011E5" w:rsidRDefault="00077DBB" w:rsidP="00077DBB">
            <w:pPr>
              <w:rPr>
                <w:szCs w:val="24"/>
              </w:rPr>
            </w:pPr>
            <w:r w:rsidRPr="009011E5">
              <w:rPr>
                <w:rFonts w:hint="eastAsia"/>
                <w:szCs w:val="24"/>
              </w:rPr>
              <w:t>员工（安保）</w:t>
            </w:r>
          </w:p>
        </w:tc>
        <w:tc>
          <w:tcPr>
            <w:tcW w:w="1134" w:type="dxa"/>
            <w:tcBorders>
              <w:top w:val="nil"/>
              <w:left w:val="nil"/>
              <w:bottom w:val="single" w:sz="4" w:space="0" w:color="auto"/>
              <w:right w:val="single" w:sz="4" w:space="0" w:color="auto"/>
            </w:tcBorders>
            <w:shd w:val="clear" w:color="auto" w:fill="auto"/>
            <w:vAlign w:val="center"/>
            <w:hideMark/>
          </w:tcPr>
          <w:p w14:paraId="559E1D1D" w14:textId="77777777" w:rsidR="00077DBB" w:rsidRPr="009011E5" w:rsidRDefault="00077DBB" w:rsidP="00077DBB">
            <w:pPr>
              <w:rPr>
                <w:szCs w:val="24"/>
              </w:rPr>
            </w:pPr>
            <w:proofErr w:type="gramStart"/>
            <w:r w:rsidRPr="009011E5">
              <w:rPr>
                <w:rFonts w:hint="eastAsia"/>
                <w:szCs w:val="24"/>
              </w:rPr>
              <w:t>员工级</w:t>
            </w:r>
            <w:proofErr w:type="gramEnd"/>
          </w:p>
        </w:tc>
        <w:tc>
          <w:tcPr>
            <w:tcW w:w="1314" w:type="dxa"/>
            <w:tcBorders>
              <w:top w:val="nil"/>
              <w:left w:val="nil"/>
              <w:bottom w:val="single" w:sz="4" w:space="0" w:color="auto"/>
              <w:right w:val="single" w:sz="4" w:space="0" w:color="auto"/>
            </w:tcBorders>
            <w:shd w:val="clear" w:color="auto" w:fill="auto"/>
            <w:vAlign w:val="center"/>
            <w:hideMark/>
          </w:tcPr>
          <w:p w14:paraId="2DCFD11B" w14:textId="77777777" w:rsidR="00077DBB" w:rsidRPr="009011E5" w:rsidRDefault="00077DBB" w:rsidP="00077DBB">
            <w:pPr>
              <w:rPr>
                <w:szCs w:val="24"/>
              </w:rPr>
            </w:pPr>
            <w:r w:rsidRPr="009011E5">
              <w:rPr>
                <w:rFonts w:hint="eastAsia"/>
                <w:szCs w:val="24"/>
              </w:rPr>
              <w:t>8</w:t>
            </w:r>
          </w:p>
        </w:tc>
        <w:tc>
          <w:tcPr>
            <w:tcW w:w="1277" w:type="dxa"/>
            <w:tcBorders>
              <w:top w:val="nil"/>
              <w:left w:val="nil"/>
              <w:bottom w:val="single" w:sz="4" w:space="0" w:color="auto"/>
              <w:right w:val="single" w:sz="4" w:space="0" w:color="auto"/>
            </w:tcBorders>
            <w:shd w:val="clear" w:color="auto" w:fill="auto"/>
            <w:vAlign w:val="center"/>
            <w:hideMark/>
          </w:tcPr>
          <w:p w14:paraId="1895BE0C" w14:textId="77777777" w:rsidR="00077DBB" w:rsidRPr="009011E5" w:rsidRDefault="00077DBB" w:rsidP="00077DBB">
            <w:pPr>
              <w:rPr>
                <w:szCs w:val="24"/>
              </w:rPr>
            </w:pPr>
            <w:r w:rsidRPr="009011E5">
              <w:rPr>
                <w:rFonts w:hint="eastAsia"/>
                <w:szCs w:val="24"/>
              </w:rPr>
              <w:t>4172</w:t>
            </w:r>
          </w:p>
        </w:tc>
        <w:tc>
          <w:tcPr>
            <w:tcW w:w="1338" w:type="dxa"/>
            <w:tcBorders>
              <w:top w:val="nil"/>
              <w:left w:val="nil"/>
              <w:bottom w:val="single" w:sz="4" w:space="0" w:color="auto"/>
              <w:right w:val="single" w:sz="4" w:space="0" w:color="auto"/>
            </w:tcBorders>
            <w:shd w:val="clear" w:color="auto" w:fill="auto"/>
            <w:vAlign w:val="center"/>
            <w:hideMark/>
          </w:tcPr>
          <w:p w14:paraId="43A87F8B" w14:textId="77777777" w:rsidR="00077DBB" w:rsidRPr="009011E5" w:rsidRDefault="00077DBB" w:rsidP="00077DBB">
            <w:pPr>
              <w:rPr>
                <w:szCs w:val="24"/>
              </w:rPr>
            </w:pPr>
            <w:r w:rsidRPr="009011E5">
              <w:rPr>
                <w:rFonts w:hint="eastAsia"/>
                <w:szCs w:val="24"/>
              </w:rPr>
              <w:t>33376</w:t>
            </w:r>
          </w:p>
        </w:tc>
        <w:tc>
          <w:tcPr>
            <w:tcW w:w="1590" w:type="dxa"/>
            <w:tcBorders>
              <w:top w:val="nil"/>
              <w:left w:val="nil"/>
              <w:bottom w:val="single" w:sz="4" w:space="0" w:color="auto"/>
              <w:right w:val="single" w:sz="4" w:space="0" w:color="auto"/>
            </w:tcBorders>
            <w:shd w:val="clear" w:color="auto" w:fill="auto"/>
            <w:vAlign w:val="center"/>
            <w:hideMark/>
          </w:tcPr>
          <w:p w14:paraId="3231BF47" w14:textId="77777777" w:rsidR="00077DBB" w:rsidRPr="009011E5" w:rsidRDefault="00077DBB" w:rsidP="00077DBB">
            <w:pPr>
              <w:rPr>
                <w:szCs w:val="24"/>
              </w:rPr>
            </w:pPr>
            <w:r w:rsidRPr="009011E5">
              <w:rPr>
                <w:rFonts w:hint="eastAsia"/>
                <w:sz w:val="18"/>
                <w:szCs w:val="18"/>
              </w:rPr>
              <w:t>本项不进行优惠</w:t>
            </w:r>
          </w:p>
        </w:tc>
      </w:tr>
      <w:tr w:rsidR="00077DBB" w:rsidRPr="009011E5" w14:paraId="2805FCF7" w14:textId="77777777" w:rsidTr="00B33A04">
        <w:trPr>
          <w:trHeight w:val="551"/>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135EB7C0" w14:textId="77777777" w:rsidR="00077DBB" w:rsidRPr="009011E5" w:rsidRDefault="00077DBB" w:rsidP="00077DBB">
            <w:pPr>
              <w:rPr>
                <w:szCs w:val="24"/>
              </w:rPr>
            </w:pPr>
          </w:p>
        </w:tc>
        <w:tc>
          <w:tcPr>
            <w:tcW w:w="1417" w:type="dxa"/>
            <w:tcBorders>
              <w:top w:val="nil"/>
              <w:left w:val="nil"/>
              <w:bottom w:val="single" w:sz="4" w:space="0" w:color="auto"/>
              <w:right w:val="single" w:sz="4" w:space="0" w:color="auto"/>
            </w:tcBorders>
            <w:shd w:val="clear" w:color="auto" w:fill="auto"/>
            <w:vAlign w:val="center"/>
            <w:hideMark/>
          </w:tcPr>
          <w:p w14:paraId="33BC016A" w14:textId="77777777" w:rsidR="00077DBB" w:rsidRPr="009011E5" w:rsidRDefault="00077DBB" w:rsidP="00077DBB">
            <w:pPr>
              <w:rPr>
                <w:szCs w:val="24"/>
              </w:rPr>
            </w:pPr>
            <w:r w:rsidRPr="009011E5">
              <w:rPr>
                <w:rFonts w:hint="eastAsia"/>
                <w:szCs w:val="24"/>
              </w:rPr>
              <w:t>主管</w:t>
            </w:r>
            <w:r w:rsidRPr="009011E5">
              <w:rPr>
                <w:rFonts w:hint="eastAsia"/>
                <w:szCs w:val="24"/>
              </w:rPr>
              <w:br/>
            </w:r>
            <w:r w:rsidRPr="009011E5">
              <w:rPr>
                <w:rFonts w:hint="eastAsia"/>
                <w:szCs w:val="24"/>
              </w:rPr>
              <w:t>（工程方向）</w:t>
            </w:r>
          </w:p>
        </w:tc>
        <w:tc>
          <w:tcPr>
            <w:tcW w:w="1134" w:type="dxa"/>
            <w:tcBorders>
              <w:top w:val="nil"/>
              <w:left w:val="nil"/>
              <w:bottom w:val="single" w:sz="4" w:space="0" w:color="auto"/>
              <w:right w:val="single" w:sz="4" w:space="0" w:color="auto"/>
            </w:tcBorders>
            <w:shd w:val="clear" w:color="auto" w:fill="auto"/>
            <w:vAlign w:val="center"/>
            <w:hideMark/>
          </w:tcPr>
          <w:p w14:paraId="4E8F0FFB" w14:textId="77777777" w:rsidR="00077DBB" w:rsidRPr="009011E5" w:rsidRDefault="00077DBB" w:rsidP="00077DBB">
            <w:pPr>
              <w:rPr>
                <w:szCs w:val="24"/>
              </w:rPr>
            </w:pPr>
            <w:r w:rsidRPr="009011E5">
              <w:rPr>
                <w:rFonts w:hint="eastAsia"/>
                <w:szCs w:val="24"/>
              </w:rPr>
              <w:t>主管级</w:t>
            </w:r>
          </w:p>
        </w:tc>
        <w:tc>
          <w:tcPr>
            <w:tcW w:w="1314" w:type="dxa"/>
            <w:tcBorders>
              <w:top w:val="nil"/>
              <w:left w:val="nil"/>
              <w:bottom w:val="single" w:sz="4" w:space="0" w:color="auto"/>
              <w:right w:val="single" w:sz="4" w:space="0" w:color="auto"/>
            </w:tcBorders>
            <w:shd w:val="clear" w:color="auto" w:fill="auto"/>
            <w:vAlign w:val="center"/>
            <w:hideMark/>
          </w:tcPr>
          <w:p w14:paraId="6164ED2B" w14:textId="77777777" w:rsidR="00077DBB" w:rsidRPr="009011E5" w:rsidRDefault="00077DBB" w:rsidP="00077DBB">
            <w:pPr>
              <w:rPr>
                <w:szCs w:val="24"/>
              </w:rPr>
            </w:pPr>
            <w:r w:rsidRPr="009011E5">
              <w:rPr>
                <w:rFonts w:hint="eastAsia"/>
                <w:szCs w:val="24"/>
              </w:rPr>
              <w:t>1</w:t>
            </w:r>
          </w:p>
        </w:tc>
        <w:tc>
          <w:tcPr>
            <w:tcW w:w="1277" w:type="dxa"/>
            <w:tcBorders>
              <w:top w:val="nil"/>
              <w:left w:val="nil"/>
              <w:bottom w:val="single" w:sz="4" w:space="0" w:color="auto"/>
              <w:right w:val="single" w:sz="4" w:space="0" w:color="auto"/>
            </w:tcBorders>
            <w:shd w:val="clear" w:color="auto" w:fill="auto"/>
            <w:vAlign w:val="center"/>
            <w:hideMark/>
          </w:tcPr>
          <w:p w14:paraId="77EB746B" w14:textId="77777777" w:rsidR="00077DBB" w:rsidRPr="009011E5" w:rsidRDefault="00077DBB" w:rsidP="00077DBB">
            <w:pPr>
              <w:rPr>
                <w:szCs w:val="24"/>
              </w:rPr>
            </w:pPr>
            <w:r w:rsidRPr="009011E5">
              <w:rPr>
                <w:rFonts w:hint="eastAsia"/>
                <w:szCs w:val="24"/>
              </w:rPr>
              <w:t>6000</w:t>
            </w:r>
          </w:p>
        </w:tc>
        <w:tc>
          <w:tcPr>
            <w:tcW w:w="1338" w:type="dxa"/>
            <w:tcBorders>
              <w:top w:val="nil"/>
              <w:left w:val="nil"/>
              <w:bottom w:val="single" w:sz="4" w:space="0" w:color="auto"/>
              <w:right w:val="single" w:sz="4" w:space="0" w:color="auto"/>
            </w:tcBorders>
            <w:shd w:val="clear" w:color="auto" w:fill="auto"/>
            <w:vAlign w:val="center"/>
            <w:hideMark/>
          </w:tcPr>
          <w:p w14:paraId="1EDE18FF" w14:textId="77777777" w:rsidR="00077DBB" w:rsidRPr="009011E5" w:rsidRDefault="00077DBB" w:rsidP="00077DBB">
            <w:pPr>
              <w:rPr>
                <w:szCs w:val="24"/>
              </w:rPr>
            </w:pPr>
            <w:r w:rsidRPr="009011E5">
              <w:rPr>
                <w:rFonts w:hint="eastAsia"/>
                <w:szCs w:val="24"/>
              </w:rPr>
              <w:t>6000</w:t>
            </w:r>
          </w:p>
        </w:tc>
        <w:tc>
          <w:tcPr>
            <w:tcW w:w="1590" w:type="dxa"/>
            <w:tcBorders>
              <w:top w:val="nil"/>
              <w:left w:val="nil"/>
              <w:bottom w:val="single" w:sz="4" w:space="0" w:color="auto"/>
              <w:right w:val="single" w:sz="4" w:space="0" w:color="auto"/>
            </w:tcBorders>
            <w:shd w:val="clear" w:color="auto" w:fill="auto"/>
            <w:vAlign w:val="center"/>
            <w:hideMark/>
          </w:tcPr>
          <w:p w14:paraId="4971A64F" w14:textId="77777777" w:rsidR="00077DBB" w:rsidRPr="009011E5" w:rsidRDefault="00077DBB" w:rsidP="00077DBB">
            <w:pPr>
              <w:rPr>
                <w:szCs w:val="24"/>
              </w:rPr>
            </w:pPr>
            <w:r w:rsidRPr="009011E5">
              <w:rPr>
                <w:rFonts w:hint="eastAsia"/>
                <w:sz w:val="18"/>
                <w:szCs w:val="18"/>
              </w:rPr>
              <w:t>本项不进行优惠</w:t>
            </w:r>
          </w:p>
        </w:tc>
      </w:tr>
      <w:tr w:rsidR="00077DBB" w:rsidRPr="009011E5" w14:paraId="5CEF6F75" w14:textId="77777777" w:rsidTr="00B33A04">
        <w:trPr>
          <w:trHeight w:val="551"/>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08C66886" w14:textId="77777777" w:rsidR="00077DBB" w:rsidRPr="009011E5" w:rsidRDefault="00077DBB" w:rsidP="00077DBB">
            <w:pPr>
              <w:rPr>
                <w:szCs w:val="24"/>
              </w:rPr>
            </w:pPr>
          </w:p>
        </w:tc>
        <w:tc>
          <w:tcPr>
            <w:tcW w:w="1417" w:type="dxa"/>
            <w:tcBorders>
              <w:top w:val="nil"/>
              <w:left w:val="nil"/>
              <w:bottom w:val="single" w:sz="4" w:space="0" w:color="auto"/>
              <w:right w:val="single" w:sz="4" w:space="0" w:color="auto"/>
            </w:tcBorders>
            <w:shd w:val="clear" w:color="auto" w:fill="auto"/>
            <w:vAlign w:val="center"/>
            <w:hideMark/>
          </w:tcPr>
          <w:p w14:paraId="3EA49986" w14:textId="77777777" w:rsidR="00077DBB" w:rsidRPr="009011E5" w:rsidRDefault="00077DBB" w:rsidP="00077DBB">
            <w:pPr>
              <w:rPr>
                <w:szCs w:val="24"/>
              </w:rPr>
            </w:pPr>
            <w:r w:rsidRPr="009011E5">
              <w:rPr>
                <w:rFonts w:hint="eastAsia"/>
                <w:szCs w:val="24"/>
              </w:rPr>
              <w:t>万能工（工程）</w:t>
            </w:r>
          </w:p>
        </w:tc>
        <w:tc>
          <w:tcPr>
            <w:tcW w:w="1134" w:type="dxa"/>
            <w:tcBorders>
              <w:top w:val="nil"/>
              <w:left w:val="nil"/>
              <w:bottom w:val="single" w:sz="4" w:space="0" w:color="auto"/>
              <w:right w:val="single" w:sz="4" w:space="0" w:color="auto"/>
            </w:tcBorders>
            <w:shd w:val="clear" w:color="auto" w:fill="auto"/>
            <w:vAlign w:val="center"/>
            <w:hideMark/>
          </w:tcPr>
          <w:p w14:paraId="4BA27009" w14:textId="77777777" w:rsidR="00077DBB" w:rsidRPr="009011E5" w:rsidRDefault="00077DBB" w:rsidP="00077DBB">
            <w:pPr>
              <w:rPr>
                <w:szCs w:val="24"/>
              </w:rPr>
            </w:pPr>
            <w:proofErr w:type="gramStart"/>
            <w:r w:rsidRPr="009011E5">
              <w:rPr>
                <w:rFonts w:hint="eastAsia"/>
                <w:szCs w:val="24"/>
              </w:rPr>
              <w:t>员工级</w:t>
            </w:r>
            <w:proofErr w:type="gramEnd"/>
          </w:p>
        </w:tc>
        <w:tc>
          <w:tcPr>
            <w:tcW w:w="1314" w:type="dxa"/>
            <w:tcBorders>
              <w:top w:val="nil"/>
              <w:left w:val="nil"/>
              <w:bottom w:val="single" w:sz="4" w:space="0" w:color="auto"/>
              <w:right w:val="single" w:sz="4" w:space="0" w:color="auto"/>
            </w:tcBorders>
            <w:shd w:val="clear" w:color="auto" w:fill="auto"/>
            <w:vAlign w:val="center"/>
            <w:hideMark/>
          </w:tcPr>
          <w:p w14:paraId="31B0F89D" w14:textId="77777777" w:rsidR="00077DBB" w:rsidRPr="009011E5" w:rsidRDefault="00077DBB" w:rsidP="00077DBB">
            <w:pPr>
              <w:rPr>
                <w:szCs w:val="24"/>
              </w:rPr>
            </w:pPr>
            <w:r w:rsidRPr="009011E5">
              <w:rPr>
                <w:rFonts w:hint="eastAsia"/>
                <w:szCs w:val="24"/>
              </w:rPr>
              <w:t>8</w:t>
            </w:r>
          </w:p>
        </w:tc>
        <w:tc>
          <w:tcPr>
            <w:tcW w:w="1277" w:type="dxa"/>
            <w:tcBorders>
              <w:top w:val="nil"/>
              <w:left w:val="nil"/>
              <w:bottom w:val="single" w:sz="4" w:space="0" w:color="auto"/>
              <w:right w:val="single" w:sz="4" w:space="0" w:color="auto"/>
            </w:tcBorders>
            <w:shd w:val="clear" w:color="auto" w:fill="auto"/>
            <w:vAlign w:val="center"/>
            <w:hideMark/>
          </w:tcPr>
          <w:p w14:paraId="6D3E75BA" w14:textId="77777777" w:rsidR="00077DBB" w:rsidRPr="009011E5" w:rsidRDefault="00077DBB" w:rsidP="00077DBB">
            <w:pPr>
              <w:rPr>
                <w:szCs w:val="24"/>
              </w:rPr>
            </w:pPr>
            <w:r w:rsidRPr="009011E5">
              <w:rPr>
                <w:rFonts w:hint="eastAsia"/>
                <w:szCs w:val="24"/>
              </w:rPr>
              <w:t>5000</w:t>
            </w:r>
          </w:p>
        </w:tc>
        <w:tc>
          <w:tcPr>
            <w:tcW w:w="1338" w:type="dxa"/>
            <w:tcBorders>
              <w:top w:val="nil"/>
              <w:left w:val="nil"/>
              <w:bottom w:val="single" w:sz="4" w:space="0" w:color="auto"/>
              <w:right w:val="single" w:sz="4" w:space="0" w:color="auto"/>
            </w:tcBorders>
            <w:shd w:val="clear" w:color="auto" w:fill="auto"/>
            <w:vAlign w:val="center"/>
            <w:hideMark/>
          </w:tcPr>
          <w:p w14:paraId="1037407B" w14:textId="77777777" w:rsidR="00077DBB" w:rsidRPr="009011E5" w:rsidRDefault="00077DBB" w:rsidP="00077DBB">
            <w:pPr>
              <w:rPr>
                <w:szCs w:val="24"/>
              </w:rPr>
            </w:pPr>
            <w:r w:rsidRPr="009011E5">
              <w:rPr>
                <w:rFonts w:hint="eastAsia"/>
                <w:szCs w:val="24"/>
              </w:rPr>
              <w:t>40000</w:t>
            </w:r>
          </w:p>
        </w:tc>
        <w:tc>
          <w:tcPr>
            <w:tcW w:w="1590" w:type="dxa"/>
            <w:tcBorders>
              <w:top w:val="nil"/>
              <w:left w:val="nil"/>
              <w:bottom w:val="single" w:sz="4" w:space="0" w:color="auto"/>
              <w:right w:val="single" w:sz="4" w:space="0" w:color="auto"/>
            </w:tcBorders>
            <w:shd w:val="clear" w:color="auto" w:fill="auto"/>
            <w:vAlign w:val="center"/>
            <w:hideMark/>
          </w:tcPr>
          <w:p w14:paraId="32B17558" w14:textId="77777777" w:rsidR="00077DBB" w:rsidRPr="009011E5" w:rsidRDefault="00077DBB" w:rsidP="00077DBB">
            <w:pPr>
              <w:rPr>
                <w:szCs w:val="24"/>
              </w:rPr>
            </w:pPr>
            <w:r w:rsidRPr="009011E5">
              <w:rPr>
                <w:rFonts w:hint="eastAsia"/>
                <w:sz w:val="18"/>
                <w:szCs w:val="18"/>
              </w:rPr>
              <w:t>本项不进行优惠</w:t>
            </w:r>
          </w:p>
        </w:tc>
      </w:tr>
      <w:tr w:rsidR="00077DBB" w:rsidRPr="009011E5" w14:paraId="1453147A" w14:textId="77777777" w:rsidTr="00B33A04">
        <w:trPr>
          <w:trHeight w:val="551"/>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6893C813" w14:textId="77777777" w:rsidR="00077DBB" w:rsidRPr="009011E5" w:rsidRDefault="00077DBB" w:rsidP="00077DBB">
            <w:pPr>
              <w:rPr>
                <w:szCs w:val="24"/>
              </w:rPr>
            </w:pPr>
          </w:p>
        </w:tc>
        <w:tc>
          <w:tcPr>
            <w:tcW w:w="1417" w:type="dxa"/>
            <w:tcBorders>
              <w:top w:val="nil"/>
              <w:left w:val="nil"/>
              <w:bottom w:val="single" w:sz="4" w:space="0" w:color="auto"/>
              <w:right w:val="single" w:sz="4" w:space="0" w:color="auto"/>
            </w:tcBorders>
            <w:shd w:val="clear" w:color="auto" w:fill="auto"/>
            <w:vAlign w:val="center"/>
            <w:hideMark/>
          </w:tcPr>
          <w:p w14:paraId="086F6250" w14:textId="77777777" w:rsidR="00077DBB" w:rsidRPr="009011E5" w:rsidRDefault="00077DBB" w:rsidP="00077DBB">
            <w:pPr>
              <w:rPr>
                <w:szCs w:val="24"/>
              </w:rPr>
            </w:pPr>
            <w:r w:rsidRPr="009011E5">
              <w:rPr>
                <w:rFonts w:hint="eastAsia"/>
                <w:szCs w:val="24"/>
              </w:rPr>
              <w:t>PA</w:t>
            </w:r>
            <w:r w:rsidRPr="009011E5">
              <w:rPr>
                <w:rFonts w:hint="eastAsia"/>
                <w:szCs w:val="24"/>
              </w:rPr>
              <w:t>员工</w:t>
            </w:r>
            <w:r w:rsidRPr="009011E5">
              <w:rPr>
                <w:rFonts w:hint="eastAsia"/>
                <w:szCs w:val="24"/>
              </w:rPr>
              <w:br/>
              <w:t>(</w:t>
            </w:r>
            <w:r w:rsidRPr="009011E5">
              <w:rPr>
                <w:rFonts w:hint="eastAsia"/>
                <w:szCs w:val="24"/>
              </w:rPr>
              <w:t>外围保洁）</w:t>
            </w:r>
          </w:p>
        </w:tc>
        <w:tc>
          <w:tcPr>
            <w:tcW w:w="1134" w:type="dxa"/>
            <w:tcBorders>
              <w:top w:val="nil"/>
              <w:left w:val="nil"/>
              <w:bottom w:val="single" w:sz="4" w:space="0" w:color="auto"/>
              <w:right w:val="single" w:sz="4" w:space="0" w:color="auto"/>
            </w:tcBorders>
            <w:shd w:val="clear" w:color="auto" w:fill="auto"/>
            <w:vAlign w:val="center"/>
            <w:hideMark/>
          </w:tcPr>
          <w:p w14:paraId="341B4FA2" w14:textId="77777777" w:rsidR="00077DBB" w:rsidRPr="009011E5" w:rsidRDefault="00077DBB" w:rsidP="00077DBB">
            <w:pPr>
              <w:rPr>
                <w:szCs w:val="24"/>
              </w:rPr>
            </w:pPr>
            <w:proofErr w:type="gramStart"/>
            <w:r w:rsidRPr="009011E5">
              <w:rPr>
                <w:rFonts w:hint="eastAsia"/>
                <w:szCs w:val="24"/>
              </w:rPr>
              <w:t>员工级</w:t>
            </w:r>
            <w:proofErr w:type="gramEnd"/>
          </w:p>
        </w:tc>
        <w:tc>
          <w:tcPr>
            <w:tcW w:w="1314" w:type="dxa"/>
            <w:tcBorders>
              <w:top w:val="nil"/>
              <w:left w:val="nil"/>
              <w:bottom w:val="single" w:sz="4" w:space="0" w:color="auto"/>
              <w:right w:val="single" w:sz="4" w:space="0" w:color="auto"/>
            </w:tcBorders>
            <w:shd w:val="clear" w:color="auto" w:fill="auto"/>
            <w:vAlign w:val="center"/>
            <w:hideMark/>
          </w:tcPr>
          <w:p w14:paraId="16CAD903" w14:textId="77777777" w:rsidR="00077DBB" w:rsidRPr="009011E5" w:rsidRDefault="00077DBB" w:rsidP="00077DBB">
            <w:pPr>
              <w:rPr>
                <w:szCs w:val="24"/>
              </w:rPr>
            </w:pPr>
            <w:r w:rsidRPr="009011E5">
              <w:rPr>
                <w:rFonts w:hint="eastAsia"/>
                <w:szCs w:val="24"/>
              </w:rPr>
              <w:t>6</w:t>
            </w:r>
          </w:p>
        </w:tc>
        <w:tc>
          <w:tcPr>
            <w:tcW w:w="1277" w:type="dxa"/>
            <w:tcBorders>
              <w:top w:val="nil"/>
              <w:left w:val="nil"/>
              <w:bottom w:val="single" w:sz="4" w:space="0" w:color="auto"/>
              <w:right w:val="single" w:sz="4" w:space="0" w:color="auto"/>
            </w:tcBorders>
            <w:shd w:val="clear" w:color="auto" w:fill="auto"/>
            <w:vAlign w:val="center"/>
            <w:hideMark/>
          </w:tcPr>
          <w:p w14:paraId="7EF415C9" w14:textId="77777777" w:rsidR="00077DBB" w:rsidRPr="009011E5" w:rsidRDefault="00077DBB" w:rsidP="00077DBB">
            <w:pPr>
              <w:rPr>
                <w:szCs w:val="24"/>
              </w:rPr>
            </w:pPr>
            <w:r w:rsidRPr="009011E5">
              <w:rPr>
                <w:rFonts w:hint="eastAsia"/>
                <w:szCs w:val="24"/>
              </w:rPr>
              <w:t>3805</w:t>
            </w:r>
          </w:p>
        </w:tc>
        <w:tc>
          <w:tcPr>
            <w:tcW w:w="1338" w:type="dxa"/>
            <w:tcBorders>
              <w:top w:val="nil"/>
              <w:left w:val="nil"/>
              <w:bottom w:val="single" w:sz="4" w:space="0" w:color="auto"/>
              <w:right w:val="single" w:sz="4" w:space="0" w:color="auto"/>
            </w:tcBorders>
            <w:shd w:val="clear" w:color="auto" w:fill="auto"/>
            <w:vAlign w:val="center"/>
            <w:hideMark/>
          </w:tcPr>
          <w:p w14:paraId="74F4CE15" w14:textId="77777777" w:rsidR="00077DBB" w:rsidRPr="009011E5" w:rsidRDefault="00077DBB" w:rsidP="00077DBB">
            <w:pPr>
              <w:rPr>
                <w:szCs w:val="24"/>
              </w:rPr>
            </w:pPr>
            <w:r w:rsidRPr="009011E5">
              <w:rPr>
                <w:rFonts w:hint="eastAsia"/>
                <w:szCs w:val="24"/>
              </w:rPr>
              <w:t>22830</w:t>
            </w:r>
          </w:p>
        </w:tc>
        <w:tc>
          <w:tcPr>
            <w:tcW w:w="1590" w:type="dxa"/>
            <w:tcBorders>
              <w:top w:val="nil"/>
              <w:left w:val="nil"/>
              <w:bottom w:val="single" w:sz="4" w:space="0" w:color="auto"/>
              <w:right w:val="single" w:sz="4" w:space="0" w:color="auto"/>
            </w:tcBorders>
            <w:shd w:val="clear" w:color="auto" w:fill="auto"/>
            <w:vAlign w:val="center"/>
            <w:hideMark/>
          </w:tcPr>
          <w:p w14:paraId="6E92E473" w14:textId="77777777" w:rsidR="00077DBB" w:rsidRPr="009011E5" w:rsidRDefault="00077DBB" w:rsidP="00077DBB">
            <w:pPr>
              <w:rPr>
                <w:szCs w:val="24"/>
              </w:rPr>
            </w:pPr>
            <w:r w:rsidRPr="009011E5">
              <w:rPr>
                <w:rFonts w:hint="eastAsia"/>
                <w:sz w:val="18"/>
                <w:szCs w:val="18"/>
              </w:rPr>
              <w:t>本项不进行优惠</w:t>
            </w:r>
          </w:p>
        </w:tc>
      </w:tr>
      <w:tr w:rsidR="00077DBB" w:rsidRPr="009011E5" w14:paraId="3FDC2213" w14:textId="77777777" w:rsidTr="00B33A04">
        <w:trPr>
          <w:trHeight w:val="551"/>
        </w:trPr>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52455A2C" w14:textId="77777777" w:rsidR="00077DBB" w:rsidRPr="009011E5" w:rsidRDefault="00077DBB" w:rsidP="00077DBB">
            <w:pPr>
              <w:rPr>
                <w:szCs w:val="24"/>
              </w:rPr>
            </w:pPr>
            <w:r w:rsidRPr="009011E5">
              <w:rPr>
                <w:rFonts w:hint="eastAsia"/>
                <w:szCs w:val="24"/>
              </w:rPr>
              <w:t>综合部</w:t>
            </w:r>
          </w:p>
        </w:tc>
        <w:tc>
          <w:tcPr>
            <w:tcW w:w="1417" w:type="dxa"/>
            <w:tcBorders>
              <w:top w:val="nil"/>
              <w:left w:val="nil"/>
              <w:bottom w:val="single" w:sz="4" w:space="0" w:color="auto"/>
              <w:right w:val="single" w:sz="4" w:space="0" w:color="auto"/>
            </w:tcBorders>
            <w:shd w:val="clear" w:color="auto" w:fill="auto"/>
            <w:vAlign w:val="center"/>
            <w:hideMark/>
          </w:tcPr>
          <w:p w14:paraId="49A11942" w14:textId="77777777" w:rsidR="00077DBB" w:rsidRPr="009011E5" w:rsidRDefault="00077DBB" w:rsidP="00077DBB">
            <w:pPr>
              <w:rPr>
                <w:szCs w:val="24"/>
              </w:rPr>
            </w:pPr>
            <w:r w:rsidRPr="009011E5">
              <w:rPr>
                <w:rFonts w:hint="eastAsia"/>
                <w:szCs w:val="24"/>
              </w:rPr>
              <w:t>综合行政</w:t>
            </w:r>
          </w:p>
        </w:tc>
        <w:tc>
          <w:tcPr>
            <w:tcW w:w="1134" w:type="dxa"/>
            <w:tcBorders>
              <w:top w:val="nil"/>
              <w:left w:val="nil"/>
              <w:bottom w:val="single" w:sz="4" w:space="0" w:color="auto"/>
              <w:right w:val="single" w:sz="4" w:space="0" w:color="auto"/>
            </w:tcBorders>
            <w:shd w:val="clear" w:color="auto" w:fill="auto"/>
            <w:vAlign w:val="center"/>
            <w:hideMark/>
          </w:tcPr>
          <w:p w14:paraId="4452D98F" w14:textId="77777777" w:rsidR="00077DBB" w:rsidRPr="009011E5" w:rsidRDefault="00077DBB" w:rsidP="00077DBB">
            <w:pPr>
              <w:rPr>
                <w:szCs w:val="24"/>
              </w:rPr>
            </w:pPr>
            <w:proofErr w:type="gramStart"/>
            <w:r w:rsidRPr="009011E5">
              <w:rPr>
                <w:rFonts w:hint="eastAsia"/>
                <w:szCs w:val="24"/>
              </w:rPr>
              <w:t>员工级</w:t>
            </w:r>
            <w:proofErr w:type="gramEnd"/>
          </w:p>
        </w:tc>
        <w:tc>
          <w:tcPr>
            <w:tcW w:w="1314" w:type="dxa"/>
            <w:tcBorders>
              <w:top w:val="nil"/>
              <w:left w:val="nil"/>
              <w:bottom w:val="single" w:sz="4" w:space="0" w:color="auto"/>
              <w:right w:val="single" w:sz="4" w:space="0" w:color="auto"/>
            </w:tcBorders>
            <w:shd w:val="clear" w:color="auto" w:fill="auto"/>
            <w:vAlign w:val="center"/>
            <w:hideMark/>
          </w:tcPr>
          <w:p w14:paraId="397121F6" w14:textId="77777777" w:rsidR="00077DBB" w:rsidRPr="009011E5" w:rsidRDefault="00077DBB" w:rsidP="00077DBB">
            <w:pPr>
              <w:rPr>
                <w:szCs w:val="24"/>
              </w:rPr>
            </w:pPr>
            <w:r w:rsidRPr="009011E5">
              <w:rPr>
                <w:rFonts w:hint="eastAsia"/>
                <w:szCs w:val="24"/>
              </w:rPr>
              <w:t>1</w:t>
            </w:r>
          </w:p>
        </w:tc>
        <w:tc>
          <w:tcPr>
            <w:tcW w:w="1277" w:type="dxa"/>
            <w:tcBorders>
              <w:top w:val="nil"/>
              <w:left w:val="nil"/>
              <w:bottom w:val="single" w:sz="4" w:space="0" w:color="auto"/>
              <w:right w:val="single" w:sz="4" w:space="0" w:color="auto"/>
            </w:tcBorders>
            <w:shd w:val="clear" w:color="auto" w:fill="auto"/>
            <w:vAlign w:val="center"/>
            <w:hideMark/>
          </w:tcPr>
          <w:p w14:paraId="44309A22" w14:textId="77777777" w:rsidR="00077DBB" w:rsidRPr="009011E5" w:rsidRDefault="00077DBB" w:rsidP="00077DBB">
            <w:pPr>
              <w:rPr>
                <w:szCs w:val="24"/>
              </w:rPr>
            </w:pPr>
            <w:r w:rsidRPr="009011E5">
              <w:rPr>
                <w:rFonts w:hint="eastAsia"/>
                <w:szCs w:val="24"/>
              </w:rPr>
              <w:t>3500</w:t>
            </w:r>
          </w:p>
        </w:tc>
        <w:tc>
          <w:tcPr>
            <w:tcW w:w="1338" w:type="dxa"/>
            <w:tcBorders>
              <w:top w:val="nil"/>
              <w:left w:val="nil"/>
              <w:bottom w:val="single" w:sz="4" w:space="0" w:color="auto"/>
              <w:right w:val="single" w:sz="4" w:space="0" w:color="auto"/>
            </w:tcBorders>
            <w:shd w:val="clear" w:color="auto" w:fill="auto"/>
            <w:vAlign w:val="center"/>
            <w:hideMark/>
          </w:tcPr>
          <w:p w14:paraId="1795D3EF" w14:textId="77777777" w:rsidR="00077DBB" w:rsidRPr="009011E5" w:rsidRDefault="00077DBB" w:rsidP="00077DBB">
            <w:pPr>
              <w:rPr>
                <w:szCs w:val="24"/>
              </w:rPr>
            </w:pPr>
            <w:r w:rsidRPr="009011E5">
              <w:rPr>
                <w:rFonts w:hint="eastAsia"/>
                <w:szCs w:val="24"/>
              </w:rPr>
              <w:t>3500</w:t>
            </w:r>
          </w:p>
        </w:tc>
        <w:tc>
          <w:tcPr>
            <w:tcW w:w="1590" w:type="dxa"/>
            <w:tcBorders>
              <w:top w:val="nil"/>
              <w:left w:val="nil"/>
              <w:bottom w:val="single" w:sz="4" w:space="0" w:color="auto"/>
              <w:right w:val="single" w:sz="4" w:space="0" w:color="auto"/>
            </w:tcBorders>
            <w:shd w:val="clear" w:color="auto" w:fill="auto"/>
            <w:vAlign w:val="center"/>
            <w:hideMark/>
          </w:tcPr>
          <w:p w14:paraId="69F03989" w14:textId="77777777" w:rsidR="00077DBB" w:rsidRPr="009011E5" w:rsidRDefault="00077DBB" w:rsidP="00077DBB">
            <w:pPr>
              <w:rPr>
                <w:szCs w:val="24"/>
              </w:rPr>
            </w:pPr>
            <w:r w:rsidRPr="009011E5">
              <w:rPr>
                <w:rFonts w:hint="eastAsia"/>
                <w:sz w:val="18"/>
                <w:szCs w:val="18"/>
              </w:rPr>
              <w:t>本项不进行优惠</w:t>
            </w:r>
          </w:p>
        </w:tc>
      </w:tr>
      <w:tr w:rsidR="00077DBB" w:rsidRPr="009011E5" w14:paraId="31AF19D2" w14:textId="77777777" w:rsidTr="00B33A04">
        <w:trPr>
          <w:trHeight w:val="551"/>
        </w:trPr>
        <w:tc>
          <w:tcPr>
            <w:tcW w:w="993" w:type="dxa"/>
            <w:vMerge/>
            <w:tcBorders>
              <w:top w:val="nil"/>
              <w:left w:val="single" w:sz="4" w:space="0" w:color="auto"/>
              <w:bottom w:val="single" w:sz="4" w:space="0" w:color="auto"/>
              <w:right w:val="single" w:sz="4" w:space="0" w:color="auto"/>
            </w:tcBorders>
            <w:vAlign w:val="center"/>
            <w:hideMark/>
          </w:tcPr>
          <w:p w14:paraId="7B13FC8E" w14:textId="77777777" w:rsidR="00077DBB" w:rsidRPr="009011E5" w:rsidRDefault="00077DBB" w:rsidP="00077DBB">
            <w:pPr>
              <w:rPr>
                <w:szCs w:val="24"/>
              </w:rPr>
            </w:pPr>
          </w:p>
        </w:tc>
        <w:tc>
          <w:tcPr>
            <w:tcW w:w="1417" w:type="dxa"/>
            <w:tcBorders>
              <w:top w:val="nil"/>
              <w:left w:val="nil"/>
              <w:bottom w:val="single" w:sz="4" w:space="0" w:color="auto"/>
              <w:right w:val="single" w:sz="4" w:space="0" w:color="auto"/>
            </w:tcBorders>
            <w:shd w:val="clear" w:color="auto" w:fill="auto"/>
            <w:vAlign w:val="center"/>
            <w:hideMark/>
          </w:tcPr>
          <w:p w14:paraId="48CCC2A1" w14:textId="77777777" w:rsidR="00077DBB" w:rsidRPr="009011E5" w:rsidRDefault="00077DBB" w:rsidP="00077DBB">
            <w:pPr>
              <w:rPr>
                <w:szCs w:val="24"/>
              </w:rPr>
            </w:pPr>
            <w:r w:rsidRPr="009011E5">
              <w:rPr>
                <w:rFonts w:hint="eastAsia"/>
                <w:szCs w:val="24"/>
              </w:rPr>
              <w:t>仓管</w:t>
            </w:r>
          </w:p>
        </w:tc>
        <w:tc>
          <w:tcPr>
            <w:tcW w:w="1134" w:type="dxa"/>
            <w:tcBorders>
              <w:top w:val="nil"/>
              <w:left w:val="nil"/>
              <w:bottom w:val="single" w:sz="4" w:space="0" w:color="auto"/>
              <w:right w:val="single" w:sz="4" w:space="0" w:color="auto"/>
            </w:tcBorders>
            <w:shd w:val="clear" w:color="auto" w:fill="auto"/>
            <w:vAlign w:val="center"/>
            <w:hideMark/>
          </w:tcPr>
          <w:p w14:paraId="72537BD1" w14:textId="77777777" w:rsidR="00077DBB" w:rsidRPr="009011E5" w:rsidRDefault="00077DBB" w:rsidP="00077DBB">
            <w:pPr>
              <w:rPr>
                <w:szCs w:val="24"/>
              </w:rPr>
            </w:pPr>
            <w:proofErr w:type="gramStart"/>
            <w:r w:rsidRPr="009011E5">
              <w:rPr>
                <w:rFonts w:hint="eastAsia"/>
                <w:szCs w:val="24"/>
              </w:rPr>
              <w:t>员工级</w:t>
            </w:r>
            <w:proofErr w:type="gramEnd"/>
          </w:p>
        </w:tc>
        <w:tc>
          <w:tcPr>
            <w:tcW w:w="1314" w:type="dxa"/>
            <w:tcBorders>
              <w:top w:val="nil"/>
              <w:left w:val="nil"/>
              <w:bottom w:val="single" w:sz="4" w:space="0" w:color="auto"/>
              <w:right w:val="single" w:sz="4" w:space="0" w:color="auto"/>
            </w:tcBorders>
            <w:shd w:val="clear" w:color="auto" w:fill="auto"/>
            <w:vAlign w:val="center"/>
            <w:hideMark/>
          </w:tcPr>
          <w:p w14:paraId="07C1FF42" w14:textId="77777777" w:rsidR="00077DBB" w:rsidRPr="009011E5" w:rsidRDefault="00077DBB" w:rsidP="00077DBB">
            <w:pPr>
              <w:rPr>
                <w:szCs w:val="24"/>
              </w:rPr>
            </w:pPr>
            <w:r w:rsidRPr="009011E5">
              <w:rPr>
                <w:rFonts w:hint="eastAsia"/>
                <w:szCs w:val="24"/>
              </w:rPr>
              <w:t>1</w:t>
            </w:r>
          </w:p>
        </w:tc>
        <w:tc>
          <w:tcPr>
            <w:tcW w:w="1277" w:type="dxa"/>
            <w:tcBorders>
              <w:top w:val="nil"/>
              <w:left w:val="nil"/>
              <w:bottom w:val="single" w:sz="4" w:space="0" w:color="auto"/>
              <w:right w:val="single" w:sz="4" w:space="0" w:color="auto"/>
            </w:tcBorders>
            <w:shd w:val="clear" w:color="auto" w:fill="auto"/>
            <w:vAlign w:val="center"/>
            <w:hideMark/>
          </w:tcPr>
          <w:p w14:paraId="386A440B" w14:textId="77777777" w:rsidR="00077DBB" w:rsidRPr="009011E5" w:rsidRDefault="00077DBB" w:rsidP="00077DBB">
            <w:pPr>
              <w:rPr>
                <w:szCs w:val="24"/>
              </w:rPr>
            </w:pPr>
            <w:r w:rsidRPr="009011E5">
              <w:rPr>
                <w:rFonts w:hint="eastAsia"/>
                <w:szCs w:val="24"/>
              </w:rPr>
              <w:t>3500</w:t>
            </w:r>
          </w:p>
        </w:tc>
        <w:tc>
          <w:tcPr>
            <w:tcW w:w="1338" w:type="dxa"/>
            <w:tcBorders>
              <w:top w:val="nil"/>
              <w:left w:val="nil"/>
              <w:bottom w:val="single" w:sz="4" w:space="0" w:color="auto"/>
              <w:right w:val="single" w:sz="4" w:space="0" w:color="auto"/>
            </w:tcBorders>
            <w:shd w:val="clear" w:color="auto" w:fill="auto"/>
            <w:vAlign w:val="center"/>
            <w:hideMark/>
          </w:tcPr>
          <w:p w14:paraId="5FC13542" w14:textId="77777777" w:rsidR="00077DBB" w:rsidRPr="009011E5" w:rsidRDefault="00077DBB" w:rsidP="00077DBB">
            <w:pPr>
              <w:rPr>
                <w:szCs w:val="24"/>
              </w:rPr>
            </w:pPr>
            <w:r w:rsidRPr="009011E5">
              <w:rPr>
                <w:rFonts w:hint="eastAsia"/>
                <w:szCs w:val="24"/>
              </w:rPr>
              <w:t>3500</w:t>
            </w:r>
          </w:p>
        </w:tc>
        <w:tc>
          <w:tcPr>
            <w:tcW w:w="1590" w:type="dxa"/>
            <w:tcBorders>
              <w:top w:val="nil"/>
              <w:left w:val="nil"/>
              <w:bottom w:val="single" w:sz="4" w:space="0" w:color="auto"/>
              <w:right w:val="single" w:sz="4" w:space="0" w:color="auto"/>
            </w:tcBorders>
            <w:shd w:val="clear" w:color="auto" w:fill="auto"/>
            <w:vAlign w:val="center"/>
            <w:hideMark/>
          </w:tcPr>
          <w:p w14:paraId="122507F6" w14:textId="77777777" w:rsidR="00077DBB" w:rsidRPr="009011E5" w:rsidRDefault="00077DBB" w:rsidP="00077DBB">
            <w:pPr>
              <w:rPr>
                <w:szCs w:val="24"/>
              </w:rPr>
            </w:pPr>
            <w:r w:rsidRPr="009011E5">
              <w:rPr>
                <w:rFonts w:hint="eastAsia"/>
                <w:sz w:val="18"/>
                <w:szCs w:val="18"/>
              </w:rPr>
              <w:t>本项不进行优惠</w:t>
            </w:r>
          </w:p>
        </w:tc>
      </w:tr>
      <w:tr w:rsidR="00077DBB" w:rsidRPr="009011E5" w14:paraId="37962219" w14:textId="77777777" w:rsidTr="00B33A04">
        <w:trPr>
          <w:trHeight w:val="551"/>
        </w:trPr>
        <w:tc>
          <w:tcPr>
            <w:tcW w:w="993" w:type="dxa"/>
            <w:vMerge/>
            <w:tcBorders>
              <w:top w:val="nil"/>
              <w:left w:val="single" w:sz="4" w:space="0" w:color="auto"/>
              <w:bottom w:val="single" w:sz="4" w:space="0" w:color="auto"/>
              <w:right w:val="single" w:sz="4" w:space="0" w:color="auto"/>
            </w:tcBorders>
            <w:vAlign w:val="center"/>
            <w:hideMark/>
          </w:tcPr>
          <w:p w14:paraId="257E62A2" w14:textId="77777777" w:rsidR="00077DBB" w:rsidRPr="009011E5" w:rsidRDefault="00077DBB" w:rsidP="00077DBB">
            <w:pPr>
              <w:rPr>
                <w:szCs w:val="24"/>
              </w:rPr>
            </w:pPr>
          </w:p>
        </w:tc>
        <w:tc>
          <w:tcPr>
            <w:tcW w:w="1417" w:type="dxa"/>
            <w:tcBorders>
              <w:top w:val="nil"/>
              <w:left w:val="nil"/>
              <w:bottom w:val="single" w:sz="4" w:space="0" w:color="auto"/>
              <w:right w:val="single" w:sz="4" w:space="0" w:color="auto"/>
            </w:tcBorders>
            <w:shd w:val="clear" w:color="auto" w:fill="auto"/>
            <w:vAlign w:val="center"/>
            <w:hideMark/>
          </w:tcPr>
          <w:p w14:paraId="7C9AB66B" w14:textId="77777777" w:rsidR="00077DBB" w:rsidRPr="009011E5" w:rsidRDefault="00077DBB" w:rsidP="00077DBB">
            <w:pPr>
              <w:rPr>
                <w:szCs w:val="24"/>
              </w:rPr>
            </w:pPr>
            <w:r w:rsidRPr="009011E5">
              <w:rPr>
                <w:rFonts w:hint="eastAsia"/>
                <w:szCs w:val="24"/>
              </w:rPr>
              <w:t>司机</w:t>
            </w:r>
          </w:p>
        </w:tc>
        <w:tc>
          <w:tcPr>
            <w:tcW w:w="1134" w:type="dxa"/>
            <w:tcBorders>
              <w:top w:val="nil"/>
              <w:left w:val="nil"/>
              <w:bottom w:val="single" w:sz="4" w:space="0" w:color="auto"/>
              <w:right w:val="single" w:sz="4" w:space="0" w:color="auto"/>
            </w:tcBorders>
            <w:shd w:val="clear" w:color="auto" w:fill="auto"/>
            <w:vAlign w:val="center"/>
            <w:hideMark/>
          </w:tcPr>
          <w:p w14:paraId="56551158" w14:textId="77777777" w:rsidR="00077DBB" w:rsidRPr="009011E5" w:rsidRDefault="00077DBB" w:rsidP="00077DBB">
            <w:pPr>
              <w:rPr>
                <w:szCs w:val="24"/>
              </w:rPr>
            </w:pPr>
            <w:proofErr w:type="gramStart"/>
            <w:r w:rsidRPr="009011E5">
              <w:rPr>
                <w:rFonts w:hint="eastAsia"/>
                <w:szCs w:val="24"/>
              </w:rPr>
              <w:t>员工级</w:t>
            </w:r>
            <w:proofErr w:type="gramEnd"/>
          </w:p>
        </w:tc>
        <w:tc>
          <w:tcPr>
            <w:tcW w:w="1314" w:type="dxa"/>
            <w:tcBorders>
              <w:top w:val="nil"/>
              <w:left w:val="nil"/>
              <w:bottom w:val="single" w:sz="4" w:space="0" w:color="auto"/>
              <w:right w:val="single" w:sz="4" w:space="0" w:color="auto"/>
            </w:tcBorders>
            <w:shd w:val="clear" w:color="auto" w:fill="auto"/>
            <w:vAlign w:val="center"/>
            <w:hideMark/>
          </w:tcPr>
          <w:p w14:paraId="18873B28" w14:textId="77777777" w:rsidR="00077DBB" w:rsidRPr="009011E5" w:rsidRDefault="00077DBB" w:rsidP="00077DBB">
            <w:pPr>
              <w:rPr>
                <w:szCs w:val="24"/>
              </w:rPr>
            </w:pPr>
            <w:r w:rsidRPr="009011E5">
              <w:rPr>
                <w:rFonts w:hint="eastAsia"/>
                <w:szCs w:val="24"/>
              </w:rPr>
              <w:t>3</w:t>
            </w:r>
          </w:p>
        </w:tc>
        <w:tc>
          <w:tcPr>
            <w:tcW w:w="1277" w:type="dxa"/>
            <w:tcBorders>
              <w:top w:val="nil"/>
              <w:left w:val="nil"/>
              <w:bottom w:val="single" w:sz="4" w:space="0" w:color="auto"/>
              <w:right w:val="single" w:sz="4" w:space="0" w:color="auto"/>
            </w:tcBorders>
            <w:shd w:val="clear" w:color="auto" w:fill="auto"/>
            <w:vAlign w:val="center"/>
            <w:hideMark/>
          </w:tcPr>
          <w:p w14:paraId="16F52D5F" w14:textId="77777777" w:rsidR="00077DBB" w:rsidRPr="009011E5" w:rsidRDefault="00077DBB" w:rsidP="00077DBB">
            <w:pPr>
              <w:rPr>
                <w:szCs w:val="24"/>
              </w:rPr>
            </w:pPr>
            <w:r w:rsidRPr="009011E5">
              <w:rPr>
                <w:rFonts w:hint="eastAsia"/>
                <w:szCs w:val="24"/>
              </w:rPr>
              <w:t>4500</w:t>
            </w:r>
          </w:p>
        </w:tc>
        <w:tc>
          <w:tcPr>
            <w:tcW w:w="1338" w:type="dxa"/>
            <w:tcBorders>
              <w:top w:val="nil"/>
              <w:left w:val="nil"/>
              <w:bottom w:val="single" w:sz="4" w:space="0" w:color="auto"/>
              <w:right w:val="single" w:sz="4" w:space="0" w:color="auto"/>
            </w:tcBorders>
            <w:shd w:val="clear" w:color="auto" w:fill="auto"/>
            <w:vAlign w:val="center"/>
            <w:hideMark/>
          </w:tcPr>
          <w:p w14:paraId="56DA660F" w14:textId="77777777" w:rsidR="00077DBB" w:rsidRPr="009011E5" w:rsidRDefault="00077DBB" w:rsidP="00077DBB">
            <w:pPr>
              <w:rPr>
                <w:szCs w:val="24"/>
              </w:rPr>
            </w:pPr>
            <w:r w:rsidRPr="009011E5">
              <w:rPr>
                <w:rFonts w:hint="eastAsia"/>
                <w:szCs w:val="24"/>
              </w:rPr>
              <w:t>13500</w:t>
            </w:r>
          </w:p>
        </w:tc>
        <w:tc>
          <w:tcPr>
            <w:tcW w:w="1590" w:type="dxa"/>
            <w:tcBorders>
              <w:top w:val="nil"/>
              <w:left w:val="nil"/>
              <w:bottom w:val="single" w:sz="4" w:space="0" w:color="auto"/>
              <w:right w:val="single" w:sz="4" w:space="0" w:color="auto"/>
            </w:tcBorders>
            <w:shd w:val="clear" w:color="auto" w:fill="auto"/>
            <w:vAlign w:val="center"/>
            <w:hideMark/>
          </w:tcPr>
          <w:p w14:paraId="138A3168" w14:textId="77777777" w:rsidR="00077DBB" w:rsidRPr="009011E5" w:rsidRDefault="00077DBB" w:rsidP="00077DBB">
            <w:pPr>
              <w:rPr>
                <w:szCs w:val="24"/>
              </w:rPr>
            </w:pPr>
            <w:r w:rsidRPr="009011E5">
              <w:rPr>
                <w:rFonts w:hint="eastAsia"/>
                <w:sz w:val="18"/>
                <w:szCs w:val="18"/>
              </w:rPr>
              <w:t>本项不进行优惠</w:t>
            </w:r>
          </w:p>
        </w:tc>
      </w:tr>
      <w:tr w:rsidR="00077DBB" w:rsidRPr="009011E5" w14:paraId="4A7E47FD" w14:textId="77777777" w:rsidTr="00B33A04">
        <w:trPr>
          <w:trHeight w:val="551"/>
        </w:trPr>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15A6DF38" w14:textId="77777777" w:rsidR="00077DBB" w:rsidRPr="009011E5" w:rsidRDefault="00077DBB" w:rsidP="00077DBB">
            <w:pPr>
              <w:rPr>
                <w:szCs w:val="24"/>
              </w:rPr>
            </w:pPr>
            <w:r w:rsidRPr="009011E5">
              <w:rPr>
                <w:rFonts w:hint="eastAsia"/>
                <w:szCs w:val="24"/>
              </w:rPr>
              <w:t>销售部</w:t>
            </w:r>
          </w:p>
        </w:tc>
        <w:tc>
          <w:tcPr>
            <w:tcW w:w="1417" w:type="dxa"/>
            <w:tcBorders>
              <w:top w:val="nil"/>
              <w:left w:val="nil"/>
              <w:bottom w:val="single" w:sz="4" w:space="0" w:color="auto"/>
              <w:right w:val="single" w:sz="4" w:space="0" w:color="auto"/>
            </w:tcBorders>
            <w:shd w:val="clear" w:color="auto" w:fill="auto"/>
            <w:vAlign w:val="center"/>
            <w:hideMark/>
          </w:tcPr>
          <w:p w14:paraId="3DCE1B6B" w14:textId="77777777" w:rsidR="00077DBB" w:rsidRPr="009011E5" w:rsidRDefault="00077DBB" w:rsidP="00077DBB">
            <w:pPr>
              <w:rPr>
                <w:szCs w:val="24"/>
              </w:rPr>
            </w:pPr>
            <w:r w:rsidRPr="009011E5">
              <w:rPr>
                <w:rFonts w:hint="eastAsia"/>
                <w:szCs w:val="24"/>
              </w:rPr>
              <w:t>销售经理</w:t>
            </w:r>
          </w:p>
        </w:tc>
        <w:tc>
          <w:tcPr>
            <w:tcW w:w="1134" w:type="dxa"/>
            <w:tcBorders>
              <w:top w:val="nil"/>
              <w:left w:val="nil"/>
              <w:bottom w:val="single" w:sz="4" w:space="0" w:color="auto"/>
              <w:right w:val="single" w:sz="4" w:space="0" w:color="auto"/>
            </w:tcBorders>
            <w:shd w:val="clear" w:color="auto" w:fill="auto"/>
            <w:vAlign w:val="center"/>
            <w:hideMark/>
          </w:tcPr>
          <w:p w14:paraId="26FEBAEE" w14:textId="77777777" w:rsidR="00077DBB" w:rsidRPr="009011E5" w:rsidRDefault="00077DBB" w:rsidP="00077DBB">
            <w:pPr>
              <w:rPr>
                <w:szCs w:val="24"/>
              </w:rPr>
            </w:pPr>
            <w:r w:rsidRPr="009011E5">
              <w:rPr>
                <w:rFonts w:hint="eastAsia"/>
                <w:szCs w:val="24"/>
              </w:rPr>
              <w:t>经理级</w:t>
            </w:r>
          </w:p>
        </w:tc>
        <w:tc>
          <w:tcPr>
            <w:tcW w:w="1314" w:type="dxa"/>
            <w:tcBorders>
              <w:top w:val="nil"/>
              <w:left w:val="nil"/>
              <w:bottom w:val="single" w:sz="4" w:space="0" w:color="auto"/>
              <w:right w:val="single" w:sz="4" w:space="0" w:color="auto"/>
            </w:tcBorders>
            <w:shd w:val="clear" w:color="auto" w:fill="auto"/>
            <w:vAlign w:val="center"/>
            <w:hideMark/>
          </w:tcPr>
          <w:p w14:paraId="1555F4E3" w14:textId="77777777" w:rsidR="00077DBB" w:rsidRPr="009011E5" w:rsidRDefault="00077DBB" w:rsidP="00077DBB">
            <w:pPr>
              <w:rPr>
                <w:szCs w:val="24"/>
              </w:rPr>
            </w:pPr>
            <w:r w:rsidRPr="009011E5">
              <w:rPr>
                <w:rFonts w:hint="eastAsia"/>
                <w:szCs w:val="24"/>
              </w:rPr>
              <w:t>1</w:t>
            </w:r>
          </w:p>
        </w:tc>
        <w:tc>
          <w:tcPr>
            <w:tcW w:w="1277" w:type="dxa"/>
            <w:tcBorders>
              <w:top w:val="nil"/>
              <w:left w:val="nil"/>
              <w:bottom w:val="single" w:sz="4" w:space="0" w:color="auto"/>
              <w:right w:val="single" w:sz="4" w:space="0" w:color="auto"/>
            </w:tcBorders>
            <w:shd w:val="clear" w:color="auto" w:fill="auto"/>
            <w:vAlign w:val="center"/>
            <w:hideMark/>
          </w:tcPr>
          <w:p w14:paraId="1DA05354" w14:textId="77777777" w:rsidR="00077DBB" w:rsidRPr="009011E5" w:rsidRDefault="00077DBB" w:rsidP="00077DBB">
            <w:pPr>
              <w:rPr>
                <w:szCs w:val="24"/>
              </w:rPr>
            </w:pPr>
            <w:r w:rsidRPr="009011E5">
              <w:rPr>
                <w:rFonts w:hint="eastAsia"/>
                <w:szCs w:val="24"/>
              </w:rPr>
              <w:t>6500</w:t>
            </w:r>
          </w:p>
        </w:tc>
        <w:tc>
          <w:tcPr>
            <w:tcW w:w="1338" w:type="dxa"/>
            <w:tcBorders>
              <w:top w:val="nil"/>
              <w:left w:val="nil"/>
              <w:bottom w:val="single" w:sz="4" w:space="0" w:color="auto"/>
              <w:right w:val="single" w:sz="4" w:space="0" w:color="auto"/>
            </w:tcBorders>
            <w:shd w:val="clear" w:color="auto" w:fill="auto"/>
            <w:vAlign w:val="center"/>
            <w:hideMark/>
          </w:tcPr>
          <w:p w14:paraId="2AA96D19" w14:textId="77777777" w:rsidR="00077DBB" w:rsidRPr="009011E5" w:rsidRDefault="00077DBB" w:rsidP="00077DBB">
            <w:pPr>
              <w:rPr>
                <w:szCs w:val="24"/>
              </w:rPr>
            </w:pPr>
            <w:r w:rsidRPr="009011E5">
              <w:rPr>
                <w:rFonts w:hint="eastAsia"/>
                <w:szCs w:val="24"/>
              </w:rPr>
              <w:t>6500</w:t>
            </w:r>
          </w:p>
        </w:tc>
        <w:tc>
          <w:tcPr>
            <w:tcW w:w="1590" w:type="dxa"/>
            <w:tcBorders>
              <w:top w:val="nil"/>
              <w:left w:val="nil"/>
              <w:bottom w:val="single" w:sz="4" w:space="0" w:color="auto"/>
              <w:right w:val="single" w:sz="4" w:space="0" w:color="auto"/>
            </w:tcBorders>
            <w:shd w:val="clear" w:color="auto" w:fill="auto"/>
            <w:vAlign w:val="center"/>
            <w:hideMark/>
          </w:tcPr>
          <w:p w14:paraId="40CB18AC" w14:textId="77777777" w:rsidR="00077DBB" w:rsidRPr="009011E5" w:rsidRDefault="00077DBB" w:rsidP="00077DBB">
            <w:pPr>
              <w:rPr>
                <w:szCs w:val="24"/>
              </w:rPr>
            </w:pPr>
            <w:r w:rsidRPr="009011E5">
              <w:rPr>
                <w:rFonts w:hint="eastAsia"/>
                <w:sz w:val="18"/>
                <w:szCs w:val="18"/>
              </w:rPr>
              <w:t>本项不进行优惠</w:t>
            </w:r>
          </w:p>
        </w:tc>
      </w:tr>
      <w:tr w:rsidR="00077DBB" w:rsidRPr="009011E5" w14:paraId="64C5A8B2" w14:textId="77777777" w:rsidTr="00B33A04">
        <w:trPr>
          <w:trHeight w:val="551"/>
        </w:trPr>
        <w:tc>
          <w:tcPr>
            <w:tcW w:w="993" w:type="dxa"/>
            <w:vMerge/>
            <w:tcBorders>
              <w:top w:val="nil"/>
              <w:left w:val="single" w:sz="4" w:space="0" w:color="auto"/>
              <w:bottom w:val="single" w:sz="4" w:space="0" w:color="auto"/>
              <w:right w:val="single" w:sz="4" w:space="0" w:color="auto"/>
            </w:tcBorders>
            <w:vAlign w:val="center"/>
            <w:hideMark/>
          </w:tcPr>
          <w:p w14:paraId="699C9604" w14:textId="77777777" w:rsidR="00077DBB" w:rsidRPr="009011E5" w:rsidRDefault="00077DBB" w:rsidP="00077DBB">
            <w:pPr>
              <w:rPr>
                <w:szCs w:val="24"/>
              </w:rPr>
            </w:pPr>
          </w:p>
        </w:tc>
        <w:tc>
          <w:tcPr>
            <w:tcW w:w="1417" w:type="dxa"/>
            <w:tcBorders>
              <w:top w:val="nil"/>
              <w:left w:val="nil"/>
              <w:bottom w:val="single" w:sz="4" w:space="0" w:color="auto"/>
              <w:right w:val="single" w:sz="4" w:space="0" w:color="auto"/>
            </w:tcBorders>
            <w:shd w:val="clear" w:color="auto" w:fill="auto"/>
            <w:vAlign w:val="center"/>
            <w:hideMark/>
          </w:tcPr>
          <w:p w14:paraId="373400E1" w14:textId="77777777" w:rsidR="00077DBB" w:rsidRPr="009011E5" w:rsidRDefault="00077DBB" w:rsidP="00077DBB">
            <w:pPr>
              <w:rPr>
                <w:szCs w:val="24"/>
              </w:rPr>
            </w:pPr>
            <w:r w:rsidRPr="009011E5">
              <w:rPr>
                <w:rFonts w:hint="eastAsia"/>
                <w:szCs w:val="24"/>
              </w:rPr>
              <w:t>销售</w:t>
            </w:r>
          </w:p>
        </w:tc>
        <w:tc>
          <w:tcPr>
            <w:tcW w:w="1134" w:type="dxa"/>
            <w:tcBorders>
              <w:top w:val="nil"/>
              <w:left w:val="nil"/>
              <w:bottom w:val="single" w:sz="4" w:space="0" w:color="auto"/>
              <w:right w:val="single" w:sz="4" w:space="0" w:color="auto"/>
            </w:tcBorders>
            <w:shd w:val="clear" w:color="auto" w:fill="auto"/>
            <w:vAlign w:val="center"/>
            <w:hideMark/>
          </w:tcPr>
          <w:p w14:paraId="61128104" w14:textId="77777777" w:rsidR="00077DBB" w:rsidRPr="009011E5" w:rsidRDefault="00077DBB" w:rsidP="00077DBB">
            <w:pPr>
              <w:rPr>
                <w:szCs w:val="24"/>
              </w:rPr>
            </w:pPr>
            <w:proofErr w:type="gramStart"/>
            <w:r w:rsidRPr="009011E5">
              <w:rPr>
                <w:rFonts w:hint="eastAsia"/>
                <w:szCs w:val="24"/>
              </w:rPr>
              <w:t>员工级</w:t>
            </w:r>
            <w:proofErr w:type="gramEnd"/>
          </w:p>
        </w:tc>
        <w:tc>
          <w:tcPr>
            <w:tcW w:w="1314" w:type="dxa"/>
            <w:tcBorders>
              <w:top w:val="nil"/>
              <w:left w:val="nil"/>
              <w:bottom w:val="single" w:sz="4" w:space="0" w:color="auto"/>
              <w:right w:val="single" w:sz="4" w:space="0" w:color="auto"/>
            </w:tcBorders>
            <w:shd w:val="clear" w:color="auto" w:fill="auto"/>
            <w:vAlign w:val="center"/>
            <w:hideMark/>
          </w:tcPr>
          <w:p w14:paraId="1DEC6905" w14:textId="77777777" w:rsidR="00077DBB" w:rsidRPr="009011E5" w:rsidRDefault="00077DBB" w:rsidP="00077DBB">
            <w:pPr>
              <w:rPr>
                <w:szCs w:val="24"/>
              </w:rPr>
            </w:pPr>
            <w:r w:rsidRPr="009011E5">
              <w:rPr>
                <w:rFonts w:hint="eastAsia"/>
                <w:szCs w:val="24"/>
              </w:rPr>
              <w:t>8</w:t>
            </w:r>
          </w:p>
        </w:tc>
        <w:tc>
          <w:tcPr>
            <w:tcW w:w="1277" w:type="dxa"/>
            <w:tcBorders>
              <w:top w:val="nil"/>
              <w:left w:val="nil"/>
              <w:bottom w:val="single" w:sz="4" w:space="0" w:color="auto"/>
              <w:right w:val="single" w:sz="4" w:space="0" w:color="auto"/>
            </w:tcBorders>
            <w:shd w:val="clear" w:color="auto" w:fill="auto"/>
            <w:vAlign w:val="center"/>
            <w:hideMark/>
          </w:tcPr>
          <w:p w14:paraId="1185B43E" w14:textId="77777777" w:rsidR="00077DBB" w:rsidRPr="009011E5" w:rsidRDefault="00077DBB" w:rsidP="00077DBB">
            <w:pPr>
              <w:rPr>
                <w:szCs w:val="24"/>
              </w:rPr>
            </w:pPr>
            <w:r w:rsidRPr="009011E5">
              <w:rPr>
                <w:rFonts w:hint="eastAsia"/>
                <w:szCs w:val="24"/>
              </w:rPr>
              <w:t>4882</w:t>
            </w:r>
          </w:p>
        </w:tc>
        <w:tc>
          <w:tcPr>
            <w:tcW w:w="1338" w:type="dxa"/>
            <w:tcBorders>
              <w:top w:val="nil"/>
              <w:left w:val="nil"/>
              <w:bottom w:val="single" w:sz="4" w:space="0" w:color="auto"/>
              <w:right w:val="single" w:sz="4" w:space="0" w:color="auto"/>
            </w:tcBorders>
            <w:shd w:val="clear" w:color="auto" w:fill="auto"/>
            <w:vAlign w:val="center"/>
            <w:hideMark/>
          </w:tcPr>
          <w:p w14:paraId="516076AE" w14:textId="77777777" w:rsidR="00077DBB" w:rsidRPr="009011E5" w:rsidRDefault="00077DBB" w:rsidP="00077DBB">
            <w:pPr>
              <w:rPr>
                <w:szCs w:val="24"/>
              </w:rPr>
            </w:pPr>
            <w:r w:rsidRPr="009011E5">
              <w:rPr>
                <w:rFonts w:hint="eastAsia"/>
                <w:szCs w:val="24"/>
              </w:rPr>
              <w:t>39056</w:t>
            </w:r>
          </w:p>
        </w:tc>
        <w:tc>
          <w:tcPr>
            <w:tcW w:w="1590" w:type="dxa"/>
            <w:tcBorders>
              <w:top w:val="nil"/>
              <w:left w:val="nil"/>
              <w:bottom w:val="single" w:sz="4" w:space="0" w:color="auto"/>
              <w:right w:val="single" w:sz="4" w:space="0" w:color="auto"/>
            </w:tcBorders>
            <w:shd w:val="clear" w:color="auto" w:fill="auto"/>
            <w:vAlign w:val="center"/>
            <w:hideMark/>
          </w:tcPr>
          <w:p w14:paraId="7CB5C7F9" w14:textId="77777777" w:rsidR="00077DBB" w:rsidRPr="009011E5" w:rsidRDefault="00077DBB" w:rsidP="00077DBB">
            <w:pPr>
              <w:rPr>
                <w:szCs w:val="24"/>
              </w:rPr>
            </w:pPr>
            <w:r w:rsidRPr="009011E5">
              <w:rPr>
                <w:rFonts w:hint="eastAsia"/>
                <w:sz w:val="18"/>
                <w:szCs w:val="18"/>
              </w:rPr>
              <w:t>本项不进行优惠</w:t>
            </w:r>
          </w:p>
        </w:tc>
      </w:tr>
      <w:tr w:rsidR="00077DBB" w:rsidRPr="009011E5" w14:paraId="789D1F74" w14:textId="77777777" w:rsidTr="00B33A04">
        <w:trPr>
          <w:trHeight w:val="551"/>
        </w:trPr>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0DE59DA4" w14:textId="77777777" w:rsidR="00077DBB" w:rsidRPr="009011E5" w:rsidRDefault="00077DBB" w:rsidP="00077DBB">
            <w:pPr>
              <w:rPr>
                <w:szCs w:val="24"/>
              </w:rPr>
            </w:pPr>
            <w:r w:rsidRPr="009011E5">
              <w:rPr>
                <w:rFonts w:hint="eastAsia"/>
                <w:szCs w:val="24"/>
              </w:rPr>
              <w:t>财务部</w:t>
            </w:r>
          </w:p>
        </w:tc>
        <w:tc>
          <w:tcPr>
            <w:tcW w:w="1417" w:type="dxa"/>
            <w:tcBorders>
              <w:top w:val="nil"/>
              <w:left w:val="nil"/>
              <w:bottom w:val="single" w:sz="4" w:space="0" w:color="auto"/>
              <w:right w:val="single" w:sz="4" w:space="0" w:color="auto"/>
            </w:tcBorders>
            <w:shd w:val="clear" w:color="auto" w:fill="auto"/>
            <w:vAlign w:val="center"/>
            <w:hideMark/>
          </w:tcPr>
          <w:p w14:paraId="3CDD6269" w14:textId="77777777" w:rsidR="00077DBB" w:rsidRPr="009011E5" w:rsidRDefault="00077DBB" w:rsidP="00077DBB">
            <w:pPr>
              <w:rPr>
                <w:szCs w:val="24"/>
              </w:rPr>
            </w:pPr>
            <w:r w:rsidRPr="009011E5">
              <w:rPr>
                <w:rFonts w:hint="eastAsia"/>
                <w:szCs w:val="24"/>
              </w:rPr>
              <w:t>审计兼应收会计</w:t>
            </w:r>
          </w:p>
        </w:tc>
        <w:tc>
          <w:tcPr>
            <w:tcW w:w="1134" w:type="dxa"/>
            <w:tcBorders>
              <w:top w:val="nil"/>
              <w:left w:val="nil"/>
              <w:bottom w:val="single" w:sz="4" w:space="0" w:color="auto"/>
              <w:right w:val="single" w:sz="4" w:space="0" w:color="auto"/>
            </w:tcBorders>
            <w:shd w:val="clear" w:color="auto" w:fill="auto"/>
            <w:vAlign w:val="center"/>
            <w:hideMark/>
          </w:tcPr>
          <w:p w14:paraId="14153B13" w14:textId="77777777" w:rsidR="00077DBB" w:rsidRPr="009011E5" w:rsidRDefault="00077DBB" w:rsidP="00077DBB">
            <w:pPr>
              <w:rPr>
                <w:szCs w:val="24"/>
              </w:rPr>
            </w:pPr>
            <w:proofErr w:type="gramStart"/>
            <w:r w:rsidRPr="009011E5">
              <w:rPr>
                <w:rFonts w:hint="eastAsia"/>
                <w:szCs w:val="24"/>
              </w:rPr>
              <w:t>员工级</w:t>
            </w:r>
            <w:proofErr w:type="gramEnd"/>
          </w:p>
        </w:tc>
        <w:tc>
          <w:tcPr>
            <w:tcW w:w="1314" w:type="dxa"/>
            <w:tcBorders>
              <w:top w:val="nil"/>
              <w:left w:val="nil"/>
              <w:bottom w:val="single" w:sz="4" w:space="0" w:color="auto"/>
              <w:right w:val="single" w:sz="4" w:space="0" w:color="auto"/>
            </w:tcBorders>
            <w:shd w:val="clear" w:color="auto" w:fill="auto"/>
            <w:vAlign w:val="center"/>
            <w:hideMark/>
          </w:tcPr>
          <w:p w14:paraId="0D881515" w14:textId="77777777" w:rsidR="00077DBB" w:rsidRPr="009011E5" w:rsidRDefault="00077DBB" w:rsidP="00077DBB">
            <w:pPr>
              <w:rPr>
                <w:szCs w:val="24"/>
              </w:rPr>
            </w:pPr>
            <w:r w:rsidRPr="009011E5">
              <w:rPr>
                <w:rFonts w:hint="eastAsia"/>
                <w:szCs w:val="24"/>
              </w:rPr>
              <w:t>1</w:t>
            </w:r>
          </w:p>
        </w:tc>
        <w:tc>
          <w:tcPr>
            <w:tcW w:w="1277" w:type="dxa"/>
            <w:tcBorders>
              <w:top w:val="nil"/>
              <w:left w:val="nil"/>
              <w:bottom w:val="single" w:sz="4" w:space="0" w:color="auto"/>
              <w:right w:val="single" w:sz="4" w:space="0" w:color="auto"/>
            </w:tcBorders>
            <w:shd w:val="clear" w:color="auto" w:fill="auto"/>
            <w:vAlign w:val="center"/>
            <w:hideMark/>
          </w:tcPr>
          <w:p w14:paraId="389D7D8D" w14:textId="77777777" w:rsidR="00077DBB" w:rsidRPr="009011E5" w:rsidRDefault="00077DBB" w:rsidP="00077DBB">
            <w:pPr>
              <w:rPr>
                <w:szCs w:val="24"/>
              </w:rPr>
            </w:pPr>
            <w:r w:rsidRPr="009011E5">
              <w:rPr>
                <w:rFonts w:hint="eastAsia"/>
                <w:szCs w:val="24"/>
              </w:rPr>
              <w:t>4500</w:t>
            </w:r>
          </w:p>
        </w:tc>
        <w:tc>
          <w:tcPr>
            <w:tcW w:w="1338" w:type="dxa"/>
            <w:tcBorders>
              <w:top w:val="nil"/>
              <w:left w:val="nil"/>
              <w:bottom w:val="single" w:sz="4" w:space="0" w:color="auto"/>
              <w:right w:val="single" w:sz="4" w:space="0" w:color="auto"/>
            </w:tcBorders>
            <w:shd w:val="clear" w:color="auto" w:fill="auto"/>
            <w:vAlign w:val="center"/>
            <w:hideMark/>
          </w:tcPr>
          <w:p w14:paraId="0CE66989" w14:textId="77777777" w:rsidR="00077DBB" w:rsidRPr="009011E5" w:rsidRDefault="00077DBB" w:rsidP="00077DBB">
            <w:pPr>
              <w:rPr>
                <w:szCs w:val="24"/>
              </w:rPr>
            </w:pPr>
            <w:r w:rsidRPr="009011E5">
              <w:rPr>
                <w:rFonts w:hint="eastAsia"/>
                <w:szCs w:val="24"/>
              </w:rPr>
              <w:t>4500</w:t>
            </w:r>
          </w:p>
        </w:tc>
        <w:tc>
          <w:tcPr>
            <w:tcW w:w="1590" w:type="dxa"/>
            <w:tcBorders>
              <w:top w:val="nil"/>
              <w:left w:val="nil"/>
              <w:bottom w:val="single" w:sz="4" w:space="0" w:color="auto"/>
              <w:right w:val="single" w:sz="4" w:space="0" w:color="auto"/>
            </w:tcBorders>
            <w:shd w:val="clear" w:color="auto" w:fill="auto"/>
            <w:vAlign w:val="center"/>
            <w:hideMark/>
          </w:tcPr>
          <w:p w14:paraId="7E6B620A" w14:textId="77777777" w:rsidR="00077DBB" w:rsidRPr="009011E5" w:rsidRDefault="00077DBB" w:rsidP="00077DBB">
            <w:pPr>
              <w:rPr>
                <w:szCs w:val="24"/>
              </w:rPr>
            </w:pPr>
            <w:r w:rsidRPr="009011E5">
              <w:rPr>
                <w:rFonts w:hint="eastAsia"/>
                <w:sz w:val="18"/>
                <w:szCs w:val="18"/>
              </w:rPr>
              <w:t>本项不进行优惠</w:t>
            </w:r>
          </w:p>
        </w:tc>
      </w:tr>
      <w:tr w:rsidR="00077DBB" w:rsidRPr="009011E5" w14:paraId="707600D8" w14:textId="77777777" w:rsidTr="00B33A04">
        <w:trPr>
          <w:trHeight w:val="551"/>
        </w:trPr>
        <w:tc>
          <w:tcPr>
            <w:tcW w:w="993" w:type="dxa"/>
            <w:vMerge/>
            <w:tcBorders>
              <w:top w:val="nil"/>
              <w:left w:val="single" w:sz="4" w:space="0" w:color="auto"/>
              <w:bottom w:val="single" w:sz="4" w:space="0" w:color="auto"/>
              <w:right w:val="single" w:sz="4" w:space="0" w:color="auto"/>
            </w:tcBorders>
            <w:vAlign w:val="center"/>
            <w:hideMark/>
          </w:tcPr>
          <w:p w14:paraId="3ECC8EDD" w14:textId="77777777" w:rsidR="00077DBB" w:rsidRPr="009011E5" w:rsidRDefault="00077DBB" w:rsidP="00077DBB">
            <w:pPr>
              <w:rPr>
                <w:szCs w:val="24"/>
              </w:rPr>
            </w:pPr>
          </w:p>
        </w:tc>
        <w:tc>
          <w:tcPr>
            <w:tcW w:w="1417" w:type="dxa"/>
            <w:tcBorders>
              <w:top w:val="nil"/>
              <w:left w:val="nil"/>
              <w:bottom w:val="single" w:sz="4" w:space="0" w:color="auto"/>
              <w:right w:val="single" w:sz="4" w:space="0" w:color="auto"/>
            </w:tcBorders>
            <w:shd w:val="clear" w:color="auto" w:fill="auto"/>
            <w:vAlign w:val="center"/>
            <w:hideMark/>
          </w:tcPr>
          <w:p w14:paraId="48919983" w14:textId="77777777" w:rsidR="00077DBB" w:rsidRPr="009011E5" w:rsidRDefault="00077DBB" w:rsidP="00077DBB">
            <w:pPr>
              <w:rPr>
                <w:szCs w:val="24"/>
              </w:rPr>
            </w:pPr>
            <w:r w:rsidRPr="009011E5">
              <w:rPr>
                <w:rFonts w:hint="eastAsia"/>
                <w:szCs w:val="24"/>
              </w:rPr>
              <w:t>成本控制兼出纳</w:t>
            </w:r>
          </w:p>
        </w:tc>
        <w:tc>
          <w:tcPr>
            <w:tcW w:w="1134" w:type="dxa"/>
            <w:tcBorders>
              <w:top w:val="nil"/>
              <w:left w:val="nil"/>
              <w:bottom w:val="single" w:sz="4" w:space="0" w:color="auto"/>
              <w:right w:val="single" w:sz="4" w:space="0" w:color="auto"/>
            </w:tcBorders>
            <w:shd w:val="clear" w:color="auto" w:fill="auto"/>
            <w:vAlign w:val="center"/>
            <w:hideMark/>
          </w:tcPr>
          <w:p w14:paraId="14BB1FA4" w14:textId="77777777" w:rsidR="00077DBB" w:rsidRPr="009011E5" w:rsidRDefault="00077DBB" w:rsidP="00077DBB">
            <w:pPr>
              <w:rPr>
                <w:szCs w:val="24"/>
              </w:rPr>
            </w:pPr>
            <w:proofErr w:type="gramStart"/>
            <w:r w:rsidRPr="009011E5">
              <w:rPr>
                <w:rFonts w:hint="eastAsia"/>
                <w:szCs w:val="24"/>
              </w:rPr>
              <w:t>员工级</w:t>
            </w:r>
            <w:proofErr w:type="gramEnd"/>
          </w:p>
        </w:tc>
        <w:tc>
          <w:tcPr>
            <w:tcW w:w="1314" w:type="dxa"/>
            <w:tcBorders>
              <w:top w:val="nil"/>
              <w:left w:val="nil"/>
              <w:bottom w:val="single" w:sz="4" w:space="0" w:color="auto"/>
              <w:right w:val="single" w:sz="4" w:space="0" w:color="auto"/>
            </w:tcBorders>
            <w:shd w:val="clear" w:color="auto" w:fill="auto"/>
            <w:vAlign w:val="center"/>
            <w:hideMark/>
          </w:tcPr>
          <w:p w14:paraId="69B9A361" w14:textId="77777777" w:rsidR="00077DBB" w:rsidRPr="009011E5" w:rsidRDefault="00077DBB" w:rsidP="00077DBB">
            <w:pPr>
              <w:rPr>
                <w:szCs w:val="24"/>
              </w:rPr>
            </w:pPr>
            <w:r w:rsidRPr="009011E5">
              <w:rPr>
                <w:rFonts w:hint="eastAsia"/>
                <w:szCs w:val="24"/>
              </w:rPr>
              <w:t>1</w:t>
            </w:r>
          </w:p>
        </w:tc>
        <w:tc>
          <w:tcPr>
            <w:tcW w:w="1277" w:type="dxa"/>
            <w:tcBorders>
              <w:top w:val="nil"/>
              <w:left w:val="nil"/>
              <w:bottom w:val="single" w:sz="4" w:space="0" w:color="auto"/>
              <w:right w:val="single" w:sz="4" w:space="0" w:color="auto"/>
            </w:tcBorders>
            <w:shd w:val="clear" w:color="auto" w:fill="auto"/>
            <w:vAlign w:val="center"/>
            <w:hideMark/>
          </w:tcPr>
          <w:p w14:paraId="11BDA10C" w14:textId="77777777" w:rsidR="00077DBB" w:rsidRPr="009011E5" w:rsidRDefault="00077DBB" w:rsidP="00077DBB">
            <w:pPr>
              <w:rPr>
                <w:szCs w:val="24"/>
              </w:rPr>
            </w:pPr>
            <w:r w:rsidRPr="009011E5">
              <w:rPr>
                <w:rFonts w:hint="eastAsia"/>
                <w:szCs w:val="24"/>
              </w:rPr>
              <w:t>5000</w:t>
            </w:r>
          </w:p>
        </w:tc>
        <w:tc>
          <w:tcPr>
            <w:tcW w:w="1338" w:type="dxa"/>
            <w:tcBorders>
              <w:top w:val="nil"/>
              <w:left w:val="nil"/>
              <w:bottom w:val="single" w:sz="4" w:space="0" w:color="auto"/>
              <w:right w:val="single" w:sz="4" w:space="0" w:color="auto"/>
            </w:tcBorders>
            <w:shd w:val="clear" w:color="auto" w:fill="auto"/>
            <w:vAlign w:val="center"/>
            <w:hideMark/>
          </w:tcPr>
          <w:p w14:paraId="32D816E9" w14:textId="77777777" w:rsidR="00077DBB" w:rsidRPr="009011E5" w:rsidRDefault="00077DBB" w:rsidP="00077DBB">
            <w:pPr>
              <w:rPr>
                <w:szCs w:val="24"/>
              </w:rPr>
            </w:pPr>
            <w:r w:rsidRPr="009011E5">
              <w:rPr>
                <w:rFonts w:hint="eastAsia"/>
                <w:szCs w:val="24"/>
              </w:rPr>
              <w:t>5000</w:t>
            </w:r>
          </w:p>
        </w:tc>
        <w:tc>
          <w:tcPr>
            <w:tcW w:w="1590" w:type="dxa"/>
            <w:tcBorders>
              <w:top w:val="nil"/>
              <w:left w:val="nil"/>
              <w:bottom w:val="single" w:sz="4" w:space="0" w:color="auto"/>
              <w:right w:val="single" w:sz="4" w:space="0" w:color="auto"/>
            </w:tcBorders>
            <w:shd w:val="clear" w:color="auto" w:fill="auto"/>
            <w:vAlign w:val="center"/>
            <w:hideMark/>
          </w:tcPr>
          <w:p w14:paraId="26F3C269" w14:textId="77777777" w:rsidR="00077DBB" w:rsidRPr="009011E5" w:rsidRDefault="00077DBB" w:rsidP="00077DBB">
            <w:pPr>
              <w:rPr>
                <w:szCs w:val="24"/>
              </w:rPr>
            </w:pPr>
            <w:r w:rsidRPr="009011E5">
              <w:rPr>
                <w:rFonts w:hint="eastAsia"/>
                <w:sz w:val="18"/>
                <w:szCs w:val="18"/>
              </w:rPr>
              <w:t>本项不进行优惠</w:t>
            </w:r>
          </w:p>
        </w:tc>
      </w:tr>
      <w:tr w:rsidR="00077DBB" w:rsidRPr="009011E5" w14:paraId="677C61A7" w14:textId="77777777" w:rsidTr="00B33A04">
        <w:trPr>
          <w:trHeight w:val="551"/>
        </w:trPr>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7A0B6257" w14:textId="77777777" w:rsidR="00077DBB" w:rsidRPr="009011E5" w:rsidRDefault="00077DBB" w:rsidP="00077DBB">
            <w:pPr>
              <w:rPr>
                <w:szCs w:val="24"/>
              </w:rPr>
            </w:pPr>
            <w:r w:rsidRPr="009011E5">
              <w:rPr>
                <w:rFonts w:hint="eastAsia"/>
                <w:szCs w:val="24"/>
              </w:rPr>
              <w:t>质检部</w:t>
            </w:r>
          </w:p>
        </w:tc>
        <w:tc>
          <w:tcPr>
            <w:tcW w:w="1417" w:type="dxa"/>
            <w:tcBorders>
              <w:top w:val="nil"/>
              <w:left w:val="nil"/>
              <w:bottom w:val="single" w:sz="4" w:space="0" w:color="auto"/>
              <w:right w:val="single" w:sz="4" w:space="0" w:color="auto"/>
            </w:tcBorders>
            <w:shd w:val="clear" w:color="auto" w:fill="auto"/>
            <w:vAlign w:val="center"/>
            <w:hideMark/>
          </w:tcPr>
          <w:p w14:paraId="21C897D2" w14:textId="77777777" w:rsidR="00077DBB" w:rsidRPr="009011E5" w:rsidRDefault="00077DBB" w:rsidP="00077DBB">
            <w:pPr>
              <w:rPr>
                <w:szCs w:val="24"/>
              </w:rPr>
            </w:pPr>
            <w:r w:rsidRPr="009011E5">
              <w:rPr>
                <w:rFonts w:hint="eastAsia"/>
                <w:szCs w:val="24"/>
              </w:rPr>
              <w:t>质检经理</w:t>
            </w:r>
          </w:p>
        </w:tc>
        <w:tc>
          <w:tcPr>
            <w:tcW w:w="1134" w:type="dxa"/>
            <w:tcBorders>
              <w:top w:val="nil"/>
              <w:left w:val="nil"/>
              <w:bottom w:val="single" w:sz="4" w:space="0" w:color="auto"/>
              <w:right w:val="single" w:sz="4" w:space="0" w:color="auto"/>
            </w:tcBorders>
            <w:shd w:val="clear" w:color="auto" w:fill="auto"/>
            <w:vAlign w:val="center"/>
            <w:hideMark/>
          </w:tcPr>
          <w:p w14:paraId="277522A4" w14:textId="77777777" w:rsidR="00077DBB" w:rsidRPr="009011E5" w:rsidRDefault="00077DBB" w:rsidP="00077DBB">
            <w:pPr>
              <w:rPr>
                <w:szCs w:val="24"/>
              </w:rPr>
            </w:pPr>
            <w:r w:rsidRPr="009011E5">
              <w:rPr>
                <w:rFonts w:hint="eastAsia"/>
                <w:szCs w:val="24"/>
              </w:rPr>
              <w:t>经理级</w:t>
            </w:r>
          </w:p>
        </w:tc>
        <w:tc>
          <w:tcPr>
            <w:tcW w:w="1314" w:type="dxa"/>
            <w:tcBorders>
              <w:top w:val="nil"/>
              <w:left w:val="nil"/>
              <w:bottom w:val="single" w:sz="4" w:space="0" w:color="auto"/>
              <w:right w:val="single" w:sz="4" w:space="0" w:color="auto"/>
            </w:tcBorders>
            <w:shd w:val="clear" w:color="auto" w:fill="auto"/>
            <w:vAlign w:val="center"/>
            <w:hideMark/>
          </w:tcPr>
          <w:p w14:paraId="53BEAEC4" w14:textId="77777777" w:rsidR="00077DBB" w:rsidRPr="009011E5" w:rsidRDefault="00077DBB" w:rsidP="00077DBB">
            <w:pPr>
              <w:rPr>
                <w:szCs w:val="24"/>
              </w:rPr>
            </w:pPr>
            <w:r w:rsidRPr="009011E5">
              <w:rPr>
                <w:rFonts w:hint="eastAsia"/>
                <w:szCs w:val="24"/>
              </w:rPr>
              <w:t>1</w:t>
            </w:r>
          </w:p>
        </w:tc>
        <w:tc>
          <w:tcPr>
            <w:tcW w:w="1277" w:type="dxa"/>
            <w:tcBorders>
              <w:top w:val="nil"/>
              <w:left w:val="nil"/>
              <w:bottom w:val="single" w:sz="4" w:space="0" w:color="auto"/>
              <w:right w:val="single" w:sz="4" w:space="0" w:color="auto"/>
            </w:tcBorders>
            <w:shd w:val="clear" w:color="auto" w:fill="auto"/>
            <w:vAlign w:val="center"/>
            <w:hideMark/>
          </w:tcPr>
          <w:p w14:paraId="55437017" w14:textId="77777777" w:rsidR="00077DBB" w:rsidRPr="009011E5" w:rsidRDefault="00077DBB" w:rsidP="00077DBB">
            <w:pPr>
              <w:rPr>
                <w:szCs w:val="24"/>
              </w:rPr>
            </w:pPr>
            <w:r w:rsidRPr="009011E5">
              <w:rPr>
                <w:rFonts w:hint="eastAsia"/>
                <w:szCs w:val="24"/>
              </w:rPr>
              <w:t>6000</w:t>
            </w:r>
          </w:p>
        </w:tc>
        <w:tc>
          <w:tcPr>
            <w:tcW w:w="1338" w:type="dxa"/>
            <w:tcBorders>
              <w:top w:val="nil"/>
              <w:left w:val="nil"/>
              <w:bottom w:val="single" w:sz="4" w:space="0" w:color="auto"/>
              <w:right w:val="single" w:sz="4" w:space="0" w:color="auto"/>
            </w:tcBorders>
            <w:shd w:val="clear" w:color="auto" w:fill="auto"/>
            <w:vAlign w:val="center"/>
            <w:hideMark/>
          </w:tcPr>
          <w:p w14:paraId="173008DC" w14:textId="77777777" w:rsidR="00077DBB" w:rsidRPr="009011E5" w:rsidRDefault="00077DBB" w:rsidP="00077DBB">
            <w:pPr>
              <w:rPr>
                <w:szCs w:val="24"/>
              </w:rPr>
            </w:pPr>
            <w:r w:rsidRPr="009011E5">
              <w:rPr>
                <w:rFonts w:hint="eastAsia"/>
                <w:szCs w:val="24"/>
              </w:rPr>
              <w:t>6000</w:t>
            </w:r>
          </w:p>
        </w:tc>
        <w:tc>
          <w:tcPr>
            <w:tcW w:w="1590" w:type="dxa"/>
            <w:tcBorders>
              <w:top w:val="nil"/>
              <w:left w:val="nil"/>
              <w:bottom w:val="single" w:sz="4" w:space="0" w:color="auto"/>
              <w:right w:val="single" w:sz="4" w:space="0" w:color="auto"/>
            </w:tcBorders>
            <w:shd w:val="clear" w:color="auto" w:fill="auto"/>
            <w:vAlign w:val="center"/>
            <w:hideMark/>
          </w:tcPr>
          <w:p w14:paraId="28D0A5FB" w14:textId="77777777" w:rsidR="00077DBB" w:rsidRPr="009011E5" w:rsidRDefault="00077DBB" w:rsidP="00077DBB">
            <w:pPr>
              <w:rPr>
                <w:szCs w:val="24"/>
              </w:rPr>
            </w:pPr>
            <w:r w:rsidRPr="009011E5">
              <w:rPr>
                <w:rFonts w:hint="eastAsia"/>
                <w:sz w:val="18"/>
                <w:szCs w:val="18"/>
              </w:rPr>
              <w:t>本项不进行优惠</w:t>
            </w:r>
          </w:p>
        </w:tc>
      </w:tr>
      <w:tr w:rsidR="00077DBB" w:rsidRPr="009011E5" w14:paraId="4EE393CA" w14:textId="77777777" w:rsidTr="00B33A04">
        <w:trPr>
          <w:trHeight w:val="551"/>
        </w:trPr>
        <w:tc>
          <w:tcPr>
            <w:tcW w:w="993" w:type="dxa"/>
            <w:vMerge/>
            <w:tcBorders>
              <w:top w:val="nil"/>
              <w:left w:val="single" w:sz="4" w:space="0" w:color="auto"/>
              <w:bottom w:val="single" w:sz="4" w:space="0" w:color="auto"/>
              <w:right w:val="single" w:sz="4" w:space="0" w:color="auto"/>
            </w:tcBorders>
            <w:vAlign w:val="center"/>
            <w:hideMark/>
          </w:tcPr>
          <w:p w14:paraId="29BB2AD9" w14:textId="77777777" w:rsidR="00077DBB" w:rsidRPr="009011E5" w:rsidRDefault="00077DBB" w:rsidP="00077DBB">
            <w:pPr>
              <w:rPr>
                <w:szCs w:val="24"/>
              </w:rPr>
            </w:pPr>
          </w:p>
        </w:tc>
        <w:tc>
          <w:tcPr>
            <w:tcW w:w="1417" w:type="dxa"/>
            <w:tcBorders>
              <w:top w:val="nil"/>
              <w:left w:val="nil"/>
              <w:bottom w:val="single" w:sz="4" w:space="0" w:color="auto"/>
              <w:right w:val="single" w:sz="4" w:space="0" w:color="auto"/>
            </w:tcBorders>
            <w:shd w:val="clear" w:color="auto" w:fill="auto"/>
            <w:vAlign w:val="center"/>
            <w:hideMark/>
          </w:tcPr>
          <w:p w14:paraId="0C677EE2" w14:textId="77777777" w:rsidR="00077DBB" w:rsidRPr="009011E5" w:rsidRDefault="00077DBB" w:rsidP="00077DBB">
            <w:pPr>
              <w:rPr>
                <w:szCs w:val="24"/>
              </w:rPr>
            </w:pPr>
            <w:r w:rsidRPr="009011E5">
              <w:rPr>
                <w:rFonts w:hint="eastAsia"/>
                <w:szCs w:val="24"/>
              </w:rPr>
              <w:t>培训质检主管</w:t>
            </w:r>
          </w:p>
        </w:tc>
        <w:tc>
          <w:tcPr>
            <w:tcW w:w="1134" w:type="dxa"/>
            <w:tcBorders>
              <w:top w:val="nil"/>
              <w:left w:val="nil"/>
              <w:bottom w:val="single" w:sz="4" w:space="0" w:color="auto"/>
              <w:right w:val="single" w:sz="4" w:space="0" w:color="auto"/>
            </w:tcBorders>
            <w:shd w:val="clear" w:color="auto" w:fill="auto"/>
            <w:vAlign w:val="center"/>
            <w:hideMark/>
          </w:tcPr>
          <w:p w14:paraId="797B527B" w14:textId="77777777" w:rsidR="00077DBB" w:rsidRPr="009011E5" w:rsidRDefault="00077DBB" w:rsidP="00077DBB">
            <w:pPr>
              <w:rPr>
                <w:szCs w:val="24"/>
              </w:rPr>
            </w:pPr>
            <w:r w:rsidRPr="009011E5">
              <w:rPr>
                <w:rFonts w:hint="eastAsia"/>
                <w:szCs w:val="24"/>
              </w:rPr>
              <w:t>主管级</w:t>
            </w:r>
          </w:p>
        </w:tc>
        <w:tc>
          <w:tcPr>
            <w:tcW w:w="1314" w:type="dxa"/>
            <w:tcBorders>
              <w:top w:val="nil"/>
              <w:left w:val="nil"/>
              <w:bottom w:val="single" w:sz="4" w:space="0" w:color="auto"/>
              <w:right w:val="single" w:sz="4" w:space="0" w:color="auto"/>
            </w:tcBorders>
            <w:shd w:val="clear" w:color="auto" w:fill="auto"/>
            <w:vAlign w:val="center"/>
            <w:hideMark/>
          </w:tcPr>
          <w:p w14:paraId="0B18233C" w14:textId="77777777" w:rsidR="00077DBB" w:rsidRPr="009011E5" w:rsidRDefault="00077DBB" w:rsidP="00077DBB">
            <w:pPr>
              <w:rPr>
                <w:szCs w:val="24"/>
              </w:rPr>
            </w:pPr>
            <w:r w:rsidRPr="009011E5">
              <w:rPr>
                <w:rFonts w:hint="eastAsia"/>
                <w:szCs w:val="24"/>
              </w:rPr>
              <w:t>1</w:t>
            </w:r>
          </w:p>
        </w:tc>
        <w:tc>
          <w:tcPr>
            <w:tcW w:w="1277" w:type="dxa"/>
            <w:tcBorders>
              <w:top w:val="nil"/>
              <w:left w:val="nil"/>
              <w:bottom w:val="single" w:sz="4" w:space="0" w:color="auto"/>
              <w:right w:val="single" w:sz="4" w:space="0" w:color="auto"/>
            </w:tcBorders>
            <w:shd w:val="clear" w:color="auto" w:fill="auto"/>
            <w:vAlign w:val="center"/>
            <w:hideMark/>
          </w:tcPr>
          <w:p w14:paraId="380C73AA" w14:textId="77777777" w:rsidR="00077DBB" w:rsidRPr="009011E5" w:rsidRDefault="00077DBB" w:rsidP="00077DBB">
            <w:pPr>
              <w:rPr>
                <w:szCs w:val="24"/>
              </w:rPr>
            </w:pPr>
            <w:r w:rsidRPr="009011E5">
              <w:rPr>
                <w:rFonts w:hint="eastAsia"/>
                <w:szCs w:val="24"/>
              </w:rPr>
              <w:t>5000</w:t>
            </w:r>
          </w:p>
        </w:tc>
        <w:tc>
          <w:tcPr>
            <w:tcW w:w="1338" w:type="dxa"/>
            <w:tcBorders>
              <w:top w:val="nil"/>
              <w:left w:val="nil"/>
              <w:bottom w:val="single" w:sz="4" w:space="0" w:color="auto"/>
              <w:right w:val="single" w:sz="4" w:space="0" w:color="auto"/>
            </w:tcBorders>
            <w:shd w:val="clear" w:color="auto" w:fill="auto"/>
            <w:vAlign w:val="center"/>
            <w:hideMark/>
          </w:tcPr>
          <w:p w14:paraId="50BE0371" w14:textId="77777777" w:rsidR="00077DBB" w:rsidRPr="009011E5" w:rsidRDefault="00077DBB" w:rsidP="00077DBB">
            <w:pPr>
              <w:rPr>
                <w:szCs w:val="24"/>
              </w:rPr>
            </w:pPr>
            <w:r w:rsidRPr="009011E5">
              <w:rPr>
                <w:rFonts w:hint="eastAsia"/>
                <w:szCs w:val="24"/>
              </w:rPr>
              <w:t>5000</w:t>
            </w:r>
          </w:p>
        </w:tc>
        <w:tc>
          <w:tcPr>
            <w:tcW w:w="1590" w:type="dxa"/>
            <w:tcBorders>
              <w:top w:val="nil"/>
              <w:left w:val="nil"/>
              <w:bottom w:val="single" w:sz="4" w:space="0" w:color="auto"/>
              <w:right w:val="single" w:sz="4" w:space="0" w:color="auto"/>
            </w:tcBorders>
            <w:shd w:val="clear" w:color="auto" w:fill="auto"/>
            <w:vAlign w:val="center"/>
            <w:hideMark/>
          </w:tcPr>
          <w:p w14:paraId="2496F938" w14:textId="77777777" w:rsidR="00077DBB" w:rsidRPr="009011E5" w:rsidRDefault="00077DBB" w:rsidP="00077DBB">
            <w:pPr>
              <w:rPr>
                <w:szCs w:val="24"/>
              </w:rPr>
            </w:pPr>
            <w:r w:rsidRPr="009011E5">
              <w:rPr>
                <w:rFonts w:hint="eastAsia"/>
                <w:sz w:val="18"/>
                <w:szCs w:val="18"/>
              </w:rPr>
              <w:t>本项不进行优惠</w:t>
            </w:r>
          </w:p>
        </w:tc>
      </w:tr>
      <w:tr w:rsidR="00077DBB" w:rsidRPr="009011E5" w14:paraId="4D59D710" w14:textId="77777777" w:rsidTr="00B33A04">
        <w:trPr>
          <w:trHeight w:val="551"/>
        </w:trPr>
        <w:tc>
          <w:tcPr>
            <w:tcW w:w="993" w:type="dxa"/>
            <w:vMerge/>
            <w:tcBorders>
              <w:top w:val="nil"/>
              <w:left w:val="single" w:sz="4" w:space="0" w:color="auto"/>
              <w:bottom w:val="single" w:sz="4" w:space="0" w:color="auto"/>
              <w:right w:val="single" w:sz="4" w:space="0" w:color="auto"/>
            </w:tcBorders>
            <w:vAlign w:val="center"/>
            <w:hideMark/>
          </w:tcPr>
          <w:p w14:paraId="0BA979F0" w14:textId="77777777" w:rsidR="00077DBB" w:rsidRPr="009011E5" w:rsidRDefault="00077DBB" w:rsidP="00077DBB">
            <w:pPr>
              <w:rPr>
                <w:szCs w:val="24"/>
              </w:rPr>
            </w:pPr>
          </w:p>
        </w:tc>
        <w:tc>
          <w:tcPr>
            <w:tcW w:w="1417" w:type="dxa"/>
            <w:tcBorders>
              <w:top w:val="nil"/>
              <w:left w:val="nil"/>
              <w:bottom w:val="single" w:sz="4" w:space="0" w:color="auto"/>
              <w:right w:val="single" w:sz="4" w:space="0" w:color="auto"/>
            </w:tcBorders>
            <w:shd w:val="clear" w:color="auto" w:fill="auto"/>
            <w:vAlign w:val="center"/>
            <w:hideMark/>
          </w:tcPr>
          <w:p w14:paraId="7FB79F96" w14:textId="77777777" w:rsidR="00077DBB" w:rsidRPr="009011E5" w:rsidRDefault="00077DBB" w:rsidP="00077DBB">
            <w:pPr>
              <w:rPr>
                <w:szCs w:val="24"/>
              </w:rPr>
            </w:pPr>
            <w:r w:rsidRPr="009011E5">
              <w:rPr>
                <w:rFonts w:hint="eastAsia"/>
                <w:szCs w:val="24"/>
              </w:rPr>
              <w:t>质检员</w:t>
            </w:r>
          </w:p>
        </w:tc>
        <w:tc>
          <w:tcPr>
            <w:tcW w:w="1134" w:type="dxa"/>
            <w:tcBorders>
              <w:top w:val="nil"/>
              <w:left w:val="nil"/>
              <w:bottom w:val="single" w:sz="4" w:space="0" w:color="auto"/>
              <w:right w:val="single" w:sz="4" w:space="0" w:color="auto"/>
            </w:tcBorders>
            <w:shd w:val="clear" w:color="auto" w:fill="auto"/>
            <w:vAlign w:val="center"/>
            <w:hideMark/>
          </w:tcPr>
          <w:p w14:paraId="42722E8F" w14:textId="77777777" w:rsidR="00077DBB" w:rsidRPr="009011E5" w:rsidRDefault="00077DBB" w:rsidP="00077DBB">
            <w:pPr>
              <w:rPr>
                <w:szCs w:val="24"/>
              </w:rPr>
            </w:pPr>
            <w:proofErr w:type="gramStart"/>
            <w:r w:rsidRPr="009011E5">
              <w:rPr>
                <w:rFonts w:hint="eastAsia"/>
                <w:szCs w:val="24"/>
              </w:rPr>
              <w:t>员工级</w:t>
            </w:r>
            <w:proofErr w:type="gramEnd"/>
          </w:p>
        </w:tc>
        <w:tc>
          <w:tcPr>
            <w:tcW w:w="1314" w:type="dxa"/>
            <w:tcBorders>
              <w:top w:val="nil"/>
              <w:left w:val="nil"/>
              <w:bottom w:val="single" w:sz="4" w:space="0" w:color="auto"/>
              <w:right w:val="single" w:sz="4" w:space="0" w:color="auto"/>
            </w:tcBorders>
            <w:shd w:val="clear" w:color="auto" w:fill="auto"/>
            <w:vAlign w:val="center"/>
            <w:hideMark/>
          </w:tcPr>
          <w:p w14:paraId="31710189" w14:textId="77777777" w:rsidR="00077DBB" w:rsidRPr="009011E5" w:rsidRDefault="00077DBB" w:rsidP="00077DBB">
            <w:pPr>
              <w:rPr>
                <w:szCs w:val="24"/>
              </w:rPr>
            </w:pPr>
            <w:r w:rsidRPr="009011E5">
              <w:rPr>
                <w:rFonts w:hint="eastAsia"/>
                <w:szCs w:val="24"/>
              </w:rPr>
              <w:t>1</w:t>
            </w:r>
          </w:p>
        </w:tc>
        <w:tc>
          <w:tcPr>
            <w:tcW w:w="1277" w:type="dxa"/>
            <w:tcBorders>
              <w:top w:val="nil"/>
              <w:left w:val="nil"/>
              <w:bottom w:val="single" w:sz="4" w:space="0" w:color="auto"/>
              <w:right w:val="single" w:sz="4" w:space="0" w:color="auto"/>
            </w:tcBorders>
            <w:shd w:val="clear" w:color="auto" w:fill="auto"/>
            <w:vAlign w:val="center"/>
            <w:hideMark/>
          </w:tcPr>
          <w:p w14:paraId="5754B996" w14:textId="77777777" w:rsidR="00077DBB" w:rsidRPr="009011E5" w:rsidRDefault="00077DBB" w:rsidP="00077DBB">
            <w:pPr>
              <w:rPr>
                <w:szCs w:val="24"/>
              </w:rPr>
            </w:pPr>
            <w:r w:rsidRPr="009011E5">
              <w:rPr>
                <w:rFonts w:hint="eastAsia"/>
                <w:szCs w:val="24"/>
              </w:rPr>
              <w:t>4864</w:t>
            </w:r>
          </w:p>
        </w:tc>
        <w:tc>
          <w:tcPr>
            <w:tcW w:w="1338" w:type="dxa"/>
            <w:tcBorders>
              <w:top w:val="nil"/>
              <w:left w:val="nil"/>
              <w:bottom w:val="single" w:sz="4" w:space="0" w:color="auto"/>
              <w:right w:val="single" w:sz="4" w:space="0" w:color="auto"/>
            </w:tcBorders>
            <w:shd w:val="clear" w:color="auto" w:fill="auto"/>
            <w:vAlign w:val="center"/>
            <w:hideMark/>
          </w:tcPr>
          <w:p w14:paraId="6860A102" w14:textId="77777777" w:rsidR="00077DBB" w:rsidRPr="009011E5" w:rsidRDefault="00077DBB" w:rsidP="00077DBB">
            <w:pPr>
              <w:rPr>
                <w:szCs w:val="24"/>
              </w:rPr>
            </w:pPr>
            <w:r w:rsidRPr="009011E5">
              <w:rPr>
                <w:rFonts w:hint="eastAsia"/>
                <w:szCs w:val="24"/>
              </w:rPr>
              <w:t>4864</w:t>
            </w:r>
          </w:p>
        </w:tc>
        <w:tc>
          <w:tcPr>
            <w:tcW w:w="1590" w:type="dxa"/>
            <w:tcBorders>
              <w:top w:val="nil"/>
              <w:left w:val="nil"/>
              <w:bottom w:val="single" w:sz="4" w:space="0" w:color="auto"/>
              <w:right w:val="single" w:sz="4" w:space="0" w:color="auto"/>
            </w:tcBorders>
            <w:shd w:val="clear" w:color="auto" w:fill="auto"/>
            <w:vAlign w:val="center"/>
            <w:hideMark/>
          </w:tcPr>
          <w:p w14:paraId="5E0DAAAF" w14:textId="77777777" w:rsidR="00077DBB" w:rsidRPr="009011E5" w:rsidRDefault="00077DBB" w:rsidP="00077DBB">
            <w:pPr>
              <w:rPr>
                <w:szCs w:val="24"/>
              </w:rPr>
            </w:pPr>
            <w:r w:rsidRPr="009011E5">
              <w:rPr>
                <w:rFonts w:hint="eastAsia"/>
                <w:sz w:val="18"/>
                <w:szCs w:val="18"/>
              </w:rPr>
              <w:t>本项不进行优惠</w:t>
            </w:r>
          </w:p>
        </w:tc>
      </w:tr>
      <w:tr w:rsidR="00077DBB" w:rsidRPr="009011E5" w14:paraId="0D83416A" w14:textId="77777777" w:rsidTr="00B33A04">
        <w:trPr>
          <w:trHeight w:val="407"/>
        </w:trPr>
        <w:tc>
          <w:tcPr>
            <w:tcW w:w="2410" w:type="dxa"/>
            <w:gridSpan w:val="2"/>
            <w:tcBorders>
              <w:top w:val="single" w:sz="4" w:space="0" w:color="auto"/>
              <w:left w:val="single" w:sz="4" w:space="0" w:color="auto"/>
              <w:bottom w:val="nil"/>
              <w:right w:val="single" w:sz="4" w:space="0" w:color="auto"/>
            </w:tcBorders>
            <w:shd w:val="clear" w:color="auto" w:fill="auto"/>
            <w:vAlign w:val="center"/>
            <w:hideMark/>
          </w:tcPr>
          <w:p w14:paraId="0A9C5257" w14:textId="77777777" w:rsidR="00077DBB" w:rsidRPr="009011E5" w:rsidRDefault="00077DBB" w:rsidP="00077DBB">
            <w:pPr>
              <w:rPr>
                <w:szCs w:val="24"/>
              </w:rPr>
            </w:pPr>
            <w:r w:rsidRPr="009011E5">
              <w:rPr>
                <w:rFonts w:hint="eastAsia"/>
                <w:szCs w:val="24"/>
              </w:rPr>
              <w:t>一、合计</w:t>
            </w:r>
          </w:p>
        </w:tc>
        <w:tc>
          <w:tcPr>
            <w:tcW w:w="1134" w:type="dxa"/>
            <w:tcBorders>
              <w:top w:val="nil"/>
              <w:left w:val="nil"/>
              <w:bottom w:val="nil"/>
              <w:right w:val="single" w:sz="4" w:space="0" w:color="auto"/>
            </w:tcBorders>
            <w:shd w:val="clear" w:color="auto" w:fill="auto"/>
            <w:vAlign w:val="center"/>
            <w:hideMark/>
          </w:tcPr>
          <w:p w14:paraId="2A0F78B2" w14:textId="77777777" w:rsidR="00077DBB" w:rsidRPr="009011E5" w:rsidRDefault="00077DBB" w:rsidP="00077DBB">
            <w:pPr>
              <w:rPr>
                <w:szCs w:val="24"/>
              </w:rPr>
            </w:pPr>
            <w:r w:rsidRPr="009011E5">
              <w:rPr>
                <w:rFonts w:hint="eastAsia"/>
                <w:szCs w:val="24"/>
              </w:rPr>
              <w:t xml:space="preserve">　</w:t>
            </w:r>
          </w:p>
        </w:tc>
        <w:tc>
          <w:tcPr>
            <w:tcW w:w="1314" w:type="dxa"/>
            <w:tcBorders>
              <w:top w:val="nil"/>
              <w:left w:val="nil"/>
              <w:bottom w:val="nil"/>
              <w:right w:val="single" w:sz="4" w:space="0" w:color="auto"/>
            </w:tcBorders>
            <w:shd w:val="clear" w:color="auto" w:fill="auto"/>
            <w:vAlign w:val="center"/>
            <w:hideMark/>
          </w:tcPr>
          <w:p w14:paraId="2E961B22" w14:textId="77777777" w:rsidR="00077DBB" w:rsidRPr="009011E5" w:rsidRDefault="00077DBB" w:rsidP="00077DBB">
            <w:pPr>
              <w:rPr>
                <w:szCs w:val="24"/>
              </w:rPr>
            </w:pPr>
            <w:r w:rsidRPr="009011E5">
              <w:rPr>
                <w:rFonts w:hint="eastAsia"/>
                <w:szCs w:val="24"/>
              </w:rPr>
              <w:t>95</w:t>
            </w:r>
          </w:p>
        </w:tc>
        <w:tc>
          <w:tcPr>
            <w:tcW w:w="1277" w:type="dxa"/>
            <w:tcBorders>
              <w:top w:val="nil"/>
              <w:left w:val="nil"/>
              <w:bottom w:val="nil"/>
              <w:right w:val="single" w:sz="4" w:space="0" w:color="auto"/>
            </w:tcBorders>
            <w:shd w:val="clear" w:color="auto" w:fill="auto"/>
            <w:vAlign w:val="center"/>
            <w:hideMark/>
          </w:tcPr>
          <w:p w14:paraId="4F9BB25B" w14:textId="77777777" w:rsidR="00077DBB" w:rsidRPr="009011E5" w:rsidRDefault="00077DBB" w:rsidP="00077DBB">
            <w:pPr>
              <w:rPr>
                <w:szCs w:val="24"/>
              </w:rPr>
            </w:pPr>
            <w:r w:rsidRPr="009011E5">
              <w:rPr>
                <w:rFonts w:hint="eastAsia"/>
                <w:szCs w:val="24"/>
              </w:rPr>
              <w:t>/</w:t>
            </w:r>
          </w:p>
        </w:tc>
        <w:tc>
          <w:tcPr>
            <w:tcW w:w="1338" w:type="dxa"/>
            <w:tcBorders>
              <w:top w:val="nil"/>
              <w:left w:val="nil"/>
              <w:bottom w:val="nil"/>
              <w:right w:val="single" w:sz="4" w:space="0" w:color="auto"/>
            </w:tcBorders>
            <w:shd w:val="clear" w:color="auto" w:fill="auto"/>
            <w:vAlign w:val="center"/>
            <w:hideMark/>
          </w:tcPr>
          <w:p w14:paraId="23162015" w14:textId="77777777" w:rsidR="00077DBB" w:rsidRPr="009011E5" w:rsidRDefault="00077DBB" w:rsidP="00077DBB">
            <w:pPr>
              <w:rPr>
                <w:szCs w:val="24"/>
              </w:rPr>
            </w:pPr>
            <w:r w:rsidRPr="009011E5">
              <w:rPr>
                <w:rFonts w:hint="eastAsia"/>
                <w:szCs w:val="24"/>
              </w:rPr>
              <w:t>402842</w:t>
            </w:r>
          </w:p>
        </w:tc>
        <w:tc>
          <w:tcPr>
            <w:tcW w:w="1590" w:type="dxa"/>
            <w:tcBorders>
              <w:top w:val="nil"/>
              <w:left w:val="nil"/>
              <w:bottom w:val="single" w:sz="4" w:space="0" w:color="auto"/>
              <w:right w:val="single" w:sz="4" w:space="0" w:color="auto"/>
            </w:tcBorders>
            <w:shd w:val="clear" w:color="auto" w:fill="auto"/>
            <w:vAlign w:val="center"/>
            <w:hideMark/>
          </w:tcPr>
          <w:p w14:paraId="22D982FF" w14:textId="77777777" w:rsidR="00077DBB" w:rsidRPr="009011E5" w:rsidRDefault="00077DBB" w:rsidP="00077DBB">
            <w:pPr>
              <w:rPr>
                <w:szCs w:val="24"/>
              </w:rPr>
            </w:pPr>
            <w:r w:rsidRPr="009011E5">
              <w:rPr>
                <w:rFonts w:hint="eastAsia"/>
                <w:sz w:val="18"/>
                <w:szCs w:val="18"/>
              </w:rPr>
              <w:t>本项不进行优惠</w:t>
            </w:r>
          </w:p>
        </w:tc>
      </w:tr>
      <w:tr w:rsidR="00077DBB" w:rsidRPr="009011E5" w14:paraId="2B2FE046" w14:textId="77777777" w:rsidTr="00B33A04">
        <w:trPr>
          <w:trHeight w:val="537"/>
        </w:trPr>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712BA3" w14:textId="77777777" w:rsidR="00077DBB" w:rsidRPr="009011E5" w:rsidRDefault="00077DBB" w:rsidP="00077DBB">
            <w:pPr>
              <w:rPr>
                <w:szCs w:val="24"/>
              </w:rPr>
            </w:pPr>
            <w:r w:rsidRPr="009011E5">
              <w:rPr>
                <w:rFonts w:hint="eastAsia"/>
                <w:szCs w:val="24"/>
              </w:rPr>
              <w:t>二、社保（元）</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3A40BE5" w14:textId="77777777" w:rsidR="00077DBB" w:rsidRPr="009011E5" w:rsidRDefault="00077DBB" w:rsidP="00077DBB">
            <w:pPr>
              <w:rPr>
                <w:szCs w:val="24"/>
              </w:rPr>
            </w:pPr>
            <w:r w:rsidRPr="009011E5">
              <w:rPr>
                <w:rFonts w:hint="eastAsia"/>
                <w:szCs w:val="24"/>
              </w:rPr>
              <w:t xml:space="preserve">　</w:t>
            </w:r>
          </w:p>
        </w:tc>
        <w:tc>
          <w:tcPr>
            <w:tcW w:w="3929" w:type="dxa"/>
            <w:gridSpan w:val="3"/>
            <w:tcBorders>
              <w:top w:val="single" w:sz="4" w:space="0" w:color="auto"/>
              <w:left w:val="nil"/>
              <w:bottom w:val="single" w:sz="4" w:space="0" w:color="auto"/>
              <w:right w:val="single" w:sz="4" w:space="0" w:color="000000"/>
            </w:tcBorders>
            <w:shd w:val="clear" w:color="auto" w:fill="auto"/>
            <w:vAlign w:val="center"/>
            <w:hideMark/>
          </w:tcPr>
          <w:p w14:paraId="37691773" w14:textId="77777777" w:rsidR="00077DBB" w:rsidRPr="009011E5" w:rsidRDefault="00077DBB" w:rsidP="00077DBB">
            <w:pPr>
              <w:jc w:val="center"/>
              <w:rPr>
                <w:szCs w:val="24"/>
              </w:rPr>
            </w:pPr>
            <w:r w:rsidRPr="009011E5">
              <w:rPr>
                <w:rFonts w:hint="eastAsia"/>
                <w:szCs w:val="24"/>
              </w:rPr>
              <w:t>107635.95</w:t>
            </w:r>
          </w:p>
        </w:tc>
        <w:tc>
          <w:tcPr>
            <w:tcW w:w="1590" w:type="dxa"/>
            <w:tcBorders>
              <w:top w:val="nil"/>
              <w:left w:val="nil"/>
              <w:bottom w:val="single" w:sz="4" w:space="0" w:color="auto"/>
              <w:right w:val="single" w:sz="4" w:space="0" w:color="auto"/>
            </w:tcBorders>
            <w:shd w:val="clear" w:color="auto" w:fill="auto"/>
            <w:vAlign w:val="center"/>
            <w:hideMark/>
          </w:tcPr>
          <w:p w14:paraId="55B566A6" w14:textId="77777777" w:rsidR="00077DBB" w:rsidRPr="009011E5" w:rsidRDefault="00077DBB" w:rsidP="00077DBB">
            <w:pPr>
              <w:rPr>
                <w:szCs w:val="24"/>
              </w:rPr>
            </w:pPr>
            <w:r w:rsidRPr="009011E5">
              <w:rPr>
                <w:rFonts w:hint="eastAsia"/>
                <w:szCs w:val="24"/>
              </w:rPr>
              <w:t>按长沙市缴费基数下线</w:t>
            </w:r>
            <w:r w:rsidRPr="009011E5">
              <w:rPr>
                <w:rFonts w:hint="eastAsia"/>
                <w:szCs w:val="24"/>
              </w:rPr>
              <w:t>4308*26.3%</w:t>
            </w:r>
          </w:p>
        </w:tc>
      </w:tr>
      <w:tr w:rsidR="002770E8" w:rsidRPr="009011E5" w14:paraId="6E599321" w14:textId="77777777" w:rsidTr="00B33A04">
        <w:trPr>
          <w:trHeight w:val="909"/>
        </w:trPr>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BB9B78" w14:textId="77777777" w:rsidR="002770E8" w:rsidRPr="009011E5" w:rsidRDefault="002770E8" w:rsidP="002770E8">
            <w:pPr>
              <w:rPr>
                <w:szCs w:val="24"/>
              </w:rPr>
            </w:pPr>
            <w:r w:rsidRPr="009011E5">
              <w:rPr>
                <w:rFonts w:hint="eastAsia"/>
                <w:szCs w:val="24"/>
              </w:rPr>
              <w:t>三、管理费率</w:t>
            </w:r>
          </w:p>
        </w:tc>
        <w:tc>
          <w:tcPr>
            <w:tcW w:w="1134" w:type="dxa"/>
            <w:tcBorders>
              <w:top w:val="nil"/>
              <w:left w:val="nil"/>
              <w:bottom w:val="single" w:sz="4" w:space="0" w:color="auto"/>
              <w:right w:val="single" w:sz="4" w:space="0" w:color="auto"/>
            </w:tcBorders>
            <w:shd w:val="clear" w:color="auto" w:fill="auto"/>
            <w:vAlign w:val="center"/>
            <w:hideMark/>
          </w:tcPr>
          <w:p w14:paraId="464833B8" w14:textId="77777777" w:rsidR="002770E8" w:rsidRPr="009011E5" w:rsidRDefault="002770E8" w:rsidP="002770E8">
            <w:pPr>
              <w:rPr>
                <w:szCs w:val="24"/>
              </w:rPr>
            </w:pPr>
            <w:r w:rsidRPr="009011E5">
              <w:rPr>
                <w:rFonts w:hint="eastAsia"/>
                <w:szCs w:val="24"/>
              </w:rPr>
              <w:t xml:space="preserve">　</w:t>
            </w:r>
          </w:p>
        </w:tc>
        <w:tc>
          <w:tcPr>
            <w:tcW w:w="3929" w:type="dxa"/>
            <w:gridSpan w:val="3"/>
            <w:tcBorders>
              <w:top w:val="single" w:sz="4" w:space="0" w:color="auto"/>
              <w:left w:val="nil"/>
              <w:bottom w:val="single" w:sz="4" w:space="0" w:color="auto"/>
              <w:right w:val="single" w:sz="4" w:space="0" w:color="000000"/>
            </w:tcBorders>
            <w:shd w:val="clear" w:color="auto" w:fill="auto"/>
            <w:vAlign w:val="center"/>
            <w:hideMark/>
          </w:tcPr>
          <w:p w14:paraId="5AF4ED9D" w14:textId="77777777" w:rsidR="002770E8" w:rsidRPr="009011E5" w:rsidRDefault="002770E8" w:rsidP="002770E8">
            <w:pPr>
              <w:jc w:val="center"/>
              <w:rPr>
                <w:szCs w:val="24"/>
              </w:rPr>
            </w:pPr>
            <w:r w:rsidRPr="009011E5">
              <w:rPr>
                <w:rFonts w:hint="eastAsia"/>
                <w:szCs w:val="24"/>
              </w:rPr>
              <w:t>20.00%</w:t>
            </w:r>
            <w:r w:rsidRPr="009011E5">
              <w:rPr>
                <w:rFonts w:hint="eastAsia"/>
                <w:szCs w:val="24"/>
              </w:rPr>
              <w:t>（可优惠）</w:t>
            </w:r>
          </w:p>
        </w:tc>
        <w:tc>
          <w:tcPr>
            <w:tcW w:w="1590" w:type="dxa"/>
            <w:tcBorders>
              <w:top w:val="nil"/>
              <w:left w:val="nil"/>
              <w:bottom w:val="single" w:sz="4" w:space="0" w:color="auto"/>
              <w:right w:val="single" w:sz="4" w:space="0" w:color="auto"/>
            </w:tcBorders>
            <w:shd w:val="clear" w:color="auto" w:fill="auto"/>
            <w:vAlign w:val="center"/>
            <w:hideMark/>
          </w:tcPr>
          <w:p w14:paraId="014C7CBA" w14:textId="74E6BEE1" w:rsidR="002770E8" w:rsidRPr="009011E5" w:rsidRDefault="002770E8" w:rsidP="002770E8">
            <w:pPr>
              <w:rPr>
                <w:szCs w:val="24"/>
              </w:rPr>
            </w:pPr>
            <w:r w:rsidRPr="009011E5">
              <w:rPr>
                <w:rFonts w:hint="eastAsia"/>
                <w:szCs w:val="24"/>
              </w:rPr>
              <w:t>包含税费、管理费、利润等。</w:t>
            </w:r>
          </w:p>
        </w:tc>
      </w:tr>
      <w:tr w:rsidR="002770E8" w:rsidRPr="009011E5" w14:paraId="73406E4E" w14:textId="77777777" w:rsidTr="00B33A04">
        <w:trPr>
          <w:trHeight w:val="909"/>
        </w:trPr>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6E5597" w14:textId="77777777" w:rsidR="002770E8" w:rsidRPr="009011E5" w:rsidRDefault="002770E8" w:rsidP="002770E8">
            <w:pPr>
              <w:rPr>
                <w:szCs w:val="24"/>
              </w:rPr>
            </w:pPr>
            <w:r w:rsidRPr="009011E5">
              <w:rPr>
                <w:rFonts w:hint="eastAsia"/>
                <w:szCs w:val="24"/>
              </w:rPr>
              <w:t>四、月度总预算（元）</w:t>
            </w:r>
          </w:p>
        </w:tc>
        <w:tc>
          <w:tcPr>
            <w:tcW w:w="1134" w:type="dxa"/>
            <w:tcBorders>
              <w:top w:val="nil"/>
              <w:left w:val="nil"/>
              <w:bottom w:val="single" w:sz="4" w:space="0" w:color="auto"/>
              <w:right w:val="single" w:sz="4" w:space="0" w:color="auto"/>
            </w:tcBorders>
            <w:shd w:val="clear" w:color="auto" w:fill="auto"/>
            <w:vAlign w:val="center"/>
            <w:hideMark/>
          </w:tcPr>
          <w:p w14:paraId="0CD6904C" w14:textId="77777777" w:rsidR="002770E8" w:rsidRPr="009011E5" w:rsidRDefault="002770E8" w:rsidP="002770E8">
            <w:pPr>
              <w:rPr>
                <w:szCs w:val="24"/>
              </w:rPr>
            </w:pPr>
            <w:r w:rsidRPr="009011E5">
              <w:rPr>
                <w:rFonts w:hint="eastAsia"/>
                <w:szCs w:val="24"/>
              </w:rPr>
              <w:t xml:space="preserve">　</w:t>
            </w:r>
          </w:p>
        </w:tc>
        <w:tc>
          <w:tcPr>
            <w:tcW w:w="3929" w:type="dxa"/>
            <w:gridSpan w:val="3"/>
            <w:tcBorders>
              <w:top w:val="single" w:sz="4" w:space="0" w:color="auto"/>
              <w:left w:val="nil"/>
              <w:bottom w:val="single" w:sz="4" w:space="0" w:color="auto"/>
              <w:right w:val="single" w:sz="4" w:space="0" w:color="000000"/>
            </w:tcBorders>
            <w:shd w:val="clear" w:color="auto" w:fill="auto"/>
            <w:vAlign w:val="center"/>
            <w:hideMark/>
          </w:tcPr>
          <w:p w14:paraId="1E6A72A0" w14:textId="77777777" w:rsidR="002770E8" w:rsidRPr="009011E5" w:rsidRDefault="002770E8" w:rsidP="002770E8">
            <w:pPr>
              <w:jc w:val="center"/>
              <w:rPr>
                <w:szCs w:val="24"/>
              </w:rPr>
            </w:pPr>
            <w:r w:rsidRPr="009011E5">
              <w:rPr>
                <w:rFonts w:hint="eastAsia"/>
                <w:szCs w:val="24"/>
              </w:rPr>
              <w:t>591046</w:t>
            </w:r>
          </w:p>
        </w:tc>
        <w:tc>
          <w:tcPr>
            <w:tcW w:w="1590" w:type="dxa"/>
            <w:tcBorders>
              <w:top w:val="nil"/>
              <w:left w:val="nil"/>
              <w:bottom w:val="single" w:sz="4" w:space="0" w:color="auto"/>
              <w:right w:val="single" w:sz="4" w:space="0" w:color="auto"/>
            </w:tcBorders>
            <w:shd w:val="clear" w:color="auto" w:fill="auto"/>
            <w:vAlign w:val="center"/>
            <w:hideMark/>
          </w:tcPr>
          <w:p w14:paraId="74BC34BF" w14:textId="77777777" w:rsidR="002770E8" w:rsidRPr="009011E5" w:rsidRDefault="002770E8" w:rsidP="002770E8">
            <w:pPr>
              <w:rPr>
                <w:szCs w:val="24"/>
              </w:rPr>
            </w:pPr>
            <w:r w:rsidRPr="009011E5">
              <w:rPr>
                <w:rFonts w:hint="eastAsia"/>
                <w:szCs w:val="24"/>
              </w:rPr>
              <w:t>（</w:t>
            </w:r>
            <w:proofErr w:type="gramStart"/>
            <w:r w:rsidRPr="009011E5">
              <w:rPr>
                <w:rFonts w:hint="eastAsia"/>
                <w:szCs w:val="24"/>
              </w:rPr>
              <w:t>一</w:t>
            </w:r>
            <w:proofErr w:type="gramEnd"/>
            <w:r w:rsidRPr="009011E5">
              <w:rPr>
                <w:rFonts w:hint="eastAsia"/>
                <w:szCs w:val="24"/>
              </w:rPr>
              <w:t>+</w:t>
            </w:r>
            <w:r w:rsidRPr="009011E5">
              <w:rPr>
                <w:rFonts w:hint="eastAsia"/>
                <w:szCs w:val="24"/>
              </w:rPr>
              <w:t>二）</w:t>
            </w:r>
            <w:r w:rsidRPr="009011E5">
              <w:rPr>
                <w:rFonts w:hint="eastAsia"/>
                <w:szCs w:val="24"/>
              </w:rPr>
              <w:t>+</w:t>
            </w:r>
            <w:proofErr w:type="gramStart"/>
            <w:r w:rsidRPr="009011E5">
              <w:rPr>
                <w:rFonts w:hint="eastAsia"/>
                <w:szCs w:val="24"/>
              </w:rPr>
              <w:t>一</w:t>
            </w:r>
            <w:proofErr w:type="gramEnd"/>
            <w:r w:rsidRPr="009011E5">
              <w:rPr>
                <w:rFonts w:hint="eastAsia"/>
                <w:szCs w:val="24"/>
              </w:rPr>
              <w:t>*</w:t>
            </w:r>
            <w:r w:rsidRPr="009011E5">
              <w:rPr>
                <w:rFonts w:hint="eastAsia"/>
                <w:szCs w:val="24"/>
              </w:rPr>
              <w:t>三</w:t>
            </w:r>
          </w:p>
        </w:tc>
      </w:tr>
      <w:tr w:rsidR="002770E8" w:rsidRPr="009011E5" w14:paraId="70D599F0" w14:textId="77777777" w:rsidTr="00B33A04">
        <w:trPr>
          <w:trHeight w:val="909"/>
        </w:trPr>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D4AE56" w14:textId="77777777" w:rsidR="002770E8" w:rsidRPr="009011E5" w:rsidRDefault="002770E8" w:rsidP="002770E8">
            <w:pPr>
              <w:rPr>
                <w:szCs w:val="24"/>
              </w:rPr>
            </w:pPr>
            <w:r w:rsidRPr="009011E5">
              <w:rPr>
                <w:rFonts w:hint="eastAsia"/>
                <w:szCs w:val="24"/>
              </w:rPr>
              <w:t>五、年度总预算（元）</w:t>
            </w:r>
          </w:p>
        </w:tc>
        <w:tc>
          <w:tcPr>
            <w:tcW w:w="1134" w:type="dxa"/>
            <w:tcBorders>
              <w:top w:val="nil"/>
              <w:left w:val="nil"/>
              <w:bottom w:val="single" w:sz="4" w:space="0" w:color="auto"/>
              <w:right w:val="single" w:sz="4" w:space="0" w:color="auto"/>
            </w:tcBorders>
            <w:shd w:val="clear" w:color="auto" w:fill="auto"/>
            <w:vAlign w:val="center"/>
            <w:hideMark/>
          </w:tcPr>
          <w:p w14:paraId="3F30C06E" w14:textId="77777777" w:rsidR="002770E8" w:rsidRPr="009011E5" w:rsidRDefault="002770E8" w:rsidP="002770E8">
            <w:pPr>
              <w:rPr>
                <w:szCs w:val="24"/>
              </w:rPr>
            </w:pPr>
            <w:r w:rsidRPr="009011E5">
              <w:rPr>
                <w:rFonts w:hint="eastAsia"/>
                <w:szCs w:val="24"/>
              </w:rPr>
              <w:t xml:space="preserve">　</w:t>
            </w:r>
          </w:p>
        </w:tc>
        <w:tc>
          <w:tcPr>
            <w:tcW w:w="3929" w:type="dxa"/>
            <w:gridSpan w:val="3"/>
            <w:tcBorders>
              <w:top w:val="single" w:sz="4" w:space="0" w:color="auto"/>
              <w:left w:val="nil"/>
              <w:bottom w:val="single" w:sz="4" w:space="0" w:color="auto"/>
              <w:right w:val="single" w:sz="4" w:space="0" w:color="000000"/>
            </w:tcBorders>
            <w:shd w:val="clear" w:color="auto" w:fill="auto"/>
            <w:vAlign w:val="center"/>
            <w:hideMark/>
          </w:tcPr>
          <w:p w14:paraId="4C5315B9" w14:textId="77777777" w:rsidR="002770E8" w:rsidRPr="009011E5" w:rsidRDefault="002770E8" w:rsidP="002770E8">
            <w:pPr>
              <w:jc w:val="center"/>
              <w:rPr>
                <w:szCs w:val="24"/>
              </w:rPr>
            </w:pPr>
            <w:r w:rsidRPr="009011E5">
              <w:rPr>
                <w:rFonts w:hint="eastAsia"/>
                <w:szCs w:val="24"/>
              </w:rPr>
              <w:t>7092556.2</w:t>
            </w:r>
          </w:p>
        </w:tc>
        <w:tc>
          <w:tcPr>
            <w:tcW w:w="1590" w:type="dxa"/>
            <w:tcBorders>
              <w:top w:val="nil"/>
              <w:left w:val="nil"/>
              <w:bottom w:val="single" w:sz="4" w:space="0" w:color="auto"/>
              <w:right w:val="single" w:sz="4" w:space="0" w:color="auto"/>
            </w:tcBorders>
            <w:shd w:val="clear" w:color="auto" w:fill="auto"/>
            <w:vAlign w:val="center"/>
            <w:hideMark/>
          </w:tcPr>
          <w:p w14:paraId="2A754B47" w14:textId="77777777" w:rsidR="002770E8" w:rsidRPr="009011E5" w:rsidRDefault="002770E8" w:rsidP="002770E8">
            <w:pPr>
              <w:rPr>
                <w:szCs w:val="24"/>
              </w:rPr>
            </w:pPr>
            <w:r w:rsidRPr="009011E5">
              <w:rPr>
                <w:rFonts w:hint="eastAsia"/>
                <w:szCs w:val="24"/>
              </w:rPr>
              <w:t>四</w:t>
            </w:r>
            <w:r w:rsidRPr="009011E5">
              <w:rPr>
                <w:rFonts w:hint="eastAsia"/>
                <w:szCs w:val="24"/>
              </w:rPr>
              <w:t>*</w:t>
            </w:r>
            <w:r w:rsidRPr="009011E5">
              <w:rPr>
                <w:rFonts w:hint="eastAsia"/>
                <w:szCs w:val="24"/>
              </w:rPr>
              <w:t>十二月</w:t>
            </w:r>
          </w:p>
        </w:tc>
      </w:tr>
    </w:tbl>
    <w:p w14:paraId="4D7F8067" w14:textId="77777777" w:rsidR="00077DBB" w:rsidRPr="009011E5" w:rsidRDefault="00077DBB" w:rsidP="00077DBB">
      <w:pPr>
        <w:spacing w:line="360" w:lineRule="auto"/>
        <w:rPr>
          <w:rFonts w:ascii="宋体" w:hAnsi="宋体" w:hint="eastAsia"/>
          <w:sz w:val="24"/>
          <w:szCs w:val="24"/>
        </w:rPr>
      </w:pPr>
      <w:r w:rsidRPr="009011E5">
        <w:rPr>
          <w:rFonts w:ascii="宋体" w:hAnsi="宋体" w:hint="eastAsia"/>
          <w:sz w:val="24"/>
          <w:szCs w:val="24"/>
        </w:rPr>
        <w:lastRenderedPageBreak/>
        <w:t>说明：</w:t>
      </w:r>
    </w:p>
    <w:p w14:paraId="2F6DBEC5" w14:textId="77777777" w:rsidR="00077DBB" w:rsidRPr="009011E5" w:rsidRDefault="00077DBB" w:rsidP="00077DBB">
      <w:pPr>
        <w:numPr>
          <w:ilvl w:val="0"/>
          <w:numId w:val="11"/>
        </w:numPr>
        <w:spacing w:line="360" w:lineRule="auto"/>
        <w:ind w:firstLineChars="177" w:firstLine="425"/>
        <w:contextualSpacing/>
        <w:rPr>
          <w:rFonts w:ascii="宋体" w:hAnsi="宋体" w:hint="eastAsia"/>
          <w:sz w:val="24"/>
          <w:szCs w:val="24"/>
        </w:rPr>
      </w:pPr>
      <w:r w:rsidRPr="009011E5">
        <w:rPr>
          <w:rFonts w:ascii="宋体" w:hAnsi="宋体" w:hint="eastAsia"/>
          <w:sz w:val="24"/>
          <w:szCs w:val="24"/>
        </w:rPr>
        <w:t>投标人报价时，工资和管理服务费不得超过上述限额标准，也不得低于合同期内长沙地区最低工资标准，否则其投标无效。</w:t>
      </w:r>
    </w:p>
    <w:p w14:paraId="203C4CC2" w14:textId="77777777" w:rsidR="00077DBB" w:rsidRPr="009011E5" w:rsidRDefault="00077DBB" w:rsidP="00077DBB">
      <w:pPr>
        <w:spacing w:line="360" w:lineRule="auto"/>
        <w:ind w:firstLineChars="200" w:firstLine="480"/>
        <w:rPr>
          <w:rFonts w:ascii="宋体" w:hAnsi="宋体" w:hint="eastAsia"/>
          <w:sz w:val="24"/>
          <w:szCs w:val="24"/>
        </w:rPr>
      </w:pPr>
      <w:r w:rsidRPr="009011E5">
        <w:rPr>
          <w:rFonts w:ascii="宋体" w:hAnsi="宋体" w:hint="eastAsia"/>
          <w:sz w:val="24"/>
          <w:szCs w:val="24"/>
        </w:rPr>
        <w:t>2、上述人员采购人结合酒店实际运营情况，有可能做出相应调整，但工资标准和管理服务费用根据实际发生结合考核考勤发放，不因人员数量的变化而调整其中标单价。</w:t>
      </w:r>
    </w:p>
    <w:p w14:paraId="44596300" w14:textId="77777777" w:rsidR="00077DBB" w:rsidRPr="009011E5" w:rsidRDefault="00077DBB" w:rsidP="00077DBB">
      <w:pPr>
        <w:spacing w:line="360" w:lineRule="auto"/>
        <w:ind w:firstLineChars="200" w:firstLine="480"/>
        <w:rPr>
          <w:rFonts w:ascii="宋体" w:hAnsi="宋体" w:hint="eastAsia"/>
          <w:iCs/>
          <w:sz w:val="24"/>
          <w:szCs w:val="24"/>
        </w:rPr>
      </w:pPr>
      <w:r w:rsidRPr="009011E5">
        <w:rPr>
          <w:rFonts w:ascii="宋体" w:hAnsi="宋体" w:hint="eastAsia"/>
          <w:sz w:val="24"/>
          <w:szCs w:val="24"/>
        </w:rPr>
        <w:t>3、中标单价（</w:t>
      </w:r>
      <w:r w:rsidRPr="009011E5">
        <w:rPr>
          <w:rFonts w:ascii="宋体" w:hAnsi="宋体" w:hint="eastAsia"/>
          <w:iCs/>
          <w:sz w:val="24"/>
          <w:szCs w:val="24"/>
        </w:rPr>
        <w:t>合同款）内包含但不限于人员费用（含工资、劳动福利、国家规定的社会保险、商业险包括但不限于意外险与雇主责任险、员工食宿费用、加班费、绩效等）、人员办公、管理所需的费用、利润、税金等全部费用。在服务过程中出现任何遗漏，均由中标人免费提供，采购人不再支付任何费用（合同中明确由采购人支付的其他类费用除外）。其中社保缴纳基数按最新标准计算，在合同期内，社保缴纳金额的调整风险由中标人承担，采购人不再另行调整支付。</w:t>
      </w:r>
    </w:p>
    <w:p w14:paraId="3437DD81" w14:textId="77777777" w:rsidR="00077DBB" w:rsidRPr="009011E5" w:rsidRDefault="00077DBB" w:rsidP="00077DBB">
      <w:pPr>
        <w:spacing w:line="360" w:lineRule="auto"/>
        <w:ind w:firstLineChars="200" w:firstLine="480"/>
        <w:rPr>
          <w:rFonts w:ascii="宋体" w:hAnsi="宋体" w:hint="eastAsia"/>
          <w:sz w:val="24"/>
          <w:szCs w:val="24"/>
        </w:rPr>
      </w:pPr>
      <w:r w:rsidRPr="009011E5">
        <w:rPr>
          <w:rFonts w:ascii="宋体" w:hAnsi="宋体" w:hint="eastAsia"/>
          <w:sz w:val="24"/>
          <w:szCs w:val="24"/>
        </w:rPr>
        <w:t>4、本次预算员工薪</w:t>
      </w:r>
      <w:proofErr w:type="gramStart"/>
      <w:r w:rsidRPr="009011E5">
        <w:rPr>
          <w:rFonts w:ascii="宋体" w:hAnsi="宋体" w:hint="eastAsia"/>
          <w:sz w:val="24"/>
          <w:szCs w:val="24"/>
        </w:rPr>
        <w:t>酬</w:t>
      </w:r>
      <w:proofErr w:type="gramEnd"/>
      <w:r w:rsidRPr="009011E5">
        <w:rPr>
          <w:rFonts w:ascii="宋体" w:hAnsi="宋体" w:hint="eastAsia"/>
          <w:sz w:val="24"/>
          <w:szCs w:val="24"/>
        </w:rPr>
        <w:t>包括基本工资、绩效工资、年终奖金、个人所得税等费用；</w:t>
      </w:r>
    </w:p>
    <w:p w14:paraId="5E3963EB" w14:textId="77777777" w:rsidR="00077DBB" w:rsidRPr="009011E5" w:rsidRDefault="00077DBB" w:rsidP="00077DBB">
      <w:pPr>
        <w:spacing w:line="360" w:lineRule="auto"/>
        <w:ind w:firstLineChars="200" w:firstLine="480"/>
        <w:rPr>
          <w:rFonts w:ascii="宋体" w:hAnsi="宋体" w:hint="eastAsia"/>
          <w:sz w:val="24"/>
          <w:szCs w:val="24"/>
        </w:rPr>
      </w:pPr>
      <w:r w:rsidRPr="009011E5">
        <w:rPr>
          <w:rFonts w:ascii="宋体" w:hAnsi="宋体" w:hint="eastAsia"/>
          <w:sz w:val="24"/>
          <w:szCs w:val="24"/>
        </w:rPr>
        <w:t>5、经理级别岗位、前厅岗位、销售</w:t>
      </w:r>
      <w:proofErr w:type="gramStart"/>
      <w:r w:rsidRPr="009011E5">
        <w:rPr>
          <w:rFonts w:ascii="宋体" w:hAnsi="宋体" w:hint="eastAsia"/>
          <w:sz w:val="24"/>
          <w:szCs w:val="24"/>
        </w:rPr>
        <w:t>岗位员工薪酬未</w:t>
      </w:r>
      <w:proofErr w:type="gramEnd"/>
      <w:r w:rsidRPr="009011E5">
        <w:rPr>
          <w:rFonts w:ascii="宋体" w:hAnsi="宋体" w:hint="eastAsia"/>
          <w:sz w:val="24"/>
          <w:szCs w:val="24"/>
        </w:rPr>
        <w:t>包括业绩提成在内；</w:t>
      </w:r>
    </w:p>
    <w:p w14:paraId="5ABB2834" w14:textId="77777777" w:rsidR="00077DBB" w:rsidRPr="009011E5" w:rsidRDefault="00077DBB" w:rsidP="00077DBB">
      <w:pPr>
        <w:spacing w:line="360" w:lineRule="auto"/>
        <w:ind w:firstLineChars="200" w:firstLine="480"/>
        <w:rPr>
          <w:rFonts w:ascii="宋体" w:hAnsi="宋体" w:hint="eastAsia"/>
          <w:sz w:val="24"/>
          <w:szCs w:val="24"/>
        </w:rPr>
      </w:pPr>
      <w:r w:rsidRPr="009011E5">
        <w:rPr>
          <w:rFonts w:ascii="宋体" w:hAnsi="宋体" w:hint="eastAsia"/>
          <w:sz w:val="24"/>
          <w:szCs w:val="24"/>
        </w:rPr>
        <w:t>6、客房部</w:t>
      </w:r>
      <w:proofErr w:type="gramStart"/>
      <w:r w:rsidRPr="009011E5">
        <w:rPr>
          <w:rFonts w:ascii="宋体" w:hAnsi="宋体" w:hint="eastAsia"/>
          <w:sz w:val="24"/>
          <w:szCs w:val="24"/>
        </w:rPr>
        <w:t>员工级员工薪酬未</w:t>
      </w:r>
      <w:proofErr w:type="gramEnd"/>
      <w:r w:rsidRPr="009011E5">
        <w:rPr>
          <w:rFonts w:ascii="宋体" w:hAnsi="宋体" w:hint="eastAsia"/>
          <w:sz w:val="24"/>
          <w:szCs w:val="24"/>
        </w:rPr>
        <w:t>包括额外的客房清洁费（工作内容以外的），如产生额外的客房清洁费则按15元/间计算工资。</w:t>
      </w:r>
    </w:p>
    <w:p w14:paraId="59023A11" w14:textId="77777777" w:rsidR="00077DBB" w:rsidRPr="009011E5" w:rsidRDefault="00077DBB" w:rsidP="00077DBB">
      <w:pPr>
        <w:spacing w:line="360" w:lineRule="auto"/>
        <w:rPr>
          <w:rFonts w:ascii="宋体" w:hAnsi="宋体" w:hint="eastAsia"/>
          <w:b/>
          <w:bCs/>
          <w:sz w:val="24"/>
          <w:szCs w:val="24"/>
        </w:rPr>
      </w:pPr>
      <w:r w:rsidRPr="009011E5">
        <w:rPr>
          <w:rFonts w:ascii="宋体" w:hAnsi="宋体" w:hint="eastAsia"/>
          <w:b/>
          <w:bCs/>
          <w:sz w:val="24"/>
          <w:szCs w:val="24"/>
        </w:rPr>
        <w:t>六、外包服务人员要求</w:t>
      </w:r>
    </w:p>
    <w:p w14:paraId="457A7C96" w14:textId="77777777" w:rsidR="00077DBB" w:rsidRPr="009011E5" w:rsidRDefault="00077DBB" w:rsidP="00077DBB">
      <w:pPr>
        <w:spacing w:line="360" w:lineRule="auto"/>
        <w:rPr>
          <w:rFonts w:ascii="宋体" w:hAnsi="宋体" w:hint="eastAsia"/>
          <w:sz w:val="24"/>
          <w:szCs w:val="24"/>
        </w:rPr>
      </w:pPr>
      <w:r w:rsidRPr="009011E5">
        <w:rPr>
          <w:rFonts w:ascii="宋体" w:hAnsi="宋体" w:hint="eastAsia"/>
          <w:sz w:val="24"/>
          <w:szCs w:val="24"/>
        </w:rPr>
        <w:t>1、人员基本要求</w:t>
      </w:r>
    </w:p>
    <w:p w14:paraId="070A5B3D" w14:textId="77777777" w:rsidR="00077DBB" w:rsidRPr="009011E5" w:rsidRDefault="00077DBB" w:rsidP="00077DBB">
      <w:pPr>
        <w:spacing w:line="360" w:lineRule="auto"/>
        <w:ind w:firstLineChars="200" w:firstLine="480"/>
        <w:rPr>
          <w:rFonts w:ascii="宋体" w:hAnsi="宋体" w:hint="eastAsia"/>
          <w:sz w:val="24"/>
          <w:szCs w:val="24"/>
        </w:rPr>
      </w:pPr>
      <w:r w:rsidRPr="009011E5">
        <w:rPr>
          <w:rFonts w:ascii="宋体" w:hAnsi="宋体" w:hint="eastAsia"/>
          <w:sz w:val="24"/>
          <w:szCs w:val="24"/>
        </w:rPr>
        <w:t>（1）符合劳动法相关规定，有相关工作经验、身体健康（中标方须承诺中标后提供拟投入人员的健康证、毒</w:t>
      </w:r>
      <w:proofErr w:type="gramStart"/>
      <w:r w:rsidRPr="009011E5">
        <w:rPr>
          <w:rFonts w:ascii="宋体" w:hAnsi="宋体" w:hint="eastAsia"/>
          <w:sz w:val="24"/>
          <w:szCs w:val="24"/>
        </w:rPr>
        <w:t>筛结果</w:t>
      </w:r>
      <w:proofErr w:type="gramEnd"/>
      <w:r w:rsidRPr="009011E5">
        <w:rPr>
          <w:rFonts w:ascii="宋体" w:hAnsi="宋体" w:hint="eastAsia"/>
          <w:sz w:val="24"/>
          <w:szCs w:val="24"/>
        </w:rPr>
        <w:t>及无犯罪记录），四肢无缺陷，无传染性疾病，无色盲弱视，口齿清晰，听力良好；服务人员须完成体检和心理测评，体检参照《公务员录用体检通用标准（试行）》进行，体检不合格或心理测评为重度心理问题的，中标人不得安排至采购</w:t>
      </w:r>
      <w:proofErr w:type="gramStart"/>
      <w:r w:rsidRPr="009011E5">
        <w:rPr>
          <w:rFonts w:ascii="宋体" w:hAnsi="宋体" w:hint="eastAsia"/>
          <w:sz w:val="24"/>
          <w:szCs w:val="24"/>
        </w:rPr>
        <w:t>方从事</w:t>
      </w:r>
      <w:proofErr w:type="gramEnd"/>
      <w:r w:rsidRPr="009011E5">
        <w:rPr>
          <w:rFonts w:ascii="宋体" w:hAnsi="宋体" w:hint="eastAsia"/>
          <w:sz w:val="24"/>
          <w:szCs w:val="24"/>
        </w:rPr>
        <w:t>服务工作。服务人员办理健康证、个人检测等费用由中标人承担。</w:t>
      </w:r>
    </w:p>
    <w:p w14:paraId="335AF759" w14:textId="77777777" w:rsidR="00077DBB" w:rsidRPr="009011E5" w:rsidRDefault="00077DBB" w:rsidP="00077DBB">
      <w:pPr>
        <w:spacing w:line="360" w:lineRule="auto"/>
        <w:ind w:firstLineChars="200" w:firstLine="480"/>
        <w:rPr>
          <w:rFonts w:ascii="宋体" w:hAnsi="宋体" w:hint="eastAsia"/>
          <w:sz w:val="24"/>
          <w:szCs w:val="24"/>
        </w:rPr>
      </w:pPr>
      <w:r w:rsidRPr="009011E5">
        <w:rPr>
          <w:rFonts w:ascii="宋体" w:hAnsi="宋体" w:hint="eastAsia"/>
          <w:sz w:val="24"/>
          <w:szCs w:val="24"/>
        </w:rPr>
        <w:t>（2）遵纪守法，爱岗敬业有良好的品行和职业道德；</w:t>
      </w:r>
    </w:p>
    <w:p w14:paraId="43CFD00C" w14:textId="77777777" w:rsidR="00077DBB" w:rsidRPr="009011E5" w:rsidRDefault="00077DBB" w:rsidP="00077DBB">
      <w:pPr>
        <w:spacing w:line="360" w:lineRule="auto"/>
        <w:ind w:firstLineChars="200" w:firstLine="480"/>
        <w:rPr>
          <w:rFonts w:ascii="宋体" w:hAnsi="宋体" w:hint="eastAsia"/>
          <w:sz w:val="24"/>
          <w:szCs w:val="24"/>
        </w:rPr>
      </w:pPr>
      <w:r w:rsidRPr="009011E5">
        <w:rPr>
          <w:rFonts w:ascii="宋体" w:hAnsi="宋体" w:hint="eastAsia"/>
          <w:sz w:val="24"/>
          <w:szCs w:val="24"/>
        </w:rPr>
        <w:t>（3）有良好的表达和沟通能力；</w:t>
      </w:r>
    </w:p>
    <w:p w14:paraId="166D377A" w14:textId="77777777" w:rsidR="00077DBB" w:rsidRPr="009011E5" w:rsidRDefault="00077DBB" w:rsidP="00077DBB">
      <w:pPr>
        <w:spacing w:line="360" w:lineRule="auto"/>
        <w:ind w:firstLineChars="200" w:firstLine="480"/>
        <w:rPr>
          <w:rFonts w:ascii="宋体" w:hAnsi="宋体" w:hint="eastAsia"/>
          <w:sz w:val="24"/>
          <w:szCs w:val="24"/>
        </w:rPr>
      </w:pPr>
      <w:r w:rsidRPr="009011E5">
        <w:rPr>
          <w:rFonts w:ascii="宋体" w:hAnsi="宋体" w:hint="eastAsia"/>
          <w:sz w:val="24"/>
          <w:szCs w:val="24"/>
        </w:rPr>
        <w:t>（4）具有较强的服务意识和团队合作意识，工作细心严谨，积极主动，吃苦耐劳，能按照公司的要求，及时规范完成每日工作任务，服从工作安排；</w:t>
      </w:r>
    </w:p>
    <w:p w14:paraId="76F5F1FF" w14:textId="77777777" w:rsidR="00077DBB" w:rsidRPr="009011E5" w:rsidRDefault="00077DBB" w:rsidP="00077DBB">
      <w:pPr>
        <w:spacing w:line="360" w:lineRule="auto"/>
        <w:ind w:firstLineChars="200" w:firstLine="480"/>
        <w:rPr>
          <w:rFonts w:ascii="宋体" w:hAnsi="宋体" w:hint="eastAsia"/>
          <w:sz w:val="24"/>
          <w:szCs w:val="24"/>
        </w:rPr>
      </w:pPr>
      <w:r w:rsidRPr="009011E5">
        <w:rPr>
          <w:rFonts w:ascii="宋体" w:hAnsi="宋体" w:hint="eastAsia"/>
          <w:sz w:val="24"/>
          <w:szCs w:val="24"/>
        </w:rPr>
        <w:t>（5）特殊岗位人员应具有相应的从业资格证；</w:t>
      </w:r>
    </w:p>
    <w:p w14:paraId="5451CA0F" w14:textId="77777777" w:rsidR="00077DBB" w:rsidRPr="009011E5" w:rsidRDefault="00077DBB" w:rsidP="00077DBB">
      <w:pPr>
        <w:spacing w:line="360" w:lineRule="auto"/>
        <w:ind w:firstLineChars="200" w:firstLine="480"/>
        <w:rPr>
          <w:rFonts w:ascii="宋体" w:hAnsi="宋体" w:hint="eastAsia"/>
          <w:sz w:val="24"/>
          <w:szCs w:val="24"/>
        </w:rPr>
      </w:pPr>
      <w:r w:rsidRPr="009011E5">
        <w:rPr>
          <w:rFonts w:ascii="宋体" w:hAnsi="宋体" w:hint="eastAsia"/>
          <w:sz w:val="24"/>
          <w:szCs w:val="24"/>
        </w:rPr>
        <w:t>（6）</w:t>
      </w:r>
      <w:proofErr w:type="gramStart"/>
      <w:r w:rsidRPr="009011E5">
        <w:rPr>
          <w:rFonts w:ascii="宋体" w:hAnsi="宋体" w:hint="eastAsia"/>
          <w:sz w:val="24"/>
          <w:szCs w:val="24"/>
        </w:rPr>
        <w:t>零就业</w:t>
      </w:r>
      <w:proofErr w:type="gramEnd"/>
      <w:r w:rsidRPr="009011E5">
        <w:rPr>
          <w:rFonts w:ascii="宋体" w:hAnsi="宋体" w:hint="eastAsia"/>
          <w:sz w:val="24"/>
          <w:szCs w:val="24"/>
        </w:rPr>
        <w:t>家庭、军属优先录取。</w:t>
      </w:r>
    </w:p>
    <w:p w14:paraId="60C17631" w14:textId="77777777" w:rsidR="00077DBB" w:rsidRPr="009011E5" w:rsidRDefault="00077DBB" w:rsidP="00077DBB">
      <w:pPr>
        <w:spacing w:line="360" w:lineRule="auto"/>
        <w:rPr>
          <w:rFonts w:ascii="宋体" w:hAnsi="宋体" w:hint="eastAsia"/>
          <w:sz w:val="24"/>
          <w:szCs w:val="24"/>
        </w:rPr>
      </w:pPr>
      <w:r w:rsidRPr="009011E5">
        <w:rPr>
          <w:rFonts w:ascii="宋体" w:hAnsi="宋体" w:hint="eastAsia"/>
          <w:sz w:val="24"/>
          <w:szCs w:val="24"/>
        </w:rPr>
        <w:lastRenderedPageBreak/>
        <w:t>2、岗位要求</w:t>
      </w:r>
    </w:p>
    <w:p w14:paraId="78E02058" w14:textId="77777777" w:rsidR="00077DBB" w:rsidRPr="009011E5" w:rsidRDefault="00077DBB" w:rsidP="00077DBB">
      <w:pPr>
        <w:jc w:val="center"/>
        <w:rPr>
          <w:b/>
          <w:sz w:val="28"/>
          <w:szCs w:val="28"/>
        </w:rPr>
      </w:pPr>
    </w:p>
    <w:tbl>
      <w:tblPr>
        <w:tblW w:w="9108" w:type="dxa"/>
        <w:tblLook w:val="04A0" w:firstRow="1" w:lastRow="0" w:firstColumn="1" w:lastColumn="0" w:noHBand="0" w:noVBand="1"/>
      </w:tblPr>
      <w:tblGrid>
        <w:gridCol w:w="851"/>
        <w:gridCol w:w="709"/>
        <w:gridCol w:w="1559"/>
        <w:gridCol w:w="5521"/>
        <w:gridCol w:w="468"/>
      </w:tblGrid>
      <w:tr w:rsidR="00077DBB" w:rsidRPr="009011E5" w14:paraId="17FF2656" w14:textId="77777777" w:rsidTr="00B33A04">
        <w:trPr>
          <w:trHeight w:val="764"/>
        </w:trPr>
        <w:tc>
          <w:tcPr>
            <w:tcW w:w="9108" w:type="dxa"/>
            <w:gridSpan w:val="5"/>
            <w:tcBorders>
              <w:top w:val="nil"/>
              <w:left w:val="nil"/>
              <w:bottom w:val="nil"/>
              <w:right w:val="nil"/>
            </w:tcBorders>
            <w:shd w:val="clear" w:color="auto" w:fill="auto"/>
            <w:vAlign w:val="center"/>
            <w:hideMark/>
          </w:tcPr>
          <w:p w14:paraId="4945DB69" w14:textId="77777777" w:rsidR="00077DBB" w:rsidRPr="009011E5" w:rsidRDefault="00077DBB" w:rsidP="00077DBB">
            <w:pPr>
              <w:widowControl/>
              <w:jc w:val="center"/>
              <w:rPr>
                <w:rFonts w:ascii="宋体" w:hAnsi="宋体" w:cs="宋体" w:hint="eastAsia"/>
                <w:b/>
                <w:bCs/>
                <w:color w:val="000000"/>
                <w:kern w:val="0"/>
                <w:sz w:val="20"/>
                <w:szCs w:val="20"/>
              </w:rPr>
            </w:pPr>
            <w:bookmarkStart w:id="102" w:name="RANGE!A1:E27"/>
            <w:r w:rsidRPr="009011E5">
              <w:rPr>
                <w:rFonts w:ascii="宋体" w:hAnsi="宋体" w:cs="宋体" w:hint="eastAsia"/>
                <w:b/>
                <w:bCs/>
                <w:color w:val="000000"/>
                <w:kern w:val="0"/>
                <w:sz w:val="20"/>
                <w:szCs w:val="20"/>
              </w:rPr>
              <w:t>上水堂国际酒店服务团队外包采购项目岗位编制及岗位职责（参考稿）</w:t>
            </w:r>
            <w:bookmarkEnd w:id="102"/>
          </w:p>
        </w:tc>
      </w:tr>
      <w:tr w:rsidR="00077DBB" w:rsidRPr="009011E5" w14:paraId="002BE7A4" w14:textId="77777777" w:rsidTr="00B33A04">
        <w:trPr>
          <w:trHeight w:val="1083"/>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E66E4" w14:textId="77777777" w:rsidR="00077DBB" w:rsidRPr="009011E5" w:rsidRDefault="00077DBB" w:rsidP="00077DBB">
            <w:pPr>
              <w:widowControl/>
              <w:jc w:val="center"/>
              <w:rPr>
                <w:rFonts w:ascii="宋体" w:hAnsi="宋体" w:cs="宋体" w:hint="eastAsia"/>
                <w:b/>
                <w:bCs/>
                <w:color w:val="000000"/>
                <w:kern w:val="0"/>
                <w:sz w:val="20"/>
                <w:szCs w:val="20"/>
              </w:rPr>
            </w:pPr>
            <w:r w:rsidRPr="009011E5">
              <w:rPr>
                <w:rFonts w:ascii="宋体" w:hAnsi="宋体" w:cs="宋体" w:hint="eastAsia"/>
                <w:b/>
                <w:bCs/>
                <w:color w:val="000000"/>
                <w:kern w:val="0"/>
                <w:sz w:val="20"/>
                <w:szCs w:val="20"/>
              </w:rPr>
              <w:t>部门</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06E14C4" w14:textId="77777777" w:rsidR="00077DBB" w:rsidRPr="009011E5" w:rsidRDefault="00077DBB" w:rsidP="00077DBB">
            <w:pPr>
              <w:widowControl/>
              <w:jc w:val="center"/>
              <w:rPr>
                <w:rFonts w:ascii="宋体" w:hAnsi="宋体" w:cs="宋体" w:hint="eastAsia"/>
                <w:b/>
                <w:bCs/>
                <w:color w:val="000000"/>
                <w:kern w:val="0"/>
                <w:sz w:val="20"/>
                <w:szCs w:val="20"/>
              </w:rPr>
            </w:pPr>
            <w:r w:rsidRPr="009011E5">
              <w:rPr>
                <w:rFonts w:ascii="宋体" w:hAnsi="宋体" w:cs="宋体" w:hint="eastAsia"/>
                <w:b/>
                <w:bCs/>
                <w:color w:val="000000"/>
                <w:kern w:val="0"/>
                <w:sz w:val="20"/>
                <w:szCs w:val="20"/>
              </w:rPr>
              <w:t>岗位</w:t>
            </w:r>
            <w:r w:rsidRPr="009011E5">
              <w:rPr>
                <w:rFonts w:ascii="宋体" w:hAnsi="宋体" w:cs="宋体" w:hint="eastAsia"/>
                <w:b/>
                <w:bCs/>
                <w:color w:val="000000"/>
                <w:kern w:val="0"/>
                <w:sz w:val="20"/>
                <w:szCs w:val="20"/>
              </w:rPr>
              <w:br/>
              <w:t>名称</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A1F782C" w14:textId="77777777" w:rsidR="00077DBB" w:rsidRPr="009011E5" w:rsidRDefault="00077DBB" w:rsidP="00077DBB">
            <w:pPr>
              <w:widowControl/>
              <w:jc w:val="center"/>
              <w:rPr>
                <w:rFonts w:ascii="宋体" w:hAnsi="宋体" w:cs="宋体" w:hint="eastAsia"/>
                <w:b/>
                <w:bCs/>
                <w:color w:val="000000"/>
                <w:kern w:val="0"/>
                <w:sz w:val="20"/>
                <w:szCs w:val="20"/>
              </w:rPr>
            </w:pPr>
            <w:r w:rsidRPr="009011E5">
              <w:rPr>
                <w:rFonts w:ascii="宋体" w:hAnsi="宋体" w:cs="宋体" w:hint="eastAsia"/>
                <w:b/>
                <w:bCs/>
                <w:color w:val="000000"/>
                <w:kern w:val="0"/>
                <w:sz w:val="20"/>
                <w:szCs w:val="20"/>
              </w:rPr>
              <w:t>工作职责</w:t>
            </w:r>
          </w:p>
        </w:tc>
        <w:tc>
          <w:tcPr>
            <w:tcW w:w="5521" w:type="dxa"/>
            <w:tcBorders>
              <w:top w:val="single" w:sz="4" w:space="0" w:color="auto"/>
              <w:left w:val="nil"/>
              <w:bottom w:val="single" w:sz="4" w:space="0" w:color="auto"/>
              <w:right w:val="single" w:sz="4" w:space="0" w:color="auto"/>
            </w:tcBorders>
            <w:shd w:val="clear" w:color="auto" w:fill="auto"/>
            <w:noWrap/>
            <w:vAlign w:val="center"/>
            <w:hideMark/>
          </w:tcPr>
          <w:p w14:paraId="14520914" w14:textId="77777777" w:rsidR="00077DBB" w:rsidRPr="009011E5" w:rsidRDefault="00077DBB" w:rsidP="00077DBB">
            <w:pPr>
              <w:widowControl/>
              <w:jc w:val="center"/>
              <w:rPr>
                <w:rFonts w:ascii="宋体" w:hAnsi="宋体" w:cs="宋体" w:hint="eastAsia"/>
                <w:b/>
                <w:bCs/>
                <w:color w:val="000000"/>
                <w:kern w:val="0"/>
                <w:sz w:val="20"/>
                <w:szCs w:val="20"/>
              </w:rPr>
            </w:pPr>
            <w:r w:rsidRPr="009011E5">
              <w:rPr>
                <w:rFonts w:ascii="宋体" w:hAnsi="宋体" w:cs="宋体" w:hint="eastAsia"/>
                <w:b/>
                <w:bCs/>
                <w:color w:val="000000"/>
                <w:kern w:val="0"/>
                <w:sz w:val="20"/>
                <w:szCs w:val="20"/>
              </w:rPr>
              <w:t>岗位要求</w:t>
            </w:r>
          </w:p>
        </w:tc>
        <w:tc>
          <w:tcPr>
            <w:tcW w:w="468" w:type="dxa"/>
            <w:tcBorders>
              <w:top w:val="single" w:sz="4" w:space="0" w:color="auto"/>
              <w:left w:val="nil"/>
              <w:bottom w:val="single" w:sz="4" w:space="0" w:color="auto"/>
              <w:right w:val="single" w:sz="4" w:space="0" w:color="auto"/>
            </w:tcBorders>
            <w:shd w:val="clear" w:color="auto" w:fill="auto"/>
            <w:noWrap/>
            <w:vAlign w:val="center"/>
            <w:hideMark/>
          </w:tcPr>
          <w:p w14:paraId="2A32F69E" w14:textId="77777777" w:rsidR="00077DBB" w:rsidRPr="009011E5" w:rsidRDefault="00077DBB" w:rsidP="00077DBB">
            <w:pPr>
              <w:widowControl/>
              <w:jc w:val="center"/>
              <w:rPr>
                <w:rFonts w:ascii="宋体" w:hAnsi="宋体" w:cs="宋体" w:hint="eastAsia"/>
                <w:b/>
                <w:bCs/>
                <w:color w:val="000000"/>
                <w:kern w:val="0"/>
                <w:sz w:val="20"/>
                <w:szCs w:val="20"/>
              </w:rPr>
            </w:pPr>
            <w:r w:rsidRPr="009011E5">
              <w:rPr>
                <w:rFonts w:ascii="宋体" w:hAnsi="宋体" w:cs="宋体" w:hint="eastAsia"/>
                <w:b/>
                <w:bCs/>
                <w:color w:val="000000"/>
                <w:kern w:val="0"/>
                <w:sz w:val="20"/>
                <w:szCs w:val="20"/>
              </w:rPr>
              <w:t>人数</w:t>
            </w:r>
          </w:p>
        </w:tc>
      </w:tr>
      <w:tr w:rsidR="00077DBB" w:rsidRPr="009011E5" w14:paraId="6AE32713" w14:textId="77777777" w:rsidTr="00B33A04">
        <w:trPr>
          <w:trHeight w:val="2347"/>
        </w:trPr>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6222B2"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前厅</w:t>
            </w:r>
          </w:p>
        </w:tc>
        <w:tc>
          <w:tcPr>
            <w:tcW w:w="709" w:type="dxa"/>
            <w:tcBorders>
              <w:top w:val="nil"/>
              <w:left w:val="nil"/>
              <w:bottom w:val="single" w:sz="4" w:space="0" w:color="auto"/>
              <w:right w:val="single" w:sz="4" w:space="0" w:color="auto"/>
            </w:tcBorders>
            <w:shd w:val="clear" w:color="auto" w:fill="auto"/>
            <w:vAlign w:val="center"/>
            <w:hideMark/>
          </w:tcPr>
          <w:p w14:paraId="62D9CF45"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前厅经理</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58F172AA"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负责酒店、公寓迎接宾客、入住办理、解答咨询、房</w:t>
            </w:r>
            <w:proofErr w:type="gramStart"/>
            <w:r w:rsidRPr="009011E5">
              <w:rPr>
                <w:rFonts w:ascii="宋体" w:hAnsi="宋体" w:cs="宋体" w:hint="eastAsia"/>
                <w:color w:val="000000"/>
                <w:kern w:val="0"/>
                <w:sz w:val="20"/>
                <w:szCs w:val="20"/>
              </w:rPr>
              <w:t>态管理</w:t>
            </w:r>
            <w:proofErr w:type="gramEnd"/>
            <w:r w:rsidRPr="009011E5">
              <w:rPr>
                <w:rFonts w:ascii="宋体" w:hAnsi="宋体" w:cs="宋体" w:hint="eastAsia"/>
                <w:color w:val="000000"/>
                <w:kern w:val="0"/>
                <w:sz w:val="20"/>
                <w:szCs w:val="20"/>
              </w:rPr>
              <w:t>及客房协调服务等工作。</w:t>
            </w:r>
          </w:p>
        </w:tc>
        <w:tc>
          <w:tcPr>
            <w:tcW w:w="5521" w:type="dxa"/>
            <w:tcBorders>
              <w:top w:val="nil"/>
              <w:left w:val="nil"/>
              <w:bottom w:val="single" w:sz="4" w:space="0" w:color="auto"/>
              <w:right w:val="single" w:sz="4" w:space="0" w:color="auto"/>
            </w:tcBorders>
            <w:shd w:val="clear" w:color="auto" w:fill="auto"/>
            <w:vAlign w:val="center"/>
            <w:hideMark/>
          </w:tcPr>
          <w:p w14:paraId="41C8D37A" w14:textId="77777777" w:rsidR="00077DBB" w:rsidRPr="009011E5" w:rsidRDefault="00077DBB" w:rsidP="00077DBB">
            <w:pPr>
              <w:widowControl/>
              <w:jc w:val="left"/>
              <w:rPr>
                <w:rFonts w:ascii="宋体" w:hAnsi="宋体" w:cs="宋体" w:hint="eastAsia"/>
                <w:color w:val="000000"/>
                <w:kern w:val="0"/>
                <w:sz w:val="20"/>
                <w:szCs w:val="20"/>
              </w:rPr>
            </w:pPr>
            <w:r w:rsidRPr="009011E5">
              <w:rPr>
                <w:rFonts w:ascii="宋体" w:hAnsi="宋体" w:cs="宋体" w:hint="eastAsia"/>
                <w:color w:val="000000"/>
                <w:kern w:val="0"/>
                <w:sz w:val="20"/>
                <w:szCs w:val="20"/>
              </w:rPr>
              <w:t>1.年龄35岁及以下，男生身高1.72以上，女士1.60以上；</w:t>
            </w:r>
            <w:r w:rsidRPr="009011E5">
              <w:rPr>
                <w:rFonts w:ascii="宋体" w:hAnsi="宋体" w:cs="宋体" w:hint="eastAsia"/>
                <w:color w:val="000000"/>
                <w:kern w:val="0"/>
                <w:sz w:val="20"/>
                <w:szCs w:val="20"/>
              </w:rPr>
              <w:br/>
              <w:t>2.需要至少3年以上的三星级酒店前厅经理经验，酒店管理、旅游管理或相关专业大专及以上学历；</w:t>
            </w:r>
            <w:r w:rsidRPr="009011E5">
              <w:rPr>
                <w:rFonts w:ascii="宋体" w:hAnsi="宋体" w:cs="宋体" w:hint="eastAsia"/>
                <w:color w:val="000000"/>
                <w:kern w:val="0"/>
                <w:sz w:val="20"/>
                <w:szCs w:val="20"/>
              </w:rPr>
              <w:br/>
              <w:t>3.熟悉酒店管理系统（如金天鹅系统等），精通前厅部各岗位操作（如预订、接待、收银等）；</w:t>
            </w:r>
            <w:r w:rsidRPr="009011E5">
              <w:rPr>
                <w:rFonts w:ascii="宋体" w:hAnsi="宋体" w:cs="宋体" w:hint="eastAsia"/>
                <w:color w:val="000000"/>
                <w:kern w:val="0"/>
                <w:sz w:val="20"/>
                <w:szCs w:val="20"/>
              </w:rPr>
              <w:br/>
              <w:t>4.具备团队管理及培训能力，能制定部门工作计划和规章制度；</w:t>
            </w:r>
            <w:r w:rsidRPr="009011E5">
              <w:rPr>
                <w:rFonts w:ascii="宋体" w:hAnsi="宋体" w:cs="宋体" w:hint="eastAsia"/>
                <w:color w:val="000000"/>
                <w:kern w:val="0"/>
                <w:sz w:val="20"/>
                <w:szCs w:val="20"/>
              </w:rPr>
              <w:br/>
              <w:t>5.有客户投诉处理经验，数据分析能力和突发事件处理能力；抗压能力强，形象气质佳。</w:t>
            </w:r>
          </w:p>
        </w:tc>
        <w:tc>
          <w:tcPr>
            <w:tcW w:w="468" w:type="dxa"/>
            <w:tcBorders>
              <w:top w:val="nil"/>
              <w:left w:val="nil"/>
              <w:bottom w:val="single" w:sz="4" w:space="0" w:color="auto"/>
              <w:right w:val="single" w:sz="4" w:space="0" w:color="auto"/>
            </w:tcBorders>
            <w:shd w:val="clear" w:color="auto" w:fill="auto"/>
            <w:vAlign w:val="center"/>
            <w:hideMark/>
          </w:tcPr>
          <w:p w14:paraId="5065C27D"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1</w:t>
            </w:r>
          </w:p>
        </w:tc>
      </w:tr>
      <w:tr w:rsidR="00077DBB" w:rsidRPr="009011E5" w14:paraId="6A27C291" w14:textId="77777777" w:rsidTr="00B33A04">
        <w:trPr>
          <w:trHeight w:val="2125"/>
        </w:trPr>
        <w:tc>
          <w:tcPr>
            <w:tcW w:w="851" w:type="dxa"/>
            <w:vMerge/>
            <w:tcBorders>
              <w:top w:val="nil"/>
              <w:left w:val="single" w:sz="4" w:space="0" w:color="auto"/>
              <w:bottom w:val="single" w:sz="4" w:space="0" w:color="auto"/>
              <w:right w:val="single" w:sz="4" w:space="0" w:color="auto"/>
            </w:tcBorders>
            <w:vAlign w:val="center"/>
            <w:hideMark/>
          </w:tcPr>
          <w:p w14:paraId="275EF2CC" w14:textId="77777777" w:rsidR="00077DBB" w:rsidRPr="009011E5" w:rsidRDefault="00077DBB" w:rsidP="00077DBB">
            <w:pPr>
              <w:widowControl/>
              <w:jc w:val="left"/>
              <w:rPr>
                <w:rFonts w:ascii="宋体" w:hAnsi="宋体" w:cs="宋体" w:hint="eastAsia"/>
                <w:color w:val="000000"/>
                <w:kern w:val="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14:paraId="00954F5C"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主管</w:t>
            </w:r>
          </w:p>
        </w:tc>
        <w:tc>
          <w:tcPr>
            <w:tcW w:w="1559" w:type="dxa"/>
            <w:vMerge/>
            <w:tcBorders>
              <w:top w:val="nil"/>
              <w:left w:val="single" w:sz="4" w:space="0" w:color="auto"/>
              <w:bottom w:val="single" w:sz="4" w:space="0" w:color="auto"/>
              <w:right w:val="single" w:sz="4" w:space="0" w:color="auto"/>
            </w:tcBorders>
            <w:vAlign w:val="center"/>
            <w:hideMark/>
          </w:tcPr>
          <w:p w14:paraId="7B122854" w14:textId="77777777" w:rsidR="00077DBB" w:rsidRPr="009011E5" w:rsidRDefault="00077DBB" w:rsidP="00077DBB">
            <w:pPr>
              <w:widowControl/>
              <w:jc w:val="left"/>
              <w:rPr>
                <w:rFonts w:ascii="宋体" w:hAnsi="宋体" w:cs="宋体" w:hint="eastAsia"/>
                <w:color w:val="000000"/>
                <w:kern w:val="0"/>
                <w:sz w:val="20"/>
                <w:szCs w:val="20"/>
              </w:rPr>
            </w:pPr>
          </w:p>
        </w:tc>
        <w:tc>
          <w:tcPr>
            <w:tcW w:w="5521" w:type="dxa"/>
            <w:tcBorders>
              <w:top w:val="nil"/>
              <w:left w:val="nil"/>
              <w:bottom w:val="single" w:sz="4" w:space="0" w:color="auto"/>
              <w:right w:val="single" w:sz="4" w:space="0" w:color="auto"/>
            </w:tcBorders>
            <w:shd w:val="clear" w:color="auto" w:fill="auto"/>
            <w:vAlign w:val="center"/>
            <w:hideMark/>
          </w:tcPr>
          <w:p w14:paraId="02A2094B" w14:textId="77777777" w:rsidR="00077DBB" w:rsidRPr="009011E5" w:rsidRDefault="00077DBB" w:rsidP="00077DBB">
            <w:pPr>
              <w:widowControl/>
              <w:jc w:val="left"/>
              <w:rPr>
                <w:rFonts w:ascii="宋体" w:hAnsi="宋体" w:cs="宋体" w:hint="eastAsia"/>
                <w:color w:val="000000"/>
                <w:kern w:val="0"/>
                <w:sz w:val="20"/>
                <w:szCs w:val="20"/>
              </w:rPr>
            </w:pPr>
            <w:r w:rsidRPr="009011E5">
              <w:rPr>
                <w:rFonts w:ascii="宋体" w:hAnsi="宋体" w:cs="宋体" w:hint="eastAsia"/>
                <w:color w:val="000000"/>
                <w:kern w:val="0"/>
                <w:sz w:val="20"/>
                <w:szCs w:val="20"/>
              </w:rPr>
              <w:t>1.酒店管理、旅游管理或相关专业大专及以上学历；</w:t>
            </w:r>
            <w:r w:rsidRPr="009011E5">
              <w:rPr>
                <w:rFonts w:ascii="宋体" w:hAnsi="宋体" w:cs="宋体" w:hint="eastAsia"/>
                <w:color w:val="000000"/>
                <w:kern w:val="0"/>
                <w:sz w:val="20"/>
                <w:szCs w:val="20"/>
              </w:rPr>
              <w:br/>
              <w:t>2.年龄25-35岁之间，男生身高1.72以上，女士1.60以上，相貌端正，形象气质佳</w:t>
            </w:r>
            <w:r w:rsidRPr="009011E5">
              <w:rPr>
                <w:rFonts w:ascii="Times New Roman" w:hAnsi="Times New Roman"/>
                <w:color w:val="000000"/>
                <w:kern w:val="0"/>
                <w:sz w:val="20"/>
                <w:szCs w:val="20"/>
              </w:rPr>
              <w:t>‌</w:t>
            </w:r>
            <w:r w:rsidRPr="009011E5">
              <w:rPr>
                <w:rFonts w:ascii="宋体" w:hAnsi="宋体" w:cs="宋体" w:hint="eastAsia"/>
                <w:color w:val="000000"/>
                <w:kern w:val="0"/>
                <w:sz w:val="20"/>
                <w:szCs w:val="20"/>
              </w:rPr>
              <w:t>；</w:t>
            </w:r>
            <w:r w:rsidRPr="009011E5">
              <w:rPr>
                <w:rFonts w:ascii="宋体" w:hAnsi="宋体" w:cs="宋体" w:hint="eastAsia"/>
                <w:color w:val="000000"/>
                <w:kern w:val="0"/>
                <w:sz w:val="20"/>
                <w:szCs w:val="20"/>
              </w:rPr>
              <w:br/>
              <w:t>3.需要至少3年以上的三星级酒店前厅主管工作经验，熟悉前厅服务流程和管理工作；具备出色的沟通协调能力、服务意识和团队合作精神</w:t>
            </w:r>
            <w:r w:rsidRPr="009011E5">
              <w:rPr>
                <w:rFonts w:ascii="Times New Roman" w:hAnsi="Times New Roman"/>
                <w:color w:val="000000"/>
                <w:kern w:val="0"/>
                <w:sz w:val="20"/>
                <w:szCs w:val="20"/>
              </w:rPr>
              <w:t>‌</w:t>
            </w:r>
            <w:r w:rsidRPr="009011E5">
              <w:rPr>
                <w:rFonts w:ascii="宋体" w:hAnsi="宋体" w:cs="宋体" w:hint="eastAsia"/>
                <w:color w:val="000000"/>
                <w:kern w:val="0"/>
                <w:sz w:val="20"/>
                <w:szCs w:val="20"/>
              </w:rPr>
              <w:t>，能够独立完成工作任务，能适应轮班制。</w:t>
            </w:r>
          </w:p>
        </w:tc>
        <w:tc>
          <w:tcPr>
            <w:tcW w:w="468" w:type="dxa"/>
            <w:tcBorders>
              <w:top w:val="nil"/>
              <w:left w:val="nil"/>
              <w:bottom w:val="single" w:sz="4" w:space="0" w:color="auto"/>
              <w:right w:val="single" w:sz="4" w:space="0" w:color="auto"/>
            </w:tcBorders>
            <w:shd w:val="clear" w:color="auto" w:fill="auto"/>
            <w:vAlign w:val="center"/>
            <w:hideMark/>
          </w:tcPr>
          <w:p w14:paraId="1D4B3B1E"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1</w:t>
            </w:r>
          </w:p>
        </w:tc>
      </w:tr>
      <w:tr w:rsidR="00077DBB" w:rsidRPr="009011E5" w14:paraId="633A8B52" w14:textId="77777777" w:rsidTr="00B33A04">
        <w:trPr>
          <w:trHeight w:val="2148"/>
        </w:trPr>
        <w:tc>
          <w:tcPr>
            <w:tcW w:w="851" w:type="dxa"/>
            <w:vMerge/>
            <w:tcBorders>
              <w:top w:val="nil"/>
              <w:left w:val="single" w:sz="4" w:space="0" w:color="auto"/>
              <w:bottom w:val="single" w:sz="4" w:space="0" w:color="auto"/>
              <w:right w:val="single" w:sz="4" w:space="0" w:color="auto"/>
            </w:tcBorders>
            <w:vAlign w:val="center"/>
            <w:hideMark/>
          </w:tcPr>
          <w:p w14:paraId="12602F43" w14:textId="77777777" w:rsidR="00077DBB" w:rsidRPr="009011E5" w:rsidRDefault="00077DBB" w:rsidP="00077DBB">
            <w:pPr>
              <w:widowControl/>
              <w:jc w:val="left"/>
              <w:rPr>
                <w:rFonts w:ascii="宋体" w:hAnsi="宋体" w:cs="宋体" w:hint="eastAsia"/>
                <w:color w:val="000000"/>
                <w:kern w:val="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14:paraId="0F01D71D"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员工</w:t>
            </w:r>
          </w:p>
        </w:tc>
        <w:tc>
          <w:tcPr>
            <w:tcW w:w="1559" w:type="dxa"/>
            <w:vMerge/>
            <w:tcBorders>
              <w:top w:val="nil"/>
              <w:left w:val="single" w:sz="4" w:space="0" w:color="auto"/>
              <w:bottom w:val="single" w:sz="4" w:space="0" w:color="auto"/>
              <w:right w:val="single" w:sz="4" w:space="0" w:color="auto"/>
            </w:tcBorders>
            <w:vAlign w:val="center"/>
            <w:hideMark/>
          </w:tcPr>
          <w:p w14:paraId="54A628BC" w14:textId="77777777" w:rsidR="00077DBB" w:rsidRPr="009011E5" w:rsidRDefault="00077DBB" w:rsidP="00077DBB">
            <w:pPr>
              <w:widowControl/>
              <w:jc w:val="left"/>
              <w:rPr>
                <w:rFonts w:ascii="宋体" w:hAnsi="宋体" w:cs="宋体" w:hint="eastAsia"/>
                <w:color w:val="000000"/>
                <w:kern w:val="0"/>
                <w:sz w:val="20"/>
                <w:szCs w:val="20"/>
              </w:rPr>
            </w:pPr>
          </w:p>
        </w:tc>
        <w:tc>
          <w:tcPr>
            <w:tcW w:w="5521" w:type="dxa"/>
            <w:tcBorders>
              <w:top w:val="nil"/>
              <w:left w:val="nil"/>
              <w:bottom w:val="single" w:sz="4" w:space="0" w:color="auto"/>
              <w:right w:val="single" w:sz="4" w:space="0" w:color="auto"/>
            </w:tcBorders>
            <w:shd w:val="clear" w:color="auto" w:fill="auto"/>
            <w:vAlign w:val="center"/>
            <w:hideMark/>
          </w:tcPr>
          <w:p w14:paraId="05758CCB" w14:textId="77777777" w:rsidR="00077DBB" w:rsidRPr="009011E5" w:rsidRDefault="00077DBB" w:rsidP="00077DBB">
            <w:pPr>
              <w:widowControl/>
              <w:jc w:val="left"/>
              <w:rPr>
                <w:rFonts w:ascii="宋体" w:hAnsi="宋体" w:cs="宋体" w:hint="eastAsia"/>
                <w:color w:val="000000"/>
                <w:kern w:val="0"/>
                <w:sz w:val="20"/>
                <w:szCs w:val="20"/>
              </w:rPr>
            </w:pPr>
            <w:r w:rsidRPr="009011E5">
              <w:rPr>
                <w:rFonts w:ascii="宋体" w:hAnsi="宋体" w:cs="宋体" w:hint="eastAsia"/>
                <w:color w:val="000000"/>
                <w:kern w:val="0"/>
                <w:sz w:val="20"/>
                <w:szCs w:val="20"/>
              </w:rPr>
              <w:t>1.高中/中专以上学历，酒店管理或相关专业优先；</w:t>
            </w:r>
            <w:r w:rsidRPr="009011E5">
              <w:rPr>
                <w:rFonts w:ascii="宋体" w:hAnsi="宋体" w:cs="宋体" w:hint="eastAsia"/>
                <w:color w:val="000000"/>
                <w:kern w:val="0"/>
                <w:sz w:val="20"/>
                <w:szCs w:val="20"/>
              </w:rPr>
              <w:br/>
              <w:t>2.年龄30岁及以下，男士身高1.72及以上，女士1.6及以上、形象气质佳，1-2年三星级酒店前台工作经验；</w:t>
            </w:r>
            <w:r w:rsidRPr="009011E5">
              <w:rPr>
                <w:rFonts w:ascii="宋体" w:hAnsi="宋体" w:cs="宋体" w:hint="eastAsia"/>
                <w:color w:val="000000"/>
                <w:kern w:val="0"/>
                <w:sz w:val="20"/>
                <w:szCs w:val="20"/>
              </w:rPr>
              <w:br/>
              <w:t>3.熟练操作酒店管理系统（如金天鹅系统等），流利的普通话；</w:t>
            </w:r>
            <w:r w:rsidRPr="009011E5">
              <w:rPr>
                <w:rFonts w:ascii="宋体" w:hAnsi="宋体" w:cs="宋体" w:hint="eastAsia"/>
                <w:color w:val="000000"/>
                <w:kern w:val="0"/>
                <w:sz w:val="20"/>
                <w:szCs w:val="20"/>
              </w:rPr>
              <w:br/>
              <w:t>4.服务意识强，沟通能力佳，能处理客人基础需求，能适应轮班制；</w:t>
            </w:r>
            <w:r w:rsidRPr="009011E5">
              <w:rPr>
                <w:rFonts w:ascii="宋体" w:hAnsi="宋体" w:cs="宋体" w:hint="eastAsia"/>
                <w:color w:val="000000"/>
                <w:kern w:val="0"/>
                <w:sz w:val="20"/>
                <w:szCs w:val="20"/>
              </w:rPr>
              <w:br/>
              <w:t>5. 声音甜美，语言表达清晰，应变能力强，具备电话礼仪优先。</w:t>
            </w:r>
          </w:p>
        </w:tc>
        <w:tc>
          <w:tcPr>
            <w:tcW w:w="468" w:type="dxa"/>
            <w:tcBorders>
              <w:top w:val="nil"/>
              <w:left w:val="nil"/>
              <w:bottom w:val="single" w:sz="4" w:space="0" w:color="auto"/>
              <w:right w:val="single" w:sz="4" w:space="0" w:color="auto"/>
            </w:tcBorders>
            <w:shd w:val="clear" w:color="auto" w:fill="auto"/>
            <w:vAlign w:val="center"/>
            <w:hideMark/>
          </w:tcPr>
          <w:p w14:paraId="09A6E8B8"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14</w:t>
            </w:r>
          </w:p>
        </w:tc>
      </w:tr>
      <w:tr w:rsidR="00077DBB" w:rsidRPr="009011E5" w14:paraId="7D898812" w14:textId="77777777" w:rsidTr="00B33A04">
        <w:trPr>
          <w:trHeight w:val="2347"/>
        </w:trPr>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FFB6A2"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客房部</w:t>
            </w:r>
          </w:p>
        </w:tc>
        <w:tc>
          <w:tcPr>
            <w:tcW w:w="709" w:type="dxa"/>
            <w:tcBorders>
              <w:top w:val="nil"/>
              <w:left w:val="nil"/>
              <w:bottom w:val="single" w:sz="4" w:space="0" w:color="auto"/>
              <w:right w:val="single" w:sz="4" w:space="0" w:color="auto"/>
            </w:tcBorders>
            <w:shd w:val="clear" w:color="auto" w:fill="auto"/>
            <w:vAlign w:val="center"/>
            <w:hideMark/>
          </w:tcPr>
          <w:p w14:paraId="080E49A2"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客房经理</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272B8B18"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负责酒店、公寓客房的清洁和维护、设施检查、住客服务响应、</w:t>
            </w:r>
            <w:proofErr w:type="gramStart"/>
            <w:r w:rsidRPr="009011E5">
              <w:rPr>
                <w:rFonts w:ascii="宋体" w:hAnsi="宋体" w:cs="宋体" w:hint="eastAsia"/>
                <w:color w:val="000000"/>
                <w:kern w:val="0"/>
                <w:sz w:val="20"/>
                <w:szCs w:val="20"/>
              </w:rPr>
              <w:t>布草及</w:t>
            </w:r>
            <w:proofErr w:type="gramEnd"/>
            <w:r w:rsidRPr="009011E5">
              <w:rPr>
                <w:rFonts w:ascii="宋体" w:hAnsi="宋体" w:cs="宋体" w:hint="eastAsia"/>
                <w:color w:val="000000"/>
                <w:kern w:val="0"/>
                <w:sz w:val="20"/>
                <w:szCs w:val="20"/>
              </w:rPr>
              <w:t>客用品管理、楼层巡视等工作。</w:t>
            </w:r>
          </w:p>
        </w:tc>
        <w:tc>
          <w:tcPr>
            <w:tcW w:w="5521" w:type="dxa"/>
            <w:tcBorders>
              <w:top w:val="nil"/>
              <w:left w:val="nil"/>
              <w:bottom w:val="single" w:sz="4" w:space="0" w:color="auto"/>
              <w:right w:val="single" w:sz="4" w:space="0" w:color="auto"/>
            </w:tcBorders>
            <w:shd w:val="clear" w:color="auto" w:fill="auto"/>
            <w:vAlign w:val="center"/>
            <w:hideMark/>
          </w:tcPr>
          <w:p w14:paraId="4C83D6E2" w14:textId="77777777" w:rsidR="00077DBB" w:rsidRPr="009011E5" w:rsidRDefault="00077DBB" w:rsidP="00077DBB">
            <w:pPr>
              <w:widowControl/>
              <w:jc w:val="left"/>
              <w:rPr>
                <w:rFonts w:ascii="宋体" w:hAnsi="宋体" w:cs="宋体" w:hint="eastAsia"/>
                <w:color w:val="000000"/>
                <w:kern w:val="0"/>
                <w:sz w:val="20"/>
                <w:szCs w:val="20"/>
              </w:rPr>
            </w:pPr>
            <w:r w:rsidRPr="009011E5">
              <w:rPr>
                <w:rFonts w:ascii="宋体" w:hAnsi="宋体" w:cs="宋体" w:hint="eastAsia"/>
                <w:color w:val="000000"/>
                <w:kern w:val="0"/>
                <w:sz w:val="20"/>
                <w:szCs w:val="20"/>
              </w:rPr>
              <w:t>1.要求大专及以上学历，需至少3年以上，三星级酒店客房部管理经验；</w:t>
            </w:r>
            <w:r w:rsidRPr="009011E5">
              <w:rPr>
                <w:rFonts w:ascii="宋体" w:hAnsi="宋体" w:cs="宋体" w:hint="eastAsia"/>
                <w:color w:val="000000"/>
                <w:kern w:val="0"/>
                <w:sz w:val="20"/>
                <w:szCs w:val="20"/>
              </w:rPr>
              <w:br/>
              <w:t>2.年龄为25-45岁，要求身体健康、仪表端正；</w:t>
            </w:r>
            <w:r w:rsidRPr="009011E5">
              <w:rPr>
                <w:rFonts w:ascii="宋体" w:hAnsi="宋体" w:cs="宋体" w:hint="eastAsia"/>
                <w:color w:val="000000"/>
                <w:kern w:val="0"/>
                <w:sz w:val="20"/>
                <w:szCs w:val="20"/>
              </w:rPr>
              <w:br/>
              <w:t>3.熟悉客房管理全流程，包括清洁标准、</w:t>
            </w:r>
            <w:proofErr w:type="gramStart"/>
            <w:r w:rsidRPr="009011E5">
              <w:rPr>
                <w:rFonts w:ascii="宋体" w:hAnsi="宋体" w:cs="宋体" w:hint="eastAsia"/>
                <w:color w:val="000000"/>
                <w:kern w:val="0"/>
                <w:sz w:val="20"/>
                <w:szCs w:val="20"/>
              </w:rPr>
              <w:t>布草管理</w:t>
            </w:r>
            <w:proofErr w:type="gramEnd"/>
            <w:r w:rsidRPr="009011E5">
              <w:rPr>
                <w:rFonts w:ascii="宋体" w:hAnsi="宋体" w:cs="宋体" w:hint="eastAsia"/>
                <w:color w:val="000000"/>
                <w:kern w:val="0"/>
                <w:sz w:val="20"/>
                <w:szCs w:val="20"/>
              </w:rPr>
              <w:t>及预算控制；</w:t>
            </w:r>
            <w:r w:rsidRPr="009011E5">
              <w:rPr>
                <w:rFonts w:ascii="宋体" w:hAnsi="宋体" w:cs="宋体" w:hint="eastAsia"/>
                <w:color w:val="000000"/>
                <w:kern w:val="0"/>
                <w:sz w:val="20"/>
                <w:szCs w:val="20"/>
              </w:rPr>
              <w:br/>
              <w:t>4.熟练使用酒店管理系统，具备团队管理、培训及考核能力，能制定部门工作计划和规章制度；</w:t>
            </w:r>
            <w:r w:rsidRPr="009011E5">
              <w:rPr>
                <w:rFonts w:ascii="宋体" w:hAnsi="宋体" w:cs="宋体" w:hint="eastAsia"/>
                <w:color w:val="000000"/>
                <w:kern w:val="0"/>
                <w:sz w:val="20"/>
                <w:szCs w:val="20"/>
              </w:rPr>
              <w:br/>
              <w:t>5.较强的成本控制意识，能优化资源配置并完成年度预算目标，良好的跨部门协调能力，能处理客户投诉及突发事件。</w:t>
            </w:r>
          </w:p>
        </w:tc>
        <w:tc>
          <w:tcPr>
            <w:tcW w:w="468" w:type="dxa"/>
            <w:tcBorders>
              <w:top w:val="nil"/>
              <w:left w:val="nil"/>
              <w:bottom w:val="single" w:sz="4" w:space="0" w:color="auto"/>
              <w:right w:val="single" w:sz="4" w:space="0" w:color="auto"/>
            </w:tcBorders>
            <w:shd w:val="clear" w:color="auto" w:fill="auto"/>
            <w:vAlign w:val="center"/>
            <w:hideMark/>
          </w:tcPr>
          <w:p w14:paraId="78D77AA8"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1</w:t>
            </w:r>
          </w:p>
        </w:tc>
      </w:tr>
      <w:tr w:rsidR="00077DBB" w:rsidRPr="009011E5" w14:paraId="1A64E19C" w14:textId="77777777" w:rsidTr="00B33A04">
        <w:trPr>
          <w:trHeight w:val="2287"/>
        </w:trPr>
        <w:tc>
          <w:tcPr>
            <w:tcW w:w="851" w:type="dxa"/>
            <w:vMerge/>
            <w:tcBorders>
              <w:top w:val="nil"/>
              <w:left w:val="single" w:sz="4" w:space="0" w:color="auto"/>
              <w:bottom w:val="single" w:sz="4" w:space="0" w:color="auto"/>
              <w:right w:val="single" w:sz="4" w:space="0" w:color="auto"/>
            </w:tcBorders>
            <w:vAlign w:val="center"/>
            <w:hideMark/>
          </w:tcPr>
          <w:p w14:paraId="20362349" w14:textId="77777777" w:rsidR="00077DBB" w:rsidRPr="009011E5" w:rsidRDefault="00077DBB" w:rsidP="00077DBB">
            <w:pPr>
              <w:widowControl/>
              <w:jc w:val="left"/>
              <w:rPr>
                <w:rFonts w:ascii="宋体" w:hAnsi="宋体" w:cs="宋体" w:hint="eastAsia"/>
                <w:color w:val="000000"/>
                <w:kern w:val="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14:paraId="57F46E07"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客房主管</w:t>
            </w:r>
          </w:p>
        </w:tc>
        <w:tc>
          <w:tcPr>
            <w:tcW w:w="1559" w:type="dxa"/>
            <w:vMerge/>
            <w:tcBorders>
              <w:top w:val="nil"/>
              <w:left w:val="single" w:sz="4" w:space="0" w:color="auto"/>
              <w:bottom w:val="single" w:sz="4" w:space="0" w:color="auto"/>
              <w:right w:val="single" w:sz="4" w:space="0" w:color="auto"/>
            </w:tcBorders>
            <w:vAlign w:val="center"/>
            <w:hideMark/>
          </w:tcPr>
          <w:p w14:paraId="572DD975" w14:textId="77777777" w:rsidR="00077DBB" w:rsidRPr="009011E5" w:rsidRDefault="00077DBB" w:rsidP="00077DBB">
            <w:pPr>
              <w:widowControl/>
              <w:jc w:val="left"/>
              <w:rPr>
                <w:rFonts w:ascii="宋体" w:hAnsi="宋体" w:cs="宋体" w:hint="eastAsia"/>
                <w:color w:val="000000"/>
                <w:kern w:val="0"/>
                <w:sz w:val="20"/>
                <w:szCs w:val="20"/>
              </w:rPr>
            </w:pPr>
          </w:p>
        </w:tc>
        <w:tc>
          <w:tcPr>
            <w:tcW w:w="5521" w:type="dxa"/>
            <w:tcBorders>
              <w:top w:val="nil"/>
              <w:left w:val="nil"/>
              <w:bottom w:val="single" w:sz="4" w:space="0" w:color="auto"/>
              <w:right w:val="single" w:sz="4" w:space="0" w:color="auto"/>
            </w:tcBorders>
            <w:shd w:val="clear" w:color="auto" w:fill="auto"/>
            <w:vAlign w:val="center"/>
            <w:hideMark/>
          </w:tcPr>
          <w:p w14:paraId="14FC5252" w14:textId="77777777" w:rsidR="00077DBB" w:rsidRPr="009011E5" w:rsidRDefault="00077DBB" w:rsidP="00077DBB">
            <w:pPr>
              <w:widowControl/>
              <w:jc w:val="left"/>
              <w:rPr>
                <w:rFonts w:ascii="宋体" w:hAnsi="宋体" w:cs="宋体" w:hint="eastAsia"/>
                <w:color w:val="000000"/>
                <w:kern w:val="0"/>
                <w:sz w:val="20"/>
                <w:szCs w:val="20"/>
              </w:rPr>
            </w:pPr>
            <w:r w:rsidRPr="009011E5">
              <w:rPr>
                <w:rFonts w:ascii="宋体" w:hAnsi="宋体" w:cs="宋体" w:hint="eastAsia"/>
                <w:color w:val="000000"/>
                <w:kern w:val="0"/>
                <w:sz w:val="20"/>
                <w:szCs w:val="20"/>
              </w:rPr>
              <w:t>1.年龄25-45岁大专及以上学历，至少2年以上三星级酒店客房服务或管理经验，能适应轮班制；</w:t>
            </w:r>
            <w:r w:rsidRPr="009011E5">
              <w:rPr>
                <w:rFonts w:ascii="宋体" w:hAnsi="宋体" w:cs="宋体" w:hint="eastAsia"/>
                <w:color w:val="000000"/>
                <w:kern w:val="0"/>
                <w:sz w:val="20"/>
                <w:szCs w:val="20"/>
              </w:rPr>
              <w:br/>
              <w:t>2.熟悉客房设备维护、清洁流程及服务质量标准，具备地毯清洗、大理石保养等技能者优先；</w:t>
            </w:r>
            <w:r w:rsidRPr="009011E5">
              <w:rPr>
                <w:rFonts w:ascii="宋体" w:hAnsi="宋体" w:cs="宋体" w:hint="eastAsia"/>
                <w:color w:val="000000"/>
                <w:kern w:val="0"/>
                <w:sz w:val="20"/>
                <w:szCs w:val="20"/>
              </w:rPr>
              <w:br/>
              <w:t>3.能够独立完成工作，具备组织协调、应变和领导能力，能够有效管理团队并推动服务水平提升；</w:t>
            </w:r>
            <w:r w:rsidRPr="009011E5">
              <w:rPr>
                <w:rFonts w:ascii="宋体" w:hAnsi="宋体" w:cs="宋体" w:hint="eastAsia"/>
                <w:color w:val="000000"/>
                <w:kern w:val="0"/>
                <w:sz w:val="20"/>
                <w:szCs w:val="20"/>
              </w:rPr>
              <w:br/>
              <w:t>4.性格开朗，责任心强，注重细节，能够处理客人投诉和突发情况。</w:t>
            </w:r>
          </w:p>
        </w:tc>
        <w:tc>
          <w:tcPr>
            <w:tcW w:w="468" w:type="dxa"/>
            <w:tcBorders>
              <w:top w:val="nil"/>
              <w:left w:val="nil"/>
              <w:bottom w:val="single" w:sz="4" w:space="0" w:color="auto"/>
              <w:right w:val="single" w:sz="4" w:space="0" w:color="auto"/>
            </w:tcBorders>
            <w:shd w:val="clear" w:color="auto" w:fill="auto"/>
            <w:vAlign w:val="center"/>
            <w:hideMark/>
          </w:tcPr>
          <w:p w14:paraId="2EEECE16"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1</w:t>
            </w:r>
          </w:p>
        </w:tc>
      </w:tr>
      <w:tr w:rsidR="00077DBB" w:rsidRPr="009011E5" w14:paraId="1796F9FD" w14:textId="77777777" w:rsidTr="00B33A04">
        <w:trPr>
          <w:trHeight w:val="2106"/>
        </w:trPr>
        <w:tc>
          <w:tcPr>
            <w:tcW w:w="851" w:type="dxa"/>
            <w:vMerge/>
            <w:tcBorders>
              <w:top w:val="nil"/>
              <w:left w:val="single" w:sz="4" w:space="0" w:color="auto"/>
              <w:bottom w:val="single" w:sz="4" w:space="0" w:color="auto"/>
              <w:right w:val="single" w:sz="4" w:space="0" w:color="auto"/>
            </w:tcBorders>
            <w:vAlign w:val="center"/>
            <w:hideMark/>
          </w:tcPr>
          <w:p w14:paraId="2B2FD951" w14:textId="77777777" w:rsidR="00077DBB" w:rsidRPr="009011E5" w:rsidRDefault="00077DBB" w:rsidP="00077DBB">
            <w:pPr>
              <w:widowControl/>
              <w:jc w:val="left"/>
              <w:rPr>
                <w:rFonts w:ascii="宋体" w:hAnsi="宋体" w:cs="宋体" w:hint="eastAsia"/>
                <w:color w:val="000000"/>
                <w:kern w:val="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14:paraId="65B0C261"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保洁</w:t>
            </w:r>
          </w:p>
        </w:tc>
        <w:tc>
          <w:tcPr>
            <w:tcW w:w="1559" w:type="dxa"/>
            <w:vMerge/>
            <w:tcBorders>
              <w:top w:val="nil"/>
              <w:left w:val="single" w:sz="4" w:space="0" w:color="auto"/>
              <w:bottom w:val="single" w:sz="4" w:space="0" w:color="auto"/>
              <w:right w:val="single" w:sz="4" w:space="0" w:color="auto"/>
            </w:tcBorders>
            <w:vAlign w:val="center"/>
            <w:hideMark/>
          </w:tcPr>
          <w:p w14:paraId="491DE7CB" w14:textId="77777777" w:rsidR="00077DBB" w:rsidRPr="009011E5" w:rsidRDefault="00077DBB" w:rsidP="00077DBB">
            <w:pPr>
              <w:widowControl/>
              <w:jc w:val="left"/>
              <w:rPr>
                <w:rFonts w:ascii="宋体" w:hAnsi="宋体" w:cs="宋体" w:hint="eastAsia"/>
                <w:color w:val="000000"/>
                <w:kern w:val="0"/>
                <w:sz w:val="20"/>
                <w:szCs w:val="20"/>
              </w:rPr>
            </w:pPr>
          </w:p>
        </w:tc>
        <w:tc>
          <w:tcPr>
            <w:tcW w:w="5521" w:type="dxa"/>
            <w:tcBorders>
              <w:top w:val="nil"/>
              <w:left w:val="nil"/>
              <w:bottom w:val="single" w:sz="4" w:space="0" w:color="auto"/>
              <w:right w:val="single" w:sz="4" w:space="0" w:color="auto"/>
            </w:tcBorders>
            <w:shd w:val="clear" w:color="auto" w:fill="auto"/>
            <w:vAlign w:val="center"/>
            <w:hideMark/>
          </w:tcPr>
          <w:p w14:paraId="1B522772" w14:textId="77777777" w:rsidR="00077DBB" w:rsidRPr="009011E5" w:rsidRDefault="00077DBB" w:rsidP="00077DBB">
            <w:pPr>
              <w:widowControl/>
              <w:jc w:val="left"/>
              <w:rPr>
                <w:rFonts w:ascii="宋体" w:hAnsi="宋体" w:cs="宋体" w:hint="eastAsia"/>
                <w:color w:val="000000"/>
                <w:kern w:val="0"/>
                <w:sz w:val="20"/>
                <w:szCs w:val="20"/>
              </w:rPr>
            </w:pPr>
            <w:r w:rsidRPr="009011E5">
              <w:rPr>
                <w:rFonts w:ascii="宋体" w:hAnsi="宋体" w:cs="宋体" w:hint="eastAsia"/>
                <w:color w:val="000000"/>
                <w:kern w:val="0"/>
                <w:sz w:val="20"/>
                <w:szCs w:val="20"/>
              </w:rPr>
              <w:t>1.年龄在55岁及以下；</w:t>
            </w:r>
            <w:r w:rsidRPr="009011E5">
              <w:rPr>
                <w:rFonts w:ascii="宋体" w:hAnsi="宋体" w:cs="宋体" w:hint="eastAsia"/>
                <w:color w:val="000000"/>
                <w:kern w:val="0"/>
                <w:sz w:val="20"/>
                <w:szCs w:val="20"/>
              </w:rPr>
              <w:br/>
              <w:t>2.招聘男女性保洁员，有酒店保洁工作经验者优先，能适应轮班制；</w:t>
            </w:r>
            <w:r w:rsidRPr="009011E5">
              <w:rPr>
                <w:rFonts w:ascii="宋体" w:hAnsi="宋体" w:cs="宋体" w:hint="eastAsia"/>
                <w:color w:val="000000"/>
                <w:kern w:val="0"/>
                <w:sz w:val="20"/>
                <w:szCs w:val="20"/>
              </w:rPr>
              <w:br/>
              <w:t>3.能</w:t>
            </w:r>
            <w:r w:rsidRPr="009011E5">
              <w:rPr>
                <w:rFonts w:ascii="Times New Roman" w:hAnsi="Times New Roman"/>
                <w:color w:val="000000"/>
                <w:kern w:val="0"/>
                <w:sz w:val="20"/>
                <w:szCs w:val="20"/>
              </w:rPr>
              <w:t>‌</w:t>
            </w:r>
            <w:r w:rsidRPr="009011E5">
              <w:rPr>
                <w:rFonts w:ascii="宋体" w:hAnsi="宋体" w:cs="宋体" w:hint="eastAsia"/>
                <w:color w:val="000000"/>
                <w:kern w:val="0"/>
                <w:sz w:val="20"/>
                <w:szCs w:val="20"/>
              </w:rPr>
              <w:t>吃苦耐劳</w:t>
            </w:r>
            <w:r w:rsidRPr="009011E5">
              <w:rPr>
                <w:rFonts w:ascii="Times New Roman" w:hAnsi="Times New Roman"/>
                <w:color w:val="000000"/>
                <w:kern w:val="0"/>
                <w:sz w:val="20"/>
                <w:szCs w:val="20"/>
              </w:rPr>
              <w:t>‌</w:t>
            </w:r>
            <w:r w:rsidRPr="009011E5">
              <w:rPr>
                <w:rFonts w:ascii="宋体" w:hAnsi="宋体" w:cs="宋体" w:hint="eastAsia"/>
                <w:color w:val="000000"/>
                <w:kern w:val="0"/>
                <w:sz w:val="20"/>
                <w:szCs w:val="20"/>
              </w:rPr>
              <w:t>：良好身体素质；</w:t>
            </w:r>
            <w:r w:rsidRPr="009011E5">
              <w:rPr>
                <w:rFonts w:ascii="宋体" w:hAnsi="宋体" w:cs="宋体" w:hint="eastAsia"/>
                <w:color w:val="000000"/>
                <w:kern w:val="0"/>
                <w:sz w:val="20"/>
                <w:szCs w:val="20"/>
              </w:rPr>
              <w:br/>
              <w:t>4.具备良好的团队合作精神和服从意识，</w:t>
            </w:r>
            <w:r w:rsidRPr="009011E5">
              <w:rPr>
                <w:rFonts w:ascii="Times New Roman" w:hAnsi="Times New Roman"/>
                <w:color w:val="000000"/>
                <w:kern w:val="0"/>
                <w:sz w:val="20"/>
                <w:szCs w:val="20"/>
              </w:rPr>
              <w:t>‌</w:t>
            </w:r>
            <w:r w:rsidRPr="009011E5">
              <w:rPr>
                <w:rFonts w:ascii="宋体" w:hAnsi="宋体" w:cs="宋体" w:hint="eastAsia"/>
                <w:color w:val="000000"/>
                <w:kern w:val="0"/>
                <w:sz w:val="20"/>
                <w:szCs w:val="20"/>
              </w:rPr>
              <w:t>保持礼貌为宾客提供优质服务。</w:t>
            </w:r>
          </w:p>
        </w:tc>
        <w:tc>
          <w:tcPr>
            <w:tcW w:w="468" w:type="dxa"/>
            <w:tcBorders>
              <w:top w:val="nil"/>
              <w:left w:val="nil"/>
              <w:bottom w:val="single" w:sz="4" w:space="0" w:color="auto"/>
              <w:right w:val="single" w:sz="4" w:space="0" w:color="auto"/>
            </w:tcBorders>
            <w:shd w:val="clear" w:color="auto" w:fill="auto"/>
            <w:vAlign w:val="center"/>
            <w:hideMark/>
          </w:tcPr>
          <w:p w14:paraId="39C00BF1"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29</w:t>
            </w:r>
          </w:p>
        </w:tc>
      </w:tr>
      <w:tr w:rsidR="00077DBB" w:rsidRPr="009011E5" w14:paraId="679A5F6C" w14:textId="77777777" w:rsidTr="00B33A04">
        <w:trPr>
          <w:trHeight w:val="2106"/>
        </w:trPr>
        <w:tc>
          <w:tcPr>
            <w:tcW w:w="851" w:type="dxa"/>
            <w:vMerge/>
            <w:tcBorders>
              <w:top w:val="nil"/>
              <w:left w:val="single" w:sz="4" w:space="0" w:color="auto"/>
              <w:bottom w:val="single" w:sz="4" w:space="0" w:color="auto"/>
              <w:right w:val="single" w:sz="4" w:space="0" w:color="auto"/>
            </w:tcBorders>
            <w:vAlign w:val="center"/>
            <w:hideMark/>
          </w:tcPr>
          <w:p w14:paraId="160125CC" w14:textId="77777777" w:rsidR="00077DBB" w:rsidRPr="009011E5" w:rsidRDefault="00077DBB" w:rsidP="00077DBB">
            <w:pPr>
              <w:widowControl/>
              <w:jc w:val="left"/>
              <w:rPr>
                <w:rFonts w:ascii="宋体" w:hAnsi="宋体" w:cs="宋体" w:hint="eastAsia"/>
                <w:color w:val="000000"/>
                <w:kern w:val="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14:paraId="4513B024"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PA技工</w:t>
            </w:r>
          </w:p>
        </w:tc>
        <w:tc>
          <w:tcPr>
            <w:tcW w:w="1559" w:type="dxa"/>
            <w:vMerge/>
            <w:tcBorders>
              <w:top w:val="nil"/>
              <w:left w:val="single" w:sz="4" w:space="0" w:color="auto"/>
              <w:bottom w:val="single" w:sz="4" w:space="0" w:color="auto"/>
              <w:right w:val="single" w:sz="4" w:space="0" w:color="auto"/>
            </w:tcBorders>
            <w:vAlign w:val="center"/>
            <w:hideMark/>
          </w:tcPr>
          <w:p w14:paraId="1F59354A" w14:textId="77777777" w:rsidR="00077DBB" w:rsidRPr="009011E5" w:rsidRDefault="00077DBB" w:rsidP="00077DBB">
            <w:pPr>
              <w:widowControl/>
              <w:jc w:val="left"/>
              <w:rPr>
                <w:rFonts w:ascii="宋体" w:hAnsi="宋体" w:cs="宋体" w:hint="eastAsia"/>
                <w:color w:val="000000"/>
                <w:kern w:val="0"/>
                <w:sz w:val="20"/>
                <w:szCs w:val="20"/>
              </w:rPr>
            </w:pPr>
          </w:p>
        </w:tc>
        <w:tc>
          <w:tcPr>
            <w:tcW w:w="5521" w:type="dxa"/>
            <w:tcBorders>
              <w:top w:val="nil"/>
              <w:left w:val="nil"/>
              <w:bottom w:val="single" w:sz="4" w:space="0" w:color="auto"/>
              <w:right w:val="single" w:sz="4" w:space="0" w:color="auto"/>
            </w:tcBorders>
            <w:shd w:val="clear" w:color="auto" w:fill="auto"/>
            <w:vAlign w:val="center"/>
            <w:hideMark/>
          </w:tcPr>
          <w:p w14:paraId="3C5E140D" w14:textId="77777777" w:rsidR="00077DBB" w:rsidRPr="009011E5" w:rsidRDefault="00077DBB" w:rsidP="00077DBB">
            <w:pPr>
              <w:widowControl/>
              <w:jc w:val="left"/>
              <w:rPr>
                <w:rFonts w:ascii="宋体" w:hAnsi="宋体" w:cs="宋体" w:hint="eastAsia"/>
                <w:color w:val="000000"/>
                <w:kern w:val="0"/>
                <w:sz w:val="20"/>
                <w:szCs w:val="20"/>
              </w:rPr>
            </w:pPr>
            <w:r w:rsidRPr="009011E5">
              <w:rPr>
                <w:rFonts w:ascii="宋体" w:hAnsi="宋体" w:cs="宋体" w:hint="eastAsia"/>
                <w:color w:val="000000"/>
                <w:kern w:val="0"/>
                <w:sz w:val="20"/>
                <w:szCs w:val="20"/>
              </w:rPr>
              <w:t>1.年龄在50岁及以下；</w:t>
            </w:r>
            <w:r w:rsidRPr="009011E5">
              <w:rPr>
                <w:rFonts w:ascii="宋体" w:hAnsi="宋体" w:cs="宋体" w:hint="eastAsia"/>
                <w:color w:val="000000"/>
                <w:kern w:val="0"/>
                <w:sz w:val="20"/>
                <w:szCs w:val="20"/>
              </w:rPr>
              <w:br/>
              <w:t xml:space="preserve">2.男性PA保洁员，有酒店保洁、商场购物中心、工作经验者优先， </w:t>
            </w:r>
            <w:r w:rsidRPr="009011E5">
              <w:rPr>
                <w:rFonts w:ascii="宋体" w:hAnsi="宋体" w:cs="宋体" w:hint="eastAsia"/>
                <w:color w:val="000000"/>
                <w:kern w:val="0"/>
                <w:sz w:val="20"/>
                <w:szCs w:val="20"/>
              </w:rPr>
              <w:br/>
              <w:t>3.吃苦耐劳、良好身体素质；</w:t>
            </w:r>
            <w:r w:rsidRPr="009011E5">
              <w:rPr>
                <w:rFonts w:ascii="宋体" w:hAnsi="宋体" w:cs="宋体" w:hint="eastAsia"/>
                <w:color w:val="000000"/>
                <w:kern w:val="0"/>
                <w:sz w:val="20"/>
                <w:szCs w:val="20"/>
              </w:rPr>
              <w:br/>
              <w:t>4.夜间工作，酒店洗地清扫等，要求熟练操作洗地机及各种清洗药水的 调配</w:t>
            </w:r>
          </w:p>
        </w:tc>
        <w:tc>
          <w:tcPr>
            <w:tcW w:w="468" w:type="dxa"/>
            <w:tcBorders>
              <w:top w:val="nil"/>
              <w:left w:val="nil"/>
              <w:bottom w:val="single" w:sz="4" w:space="0" w:color="auto"/>
              <w:right w:val="single" w:sz="4" w:space="0" w:color="auto"/>
            </w:tcBorders>
            <w:shd w:val="clear" w:color="auto" w:fill="auto"/>
            <w:vAlign w:val="center"/>
            <w:hideMark/>
          </w:tcPr>
          <w:p w14:paraId="00340B19"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1</w:t>
            </w:r>
          </w:p>
        </w:tc>
      </w:tr>
      <w:tr w:rsidR="00077DBB" w:rsidRPr="009011E5" w14:paraId="35080476" w14:textId="77777777" w:rsidTr="00B33A04">
        <w:trPr>
          <w:trHeight w:val="2106"/>
        </w:trPr>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4BABEC"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客户服务中心</w:t>
            </w:r>
          </w:p>
        </w:tc>
        <w:tc>
          <w:tcPr>
            <w:tcW w:w="709" w:type="dxa"/>
            <w:tcBorders>
              <w:top w:val="nil"/>
              <w:left w:val="nil"/>
              <w:bottom w:val="single" w:sz="4" w:space="0" w:color="auto"/>
              <w:right w:val="single" w:sz="4" w:space="0" w:color="auto"/>
            </w:tcBorders>
            <w:shd w:val="clear" w:color="auto" w:fill="auto"/>
            <w:vAlign w:val="center"/>
            <w:hideMark/>
          </w:tcPr>
          <w:p w14:paraId="7A0F3DFE"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客</w:t>
            </w:r>
            <w:proofErr w:type="gramStart"/>
            <w:r w:rsidRPr="009011E5">
              <w:rPr>
                <w:rFonts w:ascii="宋体" w:hAnsi="宋体" w:cs="宋体" w:hint="eastAsia"/>
                <w:color w:val="000000"/>
                <w:kern w:val="0"/>
                <w:sz w:val="20"/>
                <w:szCs w:val="20"/>
              </w:rPr>
              <w:t>服主管</w:t>
            </w:r>
            <w:proofErr w:type="gramEnd"/>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35CA417E"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负责公寓长租客户接待、退入住、费用催缴、日常维修维护协调等管理工作。</w:t>
            </w:r>
          </w:p>
        </w:tc>
        <w:tc>
          <w:tcPr>
            <w:tcW w:w="5521" w:type="dxa"/>
            <w:tcBorders>
              <w:top w:val="nil"/>
              <w:left w:val="nil"/>
              <w:bottom w:val="single" w:sz="4" w:space="0" w:color="auto"/>
              <w:right w:val="single" w:sz="4" w:space="0" w:color="auto"/>
            </w:tcBorders>
            <w:shd w:val="clear" w:color="auto" w:fill="auto"/>
            <w:vAlign w:val="center"/>
            <w:hideMark/>
          </w:tcPr>
          <w:p w14:paraId="2B3F614E" w14:textId="77777777" w:rsidR="00077DBB" w:rsidRPr="009011E5" w:rsidRDefault="00077DBB" w:rsidP="00077DBB">
            <w:pPr>
              <w:widowControl/>
              <w:jc w:val="left"/>
              <w:rPr>
                <w:rFonts w:ascii="宋体" w:hAnsi="宋体" w:cs="宋体" w:hint="eastAsia"/>
                <w:color w:val="000000"/>
                <w:kern w:val="0"/>
                <w:sz w:val="20"/>
                <w:szCs w:val="20"/>
              </w:rPr>
            </w:pPr>
            <w:r w:rsidRPr="009011E5">
              <w:rPr>
                <w:rFonts w:ascii="宋体" w:hAnsi="宋体" w:cs="宋体" w:hint="eastAsia"/>
                <w:color w:val="000000"/>
                <w:kern w:val="0"/>
                <w:sz w:val="20"/>
                <w:szCs w:val="20"/>
              </w:rPr>
              <w:t>1.年龄40岁及以下，大专及以上学历，具有2年及以上城市运营管理或酒店公寓管理经验，能适应轮班制；</w:t>
            </w:r>
            <w:r w:rsidRPr="009011E5">
              <w:rPr>
                <w:rFonts w:ascii="宋体" w:hAnsi="宋体" w:cs="宋体" w:hint="eastAsia"/>
                <w:color w:val="000000"/>
                <w:kern w:val="0"/>
                <w:sz w:val="20"/>
                <w:szCs w:val="20"/>
              </w:rPr>
              <w:br/>
              <w:t>2.优秀的表达沟通能力、抗压能力以及综合管理能力是必备条件</w:t>
            </w:r>
            <w:r w:rsidRPr="009011E5">
              <w:rPr>
                <w:rFonts w:ascii="Times New Roman" w:hAnsi="Times New Roman"/>
                <w:color w:val="000000"/>
                <w:kern w:val="0"/>
                <w:sz w:val="20"/>
                <w:szCs w:val="20"/>
              </w:rPr>
              <w:t>‌</w:t>
            </w:r>
            <w:r w:rsidRPr="009011E5">
              <w:rPr>
                <w:rFonts w:ascii="宋体" w:hAnsi="宋体" w:cs="宋体" w:hint="eastAsia"/>
                <w:color w:val="000000"/>
                <w:kern w:val="0"/>
                <w:sz w:val="20"/>
                <w:szCs w:val="20"/>
              </w:rPr>
              <w:t>；</w:t>
            </w:r>
            <w:r w:rsidRPr="009011E5">
              <w:rPr>
                <w:rFonts w:ascii="宋体" w:hAnsi="宋体" w:cs="宋体" w:hint="eastAsia"/>
                <w:color w:val="000000"/>
                <w:kern w:val="0"/>
                <w:sz w:val="20"/>
                <w:szCs w:val="20"/>
              </w:rPr>
              <w:br/>
              <w:t>3.具备强烈的责任心和执行力，能够承受较大的工作强度与压力</w:t>
            </w:r>
            <w:r w:rsidRPr="009011E5">
              <w:rPr>
                <w:rFonts w:ascii="Times New Roman" w:hAnsi="Times New Roman"/>
                <w:color w:val="000000"/>
                <w:kern w:val="0"/>
                <w:sz w:val="20"/>
                <w:szCs w:val="20"/>
              </w:rPr>
              <w:t>‌</w:t>
            </w:r>
            <w:r w:rsidRPr="009011E5">
              <w:rPr>
                <w:rFonts w:ascii="宋体" w:hAnsi="宋体" w:cs="宋体" w:hint="eastAsia"/>
                <w:color w:val="000000"/>
                <w:kern w:val="0"/>
                <w:sz w:val="20"/>
                <w:szCs w:val="20"/>
              </w:rPr>
              <w:t>；</w:t>
            </w:r>
            <w:r w:rsidRPr="009011E5">
              <w:rPr>
                <w:rFonts w:ascii="宋体" w:hAnsi="宋体" w:cs="宋体" w:hint="eastAsia"/>
                <w:color w:val="000000"/>
                <w:kern w:val="0"/>
                <w:sz w:val="20"/>
                <w:szCs w:val="20"/>
              </w:rPr>
              <w:br/>
              <w:t>4.良好的服务意识，能够妥善处理客户投诉及建议。</w:t>
            </w:r>
            <w:r w:rsidRPr="009011E5">
              <w:rPr>
                <w:rFonts w:ascii="Times New Roman" w:hAnsi="Times New Roman"/>
                <w:color w:val="000000"/>
                <w:kern w:val="0"/>
                <w:sz w:val="20"/>
                <w:szCs w:val="20"/>
              </w:rPr>
              <w:t>‌‌</w:t>
            </w:r>
          </w:p>
        </w:tc>
        <w:tc>
          <w:tcPr>
            <w:tcW w:w="468" w:type="dxa"/>
            <w:tcBorders>
              <w:top w:val="nil"/>
              <w:left w:val="nil"/>
              <w:bottom w:val="single" w:sz="4" w:space="0" w:color="auto"/>
              <w:right w:val="single" w:sz="4" w:space="0" w:color="auto"/>
            </w:tcBorders>
            <w:shd w:val="clear" w:color="auto" w:fill="auto"/>
            <w:vAlign w:val="center"/>
            <w:hideMark/>
          </w:tcPr>
          <w:p w14:paraId="3984C1B5"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1</w:t>
            </w:r>
          </w:p>
        </w:tc>
      </w:tr>
      <w:tr w:rsidR="00077DBB" w:rsidRPr="009011E5" w14:paraId="6F5317B5" w14:textId="77777777" w:rsidTr="00B33A04">
        <w:trPr>
          <w:trHeight w:val="2106"/>
        </w:trPr>
        <w:tc>
          <w:tcPr>
            <w:tcW w:w="851" w:type="dxa"/>
            <w:vMerge/>
            <w:tcBorders>
              <w:top w:val="nil"/>
              <w:left w:val="single" w:sz="4" w:space="0" w:color="auto"/>
              <w:bottom w:val="single" w:sz="4" w:space="0" w:color="auto"/>
              <w:right w:val="single" w:sz="4" w:space="0" w:color="auto"/>
            </w:tcBorders>
            <w:vAlign w:val="center"/>
            <w:hideMark/>
          </w:tcPr>
          <w:p w14:paraId="0F9FF631" w14:textId="77777777" w:rsidR="00077DBB" w:rsidRPr="009011E5" w:rsidRDefault="00077DBB" w:rsidP="00077DBB">
            <w:pPr>
              <w:widowControl/>
              <w:jc w:val="left"/>
              <w:rPr>
                <w:rFonts w:ascii="宋体" w:hAnsi="宋体" w:cs="宋体" w:hint="eastAsia"/>
                <w:color w:val="000000"/>
                <w:kern w:val="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14:paraId="06B468AE"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客服员</w:t>
            </w:r>
          </w:p>
        </w:tc>
        <w:tc>
          <w:tcPr>
            <w:tcW w:w="1559" w:type="dxa"/>
            <w:vMerge/>
            <w:tcBorders>
              <w:top w:val="nil"/>
              <w:left w:val="single" w:sz="4" w:space="0" w:color="auto"/>
              <w:bottom w:val="single" w:sz="4" w:space="0" w:color="auto"/>
              <w:right w:val="single" w:sz="4" w:space="0" w:color="auto"/>
            </w:tcBorders>
            <w:vAlign w:val="center"/>
            <w:hideMark/>
          </w:tcPr>
          <w:p w14:paraId="52209B80" w14:textId="77777777" w:rsidR="00077DBB" w:rsidRPr="009011E5" w:rsidRDefault="00077DBB" w:rsidP="00077DBB">
            <w:pPr>
              <w:widowControl/>
              <w:jc w:val="left"/>
              <w:rPr>
                <w:rFonts w:ascii="宋体" w:hAnsi="宋体" w:cs="宋体" w:hint="eastAsia"/>
                <w:color w:val="000000"/>
                <w:kern w:val="0"/>
                <w:sz w:val="20"/>
                <w:szCs w:val="20"/>
              </w:rPr>
            </w:pPr>
          </w:p>
        </w:tc>
        <w:tc>
          <w:tcPr>
            <w:tcW w:w="5521" w:type="dxa"/>
            <w:tcBorders>
              <w:top w:val="nil"/>
              <w:left w:val="nil"/>
              <w:bottom w:val="single" w:sz="4" w:space="0" w:color="auto"/>
              <w:right w:val="single" w:sz="4" w:space="0" w:color="auto"/>
            </w:tcBorders>
            <w:shd w:val="clear" w:color="auto" w:fill="auto"/>
            <w:vAlign w:val="center"/>
            <w:hideMark/>
          </w:tcPr>
          <w:p w14:paraId="47FA517F" w14:textId="77777777" w:rsidR="00077DBB" w:rsidRPr="009011E5" w:rsidRDefault="00077DBB" w:rsidP="00077DBB">
            <w:pPr>
              <w:widowControl/>
              <w:jc w:val="left"/>
              <w:rPr>
                <w:rFonts w:ascii="宋体" w:hAnsi="宋体" w:cs="宋体" w:hint="eastAsia"/>
                <w:color w:val="000000"/>
                <w:kern w:val="0"/>
                <w:sz w:val="20"/>
                <w:szCs w:val="20"/>
              </w:rPr>
            </w:pPr>
            <w:r w:rsidRPr="009011E5">
              <w:rPr>
                <w:rFonts w:ascii="宋体" w:hAnsi="宋体" w:cs="宋体" w:hint="eastAsia"/>
                <w:color w:val="000000"/>
                <w:kern w:val="0"/>
                <w:sz w:val="20"/>
                <w:szCs w:val="20"/>
              </w:rPr>
              <w:t>1.年龄40岁及以下，大专及以上学历，具有1-2年及以上城市运营管理或酒 店公寓管理经验，能适应轮班制；</w:t>
            </w:r>
            <w:r w:rsidRPr="009011E5">
              <w:rPr>
                <w:rFonts w:ascii="宋体" w:hAnsi="宋体" w:cs="宋体" w:hint="eastAsia"/>
                <w:color w:val="000000"/>
                <w:kern w:val="0"/>
                <w:sz w:val="20"/>
                <w:szCs w:val="20"/>
              </w:rPr>
              <w:br/>
              <w:t>2.优秀的表达沟通能力、抗压能力以及综合管理能力是必备条件；</w:t>
            </w:r>
            <w:r w:rsidRPr="009011E5">
              <w:rPr>
                <w:rFonts w:ascii="宋体" w:hAnsi="宋体" w:cs="宋体" w:hint="eastAsia"/>
                <w:color w:val="000000"/>
                <w:kern w:val="0"/>
                <w:sz w:val="20"/>
                <w:szCs w:val="20"/>
              </w:rPr>
              <w:br/>
              <w:t>3.具备强烈的责任心和执行力，能够承受较大的工作强度与压力；</w:t>
            </w:r>
            <w:r w:rsidRPr="009011E5">
              <w:rPr>
                <w:rFonts w:ascii="宋体" w:hAnsi="宋体" w:cs="宋体" w:hint="eastAsia"/>
                <w:color w:val="000000"/>
                <w:kern w:val="0"/>
                <w:sz w:val="20"/>
                <w:szCs w:val="20"/>
              </w:rPr>
              <w:br/>
              <w:t>4. 良好的服务意识，能够妥善处理客户投诉及建议。</w:t>
            </w:r>
          </w:p>
        </w:tc>
        <w:tc>
          <w:tcPr>
            <w:tcW w:w="468" w:type="dxa"/>
            <w:tcBorders>
              <w:top w:val="nil"/>
              <w:left w:val="nil"/>
              <w:bottom w:val="single" w:sz="4" w:space="0" w:color="auto"/>
              <w:right w:val="single" w:sz="4" w:space="0" w:color="auto"/>
            </w:tcBorders>
            <w:shd w:val="clear" w:color="auto" w:fill="auto"/>
            <w:vAlign w:val="center"/>
            <w:hideMark/>
          </w:tcPr>
          <w:p w14:paraId="6915405D"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3</w:t>
            </w:r>
          </w:p>
        </w:tc>
      </w:tr>
      <w:tr w:rsidR="00077DBB" w:rsidRPr="009011E5" w14:paraId="735FC4A5" w14:textId="77777777" w:rsidTr="00B33A04">
        <w:trPr>
          <w:trHeight w:val="841"/>
        </w:trPr>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C1787B"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物管部</w:t>
            </w:r>
          </w:p>
        </w:tc>
        <w:tc>
          <w:tcPr>
            <w:tcW w:w="709" w:type="dxa"/>
            <w:tcBorders>
              <w:top w:val="nil"/>
              <w:left w:val="nil"/>
              <w:bottom w:val="single" w:sz="4" w:space="0" w:color="auto"/>
              <w:right w:val="single" w:sz="4" w:space="0" w:color="auto"/>
            </w:tcBorders>
            <w:shd w:val="clear" w:color="auto" w:fill="auto"/>
            <w:vAlign w:val="center"/>
            <w:hideMark/>
          </w:tcPr>
          <w:p w14:paraId="5637FF18"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主管</w:t>
            </w:r>
            <w:r w:rsidRPr="009011E5">
              <w:rPr>
                <w:rFonts w:ascii="宋体" w:hAnsi="宋体" w:cs="宋体" w:hint="eastAsia"/>
                <w:color w:val="000000"/>
                <w:kern w:val="0"/>
                <w:sz w:val="20"/>
                <w:szCs w:val="20"/>
              </w:rPr>
              <w:br/>
              <w:t>（安保）</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3D421196" w14:textId="77777777" w:rsidR="00077DBB" w:rsidRPr="009011E5" w:rsidRDefault="00077DBB" w:rsidP="00077DBB">
            <w:pPr>
              <w:widowControl/>
              <w:jc w:val="left"/>
              <w:rPr>
                <w:rFonts w:ascii="宋体" w:hAnsi="宋体" w:cs="宋体" w:hint="eastAsia"/>
                <w:color w:val="000000"/>
                <w:kern w:val="0"/>
                <w:sz w:val="20"/>
                <w:szCs w:val="20"/>
              </w:rPr>
            </w:pPr>
            <w:r w:rsidRPr="009011E5">
              <w:rPr>
                <w:rFonts w:ascii="宋体" w:hAnsi="宋体" w:cs="宋体" w:hint="eastAsia"/>
                <w:color w:val="000000"/>
                <w:kern w:val="0"/>
                <w:sz w:val="20"/>
                <w:szCs w:val="20"/>
              </w:rPr>
              <w:t>负责安保管理、工程维护、运营仓库、能源消耗管控、绿化维护、PA保洁等工作。</w:t>
            </w:r>
          </w:p>
        </w:tc>
        <w:tc>
          <w:tcPr>
            <w:tcW w:w="5521" w:type="dxa"/>
            <w:tcBorders>
              <w:top w:val="nil"/>
              <w:left w:val="nil"/>
              <w:bottom w:val="single" w:sz="4" w:space="0" w:color="auto"/>
              <w:right w:val="single" w:sz="4" w:space="0" w:color="auto"/>
            </w:tcBorders>
            <w:shd w:val="clear" w:color="auto" w:fill="auto"/>
            <w:vAlign w:val="center"/>
            <w:hideMark/>
          </w:tcPr>
          <w:p w14:paraId="2AA9877A" w14:textId="77777777" w:rsidR="00077DBB" w:rsidRPr="009011E5" w:rsidRDefault="00077DBB" w:rsidP="00077DBB">
            <w:pPr>
              <w:widowControl/>
              <w:jc w:val="left"/>
              <w:rPr>
                <w:rFonts w:ascii="宋体" w:hAnsi="宋体" w:cs="宋体" w:hint="eastAsia"/>
                <w:color w:val="000000"/>
                <w:kern w:val="0"/>
                <w:sz w:val="20"/>
                <w:szCs w:val="20"/>
              </w:rPr>
            </w:pPr>
            <w:r w:rsidRPr="009011E5">
              <w:rPr>
                <w:rFonts w:ascii="宋体" w:hAnsi="宋体" w:cs="宋体" w:hint="eastAsia"/>
                <w:color w:val="000000"/>
                <w:kern w:val="0"/>
                <w:sz w:val="20"/>
                <w:szCs w:val="20"/>
              </w:rPr>
              <w:t>1.高中/中专以上学历；</w:t>
            </w:r>
            <w:r w:rsidRPr="009011E5">
              <w:rPr>
                <w:rFonts w:ascii="宋体" w:hAnsi="宋体" w:cs="宋体" w:hint="eastAsia"/>
                <w:color w:val="000000"/>
                <w:kern w:val="0"/>
                <w:sz w:val="20"/>
                <w:szCs w:val="20"/>
              </w:rPr>
              <w:br/>
              <w:t>2.50岁及以下，体能良好，无伤残，退伍军人，消防退役人士优先，能 适应轮班制；</w:t>
            </w:r>
            <w:r w:rsidRPr="009011E5">
              <w:rPr>
                <w:rFonts w:ascii="宋体" w:hAnsi="宋体" w:cs="宋体" w:hint="eastAsia"/>
                <w:color w:val="000000"/>
                <w:kern w:val="0"/>
                <w:sz w:val="20"/>
                <w:szCs w:val="20"/>
              </w:rPr>
              <w:br/>
              <w:t>3.熟练操作计算机，熟悉停车道闸系统，消防中控系统，视频监控系 统；</w:t>
            </w:r>
            <w:r w:rsidRPr="009011E5">
              <w:rPr>
                <w:rFonts w:ascii="宋体" w:hAnsi="宋体" w:cs="宋体" w:hint="eastAsia"/>
                <w:color w:val="000000"/>
                <w:kern w:val="0"/>
                <w:sz w:val="20"/>
                <w:szCs w:val="20"/>
              </w:rPr>
              <w:br/>
              <w:t>4、服务意识较强、具有良好的表达能力、协调能力、应变能力</w:t>
            </w:r>
            <w:r w:rsidRPr="009011E5">
              <w:rPr>
                <w:rFonts w:ascii="宋体" w:hAnsi="宋体" w:cs="宋体" w:hint="eastAsia"/>
                <w:color w:val="000000"/>
                <w:kern w:val="0"/>
                <w:sz w:val="20"/>
                <w:szCs w:val="20"/>
              </w:rPr>
              <w:br/>
              <w:t>5、掌握基本法律知识与保安相关的政策规定</w:t>
            </w:r>
            <w:r w:rsidRPr="009011E5">
              <w:rPr>
                <w:rFonts w:ascii="宋体" w:hAnsi="宋体" w:cs="宋体" w:hint="eastAsia"/>
                <w:color w:val="000000"/>
                <w:kern w:val="0"/>
                <w:sz w:val="20"/>
                <w:szCs w:val="20"/>
              </w:rPr>
              <w:br/>
              <w:t>6.有2年以上的保安经理／主管／队长／经验，无犯罪证</w:t>
            </w:r>
            <w:r w:rsidRPr="009011E5">
              <w:rPr>
                <w:rFonts w:ascii="宋体" w:hAnsi="宋体" w:cs="宋体" w:hint="eastAsia"/>
                <w:color w:val="000000"/>
                <w:kern w:val="0"/>
                <w:sz w:val="20"/>
                <w:szCs w:val="20"/>
              </w:rPr>
              <w:lastRenderedPageBreak/>
              <w:t>明，持有保安 证，持有消防设施操作员证、C1驾驶证、电工、物业等相关证件优先。</w:t>
            </w:r>
          </w:p>
        </w:tc>
        <w:tc>
          <w:tcPr>
            <w:tcW w:w="468" w:type="dxa"/>
            <w:tcBorders>
              <w:top w:val="nil"/>
              <w:left w:val="nil"/>
              <w:bottom w:val="single" w:sz="4" w:space="0" w:color="auto"/>
              <w:right w:val="single" w:sz="4" w:space="0" w:color="auto"/>
            </w:tcBorders>
            <w:shd w:val="clear" w:color="auto" w:fill="auto"/>
            <w:vAlign w:val="center"/>
            <w:hideMark/>
          </w:tcPr>
          <w:p w14:paraId="44BF20F2"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lastRenderedPageBreak/>
              <w:t>1</w:t>
            </w:r>
          </w:p>
        </w:tc>
      </w:tr>
      <w:tr w:rsidR="00077DBB" w:rsidRPr="009011E5" w14:paraId="64551D0A" w14:textId="77777777" w:rsidTr="00B33A04">
        <w:trPr>
          <w:trHeight w:val="2106"/>
        </w:trPr>
        <w:tc>
          <w:tcPr>
            <w:tcW w:w="851" w:type="dxa"/>
            <w:vMerge/>
            <w:tcBorders>
              <w:top w:val="nil"/>
              <w:left w:val="single" w:sz="4" w:space="0" w:color="auto"/>
              <w:bottom w:val="single" w:sz="4" w:space="0" w:color="auto"/>
              <w:right w:val="single" w:sz="4" w:space="0" w:color="auto"/>
            </w:tcBorders>
            <w:vAlign w:val="center"/>
            <w:hideMark/>
          </w:tcPr>
          <w:p w14:paraId="3C07DAE3" w14:textId="77777777" w:rsidR="00077DBB" w:rsidRPr="009011E5" w:rsidRDefault="00077DBB" w:rsidP="00077DBB">
            <w:pPr>
              <w:widowControl/>
              <w:jc w:val="left"/>
              <w:rPr>
                <w:rFonts w:ascii="宋体" w:hAnsi="宋体" w:cs="宋体" w:hint="eastAsia"/>
                <w:color w:val="000000"/>
                <w:kern w:val="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14:paraId="14651481"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员工</w:t>
            </w:r>
            <w:r w:rsidRPr="009011E5">
              <w:rPr>
                <w:rFonts w:ascii="宋体" w:hAnsi="宋体" w:cs="宋体" w:hint="eastAsia"/>
                <w:color w:val="000000"/>
                <w:kern w:val="0"/>
                <w:sz w:val="20"/>
                <w:szCs w:val="20"/>
              </w:rPr>
              <w:br/>
              <w:t>（安保）</w:t>
            </w:r>
          </w:p>
        </w:tc>
        <w:tc>
          <w:tcPr>
            <w:tcW w:w="1559" w:type="dxa"/>
            <w:vMerge/>
            <w:tcBorders>
              <w:top w:val="nil"/>
              <w:left w:val="single" w:sz="4" w:space="0" w:color="auto"/>
              <w:bottom w:val="single" w:sz="4" w:space="0" w:color="auto"/>
              <w:right w:val="single" w:sz="4" w:space="0" w:color="auto"/>
            </w:tcBorders>
            <w:vAlign w:val="center"/>
            <w:hideMark/>
          </w:tcPr>
          <w:p w14:paraId="04D04AC5" w14:textId="77777777" w:rsidR="00077DBB" w:rsidRPr="009011E5" w:rsidRDefault="00077DBB" w:rsidP="00077DBB">
            <w:pPr>
              <w:widowControl/>
              <w:jc w:val="left"/>
              <w:rPr>
                <w:rFonts w:ascii="宋体" w:hAnsi="宋体" w:cs="宋体" w:hint="eastAsia"/>
                <w:color w:val="000000"/>
                <w:kern w:val="0"/>
                <w:sz w:val="20"/>
                <w:szCs w:val="20"/>
              </w:rPr>
            </w:pPr>
          </w:p>
        </w:tc>
        <w:tc>
          <w:tcPr>
            <w:tcW w:w="5521" w:type="dxa"/>
            <w:tcBorders>
              <w:top w:val="nil"/>
              <w:left w:val="nil"/>
              <w:bottom w:val="single" w:sz="4" w:space="0" w:color="auto"/>
              <w:right w:val="single" w:sz="4" w:space="0" w:color="auto"/>
            </w:tcBorders>
            <w:shd w:val="clear" w:color="auto" w:fill="auto"/>
            <w:vAlign w:val="center"/>
            <w:hideMark/>
          </w:tcPr>
          <w:p w14:paraId="45D119FE" w14:textId="77777777" w:rsidR="00077DBB" w:rsidRPr="009011E5" w:rsidRDefault="00077DBB" w:rsidP="00077DBB">
            <w:pPr>
              <w:widowControl/>
              <w:jc w:val="left"/>
              <w:rPr>
                <w:rFonts w:ascii="宋体" w:hAnsi="宋体" w:cs="宋体" w:hint="eastAsia"/>
                <w:color w:val="000000"/>
                <w:kern w:val="0"/>
                <w:sz w:val="20"/>
                <w:szCs w:val="20"/>
              </w:rPr>
            </w:pPr>
            <w:r w:rsidRPr="009011E5">
              <w:rPr>
                <w:rFonts w:ascii="宋体" w:hAnsi="宋体" w:cs="宋体" w:hint="eastAsia"/>
                <w:color w:val="000000"/>
                <w:kern w:val="0"/>
                <w:sz w:val="20"/>
                <w:szCs w:val="20"/>
              </w:rPr>
              <w:t>1.高中/中专以上学历；</w:t>
            </w:r>
            <w:r w:rsidRPr="009011E5">
              <w:rPr>
                <w:rFonts w:ascii="宋体" w:hAnsi="宋体" w:cs="宋体" w:hint="eastAsia"/>
                <w:color w:val="000000"/>
                <w:kern w:val="0"/>
                <w:sz w:val="20"/>
                <w:szCs w:val="20"/>
              </w:rPr>
              <w:br/>
              <w:t>2.50岁及以下，体能良好，无伤残，退伍军人，消防退役人士优先，能适应轮班制；</w:t>
            </w:r>
            <w:r w:rsidRPr="009011E5">
              <w:rPr>
                <w:rFonts w:ascii="宋体" w:hAnsi="宋体" w:cs="宋体" w:hint="eastAsia"/>
                <w:color w:val="000000"/>
                <w:kern w:val="0"/>
                <w:sz w:val="20"/>
                <w:szCs w:val="20"/>
              </w:rPr>
              <w:br/>
              <w:t>3.熟练操作计算机，熟悉停车道闸系统，消防中控系统，视频监控系统；</w:t>
            </w:r>
            <w:r w:rsidRPr="009011E5">
              <w:rPr>
                <w:rFonts w:ascii="宋体" w:hAnsi="宋体" w:cs="宋体" w:hint="eastAsia"/>
                <w:color w:val="000000"/>
                <w:kern w:val="0"/>
                <w:sz w:val="20"/>
                <w:szCs w:val="20"/>
              </w:rPr>
              <w:br/>
              <w:t>4.无犯罪证明，持有保安证，持有消防设施操作员证、C1驾驶证、电工、物业等相关证件优先。</w:t>
            </w:r>
          </w:p>
        </w:tc>
        <w:tc>
          <w:tcPr>
            <w:tcW w:w="468" w:type="dxa"/>
            <w:tcBorders>
              <w:top w:val="nil"/>
              <w:left w:val="nil"/>
              <w:bottom w:val="single" w:sz="4" w:space="0" w:color="auto"/>
              <w:right w:val="single" w:sz="4" w:space="0" w:color="auto"/>
            </w:tcBorders>
            <w:shd w:val="clear" w:color="auto" w:fill="auto"/>
            <w:vAlign w:val="center"/>
            <w:hideMark/>
          </w:tcPr>
          <w:p w14:paraId="01DF087C"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8</w:t>
            </w:r>
          </w:p>
        </w:tc>
      </w:tr>
      <w:tr w:rsidR="00077DBB" w:rsidRPr="009011E5" w14:paraId="1EFEC375" w14:textId="77777777" w:rsidTr="00B33A04">
        <w:trPr>
          <w:trHeight w:val="2106"/>
        </w:trPr>
        <w:tc>
          <w:tcPr>
            <w:tcW w:w="851" w:type="dxa"/>
            <w:vMerge/>
            <w:tcBorders>
              <w:top w:val="nil"/>
              <w:left w:val="single" w:sz="4" w:space="0" w:color="auto"/>
              <w:bottom w:val="single" w:sz="4" w:space="0" w:color="auto"/>
              <w:right w:val="single" w:sz="4" w:space="0" w:color="auto"/>
            </w:tcBorders>
            <w:vAlign w:val="center"/>
            <w:hideMark/>
          </w:tcPr>
          <w:p w14:paraId="3047F7FB" w14:textId="77777777" w:rsidR="00077DBB" w:rsidRPr="009011E5" w:rsidRDefault="00077DBB" w:rsidP="00077DBB">
            <w:pPr>
              <w:widowControl/>
              <w:jc w:val="left"/>
              <w:rPr>
                <w:rFonts w:ascii="宋体" w:hAnsi="宋体" w:cs="宋体" w:hint="eastAsia"/>
                <w:color w:val="000000"/>
                <w:kern w:val="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14:paraId="54011F84"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主管</w:t>
            </w:r>
            <w:r w:rsidRPr="009011E5">
              <w:rPr>
                <w:rFonts w:ascii="宋体" w:hAnsi="宋体" w:cs="宋体" w:hint="eastAsia"/>
                <w:color w:val="000000"/>
                <w:kern w:val="0"/>
                <w:sz w:val="20"/>
                <w:szCs w:val="20"/>
              </w:rPr>
              <w:br/>
              <w:t>（工程方向）</w:t>
            </w:r>
          </w:p>
        </w:tc>
        <w:tc>
          <w:tcPr>
            <w:tcW w:w="1559" w:type="dxa"/>
            <w:vMerge/>
            <w:tcBorders>
              <w:top w:val="nil"/>
              <w:left w:val="single" w:sz="4" w:space="0" w:color="auto"/>
              <w:bottom w:val="single" w:sz="4" w:space="0" w:color="auto"/>
              <w:right w:val="single" w:sz="4" w:space="0" w:color="auto"/>
            </w:tcBorders>
            <w:vAlign w:val="center"/>
            <w:hideMark/>
          </w:tcPr>
          <w:p w14:paraId="4A22E1CB" w14:textId="77777777" w:rsidR="00077DBB" w:rsidRPr="009011E5" w:rsidRDefault="00077DBB" w:rsidP="00077DBB">
            <w:pPr>
              <w:widowControl/>
              <w:jc w:val="left"/>
              <w:rPr>
                <w:rFonts w:ascii="宋体" w:hAnsi="宋体" w:cs="宋体" w:hint="eastAsia"/>
                <w:color w:val="000000"/>
                <w:kern w:val="0"/>
                <w:sz w:val="20"/>
                <w:szCs w:val="20"/>
              </w:rPr>
            </w:pPr>
          </w:p>
        </w:tc>
        <w:tc>
          <w:tcPr>
            <w:tcW w:w="5521" w:type="dxa"/>
            <w:tcBorders>
              <w:top w:val="nil"/>
              <w:left w:val="nil"/>
              <w:bottom w:val="single" w:sz="4" w:space="0" w:color="auto"/>
              <w:right w:val="single" w:sz="4" w:space="0" w:color="auto"/>
            </w:tcBorders>
            <w:shd w:val="clear" w:color="auto" w:fill="auto"/>
            <w:vAlign w:val="center"/>
            <w:hideMark/>
          </w:tcPr>
          <w:p w14:paraId="373D1698" w14:textId="77777777" w:rsidR="00077DBB" w:rsidRPr="009011E5" w:rsidRDefault="00077DBB" w:rsidP="00077DBB">
            <w:pPr>
              <w:widowControl/>
              <w:jc w:val="left"/>
              <w:rPr>
                <w:rFonts w:ascii="宋体" w:hAnsi="宋体" w:cs="宋体" w:hint="eastAsia"/>
                <w:color w:val="000000"/>
                <w:kern w:val="0"/>
                <w:sz w:val="20"/>
                <w:szCs w:val="20"/>
              </w:rPr>
            </w:pPr>
            <w:r w:rsidRPr="009011E5">
              <w:rPr>
                <w:rFonts w:ascii="宋体" w:hAnsi="宋体" w:cs="宋体" w:hint="eastAsia"/>
                <w:color w:val="000000"/>
                <w:kern w:val="0"/>
                <w:sz w:val="20"/>
                <w:szCs w:val="20"/>
              </w:rPr>
              <w:t>1.中专或高中以上学历、年龄45及以下，能适应轮班制；</w:t>
            </w:r>
            <w:r w:rsidRPr="009011E5">
              <w:rPr>
                <w:rFonts w:ascii="宋体" w:hAnsi="宋体" w:cs="宋体" w:hint="eastAsia"/>
                <w:color w:val="000000"/>
                <w:kern w:val="0"/>
                <w:sz w:val="20"/>
                <w:szCs w:val="20"/>
              </w:rPr>
              <w:br/>
              <w:t>2.保障酒店设施设备正常运行和安全管理的关键岗位，负责日常维护、 故障抢修、设备升级及能源管理等工作，确保酒店运营稳定性和宾客体 验；</w:t>
            </w:r>
            <w:r w:rsidRPr="009011E5">
              <w:rPr>
                <w:rFonts w:ascii="宋体" w:hAnsi="宋体" w:cs="宋体" w:hint="eastAsia"/>
                <w:color w:val="000000"/>
                <w:kern w:val="0"/>
                <w:sz w:val="20"/>
                <w:szCs w:val="20"/>
              </w:rPr>
              <w:br/>
              <w:t>3、具备处理应急事件及突发情况的能力，具备CAD看图能力</w:t>
            </w:r>
            <w:r w:rsidRPr="009011E5">
              <w:rPr>
                <w:rFonts w:ascii="宋体" w:hAnsi="宋体" w:cs="宋体" w:hint="eastAsia"/>
                <w:color w:val="000000"/>
                <w:kern w:val="0"/>
                <w:sz w:val="20"/>
                <w:szCs w:val="20"/>
              </w:rPr>
              <w:br/>
              <w:t>4.有设施设备维修经验，持有维修、电梯等相关证件人员优先。</w:t>
            </w:r>
          </w:p>
        </w:tc>
        <w:tc>
          <w:tcPr>
            <w:tcW w:w="468" w:type="dxa"/>
            <w:tcBorders>
              <w:top w:val="nil"/>
              <w:left w:val="nil"/>
              <w:bottom w:val="single" w:sz="4" w:space="0" w:color="auto"/>
              <w:right w:val="single" w:sz="4" w:space="0" w:color="auto"/>
            </w:tcBorders>
            <w:shd w:val="clear" w:color="auto" w:fill="auto"/>
            <w:vAlign w:val="center"/>
            <w:hideMark/>
          </w:tcPr>
          <w:p w14:paraId="3D9883A2"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1</w:t>
            </w:r>
          </w:p>
        </w:tc>
      </w:tr>
      <w:tr w:rsidR="00077DBB" w:rsidRPr="009011E5" w14:paraId="1EA1A0C8" w14:textId="77777777" w:rsidTr="00B33A04">
        <w:trPr>
          <w:trHeight w:val="2106"/>
        </w:trPr>
        <w:tc>
          <w:tcPr>
            <w:tcW w:w="851" w:type="dxa"/>
            <w:vMerge/>
            <w:tcBorders>
              <w:top w:val="nil"/>
              <w:left w:val="single" w:sz="4" w:space="0" w:color="auto"/>
              <w:bottom w:val="single" w:sz="4" w:space="0" w:color="auto"/>
              <w:right w:val="single" w:sz="4" w:space="0" w:color="auto"/>
            </w:tcBorders>
            <w:vAlign w:val="center"/>
            <w:hideMark/>
          </w:tcPr>
          <w:p w14:paraId="2E9D1EAB" w14:textId="77777777" w:rsidR="00077DBB" w:rsidRPr="009011E5" w:rsidRDefault="00077DBB" w:rsidP="00077DBB">
            <w:pPr>
              <w:widowControl/>
              <w:jc w:val="left"/>
              <w:rPr>
                <w:rFonts w:ascii="宋体" w:hAnsi="宋体" w:cs="宋体" w:hint="eastAsia"/>
                <w:color w:val="000000"/>
                <w:kern w:val="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14:paraId="5CAE64AE" w14:textId="77777777" w:rsidR="00077DBB" w:rsidRPr="009011E5" w:rsidRDefault="00077DBB" w:rsidP="00077DBB">
            <w:pPr>
              <w:widowControl/>
              <w:jc w:val="center"/>
              <w:rPr>
                <w:rFonts w:ascii="宋体" w:hAnsi="宋体" w:cs="宋体" w:hint="eastAsia"/>
                <w:color w:val="000000"/>
                <w:kern w:val="0"/>
                <w:sz w:val="20"/>
                <w:szCs w:val="20"/>
              </w:rPr>
            </w:pPr>
            <w:proofErr w:type="gramStart"/>
            <w:r w:rsidRPr="009011E5">
              <w:rPr>
                <w:rFonts w:ascii="宋体" w:hAnsi="宋体" w:cs="宋体" w:hint="eastAsia"/>
                <w:color w:val="000000"/>
                <w:kern w:val="0"/>
                <w:sz w:val="20"/>
                <w:szCs w:val="20"/>
              </w:rPr>
              <w:t>万能工</w:t>
            </w:r>
            <w:proofErr w:type="gramEnd"/>
            <w:r w:rsidRPr="009011E5">
              <w:rPr>
                <w:rFonts w:ascii="宋体" w:hAnsi="宋体" w:cs="宋体" w:hint="eastAsia"/>
                <w:color w:val="000000"/>
                <w:kern w:val="0"/>
                <w:sz w:val="20"/>
                <w:szCs w:val="20"/>
              </w:rPr>
              <w:br/>
              <w:t>（工程）</w:t>
            </w:r>
          </w:p>
        </w:tc>
        <w:tc>
          <w:tcPr>
            <w:tcW w:w="1559" w:type="dxa"/>
            <w:vMerge/>
            <w:tcBorders>
              <w:top w:val="nil"/>
              <w:left w:val="single" w:sz="4" w:space="0" w:color="auto"/>
              <w:bottom w:val="single" w:sz="4" w:space="0" w:color="auto"/>
              <w:right w:val="single" w:sz="4" w:space="0" w:color="auto"/>
            </w:tcBorders>
            <w:vAlign w:val="center"/>
            <w:hideMark/>
          </w:tcPr>
          <w:p w14:paraId="295949E5" w14:textId="77777777" w:rsidR="00077DBB" w:rsidRPr="009011E5" w:rsidRDefault="00077DBB" w:rsidP="00077DBB">
            <w:pPr>
              <w:widowControl/>
              <w:jc w:val="left"/>
              <w:rPr>
                <w:rFonts w:ascii="宋体" w:hAnsi="宋体" w:cs="宋体" w:hint="eastAsia"/>
                <w:color w:val="000000"/>
                <w:kern w:val="0"/>
                <w:sz w:val="20"/>
                <w:szCs w:val="20"/>
              </w:rPr>
            </w:pPr>
          </w:p>
        </w:tc>
        <w:tc>
          <w:tcPr>
            <w:tcW w:w="5521" w:type="dxa"/>
            <w:tcBorders>
              <w:top w:val="nil"/>
              <w:left w:val="nil"/>
              <w:bottom w:val="single" w:sz="4" w:space="0" w:color="auto"/>
              <w:right w:val="single" w:sz="4" w:space="0" w:color="auto"/>
            </w:tcBorders>
            <w:shd w:val="clear" w:color="auto" w:fill="auto"/>
            <w:vAlign w:val="center"/>
            <w:hideMark/>
          </w:tcPr>
          <w:p w14:paraId="61749222" w14:textId="77777777" w:rsidR="00077DBB" w:rsidRPr="009011E5" w:rsidRDefault="00077DBB" w:rsidP="00077DBB">
            <w:pPr>
              <w:widowControl/>
              <w:jc w:val="left"/>
              <w:rPr>
                <w:rFonts w:ascii="宋体" w:hAnsi="宋体" w:cs="宋体" w:hint="eastAsia"/>
                <w:color w:val="000000"/>
                <w:kern w:val="0"/>
                <w:sz w:val="20"/>
                <w:szCs w:val="20"/>
              </w:rPr>
            </w:pPr>
            <w:r w:rsidRPr="009011E5">
              <w:rPr>
                <w:rFonts w:ascii="宋体" w:hAnsi="宋体" w:cs="宋体" w:hint="eastAsia"/>
                <w:color w:val="000000"/>
                <w:kern w:val="0"/>
                <w:sz w:val="20"/>
                <w:szCs w:val="20"/>
              </w:rPr>
              <w:t>1.中专或高中以上学历、年龄50及以下，能适应轮班制；</w:t>
            </w:r>
            <w:r w:rsidRPr="009011E5">
              <w:rPr>
                <w:rFonts w:ascii="宋体" w:hAnsi="宋体" w:cs="宋体" w:hint="eastAsia"/>
                <w:color w:val="000000"/>
                <w:kern w:val="0"/>
                <w:sz w:val="20"/>
                <w:szCs w:val="20"/>
              </w:rPr>
              <w:br/>
              <w:t>2.保障酒店设施设备正常运行和安全管理的关键岗位，负责日常维护、故障抢修、设备升级及能源管理等工作，确保酒店运营稳定性和宾客体验；</w:t>
            </w:r>
            <w:r w:rsidRPr="009011E5">
              <w:rPr>
                <w:rFonts w:ascii="宋体" w:hAnsi="宋体" w:cs="宋体" w:hint="eastAsia"/>
                <w:color w:val="000000"/>
                <w:kern w:val="0"/>
                <w:sz w:val="20"/>
                <w:szCs w:val="20"/>
              </w:rPr>
              <w:br/>
              <w:t>3.有设施设备维修经验，持有维修、电梯等相关证件人员优先。</w:t>
            </w:r>
          </w:p>
        </w:tc>
        <w:tc>
          <w:tcPr>
            <w:tcW w:w="468" w:type="dxa"/>
            <w:tcBorders>
              <w:top w:val="nil"/>
              <w:left w:val="nil"/>
              <w:bottom w:val="single" w:sz="4" w:space="0" w:color="auto"/>
              <w:right w:val="single" w:sz="4" w:space="0" w:color="auto"/>
            </w:tcBorders>
            <w:shd w:val="clear" w:color="auto" w:fill="auto"/>
            <w:vAlign w:val="center"/>
            <w:hideMark/>
          </w:tcPr>
          <w:p w14:paraId="5017082E"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8</w:t>
            </w:r>
          </w:p>
        </w:tc>
      </w:tr>
      <w:tr w:rsidR="00077DBB" w:rsidRPr="009011E5" w14:paraId="5EF21032" w14:textId="77777777" w:rsidTr="00B33A04">
        <w:trPr>
          <w:trHeight w:val="1563"/>
        </w:trPr>
        <w:tc>
          <w:tcPr>
            <w:tcW w:w="851" w:type="dxa"/>
            <w:vMerge/>
            <w:tcBorders>
              <w:top w:val="nil"/>
              <w:left w:val="single" w:sz="4" w:space="0" w:color="auto"/>
              <w:bottom w:val="single" w:sz="4" w:space="0" w:color="auto"/>
              <w:right w:val="single" w:sz="4" w:space="0" w:color="auto"/>
            </w:tcBorders>
            <w:vAlign w:val="center"/>
            <w:hideMark/>
          </w:tcPr>
          <w:p w14:paraId="39A1EADA" w14:textId="77777777" w:rsidR="00077DBB" w:rsidRPr="009011E5" w:rsidRDefault="00077DBB" w:rsidP="00077DBB">
            <w:pPr>
              <w:widowControl/>
              <w:jc w:val="left"/>
              <w:rPr>
                <w:rFonts w:ascii="宋体" w:hAnsi="宋体" w:cs="宋体" w:hint="eastAsia"/>
                <w:color w:val="000000"/>
                <w:kern w:val="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14:paraId="13BB9101"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PA员工</w:t>
            </w:r>
            <w:r w:rsidRPr="009011E5">
              <w:rPr>
                <w:rFonts w:ascii="宋体" w:hAnsi="宋体" w:cs="宋体" w:hint="eastAsia"/>
                <w:color w:val="000000"/>
                <w:kern w:val="0"/>
                <w:sz w:val="20"/>
                <w:szCs w:val="20"/>
              </w:rPr>
              <w:br/>
              <w:t>(外围保洁）</w:t>
            </w:r>
          </w:p>
        </w:tc>
        <w:tc>
          <w:tcPr>
            <w:tcW w:w="1559" w:type="dxa"/>
            <w:vMerge/>
            <w:tcBorders>
              <w:top w:val="nil"/>
              <w:left w:val="single" w:sz="4" w:space="0" w:color="auto"/>
              <w:bottom w:val="single" w:sz="4" w:space="0" w:color="auto"/>
              <w:right w:val="single" w:sz="4" w:space="0" w:color="auto"/>
            </w:tcBorders>
            <w:vAlign w:val="center"/>
            <w:hideMark/>
          </w:tcPr>
          <w:p w14:paraId="1DB684BE" w14:textId="77777777" w:rsidR="00077DBB" w:rsidRPr="009011E5" w:rsidRDefault="00077DBB" w:rsidP="00077DBB">
            <w:pPr>
              <w:widowControl/>
              <w:jc w:val="left"/>
              <w:rPr>
                <w:rFonts w:ascii="宋体" w:hAnsi="宋体" w:cs="宋体" w:hint="eastAsia"/>
                <w:color w:val="000000"/>
                <w:kern w:val="0"/>
                <w:sz w:val="20"/>
                <w:szCs w:val="20"/>
              </w:rPr>
            </w:pPr>
          </w:p>
        </w:tc>
        <w:tc>
          <w:tcPr>
            <w:tcW w:w="5521" w:type="dxa"/>
            <w:tcBorders>
              <w:top w:val="nil"/>
              <w:left w:val="nil"/>
              <w:bottom w:val="single" w:sz="4" w:space="0" w:color="auto"/>
              <w:right w:val="single" w:sz="4" w:space="0" w:color="auto"/>
            </w:tcBorders>
            <w:shd w:val="clear" w:color="auto" w:fill="auto"/>
            <w:vAlign w:val="center"/>
            <w:hideMark/>
          </w:tcPr>
          <w:p w14:paraId="7E0F3B65" w14:textId="77777777" w:rsidR="00077DBB" w:rsidRPr="009011E5" w:rsidRDefault="00077DBB" w:rsidP="00077DBB">
            <w:pPr>
              <w:widowControl/>
              <w:jc w:val="left"/>
              <w:rPr>
                <w:rFonts w:ascii="宋体" w:hAnsi="宋体" w:cs="宋体" w:hint="eastAsia"/>
                <w:color w:val="000000"/>
                <w:kern w:val="0"/>
                <w:sz w:val="20"/>
                <w:szCs w:val="20"/>
              </w:rPr>
            </w:pPr>
            <w:r w:rsidRPr="009011E5">
              <w:rPr>
                <w:rFonts w:ascii="宋体" w:hAnsi="宋体" w:cs="宋体" w:hint="eastAsia"/>
                <w:color w:val="000000"/>
                <w:kern w:val="0"/>
                <w:sz w:val="20"/>
                <w:szCs w:val="20"/>
              </w:rPr>
              <w:t>1.55岁及以下，体力良好，无伤残，能适应轮班制；</w:t>
            </w:r>
            <w:r w:rsidRPr="009011E5">
              <w:rPr>
                <w:rFonts w:ascii="宋体" w:hAnsi="宋体" w:cs="宋体" w:hint="eastAsia"/>
                <w:color w:val="000000"/>
                <w:kern w:val="0"/>
                <w:sz w:val="20"/>
                <w:szCs w:val="20"/>
              </w:rPr>
              <w:br/>
              <w:t>2.做事细致认真、不怕脏不怕累，服从安排；</w:t>
            </w:r>
            <w:r w:rsidRPr="009011E5">
              <w:rPr>
                <w:rFonts w:ascii="宋体" w:hAnsi="宋体" w:cs="宋体" w:hint="eastAsia"/>
                <w:color w:val="000000"/>
                <w:kern w:val="0"/>
                <w:sz w:val="20"/>
                <w:szCs w:val="20"/>
              </w:rPr>
              <w:br/>
              <w:t>3.有酒店、园林从业经历优先；对草坪、林木、盆栽等维护保养优先；对红白蚁防治的优先。</w:t>
            </w:r>
          </w:p>
        </w:tc>
        <w:tc>
          <w:tcPr>
            <w:tcW w:w="468" w:type="dxa"/>
            <w:tcBorders>
              <w:top w:val="nil"/>
              <w:left w:val="nil"/>
              <w:bottom w:val="single" w:sz="4" w:space="0" w:color="auto"/>
              <w:right w:val="single" w:sz="4" w:space="0" w:color="auto"/>
            </w:tcBorders>
            <w:shd w:val="clear" w:color="auto" w:fill="auto"/>
            <w:vAlign w:val="center"/>
            <w:hideMark/>
          </w:tcPr>
          <w:p w14:paraId="296691BF"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6</w:t>
            </w:r>
          </w:p>
        </w:tc>
      </w:tr>
      <w:tr w:rsidR="00077DBB" w:rsidRPr="009011E5" w14:paraId="6AD5367F" w14:textId="77777777" w:rsidTr="00B33A04">
        <w:trPr>
          <w:trHeight w:val="2106"/>
        </w:trPr>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6436C5"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综合部</w:t>
            </w:r>
          </w:p>
        </w:tc>
        <w:tc>
          <w:tcPr>
            <w:tcW w:w="709" w:type="dxa"/>
            <w:tcBorders>
              <w:top w:val="nil"/>
              <w:left w:val="nil"/>
              <w:bottom w:val="single" w:sz="4" w:space="0" w:color="auto"/>
              <w:right w:val="single" w:sz="4" w:space="0" w:color="auto"/>
            </w:tcBorders>
            <w:shd w:val="clear" w:color="auto" w:fill="auto"/>
            <w:vAlign w:val="center"/>
            <w:hideMark/>
          </w:tcPr>
          <w:p w14:paraId="2A95C68F"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综合行政</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4EEF2F1E" w14:textId="77777777" w:rsidR="00077DBB" w:rsidRPr="009011E5" w:rsidRDefault="00077DBB" w:rsidP="00077DBB">
            <w:pPr>
              <w:widowControl/>
              <w:jc w:val="left"/>
              <w:rPr>
                <w:rFonts w:ascii="宋体" w:hAnsi="宋体" w:cs="宋体" w:hint="eastAsia"/>
                <w:color w:val="000000"/>
                <w:kern w:val="0"/>
                <w:sz w:val="20"/>
                <w:szCs w:val="20"/>
              </w:rPr>
            </w:pPr>
            <w:r w:rsidRPr="009011E5">
              <w:rPr>
                <w:rFonts w:ascii="宋体" w:hAnsi="宋体" w:cs="宋体" w:hint="eastAsia"/>
                <w:color w:val="000000"/>
                <w:kern w:val="0"/>
                <w:sz w:val="20"/>
                <w:szCs w:val="20"/>
              </w:rPr>
              <w:t>负责综合协调、办文办会、行政管理与后勤保障、档案管理、外联接待等工作；负责绩效考核、考勤管理、培训管理等人力资源管理工作；负责宣传、意识形态等工作；负责合同签订及履约管理、法律保障和法</w:t>
            </w:r>
            <w:proofErr w:type="gramStart"/>
            <w:r w:rsidRPr="009011E5">
              <w:rPr>
                <w:rFonts w:ascii="宋体" w:hAnsi="宋体" w:cs="宋体" w:hint="eastAsia"/>
                <w:color w:val="000000"/>
                <w:kern w:val="0"/>
                <w:sz w:val="20"/>
                <w:szCs w:val="20"/>
              </w:rPr>
              <w:t>务</w:t>
            </w:r>
            <w:proofErr w:type="gramEnd"/>
            <w:r w:rsidRPr="009011E5">
              <w:rPr>
                <w:rFonts w:ascii="宋体" w:hAnsi="宋体" w:cs="宋体" w:hint="eastAsia"/>
                <w:color w:val="000000"/>
                <w:kern w:val="0"/>
                <w:sz w:val="20"/>
                <w:szCs w:val="20"/>
              </w:rPr>
              <w:lastRenderedPageBreak/>
              <w:t>支持；负责公司采购类预算、评审、仓库终验、付款、物资管理等工作；负责供应商及服务商的管理工作。</w:t>
            </w:r>
          </w:p>
        </w:tc>
        <w:tc>
          <w:tcPr>
            <w:tcW w:w="5521" w:type="dxa"/>
            <w:tcBorders>
              <w:top w:val="nil"/>
              <w:left w:val="nil"/>
              <w:bottom w:val="single" w:sz="4" w:space="0" w:color="auto"/>
              <w:right w:val="single" w:sz="4" w:space="0" w:color="auto"/>
            </w:tcBorders>
            <w:shd w:val="clear" w:color="auto" w:fill="auto"/>
            <w:vAlign w:val="center"/>
            <w:hideMark/>
          </w:tcPr>
          <w:p w14:paraId="48EF8390" w14:textId="77777777" w:rsidR="00077DBB" w:rsidRPr="009011E5" w:rsidRDefault="00077DBB" w:rsidP="00077DBB">
            <w:pPr>
              <w:widowControl/>
              <w:jc w:val="left"/>
              <w:rPr>
                <w:rFonts w:ascii="宋体" w:hAnsi="宋体" w:cs="宋体" w:hint="eastAsia"/>
                <w:color w:val="000000"/>
                <w:kern w:val="0"/>
                <w:sz w:val="20"/>
                <w:szCs w:val="20"/>
              </w:rPr>
            </w:pPr>
            <w:r w:rsidRPr="009011E5">
              <w:rPr>
                <w:rFonts w:ascii="宋体" w:hAnsi="宋体" w:cs="宋体" w:hint="eastAsia"/>
                <w:color w:val="000000"/>
                <w:kern w:val="0"/>
                <w:sz w:val="20"/>
                <w:szCs w:val="20"/>
              </w:rPr>
              <w:lastRenderedPageBreak/>
              <w:t>1.30岁及以下，旅游管理、酒店管理、行政、文秘等大专及以上学历；</w:t>
            </w:r>
            <w:r w:rsidRPr="009011E5">
              <w:rPr>
                <w:rFonts w:ascii="宋体" w:hAnsi="宋体" w:cs="宋体" w:hint="eastAsia"/>
                <w:color w:val="000000"/>
                <w:kern w:val="0"/>
                <w:sz w:val="20"/>
                <w:szCs w:val="20"/>
              </w:rPr>
              <w:br/>
              <w:t>2.2年及以上同岗位经验，负责内部事务协调、资源统筹及后勤保障，确保酒店日常运营高效有序运转。</w:t>
            </w:r>
          </w:p>
        </w:tc>
        <w:tc>
          <w:tcPr>
            <w:tcW w:w="468" w:type="dxa"/>
            <w:tcBorders>
              <w:top w:val="nil"/>
              <w:left w:val="nil"/>
              <w:bottom w:val="single" w:sz="4" w:space="0" w:color="auto"/>
              <w:right w:val="single" w:sz="4" w:space="0" w:color="auto"/>
            </w:tcBorders>
            <w:shd w:val="clear" w:color="auto" w:fill="auto"/>
            <w:vAlign w:val="center"/>
            <w:hideMark/>
          </w:tcPr>
          <w:p w14:paraId="27971A35"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1</w:t>
            </w:r>
          </w:p>
        </w:tc>
      </w:tr>
      <w:tr w:rsidR="00077DBB" w:rsidRPr="009011E5" w14:paraId="77E120BB" w14:textId="77777777" w:rsidTr="00B33A04">
        <w:trPr>
          <w:trHeight w:val="2106"/>
        </w:trPr>
        <w:tc>
          <w:tcPr>
            <w:tcW w:w="851" w:type="dxa"/>
            <w:vMerge/>
            <w:tcBorders>
              <w:top w:val="nil"/>
              <w:left w:val="single" w:sz="4" w:space="0" w:color="auto"/>
              <w:bottom w:val="single" w:sz="4" w:space="0" w:color="auto"/>
              <w:right w:val="single" w:sz="4" w:space="0" w:color="auto"/>
            </w:tcBorders>
            <w:vAlign w:val="center"/>
            <w:hideMark/>
          </w:tcPr>
          <w:p w14:paraId="10989EC6" w14:textId="77777777" w:rsidR="00077DBB" w:rsidRPr="009011E5" w:rsidRDefault="00077DBB" w:rsidP="00077DBB">
            <w:pPr>
              <w:widowControl/>
              <w:jc w:val="left"/>
              <w:rPr>
                <w:rFonts w:ascii="宋体" w:hAnsi="宋体" w:cs="宋体" w:hint="eastAsia"/>
                <w:color w:val="000000"/>
                <w:kern w:val="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14:paraId="4A0FD67D"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仓管</w:t>
            </w:r>
          </w:p>
        </w:tc>
        <w:tc>
          <w:tcPr>
            <w:tcW w:w="1559" w:type="dxa"/>
            <w:vMerge/>
            <w:tcBorders>
              <w:top w:val="nil"/>
              <w:left w:val="single" w:sz="4" w:space="0" w:color="auto"/>
              <w:bottom w:val="single" w:sz="4" w:space="0" w:color="auto"/>
              <w:right w:val="single" w:sz="4" w:space="0" w:color="auto"/>
            </w:tcBorders>
            <w:vAlign w:val="center"/>
            <w:hideMark/>
          </w:tcPr>
          <w:p w14:paraId="5CA45AF7" w14:textId="77777777" w:rsidR="00077DBB" w:rsidRPr="009011E5" w:rsidRDefault="00077DBB" w:rsidP="00077DBB">
            <w:pPr>
              <w:widowControl/>
              <w:jc w:val="left"/>
              <w:rPr>
                <w:rFonts w:ascii="宋体" w:hAnsi="宋体" w:cs="宋体" w:hint="eastAsia"/>
                <w:color w:val="000000"/>
                <w:kern w:val="0"/>
                <w:sz w:val="20"/>
                <w:szCs w:val="20"/>
              </w:rPr>
            </w:pPr>
          </w:p>
        </w:tc>
        <w:tc>
          <w:tcPr>
            <w:tcW w:w="5521" w:type="dxa"/>
            <w:tcBorders>
              <w:top w:val="nil"/>
              <w:left w:val="nil"/>
              <w:bottom w:val="single" w:sz="4" w:space="0" w:color="auto"/>
              <w:right w:val="single" w:sz="4" w:space="0" w:color="auto"/>
            </w:tcBorders>
            <w:shd w:val="clear" w:color="auto" w:fill="auto"/>
            <w:vAlign w:val="center"/>
            <w:hideMark/>
          </w:tcPr>
          <w:p w14:paraId="2842A29A" w14:textId="77777777" w:rsidR="00077DBB" w:rsidRPr="009011E5" w:rsidRDefault="00077DBB" w:rsidP="00077DBB">
            <w:pPr>
              <w:widowControl/>
              <w:jc w:val="left"/>
              <w:rPr>
                <w:rFonts w:ascii="宋体" w:hAnsi="宋体" w:cs="宋体" w:hint="eastAsia"/>
                <w:color w:val="000000"/>
                <w:kern w:val="0"/>
                <w:sz w:val="20"/>
                <w:szCs w:val="20"/>
              </w:rPr>
            </w:pPr>
            <w:r w:rsidRPr="009011E5">
              <w:rPr>
                <w:rFonts w:ascii="宋体" w:hAnsi="宋体" w:cs="宋体" w:hint="eastAsia"/>
                <w:color w:val="000000"/>
                <w:kern w:val="0"/>
                <w:sz w:val="20"/>
                <w:szCs w:val="20"/>
              </w:rPr>
              <w:t>年龄46岁及以下，专业不限，高中及以上学历，负责物资的验收、存储、发放及库存管控等工作，确保物资安全、有序、高效运转。</w:t>
            </w:r>
          </w:p>
        </w:tc>
        <w:tc>
          <w:tcPr>
            <w:tcW w:w="468" w:type="dxa"/>
            <w:tcBorders>
              <w:top w:val="nil"/>
              <w:left w:val="nil"/>
              <w:bottom w:val="single" w:sz="4" w:space="0" w:color="auto"/>
              <w:right w:val="single" w:sz="4" w:space="0" w:color="auto"/>
            </w:tcBorders>
            <w:shd w:val="clear" w:color="auto" w:fill="auto"/>
            <w:vAlign w:val="center"/>
            <w:hideMark/>
          </w:tcPr>
          <w:p w14:paraId="1F64C4DD"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1</w:t>
            </w:r>
          </w:p>
        </w:tc>
      </w:tr>
      <w:tr w:rsidR="00077DBB" w:rsidRPr="009011E5" w14:paraId="3A39FA22" w14:textId="77777777" w:rsidTr="00B33A04">
        <w:trPr>
          <w:trHeight w:val="2106"/>
        </w:trPr>
        <w:tc>
          <w:tcPr>
            <w:tcW w:w="851" w:type="dxa"/>
            <w:vMerge/>
            <w:tcBorders>
              <w:top w:val="nil"/>
              <w:left w:val="single" w:sz="4" w:space="0" w:color="auto"/>
              <w:bottom w:val="single" w:sz="4" w:space="0" w:color="auto"/>
              <w:right w:val="single" w:sz="4" w:space="0" w:color="auto"/>
            </w:tcBorders>
            <w:vAlign w:val="center"/>
            <w:hideMark/>
          </w:tcPr>
          <w:p w14:paraId="12B1ACF5" w14:textId="77777777" w:rsidR="00077DBB" w:rsidRPr="009011E5" w:rsidRDefault="00077DBB" w:rsidP="00077DBB">
            <w:pPr>
              <w:widowControl/>
              <w:jc w:val="left"/>
              <w:rPr>
                <w:rFonts w:ascii="宋体" w:hAnsi="宋体" w:cs="宋体" w:hint="eastAsia"/>
                <w:color w:val="000000"/>
                <w:kern w:val="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14:paraId="4544F2C5" w14:textId="77777777" w:rsidR="00077DBB" w:rsidRPr="009011E5" w:rsidRDefault="00077DBB" w:rsidP="00077DBB">
            <w:pPr>
              <w:widowControl/>
              <w:jc w:val="center"/>
              <w:rPr>
                <w:rFonts w:ascii="宋体" w:hAnsi="宋体" w:cs="宋体" w:hint="eastAsia"/>
                <w:kern w:val="0"/>
                <w:sz w:val="20"/>
                <w:szCs w:val="20"/>
              </w:rPr>
            </w:pPr>
            <w:r w:rsidRPr="009011E5">
              <w:rPr>
                <w:rFonts w:ascii="宋体" w:hAnsi="宋体" w:cs="宋体" w:hint="eastAsia"/>
                <w:kern w:val="0"/>
                <w:sz w:val="20"/>
                <w:szCs w:val="20"/>
              </w:rPr>
              <w:t>司机</w:t>
            </w:r>
          </w:p>
        </w:tc>
        <w:tc>
          <w:tcPr>
            <w:tcW w:w="1559" w:type="dxa"/>
            <w:vMerge/>
            <w:tcBorders>
              <w:top w:val="nil"/>
              <w:left w:val="single" w:sz="4" w:space="0" w:color="auto"/>
              <w:bottom w:val="single" w:sz="4" w:space="0" w:color="auto"/>
              <w:right w:val="single" w:sz="4" w:space="0" w:color="auto"/>
            </w:tcBorders>
            <w:vAlign w:val="center"/>
            <w:hideMark/>
          </w:tcPr>
          <w:p w14:paraId="01223926" w14:textId="77777777" w:rsidR="00077DBB" w:rsidRPr="009011E5" w:rsidRDefault="00077DBB" w:rsidP="00077DBB">
            <w:pPr>
              <w:widowControl/>
              <w:jc w:val="left"/>
              <w:rPr>
                <w:rFonts w:ascii="宋体" w:hAnsi="宋体" w:cs="宋体" w:hint="eastAsia"/>
                <w:color w:val="000000"/>
                <w:kern w:val="0"/>
                <w:sz w:val="20"/>
                <w:szCs w:val="20"/>
              </w:rPr>
            </w:pPr>
          </w:p>
        </w:tc>
        <w:tc>
          <w:tcPr>
            <w:tcW w:w="5521" w:type="dxa"/>
            <w:tcBorders>
              <w:top w:val="nil"/>
              <w:left w:val="nil"/>
              <w:bottom w:val="single" w:sz="4" w:space="0" w:color="auto"/>
              <w:right w:val="single" w:sz="4" w:space="0" w:color="auto"/>
            </w:tcBorders>
            <w:shd w:val="clear" w:color="auto" w:fill="auto"/>
            <w:vAlign w:val="center"/>
            <w:hideMark/>
          </w:tcPr>
          <w:p w14:paraId="18F72885" w14:textId="77777777" w:rsidR="00077DBB" w:rsidRPr="009011E5" w:rsidRDefault="00077DBB" w:rsidP="00077DBB">
            <w:pPr>
              <w:widowControl/>
              <w:jc w:val="left"/>
              <w:rPr>
                <w:rFonts w:ascii="宋体" w:hAnsi="宋体" w:cs="宋体" w:hint="eastAsia"/>
                <w:color w:val="000000"/>
                <w:kern w:val="0"/>
                <w:sz w:val="20"/>
                <w:szCs w:val="20"/>
              </w:rPr>
            </w:pPr>
            <w:r w:rsidRPr="009011E5">
              <w:rPr>
                <w:rFonts w:ascii="宋体" w:hAnsi="宋体" w:cs="宋体" w:hint="eastAsia"/>
                <w:color w:val="000000"/>
                <w:kern w:val="0"/>
                <w:sz w:val="20"/>
                <w:szCs w:val="20"/>
              </w:rPr>
              <w:t>1.年龄50岁及以下，专业不限，高中及以上学历；</w:t>
            </w:r>
            <w:r w:rsidRPr="009011E5">
              <w:rPr>
                <w:rFonts w:ascii="宋体" w:hAnsi="宋体" w:cs="宋体" w:hint="eastAsia"/>
                <w:color w:val="000000"/>
                <w:kern w:val="0"/>
                <w:sz w:val="20"/>
                <w:szCs w:val="20"/>
              </w:rPr>
              <w:br/>
              <w:t>2.有3年以上C1驾驶经验，有相关运营车辆驾驶经验优先；</w:t>
            </w:r>
            <w:r w:rsidRPr="009011E5">
              <w:rPr>
                <w:rFonts w:ascii="宋体" w:hAnsi="宋体" w:cs="宋体" w:hint="eastAsia"/>
                <w:color w:val="000000"/>
                <w:kern w:val="0"/>
                <w:sz w:val="20"/>
                <w:szCs w:val="20"/>
              </w:rPr>
              <w:br/>
              <w:t>3.主要负责车辆驾驶、安全保障及客户服务等工作，确保宾客和员工的出行需求得到高效、安全的满足。</w:t>
            </w:r>
          </w:p>
        </w:tc>
        <w:tc>
          <w:tcPr>
            <w:tcW w:w="468" w:type="dxa"/>
            <w:tcBorders>
              <w:top w:val="nil"/>
              <w:left w:val="nil"/>
              <w:bottom w:val="single" w:sz="4" w:space="0" w:color="auto"/>
              <w:right w:val="single" w:sz="4" w:space="0" w:color="auto"/>
            </w:tcBorders>
            <w:shd w:val="clear" w:color="auto" w:fill="auto"/>
            <w:vAlign w:val="center"/>
            <w:hideMark/>
          </w:tcPr>
          <w:p w14:paraId="5CDA3542"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3</w:t>
            </w:r>
          </w:p>
        </w:tc>
      </w:tr>
      <w:tr w:rsidR="00077DBB" w:rsidRPr="009011E5" w14:paraId="00BDF29C" w14:textId="77777777" w:rsidTr="00B33A04">
        <w:trPr>
          <w:trHeight w:val="2106"/>
        </w:trPr>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3DC1B7"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销售部</w:t>
            </w:r>
          </w:p>
        </w:tc>
        <w:tc>
          <w:tcPr>
            <w:tcW w:w="709" w:type="dxa"/>
            <w:tcBorders>
              <w:top w:val="nil"/>
              <w:left w:val="nil"/>
              <w:bottom w:val="single" w:sz="4" w:space="0" w:color="auto"/>
              <w:right w:val="single" w:sz="4" w:space="0" w:color="auto"/>
            </w:tcBorders>
            <w:shd w:val="clear" w:color="auto" w:fill="auto"/>
            <w:vAlign w:val="center"/>
            <w:hideMark/>
          </w:tcPr>
          <w:p w14:paraId="253D81BE" w14:textId="77777777" w:rsidR="00077DBB" w:rsidRPr="009011E5" w:rsidRDefault="00077DBB" w:rsidP="00077DBB">
            <w:pPr>
              <w:widowControl/>
              <w:jc w:val="center"/>
              <w:rPr>
                <w:rFonts w:ascii="宋体" w:hAnsi="宋体" w:cs="宋体" w:hint="eastAsia"/>
                <w:kern w:val="0"/>
                <w:sz w:val="20"/>
                <w:szCs w:val="20"/>
              </w:rPr>
            </w:pPr>
            <w:r w:rsidRPr="009011E5">
              <w:rPr>
                <w:rFonts w:ascii="宋体" w:hAnsi="宋体" w:cs="宋体" w:hint="eastAsia"/>
                <w:kern w:val="0"/>
                <w:sz w:val="20"/>
                <w:szCs w:val="20"/>
              </w:rPr>
              <w:t>销售经理</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43A71DF4" w14:textId="77777777" w:rsidR="00077DBB" w:rsidRPr="009011E5" w:rsidRDefault="00077DBB" w:rsidP="00077DBB">
            <w:pPr>
              <w:widowControl/>
              <w:jc w:val="left"/>
              <w:rPr>
                <w:rFonts w:ascii="宋体" w:hAnsi="宋体" w:cs="宋体" w:hint="eastAsia"/>
                <w:color w:val="000000"/>
                <w:kern w:val="0"/>
                <w:sz w:val="20"/>
                <w:szCs w:val="20"/>
              </w:rPr>
            </w:pPr>
            <w:r w:rsidRPr="009011E5">
              <w:rPr>
                <w:rFonts w:ascii="宋体" w:hAnsi="宋体" w:cs="宋体" w:hint="eastAsia"/>
                <w:color w:val="000000"/>
                <w:kern w:val="0"/>
                <w:sz w:val="20"/>
                <w:szCs w:val="20"/>
              </w:rPr>
              <w:t>负责OTA运维、酒店、公寓、餐厅营销活动制定、接待、客户开发、维护等工作。</w:t>
            </w:r>
          </w:p>
        </w:tc>
        <w:tc>
          <w:tcPr>
            <w:tcW w:w="5521" w:type="dxa"/>
            <w:tcBorders>
              <w:top w:val="nil"/>
              <w:left w:val="nil"/>
              <w:bottom w:val="single" w:sz="4" w:space="0" w:color="auto"/>
              <w:right w:val="single" w:sz="4" w:space="0" w:color="auto"/>
            </w:tcBorders>
            <w:shd w:val="clear" w:color="auto" w:fill="auto"/>
            <w:vAlign w:val="center"/>
            <w:hideMark/>
          </w:tcPr>
          <w:p w14:paraId="7D3501DD" w14:textId="77777777" w:rsidR="00077DBB" w:rsidRPr="009011E5" w:rsidRDefault="00077DBB" w:rsidP="00077DBB">
            <w:pPr>
              <w:widowControl/>
              <w:jc w:val="left"/>
              <w:rPr>
                <w:rFonts w:ascii="宋体" w:hAnsi="宋体" w:cs="宋体" w:hint="eastAsia"/>
                <w:color w:val="000000"/>
                <w:kern w:val="0"/>
                <w:sz w:val="20"/>
                <w:szCs w:val="20"/>
              </w:rPr>
            </w:pPr>
            <w:r w:rsidRPr="009011E5">
              <w:rPr>
                <w:rFonts w:ascii="宋体" w:hAnsi="宋体" w:cs="宋体" w:hint="eastAsia"/>
                <w:color w:val="000000"/>
                <w:kern w:val="0"/>
                <w:sz w:val="20"/>
                <w:szCs w:val="20"/>
              </w:rPr>
              <w:t>1.年龄45岁及以下，旅游管理、酒店管理、市场营销等大专及以上学历；</w:t>
            </w:r>
            <w:r w:rsidRPr="009011E5">
              <w:rPr>
                <w:rFonts w:ascii="宋体" w:hAnsi="宋体" w:cs="宋体" w:hint="eastAsia"/>
                <w:color w:val="000000"/>
                <w:kern w:val="0"/>
                <w:sz w:val="20"/>
                <w:szCs w:val="20"/>
              </w:rPr>
              <w:br/>
              <w:t>2.男生身高1.70及以上，女生1.6及以上，形象气质好；</w:t>
            </w:r>
            <w:r w:rsidRPr="009011E5">
              <w:rPr>
                <w:rFonts w:ascii="宋体" w:hAnsi="宋体" w:cs="宋体" w:hint="eastAsia"/>
                <w:color w:val="000000"/>
                <w:kern w:val="0"/>
                <w:sz w:val="20"/>
                <w:szCs w:val="20"/>
              </w:rPr>
              <w:br/>
              <w:t>3.有3年以上酒店营销工作经验，有一定的客户资源及渠道，负责制定销售策略、拓展客户资源、维护客户关系及管理销售团队，确保酒店经营目标的实现。</w:t>
            </w:r>
          </w:p>
        </w:tc>
        <w:tc>
          <w:tcPr>
            <w:tcW w:w="468" w:type="dxa"/>
            <w:tcBorders>
              <w:top w:val="nil"/>
              <w:left w:val="nil"/>
              <w:bottom w:val="single" w:sz="4" w:space="0" w:color="auto"/>
              <w:right w:val="single" w:sz="4" w:space="0" w:color="auto"/>
            </w:tcBorders>
            <w:shd w:val="clear" w:color="auto" w:fill="auto"/>
            <w:vAlign w:val="center"/>
            <w:hideMark/>
          </w:tcPr>
          <w:p w14:paraId="75956E86"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1</w:t>
            </w:r>
          </w:p>
        </w:tc>
      </w:tr>
      <w:tr w:rsidR="00077DBB" w:rsidRPr="009011E5" w14:paraId="2308E058" w14:textId="77777777" w:rsidTr="00B33A04">
        <w:trPr>
          <w:trHeight w:val="2106"/>
        </w:trPr>
        <w:tc>
          <w:tcPr>
            <w:tcW w:w="851" w:type="dxa"/>
            <w:vMerge/>
            <w:tcBorders>
              <w:top w:val="nil"/>
              <w:left w:val="single" w:sz="4" w:space="0" w:color="auto"/>
              <w:bottom w:val="single" w:sz="4" w:space="0" w:color="auto"/>
              <w:right w:val="single" w:sz="4" w:space="0" w:color="auto"/>
            </w:tcBorders>
            <w:vAlign w:val="center"/>
            <w:hideMark/>
          </w:tcPr>
          <w:p w14:paraId="1210FBC1" w14:textId="77777777" w:rsidR="00077DBB" w:rsidRPr="009011E5" w:rsidRDefault="00077DBB" w:rsidP="00077DBB">
            <w:pPr>
              <w:widowControl/>
              <w:jc w:val="left"/>
              <w:rPr>
                <w:rFonts w:ascii="宋体" w:hAnsi="宋体" w:cs="宋体" w:hint="eastAsia"/>
                <w:color w:val="000000"/>
                <w:kern w:val="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14:paraId="3096CD9E"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销售</w:t>
            </w:r>
          </w:p>
        </w:tc>
        <w:tc>
          <w:tcPr>
            <w:tcW w:w="1559" w:type="dxa"/>
            <w:vMerge/>
            <w:tcBorders>
              <w:top w:val="nil"/>
              <w:left w:val="single" w:sz="4" w:space="0" w:color="auto"/>
              <w:bottom w:val="single" w:sz="4" w:space="0" w:color="auto"/>
              <w:right w:val="single" w:sz="4" w:space="0" w:color="auto"/>
            </w:tcBorders>
            <w:vAlign w:val="center"/>
            <w:hideMark/>
          </w:tcPr>
          <w:p w14:paraId="245AF5B6" w14:textId="77777777" w:rsidR="00077DBB" w:rsidRPr="009011E5" w:rsidRDefault="00077DBB" w:rsidP="00077DBB">
            <w:pPr>
              <w:widowControl/>
              <w:jc w:val="left"/>
              <w:rPr>
                <w:rFonts w:ascii="宋体" w:hAnsi="宋体" w:cs="宋体" w:hint="eastAsia"/>
                <w:color w:val="000000"/>
                <w:kern w:val="0"/>
                <w:sz w:val="20"/>
                <w:szCs w:val="20"/>
              </w:rPr>
            </w:pPr>
          </w:p>
        </w:tc>
        <w:tc>
          <w:tcPr>
            <w:tcW w:w="5521" w:type="dxa"/>
            <w:tcBorders>
              <w:top w:val="nil"/>
              <w:left w:val="nil"/>
              <w:bottom w:val="single" w:sz="4" w:space="0" w:color="auto"/>
              <w:right w:val="single" w:sz="4" w:space="0" w:color="auto"/>
            </w:tcBorders>
            <w:shd w:val="clear" w:color="auto" w:fill="auto"/>
            <w:vAlign w:val="center"/>
            <w:hideMark/>
          </w:tcPr>
          <w:p w14:paraId="50911800" w14:textId="77777777" w:rsidR="00077DBB" w:rsidRPr="009011E5" w:rsidRDefault="00077DBB" w:rsidP="00077DBB">
            <w:pPr>
              <w:widowControl/>
              <w:jc w:val="left"/>
              <w:rPr>
                <w:rFonts w:ascii="宋体" w:hAnsi="宋体" w:cs="宋体" w:hint="eastAsia"/>
                <w:color w:val="000000"/>
                <w:kern w:val="0"/>
                <w:sz w:val="20"/>
                <w:szCs w:val="20"/>
              </w:rPr>
            </w:pPr>
            <w:r w:rsidRPr="009011E5">
              <w:rPr>
                <w:rFonts w:ascii="宋体" w:hAnsi="宋体" w:cs="宋体" w:hint="eastAsia"/>
                <w:color w:val="000000"/>
                <w:kern w:val="0"/>
                <w:sz w:val="20"/>
                <w:szCs w:val="20"/>
              </w:rPr>
              <w:br/>
              <w:t>1.40岁及以下，旅游管理、酒店管理、市场营销等相关专业；</w:t>
            </w:r>
            <w:r w:rsidRPr="009011E5">
              <w:rPr>
                <w:rFonts w:ascii="宋体" w:hAnsi="宋体" w:cs="宋体" w:hint="eastAsia"/>
                <w:color w:val="000000"/>
                <w:kern w:val="0"/>
                <w:sz w:val="20"/>
                <w:szCs w:val="20"/>
              </w:rPr>
              <w:br/>
              <w:t>3.负责客户开发、维护、订单促成及市场信息反馈，确保完成个人或团队销售目标。</w:t>
            </w:r>
          </w:p>
        </w:tc>
        <w:tc>
          <w:tcPr>
            <w:tcW w:w="468" w:type="dxa"/>
            <w:tcBorders>
              <w:top w:val="nil"/>
              <w:left w:val="nil"/>
              <w:bottom w:val="single" w:sz="4" w:space="0" w:color="auto"/>
              <w:right w:val="single" w:sz="4" w:space="0" w:color="auto"/>
            </w:tcBorders>
            <w:shd w:val="clear" w:color="auto" w:fill="auto"/>
            <w:vAlign w:val="center"/>
            <w:hideMark/>
          </w:tcPr>
          <w:p w14:paraId="6952A821"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8</w:t>
            </w:r>
          </w:p>
        </w:tc>
      </w:tr>
      <w:tr w:rsidR="00077DBB" w:rsidRPr="009011E5" w14:paraId="79BFBBA1" w14:textId="77777777" w:rsidTr="00B33A04">
        <w:trPr>
          <w:trHeight w:val="2106"/>
        </w:trPr>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934818"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财务部</w:t>
            </w:r>
          </w:p>
        </w:tc>
        <w:tc>
          <w:tcPr>
            <w:tcW w:w="709" w:type="dxa"/>
            <w:tcBorders>
              <w:top w:val="nil"/>
              <w:left w:val="nil"/>
              <w:bottom w:val="single" w:sz="4" w:space="0" w:color="auto"/>
              <w:right w:val="single" w:sz="4" w:space="0" w:color="auto"/>
            </w:tcBorders>
            <w:shd w:val="clear" w:color="auto" w:fill="auto"/>
            <w:vAlign w:val="center"/>
            <w:hideMark/>
          </w:tcPr>
          <w:p w14:paraId="7B417610"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审计兼应收会计</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195B509B" w14:textId="77777777" w:rsidR="00077DBB" w:rsidRPr="009011E5" w:rsidRDefault="00077DBB" w:rsidP="00077DBB">
            <w:pPr>
              <w:widowControl/>
              <w:jc w:val="left"/>
              <w:rPr>
                <w:rFonts w:ascii="宋体" w:hAnsi="宋体" w:cs="宋体" w:hint="eastAsia"/>
                <w:color w:val="000000"/>
                <w:kern w:val="0"/>
                <w:sz w:val="20"/>
                <w:szCs w:val="20"/>
              </w:rPr>
            </w:pPr>
            <w:r w:rsidRPr="009011E5">
              <w:rPr>
                <w:rFonts w:ascii="宋体" w:hAnsi="宋体" w:cs="宋体" w:hint="eastAsia"/>
                <w:color w:val="000000"/>
                <w:kern w:val="0"/>
                <w:sz w:val="20"/>
                <w:szCs w:val="20"/>
              </w:rPr>
              <w:t>负责财务预算、会计核算、税务管理、资金管理、财务监管工作，统筹资产管理等工作。</w:t>
            </w:r>
          </w:p>
        </w:tc>
        <w:tc>
          <w:tcPr>
            <w:tcW w:w="5521" w:type="dxa"/>
            <w:tcBorders>
              <w:top w:val="nil"/>
              <w:left w:val="nil"/>
              <w:bottom w:val="single" w:sz="4" w:space="0" w:color="auto"/>
              <w:right w:val="single" w:sz="4" w:space="0" w:color="auto"/>
            </w:tcBorders>
            <w:shd w:val="clear" w:color="auto" w:fill="auto"/>
            <w:vAlign w:val="center"/>
            <w:hideMark/>
          </w:tcPr>
          <w:p w14:paraId="5F300979" w14:textId="77777777" w:rsidR="00077DBB" w:rsidRPr="009011E5" w:rsidRDefault="00077DBB" w:rsidP="00077DBB">
            <w:pPr>
              <w:widowControl/>
              <w:jc w:val="left"/>
              <w:rPr>
                <w:rFonts w:ascii="宋体" w:hAnsi="宋体" w:cs="宋体" w:hint="eastAsia"/>
                <w:color w:val="000000"/>
                <w:kern w:val="0"/>
                <w:sz w:val="20"/>
                <w:szCs w:val="20"/>
              </w:rPr>
            </w:pPr>
            <w:r w:rsidRPr="009011E5">
              <w:rPr>
                <w:rFonts w:ascii="宋体" w:hAnsi="宋体" w:cs="宋体" w:hint="eastAsia"/>
                <w:color w:val="000000"/>
                <w:kern w:val="0"/>
                <w:sz w:val="20"/>
                <w:szCs w:val="20"/>
              </w:rPr>
              <w:t>1.40岁及以下，具有财经类大专及以上学历，具有会计证/初级会计师证；</w:t>
            </w:r>
            <w:r w:rsidRPr="009011E5">
              <w:rPr>
                <w:rFonts w:ascii="宋体" w:hAnsi="宋体" w:cs="宋体" w:hint="eastAsia"/>
                <w:color w:val="000000"/>
                <w:kern w:val="0"/>
                <w:sz w:val="20"/>
                <w:szCs w:val="20"/>
              </w:rPr>
              <w:br/>
              <w:t>2.了解酒店前台工作有关程序，保密意识强，熟练使用电脑，从事酒店工作4年以上；</w:t>
            </w:r>
            <w:r w:rsidRPr="009011E5">
              <w:rPr>
                <w:rFonts w:ascii="宋体" w:hAnsi="宋体" w:cs="宋体" w:hint="eastAsia"/>
                <w:color w:val="000000"/>
                <w:kern w:val="0"/>
                <w:sz w:val="20"/>
                <w:szCs w:val="20"/>
              </w:rPr>
              <w:br/>
              <w:t>3.熟悉并掌握有关的财经法律、法规、政策和制度。</w:t>
            </w:r>
          </w:p>
        </w:tc>
        <w:tc>
          <w:tcPr>
            <w:tcW w:w="468" w:type="dxa"/>
            <w:tcBorders>
              <w:top w:val="nil"/>
              <w:left w:val="nil"/>
              <w:bottom w:val="single" w:sz="4" w:space="0" w:color="auto"/>
              <w:right w:val="single" w:sz="4" w:space="0" w:color="auto"/>
            </w:tcBorders>
            <w:shd w:val="clear" w:color="auto" w:fill="auto"/>
            <w:vAlign w:val="center"/>
            <w:hideMark/>
          </w:tcPr>
          <w:p w14:paraId="50E84584"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1</w:t>
            </w:r>
          </w:p>
        </w:tc>
      </w:tr>
      <w:tr w:rsidR="00077DBB" w:rsidRPr="009011E5" w14:paraId="33D8004C" w14:textId="77777777" w:rsidTr="00B33A04">
        <w:trPr>
          <w:trHeight w:val="2106"/>
        </w:trPr>
        <w:tc>
          <w:tcPr>
            <w:tcW w:w="851" w:type="dxa"/>
            <w:vMerge/>
            <w:tcBorders>
              <w:top w:val="nil"/>
              <w:left w:val="single" w:sz="4" w:space="0" w:color="auto"/>
              <w:bottom w:val="single" w:sz="4" w:space="0" w:color="auto"/>
              <w:right w:val="single" w:sz="4" w:space="0" w:color="auto"/>
            </w:tcBorders>
            <w:vAlign w:val="center"/>
            <w:hideMark/>
          </w:tcPr>
          <w:p w14:paraId="4B8E1828" w14:textId="77777777" w:rsidR="00077DBB" w:rsidRPr="009011E5" w:rsidRDefault="00077DBB" w:rsidP="00077DBB">
            <w:pPr>
              <w:widowControl/>
              <w:jc w:val="left"/>
              <w:rPr>
                <w:rFonts w:ascii="宋体" w:hAnsi="宋体" w:cs="宋体" w:hint="eastAsia"/>
                <w:color w:val="000000"/>
                <w:kern w:val="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14:paraId="25419C5C"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成本控制兼出纳</w:t>
            </w:r>
          </w:p>
        </w:tc>
        <w:tc>
          <w:tcPr>
            <w:tcW w:w="1559" w:type="dxa"/>
            <w:vMerge/>
            <w:tcBorders>
              <w:top w:val="nil"/>
              <w:left w:val="single" w:sz="4" w:space="0" w:color="auto"/>
              <w:bottom w:val="single" w:sz="4" w:space="0" w:color="auto"/>
              <w:right w:val="single" w:sz="4" w:space="0" w:color="auto"/>
            </w:tcBorders>
            <w:vAlign w:val="center"/>
            <w:hideMark/>
          </w:tcPr>
          <w:p w14:paraId="6118497D" w14:textId="77777777" w:rsidR="00077DBB" w:rsidRPr="009011E5" w:rsidRDefault="00077DBB" w:rsidP="00077DBB">
            <w:pPr>
              <w:widowControl/>
              <w:jc w:val="left"/>
              <w:rPr>
                <w:rFonts w:ascii="宋体" w:hAnsi="宋体" w:cs="宋体" w:hint="eastAsia"/>
                <w:color w:val="000000"/>
                <w:kern w:val="0"/>
                <w:sz w:val="20"/>
                <w:szCs w:val="20"/>
              </w:rPr>
            </w:pPr>
          </w:p>
        </w:tc>
        <w:tc>
          <w:tcPr>
            <w:tcW w:w="5521" w:type="dxa"/>
            <w:tcBorders>
              <w:top w:val="nil"/>
              <w:left w:val="nil"/>
              <w:bottom w:val="single" w:sz="4" w:space="0" w:color="auto"/>
              <w:right w:val="single" w:sz="4" w:space="0" w:color="auto"/>
            </w:tcBorders>
            <w:shd w:val="clear" w:color="auto" w:fill="auto"/>
            <w:vAlign w:val="center"/>
            <w:hideMark/>
          </w:tcPr>
          <w:p w14:paraId="7BC838F7" w14:textId="77777777" w:rsidR="00077DBB" w:rsidRPr="009011E5" w:rsidRDefault="00077DBB" w:rsidP="00077DBB">
            <w:pPr>
              <w:widowControl/>
              <w:jc w:val="left"/>
              <w:rPr>
                <w:rFonts w:ascii="宋体" w:hAnsi="宋体" w:cs="宋体" w:hint="eastAsia"/>
                <w:color w:val="000000"/>
                <w:kern w:val="0"/>
                <w:sz w:val="20"/>
                <w:szCs w:val="20"/>
              </w:rPr>
            </w:pPr>
            <w:r w:rsidRPr="009011E5">
              <w:rPr>
                <w:rFonts w:ascii="宋体" w:hAnsi="宋体" w:cs="宋体" w:hint="eastAsia"/>
                <w:color w:val="000000"/>
                <w:kern w:val="0"/>
                <w:sz w:val="20"/>
                <w:szCs w:val="20"/>
              </w:rPr>
              <w:t>1.40岁及以下具有财经类大专及以上学历，具有会计证/初级会计师证。</w:t>
            </w:r>
            <w:r w:rsidRPr="009011E5">
              <w:rPr>
                <w:rFonts w:ascii="宋体" w:hAnsi="宋体" w:cs="宋体" w:hint="eastAsia"/>
                <w:color w:val="000000"/>
                <w:kern w:val="0"/>
                <w:sz w:val="20"/>
                <w:szCs w:val="20"/>
              </w:rPr>
              <w:br/>
              <w:t xml:space="preserve">2.熟悉财务软件、酒管软件； </w:t>
            </w:r>
            <w:r w:rsidRPr="009011E5">
              <w:rPr>
                <w:rFonts w:ascii="宋体" w:hAnsi="宋体" w:cs="宋体" w:hint="eastAsia"/>
                <w:color w:val="000000"/>
                <w:kern w:val="0"/>
                <w:sz w:val="20"/>
                <w:szCs w:val="20"/>
              </w:rPr>
              <w:br/>
              <w:t>3.了解酒店客房工作有关程序，有保密意识，熟练使用电脑，从事酒店工作5年以上。</w:t>
            </w:r>
          </w:p>
        </w:tc>
        <w:tc>
          <w:tcPr>
            <w:tcW w:w="468" w:type="dxa"/>
            <w:tcBorders>
              <w:top w:val="nil"/>
              <w:left w:val="nil"/>
              <w:bottom w:val="single" w:sz="4" w:space="0" w:color="auto"/>
              <w:right w:val="single" w:sz="4" w:space="0" w:color="auto"/>
            </w:tcBorders>
            <w:shd w:val="clear" w:color="auto" w:fill="auto"/>
            <w:vAlign w:val="center"/>
            <w:hideMark/>
          </w:tcPr>
          <w:p w14:paraId="4B3E65E6"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1</w:t>
            </w:r>
          </w:p>
        </w:tc>
      </w:tr>
      <w:tr w:rsidR="00077DBB" w:rsidRPr="009011E5" w14:paraId="6A26990E" w14:textId="77777777" w:rsidTr="00B33A04">
        <w:trPr>
          <w:trHeight w:val="2106"/>
        </w:trPr>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9031FD"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质检部</w:t>
            </w:r>
          </w:p>
        </w:tc>
        <w:tc>
          <w:tcPr>
            <w:tcW w:w="709" w:type="dxa"/>
            <w:tcBorders>
              <w:top w:val="nil"/>
              <w:left w:val="nil"/>
              <w:bottom w:val="single" w:sz="4" w:space="0" w:color="auto"/>
              <w:right w:val="single" w:sz="4" w:space="0" w:color="auto"/>
            </w:tcBorders>
            <w:shd w:val="clear" w:color="auto" w:fill="auto"/>
            <w:vAlign w:val="center"/>
            <w:hideMark/>
          </w:tcPr>
          <w:p w14:paraId="36DA6A3D"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质检经理</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742A69E5" w14:textId="77777777" w:rsidR="00077DBB" w:rsidRPr="009011E5" w:rsidRDefault="00077DBB" w:rsidP="00077DBB">
            <w:pPr>
              <w:widowControl/>
              <w:jc w:val="left"/>
              <w:rPr>
                <w:rFonts w:ascii="宋体" w:hAnsi="宋体" w:cs="宋体" w:hint="eastAsia"/>
                <w:color w:val="000000"/>
                <w:kern w:val="0"/>
                <w:sz w:val="20"/>
                <w:szCs w:val="20"/>
              </w:rPr>
            </w:pPr>
            <w:r w:rsidRPr="009011E5">
              <w:rPr>
                <w:rFonts w:ascii="宋体" w:hAnsi="宋体" w:cs="宋体" w:hint="eastAsia"/>
                <w:color w:val="000000"/>
                <w:kern w:val="0"/>
                <w:sz w:val="20"/>
                <w:szCs w:val="20"/>
              </w:rPr>
              <w:t>负责酒店/公寓的工作标准制定、服务监督、设施设备巡查、问题跟踪和整改、数据统计和分析等工作。</w:t>
            </w:r>
          </w:p>
        </w:tc>
        <w:tc>
          <w:tcPr>
            <w:tcW w:w="5521" w:type="dxa"/>
            <w:tcBorders>
              <w:top w:val="nil"/>
              <w:left w:val="nil"/>
              <w:bottom w:val="single" w:sz="4" w:space="0" w:color="auto"/>
              <w:right w:val="single" w:sz="4" w:space="0" w:color="auto"/>
            </w:tcBorders>
            <w:shd w:val="clear" w:color="auto" w:fill="auto"/>
            <w:vAlign w:val="center"/>
            <w:hideMark/>
          </w:tcPr>
          <w:p w14:paraId="1A2D634A" w14:textId="77777777" w:rsidR="00077DBB" w:rsidRPr="009011E5" w:rsidRDefault="00077DBB" w:rsidP="00077DBB">
            <w:pPr>
              <w:widowControl/>
              <w:jc w:val="left"/>
              <w:rPr>
                <w:rFonts w:ascii="宋体" w:hAnsi="宋体" w:cs="宋体" w:hint="eastAsia"/>
                <w:color w:val="000000"/>
                <w:kern w:val="0"/>
                <w:sz w:val="20"/>
                <w:szCs w:val="20"/>
              </w:rPr>
            </w:pPr>
            <w:r w:rsidRPr="009011E5">
              <w:rPr>
                <w:rFonts w:ascii="宋体" w:hAnsi="宋体" w:cs="宋体" w:hint="eastAsia"/>
                <w:color w:val="000000"/>
                <w:kern w:val="0"/>
                <w:sz w:val="20"/>
                <w:szCs w:val="20"/>
              </w:rPr>
              <w:t>1.年龄45岁及以下，旅游管理、酒店管理、质量管理等大专及以上学历；</w:t>
            </w:r>
            <w:r w:rsidRPr="009011E5">
              <w:rPr>
                <w:rFonts w:ascii="宋体" w:hAnsi="宋体" w:cs="宋体" w:hint="eastAsia"/>
                <w:color w:val="000000"/>
                <w:kern w:val="0"/>
                <w:sz w:val="20"/>
                <w:szCs w:val="20"/>
              </w:rPr>
              <w:br/>
              <w:t>2.男生身高1.72及以上，女生1.6及以上，形象气质好；</w:t>
            </w:r>
            <w:r w:rsidRPr="009011E5">
              <w:rPr>
                <w:rFonts w:ascii="宋体" w:hAnsi="宋体" w:cs="宋体" w:hint="eastAsia"/>
                <w:color w:val="000000"/>
                <w:kern w:val="0"/>
                <w:sz w:val="20"/>
                <w:szCs w:val="20"/>
              </w:rPr>
              <w:br/>
              <w:t>3.有3年以上酒店质检工作经验，制定质量标准、监督执行、优化流程及推动持续改进，确保酒店服务、设施及管理符合品牌标准和客户期望。</w:t>
            </w:r>
          </w:p>
        </w:tc>
        <w:tc>
          <w:tcPr>
            <w:tcW w:w="468" w:type="dxa"/>
            <w:tcBorders>
              <w:top w:val="nil"/>
              <w:left w:val="nil"/>
              <w:bottom w:val="single" w:sz="4" w:space="0" w:color="auto"/>
              <w:right w:val="single" w:sz="4" w:space="0" w:color="auto"/>
            </w:tcBorders>
            <w:shd w:val="clear" w:color="auto" w:fill="auto"/>
            <w:vAlign w:val="center"/>
            <w:hideMark/>
          </w:tcPr>
          <w:p w14:paraId="5A46D357"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1</w:t>
            </w:r>
          </w:p>
        </w:tc>
      </w:tr>
      <w:tr w:rsidR="00077DBB" w:rsidRPr="009011E5" w14:paraId="60214B3D" w14:textId="77777777" w:rsidTr="00B33A04">
        <w:trPr>
          <w:trHeight w:val="2106"/>
        </w:trPr>
        <w:tc>
          <w:tcPr>
            <w:tcW w:w="851" w:type="dxa"/>
            <w:vMerge/>
            <w:tcBorders>
              <w:top w:val="nil"/>
              <w:left w:val="single" w:sz="4" w:space="0" w:color="auto"/>
              <w:bottom w:val="single" w:sz="4" w:space="0" w:color="auto"/>
              <w:right w:val="single" w:sz="4" w:space="0" w:color="auto"/>
            </w:tcBorders>
            <w:vAlign w:val="center"/>
            <w:hideMark/>
          </w:tcPr>
          <w:p w14:paraId="65CA8FDE" w14:textId="77777777" w:rsidR="00077DBB" w:rsidRPr="009011E5" w:rsidRDefault="00077DBB" w:rsidP="00077DBB">
            <w:pPr>
              <w:widowControl/>
              <w:jc w:val="left"/>
              <w:rPr>
                <w:rFonts w:ascii="宋体" w:hAnsi="宋体" w:cs="宋体" w:hint="eastAsia"/>
                <w:color w:val="000000"/>
                <w:kern w:val="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14:paraId="26FE1310"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培训质检主管</w:t>
            </w:r>
          </w:p>
        </w:tc>
        <w:tc>
          <w:tcPr>
            <w:tcW w:w="1559" w:type="dxa"/>
            <w:vMerge/>
            <w:tcBorders>
              <w:top w:val="nil"/>
              <w:left w:val="single" w:sz="4" w:space="0" w:color="auto"/>
              <w:bottom w:val="single" w:sz="4" w:space="0" w:color="auto"/>
              <w:right w:val="single" w:sz="4" w:space="0" w:color="auto"/>
            </w:tcBorders>
            <w:vAlign w:val="center"/>
            <w:hideMark/>
          </w:tcPr>
          <w:p w14:paraId="7C2E175D" w14:textId="77777777" w:rsidR="00077DBB" w:rsidRPr="009011E5" w:rsidRDefault="00077DBB" w:rsidP="00077DBB">
            <w:pPr>
              <w:widowControl/>
              <w:jc w:val="left"/>
              <w:rPr>
                <w:rFonts w:ascii="宋体" w:hAnsi="宋体" w:cs="宋体" w:hint="eastAsia"/>
                <w:color w:val="000000"/>
                <w:kern w:val="0"/>
                <w:sz w:val="20"/>
                <w:szCs w:val="20"/>
              </w:rPr>
            </w:pPr>
          </w:p>
        </w:tc>
        <w:tc>
          <w:tcPr>
            <w:tcW w:w="5521" w:type="dxa"/>
            <w:tcBorders>
              <w:top w:val="nil"/>
              <w:left w:val="nil"/>
              <w:bottom w:val="single" w:sz="4" w:space="0" w:color="auto"/>
              <w:right w:val="single" w:sz="4" w:space="0" w:color="auto"/>
            </w:tcBorders>
            <w:shd w:val="clear" w:color="auto" w:fill="auto"/>
            <w:vAlign w:val="center"/>
            <w:hideMark/>
          </w:tcPr>
          <w:p w14:paraId="0F4340BA" w14:textId="77777777" w:rsidR="00077DBB" w:rsidRPr="009011E5" w:rsidRDefault="00077DBB" w:rsidP="00077DBB">
            <w:pPr>
              <w:widowControl/>
              <w:jc w:val="left"/>
              <w:rPr>
                <w:rFonts w:ascii="宋体" w:hAnsi="宋体" w:cs="宋体" w:hint="eastAsia"/>
                <w:color w:val="000000"/>
                <w:kern w:val="0"/>
                <w:sz w:val="20"/>
                <w:szCs w:val="20"/>
              </w:rPr>
            </w:pPr>
            <w:r w:rsidRPr="009011E5">
              <w:rPr>
                <w:rFonts w:ascii="宋体" w:hAnsi="宋体" w:cs="宋体" w:hint="eastAsia"/>
                <w:color w:val="000000"/>
                <w:kern w:val="0"/>
                <w:sz w:val="20"/>
                <w:szCs w:val="20"/>
              </w:rPr>
              <w:t>1.年龄35岁及以下，有2年及以上酒店质检工作经验，旅游管理、酒店管理、质量管理等大专及以上学历；</w:t>
            </w:r>
            <w:r w:rsidRPr="009011E5">
              <w:rPr>
                <w:rFonts w:ascii="宋体" w:hAnsi="宋体" w:cs="宋体" w:hint="eastAsia"/>
                <w:color w:val="000000"/>
                <w:kern w:val="0"/>
                <w:sz w:val="20"/>
                <w:szCs w:val="20"/>
              </w:rPr>
              <w:br/>
              <w:t>2.负责落实质检部经理制定的标准与策略，监督日常服务质量，协调团队完成质检任务，并推动问题整改落地。</w:t>
            </w:r>
          </w:p>
        </w:tc>
        <w:tc>
          <w:tcPr>
            <w:tcW w:w="468" w:type="dxa"/>
            <w:tcBorders>
              <w:top w:val="nil"/>
              <w:left w:val="nil"/>
              <w:bottom w:val="single" w:sz="4" w:space="0" w:color="auto"/>
              <w:right w:val="single" w:sz="4" w:space="0" w:color="auto"/>
            </w:tcBorders>
            <w:shd w:val="clear" w:color="auto" w:fill="auto"/>
            <w:vAlign w:val="center"/>
            <w:hideMark/>
          </w:tcPr>
          <w:p w14:paraId="2216CF74"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1</w:t>
            </w:r>
          </w:p>
        </w:tc>
      </w:tr>
      <w:tr w:rsidR="00077DBB" w:rsidRPr="009011E5" w14:paraId="100584D3" w14:textId="77777777" w:rsidTr="00B33A04">
        <w:trPr>
          <w:trHeight w:val="2106"/>
        </w:trPr>
        <w:tc>
          <w:tcPr>
            <w:tcW w:w="851" w:type="dxa"/>
            <w:vMerge/>
            <w:tcBorders>
              <w:top w:val="nil"/>
              <w:left w:val="single" w:sz="4" w:space="0" w:color="auto"/>
              <w:bottom w:val="single" w:sz="4" w:space="0" w:color="auto"/>
              <w:right w:val="single" w:sz="4" w:space="0" w:color="auto"/>
            </w:tcBorders>
            <w:vAlign w:val="center"/>
            <w:hideMark/>
          </w:tcPr>
          <w:p w14:paraId="7850428A" w14:textId="77777777" w:rsidR="00077DBB" w:rsidRPr="009011E5" w:rsidRDefault="00077DBB" w:rsidP="00077DBB">
            <w:pPr>
              <w:widowControl/>
              <w:jc w:val="left"/>
              <w:rPr>
                <w:rFonts w:ascii="宋体" w:hAnsi="宋体" w:cs="宋体" w:hint="eastAsia"/>
                <w:color w:val="000000"/>
                <w:kern w:val="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14:paraId="3A15B11A"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质检员</w:t>
            </w:r>
          </w:p>
        </w:tc>
        <w:tc>
          <w:tcPr>
            <w:tcW w:w="1559" w:type="dxa"/>
            <w:vMerge/>
            <w:tcBorders>
              <w:top w:val="nil"/>
              <w:left w:val="single" w:sz="4" w:space="0" w:color="auto"/>
              <w:bottom w:val="single" w:sz="4" w:space="0" w:color="auto"/>
              <w:right w:val="single" w:sz="4" w:space="0" w:color="auto"/>
            </w:tcBorders>
            <w:vAlign w:val="center"/>
            <w:hideMark/>
          </w:tcPr>
          <w:p w14:paraId="6D380DC8" w14:textId="77777777" w:rsidR="00077DBB" w:rsidRPr="009011E5" w:rsidRDefault="00077DBB" w:rsidP="00077DBB">
            <w:pPr>
              <w:widowControl/>
              <w:jc w:val="left"/>
              <w:rPr>
                <w:rFonts w:ascii="宋体" w:hAnsi="宋体" w:cs="宋体" w:hint="eastAsia"/>
                <w:color w:val="000000"/>
                <w:kern w:val="0"/>
                <w:sz w:val="20"/>
                <w:szCs w:val="20"/>
              </w:rPr>
            </w:pPr>
          </w:p>
        </w:tc>
        <w:tc>
          <w:tcPr>
            <w:tcW w:w="5521" w:type="dxa"/>
            <w:tcBorders>
              <w:top w:val="nil"/>
              <w:left w:val="nil"/>
              <w:bottom w:val="single" w:sz="4" w:space="0" w:color="auto"/>
              <w:right w:val="single" w:sz="4" w:space="0" w:color="auto"/>
            </w:tcBorders>
            <w:shd w:val="clear" w:color="auto" w:fill="auto"/>
            <w:vAlign w:val="center"/>
            <w:hideMark/>
          </w:tcPr>
          <w:p w14:paraId="1A759B9C" w14:textId="77777777" w:rsidR="00077DBB" w:rsidRPr="009011E5" w:rsidRDefault="00077DBB" w:rsidP="00077DBB">
            <w:pPr>
              <w:widowControl/>
              <w:jc w:val="left"/>
              <w:rPr>
                <w:rFonts w:ascii="宋体" w:hAnsi="宋体" w:cs="宋体" w:hint="eastAsia"/>
                <w:color w:val="000000"/>
                <w:kern w:val="0"/>
                <w:sz w:val="20"/>
                <w:szCs w:val="20"/>
              </w:rPr>
            </w:pPr>
            <w:r w:rsidRPr="009011E5">
              <w:rPr>
                <w:rFonts w:ascii="宋体" w:hAnsi="宋体" w:cs="宋体" w:hint="eastAsia"/>
                <w:color w:val="000000"/>
                <w:kern w:val="0"/>
                <w:sz w:val="20"/>
                <w:szCs w:val="20"/>
              </w:rPr>
              <w:t>1.年龄35岁及以下，有2年以上酒店质检工作经验，旅游管理、酒店管理、质量管理等大专及以上学历；</w:t>
            </w:r>
            <w:r w:rsidRPr="009011E5">
              <w:rPr>
                <w:rFonts w:ascii="宋体" w:hAnsi="宋体" w:cs="宋体" w:hint="eastAsia"/>
                <w:color w:val="000000"/>
                <w:kern w:val="0"/>
                <w:sz w:val="20"/>
                <w:szCs w:val="20"/>
              </w:rPr>
              <w:br/>
              <w:t>2.负责按照既定标准对各部门服务、设施及流程进行日常检查，发现问题并推动整改，确保酒店运营符合品牌规范和客户期望。</w:t>
            </w:r>
          </w:p>
        </w:tc>
        <w:tc>
          <w:tcPr>
            <w:tcW w:w="468" w:type="dxa"/>
            <w:tcBorders>
              <w:top w:val="nil"/>
              <w:left w:val="nil"/>
              <w:bottom w:val="single" w:sz="4" w:space="0" w:color="auto"/>
              <w:right w:val="single" w:sz="4" w:space="0" w:color="auto"/>
            </w:tcBorders>
            <w:shd w:val="clear" w:color="auto" w:fill="auto"/>
            <w:vAlign w:val="center"/>
            <w:hideMark/>
          </w:tcPr>
          <w:p w14:paraId="2CDF5D28" w14:textId="77777777" w:rsidR="00077DBB" w:rsidRPr="009011E5" w:rsidRDefault="00077DBB" w:rsidP="00077DBB">
            <w:pPr>
              <w:widowControl/>
              <w:jc w:val="center"/>
              <w:rPr>
                <w:rFonts w:ascii="宋体" w:hAnsi="宋体" w:cs="宋体" w:hint="eastAsia"/>
                <w:color w:val="000000"/>
                <w:kern w:val="0"/>
                <w:sz w:val="20"/>
                <w:szCs w:val="20"/>
              </w:rPr>
            </w:pPr>
            <w:r w:rsidRPr="009011E5">
              <w:rPr>
                <w:rFonts w:ascii="宋体" w:hAnsi="宋体" w:cs="宋体" w:hint="eastAsia"/>
                <w:color w:val="000000"/>
                <w:kern w:val="0"/>
                <w:sz w:val="20"/>
                <w:szCs w:val="20"/>
              </w:rPr>
              <w:t>1</w:t>
            </w:r>
          </w:p>
        </w:tc>
      </w:tr>
      <w:tr w:rsidR="00077DBB" w:rsidRPr="009011E5" w14:paraId="19153D34" w14:textId="77777777" w:rsidTr="00B33A04">
        <w:trPr>
          <w:trHeight w:val="801"/>
        </w:trPr>
        <w:tc>
          <w:tcPr>
            <w:tcW w:w="86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55C75" w14:textId="77777777" w:rsidR="00077DBB" w:rsidRPr="009011E5" w:rsidRDefault="00077DBB" w:rsidP="00077DBB">
            <w:pPr>
              <w:widowControl/>
              <w:jc w:val="center"/>
              <w:rPr>
                <w:rFonts w:ascii="宋体" w:hAnsi="宋体" w:cs="宋体" w:hint="eastAsia"/>
                <w:b/>
                <w:bCs/>
                <w:color w:val="000000"/>
                <w:kern w:val="0"/>
                <w:sz w:val="20"/>
                <w:szCs w:val="20"/>
              </w:rPr>
            </w:pPr>
            <w:r w:rsidRPr="009011E5">
              <w:rPr>
                <w:rFonts w:ascii="宋体" w:hAnsi="宋体" w:cs="宋体" w:hint="eastAsia"/>
                <w:b/>
                <w:bCs/>
                <w:color w:val="000000"/>
                <w:kern w:val="0"/>
                <w:sz w:val="20"/>
                <w:szCs w:val="20"/>
              </w:rPr>
              <w:t xml:space="preserve">　</w:t>
            </w:r>
          </w:p>
        </w:tc>
        <w:tc>
          <w:tcPr>
            <w:tcW w:w="468" w:type="dxa"/>
            <w:tcBorders>
              <w:top w:val="nil"/>
              <w:left w:val="nil"/>
              <w:bottom w:val="single" w:sz="4" w:space="0" w:color="auto"/>
              <w:right w:val="single" w:sz="4" w:space="0" w:color="auto"/>
            </w:tcBorders>
            <w:shd w:val="clear" w:color="auto" w:fill="auto"/>
            <w:noWrap/>
            <w:vAlign w:val="center"/>
            <w:hideMark/>
          </w:tcPr>
          <w:p w14:paraId="3478CB1F" w14:textId="77777777" w:rsidR="00077DBB" w:rsidRPr="009011E5" w:rsidRDefault="00077DBB" w:rsidP="00077DBB">
            <w:pPr>
              <w:widowControl/>
              <w:jc w:val="center"/>
              <w:rPr>
                <w:rFonts w:ascii="宋体" w:hAnsi="宋体" w:cs="宋体" w:hint="eastAsia"/>
                <w:b/>
                <w:bCs/>
                <w:color w:val="000000"/>
                <w:kern w:val="0"/>
                <w:sz w:val="20"/>
                <w:szCs w:val="20"/>
              </w:rPr>
            </w:pPr>
            <w:r w:rsidRPr="009011E5">
              <w:rPr>
                <w:rFonts w:ascii="宋体" w:hAnsi="宋体" w:cs="宋体" w:hint="eastAsia"/>
                <w:b/>
                <w:bCs/>
                <w:color w:val="000000"/>
                <w:kern w:val="0"/>
                <w:sz w:val="20"/>
                <w:szCs w:val="20"/>
              </w:rPr>
              <w:t>95</w:t>
            </w:r>
          </w:p>
        </w:tc>
      </w:tr>
    </w:tbl>
    <w:p w14:paraId="5ED9BEAB" w14:textId="77777777" w:rsidR="00077DBB" w:rsidRPr="009011E5" w:rsidRDefault="00077DBB" w:rsidP="00077DBB">
      <w:pPr>
        <w:widowControl/>
        <w:jc w:val="left"/>
        <w:rPr>
          <w:b/>
          <w:sz w:val="28"/>
          <w:szCs w:val="28"/>
        </w:rPr>
      </w:pPr>
      <w:r w:rsidRPr="009011E5">
        <w:rPr>
          <w:rFonts w:ascii="宋体" w:hAnsi="宋体" w:hint="eastAsia"/>
          <w:szCs w:val="21"/>
        </w:rPr>
        <w:t>注：拟任岗位最终采购人可按实际需求进行调整。</w:t>
      </w:r>
    </w:p>
    <w:p w14:paraId="62748A99" w14:textId="5E81D9BD" w:rsidR="00077DBB" w:rsidRPr="009011E5" w:rsidRDefault="00077DBB" w:rsidP="00077DBB">
      <w:pPr>
        <w:widowControl/>
        <w:jc w:val="left"/>
        <w:rPr>
          <w:rFonts w:ascii="宋体" w:hAnsi="宋体" w:hint="eastAsia"/>
          <w:b/>
          <w:bCs/>
          <w:sz w:val="24"/>
          <w:szCs w:val="24"/>
        </w:rPr>
      </w:pPr>
    </w:p>
    <w:p w14:paraId="2BF5FFAD" w14:textId="77777777" w:rsidR="00077DBB" w:rsidRPr="009011E5" w:rsidRDefault="00077DBB" w:rsidP="00077DBB">
      <w:pPr>
        <w:spacing w:line="360" w:lineRule="auto"/>
        <w:rPr>
          <w:rFonts w:ascii="宋体" w:hAnsi="宋体" w:hint="eastAsia"/>
          <w:b/>
          <w:bCs/>
          <w:sz w:val="24"/>
          <w:szCs w:val="24"/>
        </w:rPr>
      </w:pPr>
      <w:r w:rsidRPr="009011E5">
        <w:rPr>
          <w:rFonts w:ascii="宋体" w:hAnsi="宋体" w:hint="eastAsia"/>
          <w:b/>
          <w:bCs/>
          <w:sz w:val="24"/>
          <w:szCs w:val="24"/>
        </w:rPr>
        <w:t>七 、项目实施要求：</w:t>
      </w:r>
    </w:p>
    <w:p w14:paraId="175E5F80" w14:textId="77777777" w:rsidR="00077DBB" w:rsidRPr="009011E5" w:rsidRDefault="00077DBB" w:rsidP="00077DBB">
      <w:pPr>
        <w:spacing w:line="360" w:lineRule="auto"/>
        <w:ind w:firstLineChars="200" w:firstLine="480"/>
        <w:rPr>
          <w:rFonts w:ascii="宋体" w:hAnsi="宋体" w:hint="eastAsia"/>
          <w:sz w:val="24"/>
          <w:szCs w:val="24"/>
        </w:rPr>
      </w:pPr>
      <w:r w:rsidRPr="009011E5">
        <w:rPr>
          <w:rFonts w:ascii="宋体" w:hAnsi="宋体" w:hint="eastAsia"/>
          <w:sz w:val="24"/>
          <w:szCs w:val="24"/>
        </w:rPr>
        <w:t>1、专人管理。中标人须派驻一名项目经理驻场办公，专职管理人员须具备一定的管理经验；其他人员包括财务管理、人事考核等由投标人自行承诺是否派驻。管理人员不能由上述岗位服务人员兼任，费用由中标人承担，采购人不再另行支付。</w:t>
      </w:r>
    </w:p>
    <w:p w14:paraId="1A826833" w14:textId="77777777" w:rsidR="00077DBB" w:rsidRPr="009011E5" w:rsidRDefault="00077DBB" w:rsidP="00077DBB">
      <w:pPr>
        <w:spacing w:line="360" w:lineRule="auto"/>
        <w:ind w:firstLineChars="200" w:firstLine="480"/>
        <w:rPr>
          <w:rFonts w:ascii="宋体" w:hAnsi="宋体" w:hint="eastAsia"/>
          <w:sz w:val="24"/>
          <w:szCs w:val="24"/>
        </w:rPr>
      </w:pPr>
      <w:r w:rsidRPr="009011E5">
        <w:rPr>
          <w:rFonts w:ascii="宋体" w:hAnsi="宋体" w:hint="eastAsia"/>
          <w:sz w:val="24"/>
          <w:szCs w:val="24"/>
        </w:rPr>
        <w:t>2、工资管理。中标人每月发放的人员应发薪酬以采购人书面通知为准，确保服务人员的相关工资标准与中标价相符，且不得低于长沙市颁布的最低工资标准。如发现所支付的薪金不符合约定或存在违反劳动合同法等相关法律法规损害劳动者合法权益行为，采购人可要求限期改正，若中标人不予以改正，采购人有权不予支付当月服务费，情节严重的，采购人有权提前解除协议；</w:t>
      </w:r>
    </w:p>
    <w:p w14:paraId="17E436EF" w14:textId="77777777" w:rsidR="00077DBB" w:rsidRPr="009011E5" w:rsidRDefault="00077DBB" w:rsidP="00077DBB">
      <w:pPr>
        <w:spacing w:line="360" w:lineRule="auto"/>
        <w:ind w:firstLineChars="200" w:firstLine="480"/>
        <w:rPr>
          <w:rFonts w:ascii="宋体" w:hAnsi="宋体" w:hint="eastAsia"/>
          <w:sz w:val="24"/>
          <w:szCs w:val="24"/>
        </w:rPr>
      </w:pPr>
      <w:r w:rsidRPr="009011E5">
        <w:rPr>
          <w:rFonts w:ascii="宋体" w:hAnsi="宋体" w:hint="eastAsia"/>
          <w:sz w:val="24"/>
          <w:szCs w:val="24"/>
        </w:rPr>
        <w:t>3、人员聘用。中标人与采购人签订合同后，采购人有权参与服务人员的聘用程序，服务人员上岗须经过采购人的认可。中标人须对服务人员的用工进行管理、从业资格认定、负责处理劳务纠纷；为服务人员及时缴纳社会保险、转移或合并社保关系以及社保年审、稽核、变更、咨询、解读；处理涉及劳动关系的所有事宜，与服务人员签订劳动合同，办理入职和离职手续；所有岗位服务人员的人事关系均由中标人负责，与采购人无关。</w:t>
      </w:r>
    </w:p>
    <w:p w14:paraId="291C3077" w14:textId="77777777" w:rsidR="00077DBB" w:rsidRPr="009011E5" w:rsidRDefault="00077DBB" w:rsidP="00077DBB">
      <w:pPr>
        <w:spacing w:line="360" w:lineRule="auto"/>
        <w:ind w:firstLineChars="200" w:firstLine="480"/>
        <w:rPr>
          <w:rFonts w:ascii="宋体" w:hAnsi="宋体" w:hint="eastAsia"/>
          <w:sz w:val="24"/>
          <w:szCs w:val="24"/>
        </w:rPr>
      </w:pPr>
      <w:r w:rsidRPr="009011E5">
        <w:rPr>
          <w:rFonts w:ascii="宋体" w:hAnsi="宋体" w:hint="eastAsia"/>
          <w:sz w:val="24"/>
          <w:szCs w:val="24"/>
        </w:rPr>
        <w:t>4、档案管理。中标人须建立、管理、接转服务人员档案；承接服务人员户籍、党</w:t>
      </w:r>
      <w:r w:rsidRPr="009011E5">
        <w:rPr>
          <w:rFonts w:ascii="宋体" w:hAnsi="宋体" w:hint="eastAsia"/>
          <w:sz w:val="24"/>
          <w:szCs w:val="24"/>
        </w:rPr>
        <w:lastRenderedPageBreak/>
        <w:t>团组织关系转移。</w:t>
      </w:r>
    </w:p>
    <w:p w14:paraId="397BFD34" w14:textId="77777777" w:rsidR="00077DBB" w:rsidRPr="009011E5" w:rsidRDefault="00077DBB" w:rsidP="00077DBB">
      <w:pPr>
        <w:spacing w:line="360" w:lineRule="auto"/>
        <w:ind w:firstLineChars="200" w:firstLine="480"/>
        <w:rPr>
          <w:rFonts w:ascii="宋体" w:hAnsi="宋体" w:hint="eastAsia"/>
          <w:sz w:val="24"/>
          <w:szCs w:val="24"/>
        </w:rPr>
      </w:pPr>
      <w:r w:rsidRPr="009011E5">
        <w:rPr>
          <w:rFonts w:ascii="宋体" w:hAnsi="宋体" w:hint="eastAsia"/>
          <w:sz w:val="24"/>
          <w:szCs w:val="24"/>
        </w:rPr>
        <w:t>5、解聘退回及后续处理。中标人须负责处理退回或解聘的服务人员后续工作，承担解除或者终止劳动合同依法产生的经济补偿，处置所有劳务纠纷；服务人员因工受伤和工亡事故处理以及待遇申办，依法承担法律责任与经济赔付；服务人员因病假、婚假、丧假等或因公受伤等情况，依法承担其假期工资、社保、解除劳动合同时医疗补助金，以及非因工死亡依法承担经济责任（如丧葬费、补偿金）；女员工生育期中标人须依法承担法律责任和经济责任；国家法律法规、政策规定应承担的其他责任和义务。</w:t>
      </w:r>
    </w:p>
    <w:p w14:paraId="64AD81AA" w14:textId="77777777" w:rsidR="00077DBB" w:rsidRPr="009011E5" w:rsidRDefault="00077DBB" w:rsidP="00077DBB">
      <w:pPr>
        <w:spacing w:line="360" w:lineRule="auto"/>
        <w:ind w:firstLineChars="200" w:firstLine="480"/>
        <w:rPr>
          <w:rFonts w:ascii="宋体" w:hAnsi="宋体" w:hint="eastAsia"/>
          <w:sz w:val="24"/>
          <w:szCs w:val="24"/>
        </w:rPr>
      </w:pPr>
      <w:r w:rsidRPr="009011E5">
        <w:rPr>
          <w:rFonts w:ascii="宋体" w:hAnsi="宋体" w:hint="eastAsia"/>
          <w:sz w:val="24"/>
          <w:szCs w:val="24"/>
        </w:rPr>
        <w:t>6、人员培训。中标人安排的服务人员在正式上岗前，须按照采购人的各项管理制度，对服务人员实施的岗前培训，培训内容主要有采购人各项规章制度培训，在岗基本职业技能与素质的培训等内容；</w:t>
      </w:r>
    </w:p>
    <w:p w14:paraId="6F54456D" w14:textId="77777777" w:rsidR="00077DBB" w:rsidRPr="009011E5" w:rsidRDefault="00077DBB" w:rsidP="00077DBB">
      <w:pPr>
        <w:spacing w:line="360" w:lineRule="auto"/>
        <w:ind w:firstLineChars="200" w:firstLine="480"/>
        <w:rPr>
          <w:rFonts w:ascii="宋体" w:hAnsi="宋体" w:hint="eastAsia"/>
          <w:sz w:val="24"/>
          <w:szCs w:val="24"/>
        </w:rPr>
      </w:pPr>
      <w:r w:rsidRPr="009011E5">
        <w:rPr>
          <w:rFonts w:ascii="宋体" w:hAnsi="宋体" w:hint="eastAsia"/>
          <w:sz w:val="24"/>
          <w:szCs w:val="24"/>
        </w:rPr>
        <w:t>7、日常管理。采购人对服务人员的日常用工进行指挥、监督和管理。采购人有权对服务人员进行定岗定责，并进行绩效考评。考评不合格者，采购人有权要求中标人退回或更换人员，中标人须无条件服从采购人的调整安排；服务人员须无条件接受采购人的日常管理和领导，并由采购人对服务人员的职业道德、服务质量等进行管理，中标人须确保服务人员的人事管理、后勤保障等；</w:t>
      </w:r>
    </w:p>
    <w:p w14:paraId="0EF84B4E" w14:textId="77777777" w:rsidR="00077DBB" w:rsidRPr="009011E5" w:rsidRDefault="00077DBB" w:rsidP="00077DBB">
      <w:pPr>
        <w:spacing w:line="360" w:lineRule="auto"/>
        <w:ind w:firstLineChars="200" w:firstLine="480"/>
        <w:rPr>
          <w:rFonts w:ascii="宋体" w:hAnsi="宋体" w:hint="eastAsia"/>
          <w:sz w:val="24"/>
          <w:szCs w:val="24"/>
        </w:rPr>
      </w:pPr>
      <w:r w:rsidRPr="009011E5">
        <w:rPr>
          <w:rFonts w:ascii="宋体" w:hAnsi="宋体" w:hint="eastAsia"/>
          <w:sz w:val="24"/>
          <w:szCs w:val="24"/>
        </w:rPr>
        <w:t>8、人才储备。中标人需做好人员储备工作，中标服务人员在岗期间不能正常开展工作的（连续 3 天及以上的病事假、产假等），中标人需及时安排符合岗位资格要求的替班人员；采购人提出岗位需求时，突发或临时性工作（如会务、活动等）应在1日内提供，其他长期性工作需在7日内安排符合岗位资格要求的人员上岗，确保采购人正常的工作秩序；中标</w:t>
      </w:r>
      <w:proofErr w:type="gramStart"/>
      <w:r w:rsidRPr="009011E5">
        <w:rPr>
          <w:rFonts w:ascii="宋体" w:hAnsi="宋体" w:hint="eastAsia"/>
          <w:sz w:val="24"/>
          <w:szCs w:val="24"/>
        </w:rPr>
        <w:t>人岗位</w:t>
      </w:r>
      <w:proofErr w:type="gramEnd"/>
      <w:r w:rsidRPr="009011E5">
        <w:rPr>
          <w:rFonts w:ascii="宋体" w:hAnsi="宋体" w:hint="eastAsia"/>
          <w:sz w:val="24"/>
          <w:szCs w:val="24"/>
        </w:rPr>
        <w:t>人员提出辞职申请的，中标人需在其离岗前 15日安排符合岗位资格要求的人员到岗试用。</w:t>
      </w:r>
    </w:p>
    <w:p w14:paraId="666DA79B" w14:textId="77777777" w:rsidR="00077DBB" w:rsidRPr="009011E5" w:rsidRDefault="00077DBB" w:rsidP="00077DBB">
      <w:pPr>
        <w:spacing w:line="360" w:lineRule="auto"/>
        <w:ind w:firstLineChars="200" w:firstLine="480"/>
        <w:rPr>
          <w:rFonts w:ascii="宋体" w:hAnsi="宋体" w:hint="eastAsia"/>
          <w:sz w:val="24"/>
          <w:szCs w:val="24"/>
        </w:rPr>
      </w:pPr>
      <w:r w:rsidRPr="009011E5">
        <w:rPr>
          <w:rFonts w:ascii="宋体" w:hAnsi="宋体" w:hint="eastAsia"/>
          <w:sz w:val="24"/>
          <w:szCs w:val="24"/>
        </w:rPr>
        <w:t>9、服务人员的住宿及餐饮安排：确定录用后，采购人为其提供公寓式员工宿舍（公寓房4人间）、餐饮（员工价15元/人/正餐）、员工活动室，费用由</w:t>
      </w:r>
      <w:r w:rsidRPr="009011E5">
        <w:rPr>
          <w:rFonts w:ascii="宋体" w:hAnsi="宋体" w:hint="eastAsia"/>
          <w:sz w:val="24"/>
          <w:szCs w:val="24"/>
          <w:u w:val="single"/>
        </w:rPr>
        <w:t>采购人</w:t>
      </w:r>
      <w:r w:rsidRPr="009011E5">
        <w:rPr>
          <w:rFonts w:ascii="宋体" w:hAnsi="宋体" w:hint="eastAsia"/>
          <w:sz w:val="24"/>
          <w:szCs w:val="24"/>
        </w:rPr>
        <w:t>承担。</w:t>
      </w:r>
    </w:p>
    <w:p w14:paraId="17C3CEF6" w14:textId="77777777" w:rsidR="00077DBB" w:rsidRPr="009011E5" w:rsidRDefault="00077DBB" w:rsidP="00077DBB">
      <w:pPr>
        <w:spacing w:line="360" w:lineRule="auto"/>
        <w:rPr>
          <w:rFonts w:ascii="宋体" w:hAnsi="宋体" w:hint="eastAsia"/>
          <w:b/>
          <w:bCs/>
          <w:sz w:val="24"/>
          <w:szCs w:val="24"/>
        </w:rPr>
      </w:pPr>
    </w:p>
    <w:p w14:paraId="4DE76B30" w14:textId="77777777" w:rsidR="00077DBB" w:rsidRPr="009011E5" w:rsidRDefault="00077DBB" w:rsidP="00077DBB">
      <w:pPr>
        <w:spacing w:line="360" w:lineRule="auto"/>
        <w:rPr>
          <w:rFonts w:ascii="宋体" w:hAnsi="宋体" w:hint="eastAsia"/>
          <w:b/>
          <w:bCs/>
          <w:sz w:val="24"/>
          <w:szCs w:val="24"/>
        </w:rPr>
      </w:pPr>
      <w:r w:rsidRPr="009011E5">
        <w:rPr>
          <w:rFonts w:ascii="宋体" w:hAnsi="宋体" w:hint="eastAsia"/>
          <w:b/>
          <w:bCs/>
          <w:sz w:val="24"/>
          <w:szCs w:val="24"/>
        </w:rPr>
        <w:t>八、考核办法</w:t>
      </w:r>
    </w:p>
    <w:p w14:paraId="4207F6A4" w14:textId="77777777" w:rsidR="00077DBB" w:rsidRPr="009011E5" w:rsidRDefault="00077DBB" w:rsidP="00077DBB">
      <w:pPr>
        <w:spacing w:line="360" w:lineRule="auto"/>
        <w:rPr>
          <w:rFonts w:ascii="宋体" w:hAnsi="宋体" w:hint="eastAsia"/>
          <w:b/>
          <w:bCs/>
          <w:sz w:val="24"/>
          <w:szCs w:val="24"/>
        </w:rPr>
      </w:pPr>
      <w:r w:rsidRPr="009011E5">
        <w:rPr>
          <w:rFonts w:ascii="宋体" w:hAnsi="宋体" w:hint="eastAsia"/>
          <w:b/>
          <w:bCs/>
          <w:sz w:val="24"/>
          <w:szCs w:val="24"/>
        </w:rPr>
        <w:t>详见附件1：上水堂国际酒店服务外包团队考核管理办法</w:t>
      </w:r>
    </w:p>
    <w:p w14:paraId="468DC220" w14:textId="77777777" w:rsidR="00077DBB" w:rsidRPr="009011E5" w:rsidRDefault="00077DBB" w:rsidP="00077DBB">
      <w:pPr>
        <w:spacing w:line="360" w:lineRule="auto"/>
        <w:rPr>
          <w:rFonts w:ascii="宋体" w:hAnsi="宋体" w:hint="eastAsia"/>
          <w:b/>
          <w:bCs/>
          <w:sz w:val="24"/>
          <w:szCs w:val="24"/>
        </w:rPr>
      </w:pPr>
    </w:p>
    <w:p w14:paraId="475D2994" w14:textId="77777777" w:rsidR="00077DBB" w:rsidRPr="009011E5" w:rsidRDefault="00077DBB" w:rsidP="00077DBB">
      <w:pPr>
        <w:spacing w:line="360" w:lineRule="auto"/>
        <w:rPr>
          <w:rFonts w:ascii="宋体" w:hAnsi="宋体" w:hint="eastAsia"/>
          <w:b/>
          <w:bCs/>
          <w:sz w:val="24"/>
          <w:szCs w:val="24"/>
        </w:rPr>
      </w:pPr>
      <w:r w:rsidRPr="009011E5">
        <w:rPr>
          <w:rFonts w:ascii="宋体" w:hAnsi="宋体" w:hint="eastAsia"/>
          <w:b/>
          <w:bCs/>
          <w:sz w:val="24"/>
          <w:szCs w:val="24"/>
        </w:rPr>
        <w:t>九、服务费用结算</w:t>
      </w:r>
    </w:p>
    <w:p w14:paraId="5C10F871" w14:textId="77777777" w:rsidR="00077DBB" w:rsidRPr="009011E5" w:rsidRDefault="00077DBB" w:rsidP="00077DBB">
      <w:pPr>
        <w:spacing w:line="360" w:lineRule="auto"/>
        <w:rPr>
          <w:rFonts w:ascii="宋体" w:hAnsi="宋体" w:hint="eastAsia"/>
          <w:sz w:val="24"/>
          <w:szCs w:val="24"/>
        </w:rPr>
      </w:pPr>
      <w:bookmarkStart w:id="103" w:name="_Hlk194052706"/>
      <w:r w:rsidRPr="009011E5">
        <w:rPr>
          <w:rFonts w:ascii="宋体" w:hAnsi="宋体" w:hint="eastAsia"/>
          <w:sz w:val="24"/>
          <w:szCs w:val="24"/>
        </w:rPr>
        <w:lastRenderedPageBreak/>
        <w:t>1、付款人：上水</w:t>
      </w:r>
      <w:proofErr w:type="gramStart"/>
      <w:r w:rsidRPr="009011E5">
        <w:rPr>
          <w:rFonts w:ascii="宋体" w:hAnsi="宋体" w:hint="eastAsia"/>
          <w:sz w:val="24"/>
          <w:szCs w:val="24"/>
        </w:rPr>
        <w:t>堂酒店</w:t>
      </w:r>
      <w:proofErr w:type="gramEnd"/>
      <w:r w:rsidRPr="009011E5">
        <w:rPr>
          <w:rFonts w:ascii="宋体" w:hAnsi="宋体" w:hint="eastAsia"/>
          <w:sz w:val="24"/>
          <w:szCs w:val="24"/>
        </w:rPr>
        <w:t>管理有限公司</w:t>
      </w:r>
    </w:p>
    <w:p w14:paraId="1217F38D" w14:textId="77777777" w:rsidR="00077DBB" w:rsidRPr="009011E5" w:rsidRDefault="00077DBB" w:rsidP="00077DBB">
      <w:pPr>
        <w:spacing w:line="360" w:lineRule="auto"/>
        <w:rPr>
          <w:rFonts w:ascii="宋体" w:hAnsi="宋体" w:hint="eastAsia"/>
          <w:sz w:val="24"/>
          <w:szCs w:val="24"/>
        </w:rPr>
      </w:pPr>
      <w:r w:rsidRPr="009011E5">
        <w:rPr>
          <w:rFonts w:ascii="宋体" w:hAnsi="宋体" w:hint="eastAsia"/>
          <w:sz w:val="24"/>
          <w:szCs w:val="24"/>
        </w:rPr>
        <w:t>2、付款方式：</w:t>
      </w:r>
    </w:p>
    <w:p w14:paraId="3BE71C4C" w14:textId="77777777" w:rsidR="00077DBB" w:rsidRPr="009011E5" w:rsidRDefault="00077DBB" w:rsidP="00077DBB">
      <w:pPr>
        <w:spacing w:line="360" w:lineRule="auto"/>
        <w:ind w:firstLineChars="200" w:firstLine="480"/>
        <w:rPr>
          <w:rFonts w:ascii="宋体" w:hAnsi="宋体" w:hint="eastAsia"/>
          <w:sz w:val="24"/>
          <w:szCs w:val="24"/>
        </w:rPr>
      </w:pPr>
      <w:r w:rsidRPr="009011E5">
        <w:rPr>
          <w:rFonts w:ascii="宋体" w:hAnsi="宋体" w:hint="eastAsia"/>
          <w:sz w:val="24"/>
          <w:szCs w:val="24"/>
        </w:rPr>
        <w:t>①本项目采用据实结算的方式进行支付，根据中标人每月实际提供外包服务岗位数量、服务费标准（中标价）、绩效考核结果等要求进行核算（扣除各项扣款、支付各项业绩提成），经双方核对无误后，采购人按月支付外包服务费用。</w:t>
      </w:r>
    </w:p>
    <w:p w14:paraId="2C3572AB" w14:textId="77777777" w:rsidR="00077DBB" w:rsidRPr="009011E5" w:rsidRDefault="00077DBB" w:rsidP="00077DBB">
      <w:pPr>
        <w:spacing w:line="360" w:lineRule="auto"/>
        <w:ind w:firstLineChars="200" w:firstLine="480"/>
        <w:rPr>
          <w:rFonts w:ascii="宋体" w:hAnsi="宋体" w:hint="eastAsia"/>
          <w:sz w:val="24"/>
          <w:szCs w:val="24"/>
        </w:rPr>
      </w:pPr>
      <w:r w:rsidRPr="009011E5">
        <w:rPr>
          <w:rFonts w:ascii="宋体" w:hAnsi="宋体" w:hint="eastAsia"/>
          <w:sz w:val="24"/>
          <w:szCs w:val="24"/>
        </w:rPr>
        <w:t>②以</w:t>
      </w:r>
      <w:proofErr w:type="gramStart"/>
      <w:r w:rsidRPr="009011E5">
        <w:rPr>
          <w:rFonts w:ascii="宋体" w:hAnsi="宋体" w:hint="eastAsia"/>
          <w:sz w:val="24"/>
          <w:szCs w:val="24"/>
        </w:rPr>
        <w:t>公历月</w:t>
      </w:r>
      <w:proofErr w:type="gramEnd"/>
      <w:r w:rsidRPr="009011E5">
        <w:rPr>
          <w:rFonts w:ascii="宋体" w:hAnsi="宋体" w:hint="eastAsia"/>
          <w:sz w:val="24"/>
          <w:szCs w:val="24"/>
        </w:rPr>
        <w:t>为周期，采购人与中标人应于每月5日前完成上月外包服务各项费用明细的核对，中标人应于每月8日前根据双方共同确认的外包服务费用总额开具合法有效的发票（其中外包服务管理费需开具增值税专用发票）给采购人，采购人在收到发票后的5个工作日内将双方约定的应付款项足额汇入中标人指定的账户内。如遇法定节假日或采购人</w:t>
      </w:r>
      <w:proofErr w:type="gramStart"/>
      <w:r w:rsidRPr="009011E5">
        <w:rPr>
          <w:rFonts w:ascii="宋体" w:hAnsi="宋体" w:hint="eastAsia"/>
          <w:bCs/>
          <w:sz w:val="24"/>
          <w:szCs w:val="24"/>
        </w:rPr>
        <w:t>付管理</w:t>
      </w:r>
      <w:proofErr w:type="gramEnd"/>
      <w:r w:rsidRPr="009011E5">
        <w:rPr>
          <w:rFonts w:ascii="宋体" w:hAnsi="宋体" w:hint="eastAsia"/>
          <w:bCs/>
          <w:sz w:val="24"/>
          <w:szCs w:val="24"/>
        </w:rPr>
        <w:t>流程导致的支付延期</w:t>
      </w:r>
      <w:r w:rsidRPr="009011E5">
        <w:rPr>
          <w:rFonts w:ascii="宋体" w:hAnsi="宋体" w:hint="eastAsia"/>
          <w:sz w:val="24"/>
          <w:szCs w:val="24"/>
        </w:rPr>
        <w:t>，中标人不得提出赔偿要求。</w:t>
      </w:r>
    </w:p>
    <w:bookmarkEnd w:id="103"/>
    <w:p w14:paraId="197CC28B" w14:textId="77777777" w:rsidR="00077DBB" w:rsidRPr="009011E5" w:rsidRDefault="00077DBB" w:rsidP="00077DBB">
      <w:pPr>
        <w:spacing w:line="360" w:lineRule="auto"/>
        <w:rPr>
          <w:rFonts w:ascii="宋体" w:hAnsi="宋体" w:hint="eastAsia"/>
          <w:sz w:val="24"/>
          <w:szCs w:val="24"/>
        </w:rPr>
      </w:pPr>
      <w:r w:rsidRPr="009011E5">
        <w:rPr>
          <w:rFonts w:ascii="宋体" w:hAnsi="宋体" w:hint="eastAsia"/>
          <w:sz w:val="24"/>
          <w:szCs w:val="24"/>
        </w:rPr>
        <w:t>3、履约担保：</w:t>
      </w:r>
    </w:p>
    <w:p w14:paraId="62401FB7" w14:textId="77777777" w:rsidR="00077DBB" w:rsidRPr="009011E5" w:rsidRDefault="00077DBB" w:rsidP="00077DBB">
      <w:pPr>
        <w:spacing w:line="360" w:lineRule="auto"/>
        <w:ind w:firstLineChars="200" w:firstLine="480"/>
        <w:rPr>
          <w:rFonts w:ascii="宋体" w:hAnsi="宋体" w:hint="eastAsia"/>
          <w:sz w:val="24"/>
          <w:szCs w:val="24"/>
        </w:rPr>
      </w:pPr>
      <w:r w:rsidRPr="009011E5">
        <w:rPr>
          <w:rFonts w:ascii="宋体" w:hAnsi="宋体" w:hint="eastAsia"/>
          <w:sz w:val="24"/>
          <w:szCs w:val="24"/>
        </w:rPr>
        <w:t>①中标人应于本合同签署之</w:t>
      </w:r>
      <w:proofErr w:type="gramStart"/>
      <w:r w:rsidRPr="009011E5">
        <w:rPr>
          <w:rFonts w:ascii="宋体" w:hAnsi="宋体" w:hint="eastAsia"/>
          <w:sz w:val="24"/>
          <w:szCs w:val="24"/>
        </w:rPr>
        <w:t>日按照</w:t>
      </w:r>
      <w:bookmarkStart w:id="104" w:name="_Hlk194053185"/>
      <w:proofErr w:type="gramEnd"/>
      <w:r w:rsidRPr="009011E5">
        <w:rPr>
          <w:rFonts w:ascii="宋体" w:hAnsi="宋体" w:hint="eastAsia"/>
          <w:sz w:val="24"/>
          <w:szCs w:val="24"/>
        </w:rPr>
        <w:t>服务外包管理费总额的10%</w:t>
      </w:r>
      <w:bookmarkEnd w:id="104"/>
      <w:r w:rsidRPr="009011E5">
        <w:rPr>
          <w:rFonts w:ascii="宋体" w:hAnsi="宋体" w:hint="eastAsia"/>
          <w:sz w:val="24"/>
          <w:szCs w:val="24"/>
        </w:rPr>
        <w:t>向招标人缴纳履约保证金或履约担保。</w:t>
      </w:r>
    </w:p>
    <w:p w14:paraId="510DABC9" w14:textId="77777777" w:rsidR="00077DBB" w:rsidRPr="009011E5" w:rsidRDefault="00077DBB" w:rsidP="00077DBB">
      <w:pPr>
        <w:spacing w:line="360" w:lineRule="auto"/>
        <w:ind w:firstLineChars="200" w:firstLine="480"/>
        <w:rPr>
          <w:rFonts w:ascii="宋体" w:hAnsi="宋体" w:hint="eastAsia"/>
          <w:sz w:val="24"/>
          <w:szCs w:val="24"/>
        </w:rPr>
      </w:pPr>
      <w:r w:rsidRPr="009011E5">
        <w:rPr>
          <w:rFonts w:ascii="宋体" w:hAnsi="宋体" w:hint="eastAsia"/>
          <w:sz w:val="24"/>
          <w:szCs w:val="24"/>
        </w:rPr>
        <w:t>②履约保证金以银行转账、银行电汇、银行汇票</w:t>
      </w:r>
      <w:proofErr w:type="gramStart"/>
      <w:r w:rsidRPr="009011E5">
        <w:rPr>
          <w:rFonts w:ascii="宋体" w:hAnsi="宋体" w:hint="eastAsia"/>
          <w:sz w:val="24"/>
          <w:szCs w:val="24"/>
        </w:rPr>
        <w:t>或网银转账</w:t>
      </w:r>
      <w:proofErr w:type="gramEnd"/>
      <w:r w:rsidRPr="009011E5">
        <w:rPr>
          <w:rFonts w:ascii="宋体" w:hAnsi="宋体" w:hint="eastAsia"/>
          <w:sz w:val="24"/>
          <w:szCs w:val="24"/>
        </w:rPr>
        <w:t>的方式交纳至甲方账号，其它方式提交的履约保证金无效。</w:t>
      </w:r>
    </w:p>
    <w:p w14:paraId="148424F9" w14:textId="77777777" w:rsidR="00077DBB" w:rsidRPr="009011E5" w:rsidRDefault="00077DBB" w:rsidP="00077DBB">
      <w:pPr>
        <w:spacing w:line="360" w:lineRule="auto"/>
        <w:rPr>
          <w:rFonts w:ascii="宋体" w:hAnsi="宋体" w:hint="eastAsia"/>
          <w:b/>
          <w:bCs/>
          <w:sz w:val="24"/>
          <w:szCs w:val="24"/>
        </w:rPr>
      </w:pPr>
      <w:r w:rsidRPr="009011E5">
        <w:rPr>
          <w:rFonts w:ascii="宋体" w:hAnsi="宋体" w:hint="eastAsia"/>
          <w:b/>
          <w:bCs/>
          <w:sz w:val="24"/>
          <w:szCs w:val="24"/>
        </w:rPr>
        <w:t>十、其他要求及说明：</w:t>
      </w:r>
    </w:p>
    <w:p w14:paraId="2C8B2DF7" w14:textId="77777777" w:rsidR="00077DBB" w:rsidRPr="009011E5" w:rsidRDefault="00077DBB" w:rsidP="00077DBB">
      <w:pPr>
        <w:spacing w:line="360" w:lineRule="auto"/>
        <w:ind w:firstLineChars="200" w:firstLine="480"/>
        <w:rPr>
          <w:rFonts w:ascii="宋体" w:hAnsi="宋体" w:hint="eastAsia"/>
          <w:sz w:val="24"/>
          <w:szCs w:val="24"/>
        </w:rPr>
      </w:pPr>
      <w:r w:rsidRPr="009011E5">
        <w:rPr>
          <w:rFonts w:ascii="宋体" w:hAnsi="宋体" w:hint="eastAsia"/>
          <w:sz w:val="24"/>
          <w:szCs w:val="24"/>
        </w:rPr>
        <w:t>1、服务期限为一年。在此期间未履行合同，不遵守承诺或达不到采购人要求，采购人有权解除合同，一切责任由中标人负责，不得以任何理由向采购人提出任何索赔要求。</w:t>
      </w:r>
    </w:p>
    <w:p w14:paraId="726F1779" w14:textId="77777777" w:rsidR="00077DBB" w:rsidRPr="009011E5" w:rsidRDefault="00077DBB" w:rsidP="00077DBB">
      <w:pPr>
        <w:spacing w:line="360" w:lineRule="auto"/>
        <w:ind w:firstLineChars="200" w:firstLine="480"/>
        <w:rPr>
          <w:rFonts w:ascii="宋体" w:hAnsi="宋体" w:hint="eastAsia"/>
          <w:sz w:val="24"/>
          <w:szCs w:val="24"/>
        </w:rPr>
      </w:pPr>
      <w:r w:rsidRPr="009011E5">
        <w:rPr>
          <w:rFonts w:ascii="宋体" w:hAnsi="宋体" w:hint="eastAsia"/>
          <w:sz w:val="24"/>
          <w:szCs w:val="24"/>
        </w:rPr>
        <w:t>2、由采购人承担的费用：①</w:t>
      </w:r>
      <w:r w:rsidRPr="009011E5">
        <w:rPr>
          <w:rFonts w:ascii="宋体" w:hAnsi="宋体" w:hint="eastAsia"/>
          <w:bCs/>
          <w:sz w:val="24"/>
          <w:szCs w:val="24"/>
        </w:rPr>
        <w:t>本酒店管理范围内的建筑工程及设备设施维修维护的设备和材料，包括建筑工程及给排水系统、暖通空调系统</w:t>
      </w:r>
      <w:proofErr w:type="gramStart"/>
      <w:r w:rsidRPr="009011E5">
        <w:rPr>
          <w:rFonts w:ascii="宋体" w:hAnsi="宋体" w:hint="eastAsia"/>
          <w:bCs/>
          <w:sz w:val="24"/>
          <w:szCs w:val="24"/>
        </w:rPr>
        <w:t>系统</w:t>
      </w:r>
      <w:proofErr w:type="gramEnd"/>
      <w:r w:rsidRPr="009011E5">
        <w:rPr>
          <w:rFonts w:ascii="宋体" w:hAnsi="宋体" w:hint="eastAsia"/>
          <w:bCs/>
          <w:sz w:val="24"/>
          <w:szCs w:val="24"/>
        </w:rPr>
        <w:t>、公共照明系统、消防系统、避雷系统、弱电系统等设备设施。②本酒店管理范围内的设备运行燃料动力费、水电费、白蚁防治、防爆物资、室内花卉摆放及花卉更换养护、节假日装饰等美化服务、外墙清洗、大理石晶面处理、地毯清洗等专项服务；工装由采购人提供。</w:t>
      </w:r>
    </w:p>
    <w:p w14:paraId="2AE46662" w14:textId="77777777" w:rsidR="00077DBB" w:rsidRPr="009011E5" w:rsidRDefault="00077DBB" w:rsidP="00077DBB">
      <w:pPr>
        <w:spacing w:line="360" w:lineRule="auto"/>
        <w:ind w:firstLineChars="200" w:firstLine="480"/>
        <w:rPr>
          <w:rFonts w:ascii="宋体" w:hAnsi="宋体" w:hint="eastAsia"/>
          <w:sz w:val="24"/>
          <w:szCs w:val="24"/>
        </w:rPr>
      </w:pPr>
      <w:r w:rsidRPr="009011E5">
        <w:rPr>
          <w:rFonts w:ascii="宋体" w:hAnsi="宋体" w:hint="eastAsia"/>
          <w:sz w:val="24"/>
          <w:szCs w:val="24"/>
        </w:rPr>
        <w:t>3、上述所列岗位需求数均为参考，最终以酒店实际需求数为准；在岗位总数/金额及预算总额范围内，采购人可根据业务需求进行岗位调整，相应岗位要求及具体费用一并调整，中标人应根据采购</w:t>
      </w:r>
      <w:proofErr w:type="gramStart"/>
      <w:r w:rsidRPr="009011E5">
        <w:rPr>
          <w:rFonts w:ascii="宋体" w:hAnsi="宋体" w:hint="eastAsia"/>
          <w:sz w:val="24"/>
          <w:szCs w:val="24"/>
        </w:rPr>
        <w:t>人岗位</w:t>
      </w:r>
      <w:proofErr w:type="gramEnd"/>
      <w:r w:rsidRPr="009011E5">
        <w:rPr>
          <w:rFonts w:ascii="宋体" w:hAnsi="宋体" w:hint="eastAsia"/>
          <w:sz w:val="24"/>
          <w:szCs w:val="24"/>
        </w:rPr>
        <w:t>调整情况提供符合要求的人员。</w:t>
      </w:r>
    </w:p>
    <w:p w14:paraId="173886F6" w14:textId="77777777" w:rsidR="00077DBB" w:rsidRPr="009011E5" w:rsidRDefault="00077DBB" w:rsidP="00077DBB">
      <w:pPr>
        <w:spacing w:line="360" w:lineRule="auto"/>
        <w:ind w:firstLineChars="200" w:firstLine="480"/>
        <w:rPr>
          <w:rFonts w:ascii="宋体" w:hAnsi="宋体" w:hint="eastAsia"/>
          <w:sz w:val="24"/>
          <w:szCs w:val="24"/>
        </w:rPr>
      </w:pPr>
      <w:r w:rsidRPr="009011E5">
        <w:rPr>
          <w:rFonts w:ascii="宋体" w:hAnsi="宋体" w:hint="eastAsia"/>
          <w:sz w:val="24"/>
          <w:szCs w:val="24"/>
        </w:rPr>
        <w:t>临时性用工，如会务活动、旺季高峰时间等，投标人应做好临时用工的预案和调配</w:t>
      </w:r>
      <w:r w:rsidRPr="009011E5">
        <w:rPr>
          <w:rFonts w:ascii="宋体" w:hAnsi="宋体" w:hint="eastAsia"/>
          <w:sz w:val="24"/>
          <w:szCs w:val="24"/>
        </w:rPr>
        <w:lastRenderedPageBreak/>
        <w:t>工作，采购人根据合同支付相应的费用，中标人应及时响应并无条件配合。</w:t>
      </w:r>
    </w:p>
    <w:p w14:paraId="6E9E382C" w14:textId="77777777" w:rsidR="00077DBB" w:rsidRPr="009011E5" w:rsidRDefault="00077DBB" w:rsidP="00077DBB">
      <w:pPr>
        <w:spacing w:line="360" w:lineRule="auto"/>
        <w:ind w:firstLineChars="200" w:firstLine="480"/>
        <w:rPr>
          <w:rFonts w:ascii="宋体" w:hAnsi="宋体" w:hint="eastAsia"/>
          <w:sz w:val="24"/>
          <w:szCs w:val="24"/>
        </w:rPr>
      </w:pPr>
      <w:r w:rsidRPr="009011E5">
        <w:rPr>
          <w:rFonts w:ascii="宋体" w:hAnsi="宋体" w:hint="eastAsia"/>
          <w:sz w:val="24"/>
          <w:szCs w:val="24"/>
        </w:rPr>
        <w:t>4、</w:t>
      </w:r>
      <w:r w:rsidRPr="009011E5">
        <w:rPr>
          <w:rFonts w:ascii="Arial" w:hAnsi="Arial" w:cs="Arial"/>
          <w:color w:val="333333"/>
          <w:sz w:val="24"/>
          <w:szCs w:val="24"/>
          <w:shd w:val="clear" w:color="auto" w:fill="FFFFFF"/>
        </w:rPr>
        <w:t>如遇国家</w:t>
      </w:r>
      <w:r w:rsidRPr="009011E5">
        <w:rPr>
          <w:rFonts w:ascii="Arial" w:hAnsi="Arial" w:cs="Arial"/>
          <w:color w:val="333333"/>
          <w:sz w:val="24"/>
          <w:szCs w:val="24"/>
          <w:shd w:val="clear" w:color="auto" w:fill="FFFFFF"/>
        </w:rPr>
        <w:t>/</w:t>
      </w:r>
      <w:r w:rsidRPr="009011E5">
        <w:rPr>
          <w:rFonts w:ascii="Arial" w:hAnsi="Arial" w:cs="Arial"/>
          <w:color w:val="333333"/>
          <w:sz w:val="24"/>
          <w:szCs w:val="24"/>
          <w:shd w:val="clear" w:color="auto" w:fill="FFFFFF"/>
        </w:rPr>
        <w:t>地方人民政府及其职能部门对社保缴纳基数、税费标准、行政事业性收费等政策进行调整，导致中标人成本增加的情形，相关差额费用均由中标人自行承担，采购人</w:t>
      </w:r>
      <w:proofErr w:type="gramStart"/>
      <w:r w:rsidRPr="009011E5">
        <w:rPr>
          <w:rFonts w:ascii="Arial" w:hAnsi="Arial" w:cs="Arial"/>
          <w:color w:val="333333"/>
          <w:sz w:val="24"/>
          <w:szCs w:val="24"/>
          <w:shd w:val="clear" w:color="auto" w:fill="FFFFFF"/>
        </w:rPr>
        <w:t>不</w:t>
      </w:r>
      <w:proofErr w:type="gramEnd"/>
      <w:r w:rsidRPr="009011E5">
        <w:rPr>
          <w:rFonts w:ascii="Arial" w:hAnsi="Arial" w:cs="Arial"/>
          <w:color w:val="333333"/>
          <w:sz w:val="24"/>
          <w:szCs w:val="24"/>
          <w:shd w:val="clear" w:color="auto" w:fill="FFFFFF"/>
        </w:rPr>
        <w:t>因此调整合同价款或给予补偿。中标人须在政策生效后按规定及时执行，并向采购方提交政策文件及费用变更明细。</w:t>
      </w:r>
    </w:p>
    <w:p w14:paraId="46DDE1A7" w14:textId="77777777" w:rsidR="00077DBB" w:rsidRPr="009011E5" w:rsidRDefault="00077DBB" w:rsidP="00077DBB">
      <w:pPr>
        <w:spacing w:line="360" w:lineRule="auto"/>
        <w:ind w:firstLineChars="200" w:firstLine="480"/>
        <w:rPr>
          <w:rFonts w:ascii="宋体" w:hAnsi="宋体" w:hint="eastAsia"/>
          <w:sz w:val="24"/>
          <w:szCs w:val="24"/>
        </w:rPr>
      </w:pPr>
      <w:r w:rsidRPr="009011E5">
        <w:rPr>
          <w:rFonts w:ascii="宋体" w:hAnsi="宋体" w:hint="eastAsia"/>
          <w:sz w:val="24"/>
          <w:szCs w:val="24"/>
        </w:rPr>
        <w:t>5、当服务人员发生工伤、死亡等事故或劳动争议、诉讼时，由中标人负责出面处理，由采购人承担的经济责任，如仲裁裁决、法院判决由采购人承担责任的，中标人可向采购人追偿。双方均应第一时间履行救助义务，及时将伤者送往救治医院、合理垫付工伤医疗费用。中标人应依据《工伤保险条例》等相关法律法规为服务人员办理工伤保险待遇。</w:t>
      </w:r>
    </w:p>
    <w:p w14:paraId="49268C46" w14:textId="77777777" w:rsidR="00077DBB" w:rsidRPr="009011E5" w:rsidRDefault="00077DBB" w:rsidP="00077DBB">
      <w:pPr>
        <w:spacing w:line="360" w:lineRule="auto"/>
        <w:ind w:firstLineChars="200" w:firstLine="480"/>
        <w:rPr>
          <w:rFonts w:ascii="宋体" w:hAnsi="宋体" w:hint="eastAsia"/>
          <w:sz w:val="24"/>
          <w:szCs w:val="24"/>
        </w:rPr>
      </w:pPr>
      <w:r w:rsidRPr="009011E5">
        <w:rPr>
          <w:rFonts w:ascii="宋体" w:hAnsi="宋体" w:hint="eastAsia"/>
          <w:sz w:val="24"/>
          <w:szCs w:val="24"/>
        </w:rPr>
        <w:t>6、采购人负责服务外包人员的业务性工作内容管理。因劳务外包人员的工作失职造成采购人损失的，由采购人负责向中标人进行追偿，劳务外包人员构成犯罪的，采购人有权向公安机关控告或举报。</w:t>
      </w:r>
    </w:p>
    <w:p w14:paraId="354AC80D" w14:textId="715FB9C9" w:rsidR="001216BE" w:rsidRPr="009011E5" w:rsidRDefault="00077DBB" w:rsidP="00077DBB">
      <w:pPr>
        <w:rPr>
          <w:rFonts w:ascii="宋体" w:hAnsi="宋体" w:hint="eastAsia"/>
          <w:b/>
          <w:bCs/>
          <w:sz w:val="24"/>
        </w:rPr>
      </w:pPr>
      <w:r w:rsidRPr="009011E5">
        <w:rPr>
          <w:rFonts w:ascii="宋体" w:hAnsi="宋体" w:hint="eastAsia"/>
          <w:b/>
          <w:bCs/>
          <w:sz w:val="24"/>
        </w:rPr>
        <w:t>对于上述项目要求，投标人应在投标文件中进行回应，</w:t>
      </w:r>
      <w:proofErr w:type="gramStart"/>
      <w:r w:rsidRPr="009011E5">
        <w:rPr>
          <w:rFonts w:ascii="宋体" w:hAnsi="宋体" w:hint="eastAsia"/>
          <w:b/>
          <w:bCs/>
          <w:sz w:val="24"/>
        </w:rPr>
        <w:t>作出</w:t>
      </w:r>
      <w:proofErr w:type="gramEnd"/>
      <w:r w:rsidRPr="009011E5">
        <w:rPr>
          <w:rFonts w:ascii="宋体" w:hAnsi="宋体" w:hint="eastAsia"/>
          <w:b/>
          <w:bCs/>
          <w:sz w:val="24"/>
        </w:rPr>
        <w:t>承诺及说明。</w:t>
      </w:r>
    </w:p>
    <w:p w14:paraId="00674AEF" w14:textId="77777777" w:rsidR="001216BE" w:rsidRPr="009011E5" w:rsidRDefault="001216BE">
      <w:pPr>
        <w:widowControl/>
        <w:jc w:val="left"/>
        <w:rPr>
          <w:rFonts w:ascii="宋体" w:hAnsi="宋体" w:hint="eastAsia"/>
          <w:b/>
          <w:bCs/>
          <w:sz w:val="24"/>
        </w:rPr>
      </w:pPr>
      <w:r w:rsidRPr="009011E5">
        <w:rPr>
          <w:rFonts w:ascii="宋体" w:hAnsi="宋体" w:hint="eastAsia"/>
          <w:b/>
          <w:bCs/>
          <w:sz w:val="24"/>
        </w:rPr>
        <w:br w:type="page"/>
      </w:r>
    </w:p>
    <w:p w14:paraId="1E7C75FC" w14:textId="77777777" w:rsidR="005D0359" w:rsidRPr="009011E5" w:rsidRDefault="001216BE" w:rsidP="005D0359">
      <w:pPr>
        <w:rPr>
          <w:sz w:val="28"/>
          <w:szCs w:val="28"/>
        </w:rPr>
      </w:pPr>
      <w:r w:rsidRPr="009011E5">
        <w:rPr>
          <w:rFonts w:hint="eastAsia"/>
          <w:sz w:val="28"/>
          <w:szCs w:val="28"/>
        </w:rPr>
        <w:lastRenderedPageBreak/>
        <w:t>附件</w:t>
      </w:r>
      <w:r w:rsidRPr="009011E5">
        <w:rPr>
          <w:rFonts w:hint="eastAsia"/>
          <w:sz w:val="28"/>
          <w:szCs w:val="28"/>
        </w:rPr>
        <w:t>1</w:t>
      </w:r>
    </w:p>
    <w:p w14:paraId="2581E746" w14:textId="4D3C5457" w:rsidR="001216BE" w:rsidRPr="009011E5" w:rsidRDefault="001216BE" w:rsidP="005D0359">
      <w:pPr>
        <w:jc w:val="center"/>
        <w:rPr>
          <w:rFonts w:ascii="方正小标宋简体" w:eastAsia="方正小标宋简体" w:hAnsi="方正小标宋简体" w:cs="Calibri" w:hint="eastAsia"/>
          <w:bCs/>
          <w:color w:val="000000"/>
          <w:sz w:val="44"/>
          <w:szCs w:val="44"/>
        </w:rPr>
      </w:pPr>
      <w:r w:rsidRPr="009011E5">
        <w:rPr>
          <w:rFonts w:ascii="方正小标宋简体" w:eastAsia="方正小标宋简体" w:hAnsi="方正小标宋简体" w:cs="Calibri" w:hint="eastAsia"/>
          <w:bCs/>
          <w:color w:val="000000"/>
          <w:sz w:val="44"/>
          <w:szCs w:val="44"/>
        </w:rPr>
        <w:t>上水堂国际酒店服务外包团队考核管理办法</w:t>
      </w:r>
    </w:p>
    <w:p w14:paraId="03922DBE" w14:textId="77777777" w:rsidR="001216BE" w:rsidRPr="009011E5" w:rsidRDefault="001216BE" w:rsidP="001216BE">
      <w:pPr>
        <w:spacing w:afterLines="50" w:after="120" w:line="560" w:lineRule="exact"/>
        <w:jc w:val="center"/>
        <w:rPr>
          <w:rFonts w:ascii="方正小标宋简体" w:eastAsia="方正小标宋简体" w:hAnsi="方正小标宋简体" w:cs="Calibri" w:hint="eastAsia"/>
          <w:bCs/>
          <w:color w:val="000000"/>
          <w:sz w:val="44"/>
          <w:szCs w:val="44"/>
        </w:rPr>
      </w:pPr>
      <w:r w:rsidRPr="009011E5">
        <w:rPr>
          <w:rFonts w:ascii="方正小标宋简体" w:eastAsia="方正小标宋简体" w:hAnsi="方正小标宋简体" w:cs="Calibri" w:hint="eastAsia"/>
          <w:bCs/>
          <w:color w:val="000000"/>
          <w:sz w:val="44"/>
          <w:szCs w:val="44"/>
        </w:rPr>
        <w:t>（参考稿）</w:t>
      </w:r>
    </w:p>
    <w:p w14:paraId="19F1862D" w14:textId="77777777" w:rsidR="001216BE" w:rsidRPr="009011E5" w:rsidRDefault="001216BE" w:rsidP="001216BE">
      <w:pPr>
        <w:spacing w:afterLines="50" w:after="120" w:line="560" w:lineRule="exact"/>
        <w:jc w:val="center"/>
        <w:rPr>
          <w:rFonts w:ascii="方正小标宋简体" w:eastAsia="方正小标宋简体" w:hAnsi="方正小标宋简体" w:cs="Calibri" w:hint="eastAsia"/>
          <w:bCs/>
          <w:color w:val="000000"/>
          <w:sz w:val="44"/>
          <w:szCs w:val="44"/>
        </w:rPr>
      </w:pPr>
    </w:p>
    <w:p w14:paraId="61B53002" w14:textId="77777777" w:rsidR="001216BE" w:rsidRPr="009011E5" w:rsidRDefault="001216BE" w:rsidP="001216BE">
      <w:pPr>
        <w:spacing w:line="560" w:lineRule="exact"/>
        <w:ind w:firstLineChars="200" w:firstLine="640"/>
        <w:rPr>
          <w:rFonts w:ascii="仿宋" w:eastAsia="仿宋" w:hAnsi="仿宋" w:cs="Arial" w:hint="eastAsia"/>
          <w:bCs/>
          <w:sz w:val="32"/>
          <w:szCs w:val="32"/>
        </w:rPr>
      </w:pPr>
      <w:r w:rsidRPr="009011E5">
        <w:rPr>
          <w:rFonts w:ascii="仿宋" w:eastAsia="仿宋" w:hAnsi="仿宋" w:cs="Arial" w:hint="eastAsia"/>
          <w:bCs/>
          <w:sz w:val="32"/>
          <w:szCs w:val="32"/>
        </w:rPr>
        <w:t>为加强上水</w:t>
      </w:r>
      <w:proofErr w:type="gramStart"/>
      <w:r w:rsidRPr="009011E5">
        <w:rPr>
          <w:rFonts w:ascii="仿宋" w:eastAsia="仿宋" w:hAnsi="仿宋" w:cs="Arial" w:hint="eastAsia"/>
          <w:bCs/>
          <w:sz w:val="32"/>
          <w:szCs w:val="32"/>
        </w:rPr>
        <w:t>堂酒店</w:t>
      </w:r>
      <w:proofErr w:type="gramEnd"/>
      <w:r w:rsidRPr="009011E5">
        <w:rPr>
          <w:rFonts w:ascii="仿宋" w:eastAsia="仿宋" w:hAnsi="仿宋" w:cs="Arial" w:hint="eastAsia"/>
          <w:bCs/>
          <w:sz w:val="32"/>
          <w:szCs w:val="32"/>
        </w:rPr>
        <w:t>服务团队的管理，推进酒店制度化、规范化、科学化、精细化建设，准确评价服务管理团队的工作业绩，特制定本办法。</w:t>
      </w:r>
    </w:p>
    <w:p w14:paraId="7EFF9763" w14:textId="77777777" w:rsidR="001216BE" w:rsidRPr="009011E5" w:rsidRDefault="001216BE" w:rsidP="001216BE">
      <w:pPr>
        <w:spacing w:line="560" w:lineRule="exact"/>
        <w:ind w:firstLineChars="200" w:firstLine="640"/>
        <w:rPr>
          <w:rFonts w:ascii="仿宋" w:eastAsia="仿宋" w:hAnsi="仿宋" w:cs="Arial" w:hint="eastAsia"/>
          <w:bCs/>
          <w:sz w:val="32"/>
          <w:szCs w:val="32"/>
        </w:rPr>
      </w:pPr>
      <w:r w:rsidRPr="009011E5">
        <w:rPr>
          <w:rFonts w:ascii="楷体_GB2312" w:eastAsia="楷体_GB2312" w:hAnsi="楷体_GB2312" w:cs="楷体_GB2312" w:hint="eastAsia"/>
          <w:sz w:val="32"/>
          <w:szCs w:val="32"/>
        </w:rPr>
        <w:t>第一条 考核目的：</w:t>
      </w:r>
      <w:r w:rsidRPr="009011E5">
        <w:rPr>
          <w:rFonts w:ascii="仿宋" w:eastAsia="仿宋" w:hAnsi="仿宋" w:cs="Arial" w:hint="eastAsia"/>
          <w:bCs/>
          <w:sz w:val="32"/>
          <w:szCs w:val="32"/>
        </w:rPr>
        <w:t>通过考核，督促服务团队按照国家、地方相关法规、管理条例与技术标准、行业规范要求，提供优质、规范、高效的服务与管理；确保酒店各类接待、会议、有序、顺畅、周到、安全；酒店、公寓管理服务水平达到4钻星级要求标准。</w:t>
      </w:r>
    </w:p>
    <w:p w14:paraId="2E5FA8ED" w14:textId="77777777" w:rsidR="001216BE" w:rsidRPr="009011E5" w:rsidRDefault="001216BE" w:rsidP="001216BE">
      <w:pPr>
        <w:spacing w:line="560" w:lineRule="exact"/>
        <w:ind w:firstLineChars="200" w:firstLine="640"/>
        <w:rPr>
          <w:rFonts w:ascii="仿宋" w:eastAsia="仿宋" w:hAnsi="仿宋" w:cs="Arial" w:hint="eastAsia"/>
          <w:bCs/>
          <w:sz w:val="32"/>
          <w:szCs w:val="32"/>
        </w:rPr>
      </w:pPr>
      <w:r w:rsidRPr="009011E5">
        <w:rPr>
          <w:rFonts w:ascii="楷体_GB2312" w:eastAsia="楷体_GB2312" w:hAnsi="楷体_GB2312" w:cs="楷体_GB2312" w:hint="eastAsia"/>
          <w:sz w:val="32"/>
          <w:szCs w:val="32"/>
        </w:rPr>
        <w:t>第二条 考核对象：</w:t>
      </w:r>
      <w:r w:rsidRPr="009011E5">
        <w:rPr>
          <w:rFonts w:ascii="仿宋" w:eastAsia="仿宋" w:hAnsi="仿宋" w:cs="Arial" w:hint="eastAsia"/>
          <w:bCs/>
          <w:sz w:val="32"/>
          <w:szCs w:val="32"/>
        </w:rPr>
        <w:t>服务公司、服务公司派驻员工（不含上水堂公司人员）</w:t>
      </w:r>
    </w:p>
    <w:p w14:paraId="26E05E98" w14:textId="77777777" w:rsidR="001216BE" w:rsidRPr="009011E5" w:rsidRDefault="001216BE" w:rsidP="001216BE">
      <w:pPr>
        <w:spacing w:line="560" w:lineRule="exact"/>
        <w:ind w:firstLineChars="200" w:firstLine="640"/>
        <w:rPr>
          <w:rFonts w:ascii="仿宋" w:eastAsia="仿宋" w:hAnsi="仿宋" w:cs="Arial" w:hint="eastAsia"/>
          <w:bCs/>
          <w:sz w:val="32"/>
          <w:szCs w:val="32"/>
        </w:rPr>
      </w:pPr>
      <w:r w:rsidRPr="009011E5">
        <w:rPr>
          <w:rFonts w:ascii="楷体_GB2312" w:eastAsia="楷体_GB2312" w:hAnsi="楷体_GB2312" w:cs="楷体_GB2312" w:hint="eastAsia"/>
          <w:sz w:val="32"/>
          <w:szCs w:val="32"/>
        </w:rPr>
        <w:t>第三条 考核依据：</w:t>
      </w:r>
      <w:r w:rsidRPr="009011E5">
        <w:rPr>
          <w:rFonts w:ascii="仿宋" w:eastAsia="仿宋" w:hAnsi="仿宋" w:cs="Arial" w:hint="eastAsia"/>
          <w:bCs/>
          <w:sz w:val="32"/>
          <w:szCs w:val="32"/>
        </w:rPr>
        <w:t>招投标文件、合同及服务单位承诺所确定的各项具体工作目标作为考核主要依据，双方在管理过程中（合同以外）协调一致的补充内容作为补充考核依据。</w:t>
      </w:r>
    </w:p>
    <w:p w14:paraId="0899C689" w14:textId="77777777" w:rsidR="001216BE" w:rsidRPr="009011E5" w:rsidRDefault="001216BE" w:rsidP="001216BE">
      <w:pPr>
        <w:spacing w:line="560" w:lineRule="exact"/>
        <w:ind w:firstLineChars="200" w:firstLine="640"/>
        <w:rPr>
          <w:rFonts w:ascii="仿宋" w:eastAsia="仿宋" w:hAnsi="仿宋" w:cs="Arial" w:hint="eastAsia"/>
          <w:bCs/>
          <w:sz w:val="32"/>
          <w:szCs w:val="32"/>
        </w:rPr>
      </w:pPr>
      <w:r w:rsidRPr="009011E5">
        <w:rPr>
          <w:rFonts w:ascii="楷体_GB2312" w:eastAsia="楷体_GB2312" w:hAnsi="楷体_GB2312" w:cs="楷体_GB2312" w:hint="eastAsia"/>
          <w:sz w:val="32"/>
          <w:szCs w:val="32"/>
        </w:rPr>
        <w:t>第四条 考核内容：</w:t>
      </w:r>
      <w:r w:rsidRPr="009011E5">
        <w:rPr>
          <w:rFonts w:ascii="仿宋" w:eastAsia="仿宋" w:hAnsi="仿宋" w:cs="Arial" w:hint="eastAsia"/>
          <w:bCs/>
          <w:sz w:val="32"/>
          <w:szCs w:val="32"/>
        </w:rPr>
        <w:t>考核主要内容为人员管理、制度执行、服务质量、服务效率、设备维护保养、成本控制、能耗管理等情况。</w:t>
      </w:r>
    </w:p>
    <w:p w14:paraId="0E623D08" w14:textId="77777777" w:rsidR="001216BE" w:rsidRPr="009011E5" w:rsidRDefault="001216BE" w:rsidP="001216BE">
      <w:pPr>
        <w:spacing w:line="560" w:lineRule="exact"/>
        <w:ind w:firstLineChars="200" w:firstLine="640"/>
        <w:rPr>
          <w:rFonts w:ascii="仿宋" w:eastAsia="仿宋" w:hAnsi="仿宋" w:cs="Arial" w:hint="eastAsia"/>
          <w:bCs/>
          <w:sz w:val="32"/>
          <w:szCs w:val="32"/>
        </w:rPr>
      </w:pPr>
      <w:r w:rsidRPr="009011E5">
        <w:rPr>
          <w:rFonts w:ascii="仿宋" w:eastAsia="仿宋" w:hAnsi="仿宋" w:cs="Arial" w:hint="eastAsia"/>
          <w:bCs/>
          <w:sz w:val="32"/>
          <w:szCs w:val="32"/>
        </w:rPr>
        <w:t>1.服务团队工作任务落实情况；</w:t>
      </w:r>
    </w:p>
    <w:p w14:paraId="69CC056A" w14:textId="77777777" w:rsidR="001216BE" w:rsidRPr="009011E5" w:rsidRDefault="001216BE" w:rsidP="001216BE">
      <w:pPr>
        <w:spacing w:line="560" w:lineRule="exact"/>
        <w:ind w:firstLineChars="200" w:firstLine="640"/>
        <w:rPr>
          <w:rFonts w:ascii="仿宋" w:eastAsia="仿宋" w:hAnsi="仿宋" w:cs="Arial" w:hint="eastAsia"/>
          <w:bCs/>
          <w:sz w:val="32"/>
          <w:szCs w:val="32"/>
        </w:rPr>
      </w:pPr>
      <w:r w:rsidRPr="009011E5">
        <w:rPr>
          <w:rFonts w:ascii="仿宋" w:eastAsia="仿宋" w:hAnsi="仿宋" w:cs="Arial" w:hint="eastAsia"/>
          <w:bCs/>
          <w:sz w:val="32"/>
          <w:szCs w:val="32"/>
        </w:rPr>
        <w:t>2.服务团队制度落实执行情况；</w:t>
      </w:r>
    </w:p>
    <w:p w14:paraId="52F8A579" w14:textId="77777777" w:rsidR="001216BE" w:rsidRPr="009011E5" w:rsidRDefault="001216BE" w:rsidP="001216BE">
      <w:pPr>
        <w:spacing w:line="560" w:lineRule="exact"/>
        <w:ind w:firstLineChars="200" w:firstLine="640"/>
        <w:rPr>
          <w:rFonts w:ascii="仿宋" w:eastAsia="仿宋" w:hAnsi="仿宋" w:cs="Arial" w:hint="eastAsia"/>
          <w:bCs/>
          <w:sz w:val="32"/>
          <w:szCs w:val="32"/>
        </w:rPr>
      </w:pPr>
      <w:r w:rsidRPr="009011E5">
        <w:rPr>
          <w:rFonts w:ascii="仿宋" w:eastAsia="仿宋" w:hAnsi="仿宋" w:cs="Arial" w:hint="eastAsia"/>
          <w:bCs/>
          <w:sz w:val="32"/>
          <w:szCs w:val="32"/>
        </w:rPr>
        <w:t>3.服务质量标准是否符合服务团队投标文件规范要求；</w:t>
      </w:r>
    </w:p>
    <w:p w14:paraId="27F0F75D" w14:textId="77777777" w:rsidR="001216BE" w:rsidRPr="009011E5" w:rsidRDefault="001216BE" w:rsidP="001216BE">
      <w:pPr>
        <w:spacing w:line="560" w:lineRule="exact"/>
        <w:ind w:firstLineChars="200" w:firstLine="640"/>
        <w:rPr>
          <w:rFonts w:ascii="仿宋" w:eastAsia="仿宋" w:hAnsi="仿宋" w:cs="Arial" w:hint="eastAsia"/>
          <w:bCs/>
          <w:sz w:val="32"/>
          <w:szCs w:val="32"/>
        </w:rPr>
      </w:pPr>
      <w:r w:rsidRPr="009011E5">
        <w:rPr>
          <w:rFonts w:ascii="仿宋" w:eastAsia="仿宋" w:hAnsi="仿宋" w:cs="Arial" w:hint="eastAsia"/>
          <w:bCs/>
          <w:sz w:val="32"/>
          <w:szCs w:val="32"/>
        </w:rPr>
        <w:t>4.人员配备情况；</w:t>
      </w:r>
    </w:p>
    <w:p w14:paraId="624E6D8B" w14:textId="77777777" w:rsidR="001216BE" w:rsidRPr="009011E5" w:rsidRDefault="001216BE" w:rsidP="001216BE">
      <w:pPr>
        <w:spacing w:line="560" w:lineRule="exact"/>
        <w:ind w:firstLineChars="200" w:firstLine="640"/>
        <w:rPr>
          <w:rFonts w:ascii="仿宋" w:eastAsia="仿宋" w:hAnsi="仿宋" w:cs="Arial" w:hint="eastAsia"/>
          <w:bCs/>
          <w:sz w:val="32"/>
          <w:szCs w:val="32"/>
        </w:rPr>
      </w:pPr>
      <w:r w:rsidRPr="009011E5">
        <w:rPr>
          <w:rFonts w:ascii="仿宋" w:eastAsia="仿宋" w:hAnsi="仿宋" w:cs="Arial" w:hint="eastAsia"/>
          <w:bCs/>
          <w:sz w:val="32"/>
          <w:szCs w:val="32"/>
        </w:rPr>
        <w:t>5.服务团队员工的日常行为规范；</w:t>
      </w:r>
    </w:p>
    <w:p w14:paraId="75CD67A0" w14:textId="77777777" w:rsidR="001216BE" w:rsidRPr="009011E5" w:rsidRDefault="001216BE" w:rsidP="001216BE">
      <w:pPr>
        <w:spacing w:line="560" w:lineRule="exact"/>
        <w:ind w:firstLineChars="200" w:firstLine="640"/>
        <w:rPr>
          <w:rFonts w:ascii="仿宋" w:eastAsia="仿宋" w:hAnsi="仿宋" w:cs="Arial" w:hint="eastAsia"/>
          <w:bCs/>
          <w:sz w:val="32"/>
          <w:szCs w:val="32"/>
        </w:rPr>
      </w:pPr>
      <w:r w:rsidRPr="009011E5">
        <w:rPr>
          <w:rFonts w:ascii="仿宋" w:eastAsia="仿宋" w:hAnsi="仿宋" w:cs="Arial" w:hint="eastAsia"/>
          <w:bCs/>
          <w:sz w:val="32"/>
          <w:szCs w:val="32"/>
        </w:rPr>
        <w:lastRenderedPageBreak/>
        <w:t>6.代管的固定资产及物品登记保管情况；</w:t>
      </w:r>
    </w:p>
    <w:p w14:paraId="640D682C" w14:textId="77777777" w:rsidR="001216BE" w:rsidRPr="009011E5" w:rsidRDefault="001216BE" w:rsidP="001216BE">
      <w:pPr>
        <w:spacing w:line="560" w:lineRule="exact"/>
        <w:ind w:firstLineChars="200" w:firstLine="640"/>
        <w:rPr>
          <w:rFonts w:ascii="仿宋" w:eastAsia="仿宋" w:hAnsi="仿宋" w:cs="Arial" w:hint="eastAsia"/>
          <w:bCs/>
          <w:sz w:val="32"/>
          <w:szCs w:val="32"/>
        </w:rPr>
      </w:pPr>
      <w:r w:rsidRPr="009011E5">
        <w:rPr>
          <w:rFonts w:ascii="仿宋" w:eastAsia="仿宋" w:hAnsi="仿宋" w:cs="Arial" w:hint="eastAsia"/>
          <w:bCs/>
          <w:sz w:val="32"/>
          <w:szCs w:val="32"/>
        </w:rPr>
        <w:t>7.日常消耗、节能管理是否科学、规范，各项物资申购使用是否合理；</w:t>
      </w:r>
    </w:p>
    <w:p w14:paraId="71625458" w14:textId="77777777" w:rsidR="001216BE" w:rsidRPr="009011E5" w:rsidRDefault="001216BE" w:rsidP="001216BE">
      <w:pPr>
        <w:spacing w:line="560" w:lineRule="exact"/>
        <w:ind w:firstLineChars="200" w:firstLine="640"/>
        <w:rPr>
          <w:rFonts w:ascii="仿宋" w:eastAsia="仿宋" w:hAnsi="仿宋" w:cs="Arial" w:hint="eastAsia"/>
          <w:bCs/>
          <w:sz w:val="32"/>
          <w:szCs w:val="32"/>
        </w:rPr>
      </w:pPr>
      <w:r w:rsidRPr="009011E5">
        <w:rPr>
          <w:rFonts w:ascii="仿宋" w:eastAsia="仿宋" w:hAnsi="仿宋" w:cs="Arial" w:hint="eastAsia"/>
          <w:bCs/>
          <w:sz w:val="32"/>
          <w:szCs w:val="32"/>
        </w:rPr>
        <w:t>8.酒店安全管理制度、责任落实情况。</w:t>
      </w:r>
    </w:p>
    <w:p w14:paraId="644AB78A" w14:textId="77777777" w:rsidR="001216BE" w:rsidRPr="009011E5" w:rsidRDefault="001216BE" w:rsidP="001216BE">
      <w:pPr>
        <w:spacing w:line="560" w:lineRule="exact"/>
        <w:ind w:firstLineChars="200" w:firstLine="640"/>
        <w:rPr>
          <w:rFonts w:ascii="仿宋" w:eastAsia="仿宋" w:hAnsi="仿宋" w:cs="Arial" w:hint="eastAsia"/>
          <w:bCs/>
          <w:sz w:val="32"/>
          <w:szCs w:val="32"/>
        </w:rPr>
      </w:pPr>
      <w:r w:rsidRPr="009011E5">
        <w:rPr>
          <w:rFonts w:ascii="楷体_GB2312" w:eastAsia="楷体_GB2312" w:hAnsi="楷体_GB2312" w:cs="楷体_GB2312" w:hint="eastAsia"/>
          <w:sz w:val="32"/>
          <w:szCs w:val="32"/>
        </w:rPr>
        <w:t>第五条 考核组织：</w:t>
      </w:r>
      <w:r w:rsidRPr="009011E5">
        <w:rPr>
          <w:rFonts w:ascii="仿宋" w:eastAsia="仿宋" w:hAnsi="仿宋" w:cs="Arial" w:hint="eastAsia"/>
          <w:bCs/>
          <w:sz w:val="32"/>
          <w:szCs w:val="32"/>
        </w:rPr>
        <w:t>酒店成立服务团队考核小组，总经理</w:t>
      </w:r>
      <w:r w:rsidRPr="009011E5">
        <w:rPr>
          <w:rFonts w:ascii="仿宋" w:eastAsia="仿宋" w:hAnsi="仿宋" w:cs="Arial" w:hint="eastAsia"/>
          <w:bCs/>
          <w:color w:val="0000FF"/>
          <w:sz w:val="32"/>
          <w:szCs w:val="32"/>
        </w:rPr>
        <w:t>任组长、</w:t>
      </w:r>
      <w:r w:rsidRPr="009011E5">
        <w:rPr>
          <w:rFonts w:ascii="仿宋" w:eastAsia="仿宋" w:hAnsi="仿宋" w:cs="Arial" w:hint="eastAsia"/>
          <w:bCs/>
          <w:sz w:val="32"/>
          <w:szCs w:val="32"/>
        </w:rPr>
        <w:t>副总经理任副组长、成员为上水堂公司职能管理部门相关负责人。</w:t>
      </w:r>
    </w:p>
    <w:p w14:paraId="217027D7" w14:textId="77777777" w:rsidR="001216BE" w:rsidRPr="009011E5" w:rsidRDefault="001216BE" w:rsidP="001216BE">
      <w:pPr>
        <w:spacing w:line="560" w:lineRule="exact"/>
        <w:ind w:firstLineChars="200" w:firstLine="640"/>
        <w:rPr>
          <w:rFonts w:ascii="仿宋" w:eastAsia="仿宋" w:hAnsi="仿宋" w:cs="Arial" w:hint="eastAsia"/>
          <w:bCs/>
          <w:sz w:val="32"/>
          <w:szCs w:val="32"/>
        </w:rPr>
      </w:pPr>
      <w:r w:rsidRPr="009011E5">
        <w:rPr>
          <w:rFonts w:ascii="楷体_GB2312" w:eastAsia="楷体_GB2312" w:hAnsi="楷体_GB2312" w:cs="楷体_GB2312" w:hint="eastAsia"/>
          <w:sz w:val="32"/>
          <w:szCs w:val="32"/>
        </w:rPr>
        <w:t>第六条 考核实施：</w:t>
      </w:r>
      <w:r w:rsidRPr="009011E5">
        <w:rPr>
          <w:rFonts w:ascii="仿宋" w:eastAsia="仿宋" w:hAnsi="仿宋" w:cs="Arial" w:hint="eastAsia"/>
          <w:bCs/>
          <w:sz w:val="32"/>
          <w:szCs w:val="32"/>
        </w:rPr>
        <w:t>考核含每月定期考核和不定期考核。</w:t>
      </w:r>
    </w:p>
    <w:p w14:paraId="66B51C80" w14:textId="77777777" w:rsidR="001216BE" w:rsidRPr="009011E5" w:rsidRDefault="001216BE" w:rsidP="001216BE">
      <w:pPr>
        <w:spacing w:line="560" w:lineRule="exact"/>
        <w:ind w:firstLineChars="200" w:firstLine="640"/>
        <w:rPr>
          <w:rFonts w:ascii="仿宋" w:eastAsia="仿宋" w:hAnsi="仿宋" w:cs="Arial" w:hint="eastAsia"/>
          <w:bCs/>
          <w:sz w:val="32"/>
          <w:szCs w:val="32"/>
        </w:rPr>
      </w:pPr>
      <w:r w:rsidRPr="009011E5">
        <w:rPr>
          <w:rFonts w:ascii="仿宋" w:eastAsia="仿宋" w:hAnsi="仿宋" w:cs="Arial" w:hint="eastAsia"/>
          <w:bCs/>
          <w:sz w:val="32"/>
          <w:szCs w:val="32"/>
        </w:rPr>
        <w:t>（一）服务公司</w:t>
      </w:r>
    </w:p>
    <w:p w14:paraId="4D133995" w14:textId="77777777" w:rsidR="001216BE" w:rsidRPr="009011E5" w:rsidRDefault="001216BE" w:rsidP="001216BE">
      <w:pPr>
        <w:spacing w:line="560" w:lineRule="exact"/>
        <w:ind w:firstLineChars="200" w:firstLine="640"/>
        <w:rPr>
          <w:rFonts w:ascii="仿宋" w:eastAsia="仿宋" w:hAnsi="仿宋" w:cs="Arial" w:hint="eastAsia"/>
          <w:bCs/>
          <w:sz w:val="32"/>
          <w:szCs w:val="32"/>
        </w:rPr>
      </w:pPr>
      <w:r w:rsidRPr="009011E5">
        <w:rPr>
          <w:rFonts w:ascii="仿宋" w:eastAsia="仿宋" w:hAnsi="仿宋" w:cs="Arial" w:hint="eastAsia"/>
          <w:bCs/>
          <w:sz w:val="32"/>
          <w:szCs w:val="32"/>
        </w:rPr>
        <w:t>1.考核小组考核（70%）</w:t>
      </w:r>
    </w:p>
    <w:p w14:paraId="7594F639" w14:textId="77777777" w:rsidR="001216BE" w:rsidRPr="009011E5" w:rsidRDefault="001216BE" w:rsidP="001216BE">
      <w:pPr>
        <w:spacing w:line="560" w:lineRule="exact"/>
        <w:ind w:firstLineChars="200" w:firstLine="640"/>
        <w:rPr>
          <w:rFonts w:ascii="仿宋" w:eastAsia="仿宋" w:hAnsi="仿宋" w:cs="Arial" w:hint="eastAsia"/>
          <w:bCs/>
          <w:sz w:val="32"/>
          <w:szCs w:val="32"/>
        </w:rPr>
      </w:pPr>
      <w:r w:rsidRPr="009011E5">
        <w:rPr>
          <w:rFonts w:ascii="仿宋" w:eastAsia="仿宋" w:hAnsi="仿宋" w:cs="Arial" w:hint="eastAsia"/>
          <w:bCs/>
          <w:sz w:val="32"/>
          <w:szCs w:val="32"/>
        </w:rPr>
        <w:t>由考核小组成员对服务团队的人员配置、前厅接待、客房服务、餐饮服务、保安服务、设施设备运行维保、卫生保洁、客户满意度及OTA评价等情况进行检查，结合平时掌握情况进行评分，取平均分70%计入月度考核分（详见附件1）。</w:t>
      </w:r>
    </w:p>
    <w:p w14:paraId="6EB6D487" w14:textId="77777777" w:rsidR="001216BE" w:rsidRPr="009011E5" w:rsidRDefault="001216BE" w:rsidP="001216BE">
      <w:pPr>
        <w:spacing w:line="560" w:lineRule="exact"/>
        <w:ind w:firstLineChars="200" w:firstLine="640"/>
        <w:rPr>
          <w:rFonts w:ascii="仿宋" w:eastAsia="仿宋" w:hAnsi="仿宋" w:cs="Arial" w:hint="eastAsia"/>
          <w:bCs/>
          <w:sz w:val="32"/>
          <w:szCs w:val="32"/>
        </w:rPr>
      </w:pPr>
      <w:r w:rsidRPr="009011E5">
        <w:rPr>
          <w:rFonts w:ascii="仿宋" w:eastAsia="仿宋" w:hAnsi="仿宋" w:cs="Arial" w:hint="eastAsia"/>
          <w:bCs/>
          <w:sz w:val="32"/>
          <w:szCs w:val="32"/>
        </w:rPr>
        <w:t>2.不定期考核（30%）</w:t>
      </w:r>
    </w:p>
    <w:p w14:paraId="77042791" w14:textId="77777777" w:rsidR="001216BE" w:rsidRPr="009011E5" w:rsidRDefault="001216BE" w:rsidP="001216BE">
      <w:pPr>
        <w:spacing w:line="560" w:lineRule="exact"/>
        <w:ind w:firstLineChars="200" w:firstLine="640"/>
        <w:rPr>
          <w:rFonts w:ascii="仿宋" w:eastAsia="仿宋" w:hAnsi="仿宋" w:cs="Arial" w:hint="eastAsia"/>
          <w:bCs/>
          <w:sz w:val="32"/>
          <w:szCs w:val="32"/>
        </w:rPr>
      </w:pPr>
      <w:r w:rsidRPr="009011E5">
        <w:rPr>
          <w:rFonts w:ascii="仿宋" w:eastAsia="仿宋" w:hAnsi="仿宋" w:cs="Arial" w:hint="eastAsia"/>
          <w:bCs/>
          <w:sz w:val="32"/>
          <w:szCs w:val="32"/>
        </w:rPr>
        <w:t>由考核小组、质检部对服务团队的日常服务质量管理通过明查暗访的方式，形成质量反馈意见。按评分的30%计入当月考核总分（详见附件4）。</w:t>
      </w:r>
    </w:p>
    <w:p w14:paraId="756ECE7F" w14:textId="77777777" w:rsidR="001216BE" w:rsidRPr="009011E5" w:rsidRDefault="001216BE" w:rsidP="001216BE">
      <w:pPr>
        <w:spacing w:line="560" w:lineRule="exact"/>
        <w:ind w:firstLineChars="200" w:firstLine="640"/>
        <w:rPr>
          <w:rFonts w:ascii="仿宋" w:eastAsia="仿宋" w:hAnsi="仿宋" w:cs="Arial" w:hint="eastAsia"/>
          <w:bCs/>
          <w:sz w:val="32"/>
          <w:szCs w:val="32"/>
        </w:rPr>
      </w:pPr>
      <w:r w:rsidRPr="009011E5">
        <w:rPr>
          <w:rFonts w:ascii="仿宋" w:eastAsia="仿宋" w:hAnsi="仿宋" w:cs="Arial" w:hint="eastAsia"/>
          <w:bCs/>
          <w:sz w:val="32"/>
          <w:szCs w:val="32"/>
        </w:rPr>
        <w:t>（二）服务公司派驻人员</w:t>
      </w:r>
    </w:p>
    <w:p w14:paraId="36F4E2D6" w14:textId="77777777" w:rsidR="001216BE" w:rsidRPr="009011E5" w:rsidRDefault="001216BE" w:rsidP="001216BE">
      <w:pPr>
        <w:spacing w:line="560" w:lineRule="exact"/>
        <w:ind w:firstLineChars="200" w:firstLine="640"/>
        <w:rPr>
          <w:rFonts w:ascii="仿宋" w:eastAsia="仿宋" w:hAnsi="仿宋" w:cs="Arial" w:hint="eastAsia"/>
          <w:bCs/>
          <w:sz w:val="32"/>
          <w:szCs w:val="32"/>
        </w:rPr>
      </w:pPr>
      <w:r w:rsidRPr="009011E5">
        <w:rPr>
          <w:rFonts w:ascii="仿宋" w:eastAsia="仿宋" w:hAnsi="仿宋" w:cs="Arial" w:hint="eastAsia"/>
          <w:bCs/>
          <w:sz w:val="32"/>
          <w:szCs w:val="32"/>
        </w:rPr>
        <w:t>基层员工由服务公司制定考核细则进行考核，考核方案需经上水堂公司审批同意，考核结果报送上水堂公司综合部；</w:t>
      </w:r>
    </w:p>
    <w:p w14:paraId="6BAEF997" w14:textId="77777777" w:rsidR="001216BE" w:rsidRPr="009011E5" w:rsidRDefault="001216BE" w:rsidP="001216BE">
      <w:pPr>
        <w:spacing w:line="560" w:lineRule="exact"/>
        <w:ind w:firstLineChars="200" w:firstLine="640"/>
        <w:rPr>
          <w:rFonts w:ascii="仿宋" w:eastAsia="仿宋" w:hAnsi="仿宋" w:cs="Arial" w:hint="eastAsia"/>
          <w:bCs/>
          <w:sz w:val="32"/>
          <w:szCs w:val="32"/>
        </w:rPr>
      </w:pPr>
      <w:r w:rsidRPr="009011E5">
        <w:rPr>
          <w:rFonts w:ascii="仿宋" w:eastAsia="仿宋" w:hAnsi="仿宋" w:cs="Arial" w:hint="eastAsia"/>
          <w:bCs/>
          <w:sz w:val="32"/>
          <w:szCs w:val="32"/>
        </w:rPr>
        <w:t>各部门派驻经理、主管级及财务、质检部基层员工的个人考核由上水堂公司直接组织，并将考核结果直接运用个人绩效薪酬</w:t>
      </w:r>
      <w:r w:rsidRPr="009011E5">
        <w:rPr>
          <w:rFonts w:ascii="仿宋" w:eastAsia="仿宋" w:hAnsi="仿宋" w:cs="Arial" w:hint="eastAsia"/>
          <w:bCs/>
          <w:sz w:val="32"/>
          <w:szCs w:val="32"/>
        </w:rPr>
        <w:lastRenderedPageBreak/>
        <w:t>（详见附件2）。</w:t>
      </w:r>
    </w:p>
    <w:p w14:paraId="32AA0B7E" w14:textId="77777777" w:rsidR="001216BE" w:rsidRPr="009011E5" w:rsidRDefault="001216BE" w:rsidP="001216BE">
      <w:pPr>
        <w:numPr>
          <w:ilvl w:val="0"/>
          <w:numId w:val="12"/>
        </w:numPr>
        <w:spacing w:line="560" w:lineRule="exact"/>
        <w:ind w:firstLineChars="200" w:firstLine="640"/>
        <w:rPr>
          <w:rFonts w:ascii="楷体_GB2312" w:eastAsia="楷体_GB2312" w:hAnsi="楷体_GB2312" w:cs="楷体_GB2312" w:hint="eastAsia"/>
          <w:sz w:val="32"/>
          <w:szCs w:val="32"/>
        </w:rPr>
      </w:pPr>
      <w:r w:rsidRPr="009011E5">
        <w:rPr>
          <w:rFonts w:ascii="楷体_GB2312" w:eastAsia="楷体_GB2312" w:hAnsi="楷体_GB2312" w:cs="楷体_GB2312" w:hint="eastAsia"/>
          <w:sz w:val="32"/>
          <w:szCs w:val="32"/>
        </w:rPr>
        <w:t xml:space="preserve"> 员工薪</w:t>
      </w:r>
      <w:proofErr w:type="gramStart"/>
      <w:r w:rsidRPr="009011E5">
        <w:rPr>
          <w:rFonts w:ascii="楷体_GB2312" w:eastAsia="楷体_GB2312" w:hAnsi="楷体_GB2312" w:cs="楷体_GB2312" w:hint="eastAsia"/>
          <w:sz w:val="32"/>
          <w:szCs w:val="32"/>
        </w:rPr>
        <w:t>酬</w:t>
      </w:r>
      <w:proofErr w:type="gramEnd"/>
      <w:r w:rsidRPr="009011E5">
        <w:rPr>
          <w:rFonts w:ascii="楷体_GB2312" w:eastAsia="楷体_GB2312" w:hAnsi="楷体_GB2312" w:cs="楷体_GB2312" w:hint="eastAsia"/>
          <w:sz w:val="32"/>
          <w:szCs w:val="32"/>
        </w:rPr>
        <w:t>组成</w:t>
      </w:r>
    </w:p>
    <w:p w14:paraId="4087C182" w14:textId="77777777" w:rsidR="001216BE" w:rsidRPr="009011E5" w:rsidRDefault="001216BE" w:rsidP="001216BE">
      <w:pPr>
        <w:spacing w:line="360" w:lineRule="auto"/>
        <w:ind w:firstLineChars="200" w:firstLine="420"/>
        <w:rPr>
          <w:rFonts w:ascii="楷体_GB2312" w:eastAsia="楷体_GB2312" w:hAnsi="楷体_GB2312" w:cs="楷体_GB2312" w:hint="eastAsia"/>
          <w:sz w:val="32"/>
          <w:szCs w:val="32"/>
        </w:rPr>
      </w:pPr>
      <w:r w:rsidRPr="009011E5">
        <w:rPr>
          <w:rFonts w:cs="Calibri"/>
          <w:noProof/>
          <w:szCs w:val="21"/>
        </w:rPr>
        <w:drawing>
          <wp:inline distT="0" distB="0" distL="114300" distR="114300" wp14:anchorId="22020E61" wp14:editId="43EE52B7">
            <wp:extent cx="5370830" cy="1552575"/>
            <wp:effectExtent l="0" t="0" r="127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5370830" cy="1552575"/>
                    </a:xfrm>
                    <a:prstGeom prst="rect">
                      <a:avLst/>
                    </a:prstGeom>
                    <a:noFill/>
                    <a:ln w="9525">
                      <a:noFill/>
                    </a:ln>
                  </pic:spPr>
                </pic:pic>
              </a:graphicData>
            </a:graphic>
          </wp:inline>
        </w:drawing>
      </w:r>
    </w:p>
    <w:p w14:paraId="33175ECF" w14:textId="77777777" w:rsidR="001216BE" w:rsidRPr="009011E5" w:rsidRDefault="001216BE" w:rsidP="001216BE">
      <w:pPr>
        <w:spacing w:line="560" w:lineRule="exact"/>
        <w:ind w:firstLineChars="200" w:firstLine="640"/>
        <w:rPr>
          <w:rFonts w:ascii="仿宋" w:eastAsia="仿宋" w:hAnsi="仿宋" w:cs="Arial" w:hint="eastAsia"/>
          <w:bCs/>
          <w:sz w:val="32"/>
          <w:szCs w:val="32"/>
        </w:rPr>
      </w:pPr>
      <w:r w:rsidRPr="009011E5">
        <w:rPr>
          <w:rFonts w:ascii="楷体_GB2312" w:eastAsia="楷体_GB2312" w:hAnsi="楷体_GB2312" w:cs="楷体_GB2312" w:hint="eastAsia"/>
          <w:sz w:val="32"/>
          <w:szCs w:val="32"/>
        </w:rPr>
        <w:t>第八条 结果反馈：</w:t>
      </w:r>
      <w:r w:rsidRPr="009011E5">
        <w:rPr>
          <w:rFonts w:ascii="仿宋" w:eastAsia="仿宋" w:hAnsi="仿宋" w:cs="Arial" w:hint="eastAsia"/>
          <w:bCs/>
          <w:sz w:val="32"/>
          <w:szCs w:val="32"/>
        </w:rPr>
        <w:t>考核小组将考核结果书面通知服务团队，服务团队应在收到3天内对考核结果进行确认，并根据考核结果发放服务费用。</w:t>
      </w:r>
    </w:p>
    <w:p w14:paraId="229D0916" w14:textId="77777777" w:rsidR="001216BE" w:rsidRPr="009011E5" w:rsidRDefault="001216BE" w:rsidP="001216BE">
      <w:pPr>
        <w:spacing w:line="560" w:lineRule="exact"/>
        <w:ind w:firstLineChars="200" w:firstLine="640"/>
        <w:rPr>
          <w:rFonts w:ascii="仿宋" w:eastAsia="仿宋" w:hAnsi="仿宋" w:cs="Arial" w:hint="eastAsia"/>
          <w:bCs/>
          <w:sz w:val="32"/>
          <w:szCs w:val="32"/>
        </w:rPr>
      </w:pPr>
      <w:r w:rsidRPr="009011E5">
        <w:rPr>
          <w:rFonts w:ascii="仿宋" w:eastAsia="仿宋" w:hAnsi="仿宋" w:cs="Arial" w:hint="eastAsia"/>
          <w:bCs/>
          <w:sz w:val="32"/>
          <w:szCs w:val="32"/>
        </w:rPr>
        <w:t>由不可抗力或者其他客观因素造成某项工作不能完成的，由服务团队提出书面报告，交由考核小组讨论确定。</w:t>
      </w:r>
    </w:p>
    <w:p w14:paraId="7D725B51" w14:textId="77777777" w:rsidR="001216BE" w:rsidRPr="009011E5" w:rsidRDefault="001216BE" w:rsidP="001216BE">
      <w:pPr>
        <w:spacing w:line="560" w:lineRule="exact"/>
        <w:ind w:firstLineChars="200" w:firstLine="640"/>
        <w:rPr>
          <w:rFonts w:ascii="楷体_GB2312" w:eastAsia="楷体_GB2312" w:hAnsi="楷体_GB2312" w:cs="楷体_GB2312" w:hint="eastAsia"/>
          <w:sz w:val="32"/>
          <w:szCs w:val="32"/>
        </w:rPr>
      </w:pPr>
      <w:r w:rsidRPr="009011E5">
        <w:rPr>
          <w:rFonts w:ascii="楷体_GB2312" w:eastAsia="楷体_GB2312" w:hAnsi="楷体_GB2312" w:cs="楷体_GB2312" w:hint="eastAsia"/>
          <w:sz w:val="32"/>
          <w:szCs w:val="32"/>
        </w:rPr>
        <w:t>第九条  服务费发放</w:t>
      </w:r>
    </w:p>
    <w:p w14:paraId="272639D3" w14:textId="77777777" w:rsidR="001216BE" w:rsidRPr="009011E5" w:rsidRDefault="001216BE" w:rsidP="001216BE">
      <w:pPr>
        <w:spacing w:line="560" w:lineRule="exact"/>
        <w:ind w:firstLineChars="200" w:firstLine="640"/>
        <w:rPr>
          <w:rFonts w:ascii="仿宋" w:eastAsia="仿宋" w:hAnsi="仿宋" w:cs="Arial" w:hint="eastAsia"/>
          <w:bCs/>
          <w:sz w:val="32"/>
          <w:szCs w:val="32"/>
        </w:rPr>
      </w:pPr>
      <w:r w:rsidRPr="009011E5">
        <w:rPr>
          <w:rFonts w:ascii="仿宋" w:eastAsia="仿宋" w:hAnsi="仿宋" w:cs="Arial" w:hint="eastAsia"/>
          <w:bCs/>
          <w:sz w:val="32"/>
          <w:szCs w:val="32"/>
        </w:rPr>
        <w:t>1.人员工资部分根据实际在岗人员情况，结合个人考核结果据实结算；</w:t>
      </w:r>
    </w:p>
    <w:p w14:paraId="00850FD3" w14:textId="77777777" w:rsidR="001216BE" w:rsidRPr="009011E5" w:rsidRDefault="001216BE" w:rsidP="001216BE">
      <w:pPr>
        <w:spacing w:line="560" w:lineRule="exact"/>
        <w:ind w:firstLineChars="200" w:firstLine="640"/>
        <w:rPr>
          <w:rFonts w:ascii="仿宋" w:eastAsia="仿宋" w:hAnsi="仿宋" w:cs="Arial" w:hint="eastAsia"/>
          <w:bCs/>
          <w:sz w:val="32"/>
          <w:szCs w:val="32"/>
        </w:rPr>
      </w:pPr>
      <w:r w:rsidRPr="009011E5">
        <w:rPr>
          <w:rFonts w:ascii="仿宋" w:eastAsia="仿宋" w:hAnsi="仿宋" w:cs="Arial" w:hint="eastAsia"/>
          <w:bCs/>
          <w:sz w:val="32"/>
          <w:szCs w:val="32"/>
        </w:rPr>
        <w:t>2、服务管理费月度考核分达到90分及以上的给予全额发放；低于90分以下按照得分系数扣除；年度服务期限</w:t>
      </w:r>
      <w:proofErr w:type="gramStart"/>
      <w:r w:rsidRPr="009011E5">
        <w:rPr>
          <w:rFonts w:ascii="仿宋" w:eastAsia="仿宋" w:hAnsi="仿宋" w:cs="Arial" w:hint="eastAsia"/>
          <w:bCs/>
          <w:sz w:val="32"/>
          <w:szCs w:val="32"/>
        </w:rPr>
        <w:t>内考核</w:t>
      </w:r>
      <w:proofErr w:type="gramEnd"/>
      <w:r w:rsidRPr="009011E5">
        <w:rPr>
          <w:rFonts w:ascii="仿宋" w:eastAsia="仿宋" w:hAnsi="仿宋" w:cs="Arial" w:hint="eastAsia"/>
          <w:bCs/>
          <w:sz w:val="32"/>
          <w:szCs w:val="32"/>
        </w:rPr>
        <w:t xml:space="preserve">分数低于80分，出现3次及以上，可解除合同关系。 </w:t>
      </w:r>
    </w:p>
    <w:p w14:paraId="0BBCBFA9" w14:textId="77777777" w:rsidR="001216BE" w:rsidRPr="009011E5" w:rsidRDefault="001216BE" w:rsidP="001216BE">
      <w:pPr>
        <w:spacing w:line="560" w:lineRule="exact"/>
        <w:ind w:firstLineChars="200" w:firstLine="640"/>
        <w:rPr>
          <w:rFonts w:ascii="仿宋" w:eastAsia="仿宋" w:hAnsi="仿宋" w:cs="Arial" w:hint="eastAsia"/>
          <w:bCs/>
          <w:sz w:val="32"/>
          <w:szCs w:val="32"/>
        </w:rPr>
      </w:pPr>
      <w:r w:rsidRPr="009011E5">
        <w:rPr>
          <w:rFonts w:ascii="仿宋" w:eastAsia="仿宋" w:hAnsi="仿宋" w:cs="Arial" w:hint="eastAsia"/>
          <w:bCs/>
          <w:sz w:val="32"/>
          <w:szCs w:val="32"/>
        </w:rPr>
        <w:t>2.服务团队在考核期限内发生一般安全事故及以上责任事故或安全事故，一票否决，扣除服务费。</w:t>
      </w:r>
    </w:p>
    <w:p w14:paraId="63117E1A" w14:textId="77777777" w:rsidR="001216BE" w:rsidRPr="009011E5" w:rsidRDefault="001216BE" w:rsidP="001216BE">
      <w:pPr>
        <w:spacing w:line="560" w:lineRule="exact"/>
        <w:ind w:firstLineChars="200" w:firstLine="640"/>
        <w:rPr>
          <w:rFonts w:ascii="仿宋" w:eastAsia="仿宋" w:hAnsi="仿宋" w:cs="Arial" w:hint="eastAsia"/>
          <w:bCs/>
          <w:sz w:val="32"/>
          <w:szCs w:val="32"/>
        </w:rPr>
      </w:pPr>
      <w:r w:rsidRPr="009011E5">
        <w:rPr>
          <w:rFonts w:ascii="仿宋" w:eastAsia="仿宋" w:hAnsi="仿宋" w:cs="Arial" w:hint="eastAsia"/>
          <w:bCs/>
          <w:sz w:val="32"/>
          <w:szCs w:val="32"/>
        </w:rPr>
        <w:t>3.其他违反诚信，影响酒店声誉；对设备保养、维修不当造成质量事故；整改、反馈意见落实不到位；每月提交的月管理报告不及时不详细在考核表中进行扣分。</w:t>
      </w:r>
    </w:p>
    <w:p w14:paraId="311F8A45" w14:textId="77777777" w:rsidR="001216BE" w:rsidRPr="009011E5" w:rsidRDefault="001216BE" w:rsidP="001216BE">
      <w:pPr>
        <w:spacing w:line="560" w:lineRule="exact"/>
        <w:ind w:firstLineChars="200" w:firstLine="640"/>
        <w:rPr>
          <w:rFonts w:ascii="仿宋" w:eastAsia="仿宋" w:hAnsi="仿宋" w:cs="Arial" w:hint="eastAsia"/>
          <w:bCs/>
          <w:sz w:val="32"/>
          <w:szCs w:val="32"/>
        </w:rPr>
      </w:pPr>
      <w:r w:rsidRPr="009011E5">
        <w:rPr>
          <w:rFonts w:ascii="楷体_GB2312" w:eastAsia="楷体_GB2312" w:hAnsi="楷体_GB2312" w:cs="楷体_GB2312" w:hint="eastAsia"/>
          <w:sz w:val="32"/>
          <w:szCs w:val="32"/>
        </w:rPr>
        <w:t>第十条</w:t>
      </w:r>
      <w:r w:rsidRPr="009011E5">
        <w:rPr>
          <w:rFonts w:ascii="仿宋" w:eastAsia="仿宋" w:hAnsi="仿宋" w:cs="Arial" w:hint="eastAsia"/>
          <w:bCs/>
          <w:sz w:val="32"/>
          <w:szCs w:val="32"/>
        </w:rPr>
        <w:t xml:space="preserve">  考核办法未尽事宜，由考核小组负责解释。</w:t>
      </w:r>
    </w:p>
    <w:p w14:paraId="22083A8E" w14:textId="77777777" w:rsidR="001216BE" w:rsidRPr="009011E5" w:rsidRDefault="001216BE" w:rsidP="001216BE">
      <w:pPr>
        <w:spacing w:line="560" w:lineRule="exact"/>
        <w:ind w:firstLineChars="200" w:firstLine="640"/>
        <w:rPr>
          <w:rFonts w:ascii="仿宋" w:eastAsia="仿宋" w:hAnsi="仿宋" w:cs="Arial" w:hint="eastAsia"/>
          <w:bCs/>
          <w:sz w:val="32"/>
          <w:szCs w:val="32"/>
        </w:rPr>
      </w:pPr>
    </w:p>
    <w:p w14:paraId="30BB29FC" w14:textId="77777777" w:rsidR="001216BE" w:rsidRPr="009011E5" w:rsidRDefault="001216BE" w:rsidP="001216BE">
      <w:pPr>
        <w:spacing w:line="560" w:lineRule="exact"/>
        <w:ind w:firstLineChars="200" w:firstLine="640"/>
        <w:rPr>
          <w:rFonts w:ascii="仿宋" w:eastAsia="仿宋" w:hAnsi="仿宋" w:cs="Arial" w:hint="eastAsia"/>
          <w:bCs/>
          <w:sz w:val="32"/>
          <w:szCs w:val="32"/>
        </w:rPr>
      </w:pPr>
      <w:r w:rsidRPr="009011E5">
        <w:rPr>
          <w:rFonts w:ascii="仿宋" w:eastAsia="仿宋" w:hAnsi="仿宋" w:cs="Arial" w:hint="eastAsia"/>
          <w:bCs/>
          <w:sz w:val="32"/>
          <w:szCs w:val="32"/>
        </w:rPr>
        <w:t>附件：1.考核细则</w:t>
      </w:r>
    </w:p>
    <w:p w14:paraId="17467E91" w14:textId="77777777" w:rsidR="001216BE" w:rsidRPr="009011E5" w:rsidRDefault="001216BE" w:rsidP="001216BE">
      <w:pPr>
        <w:spacing w:line="560" w:lineRule="exact"/>
        <w:ind w:firstLineChars="500" w:firstLine="1600"/>
        <w:rPr>
          <w:rFonts w:ascii="仿宋" w:eastAsia="仿宋" w:hAnsi="仿宋" w:cs="Arial" w:hint="eastAsia"/>
          <w:bCs/>
          <w:sz w:val="32"/>
          <w:szCs w:val="32"/>
        </w:rPr>
      </w:pPr>
      <w:r w:rsidRPr="009011E5">
        <w:rPr>
          <w:rFonts w:ascii="仿宋" w:eastAsia="仿宋" w:hAnsi="仿宋" w:cs="Arial" w:hint="eastAsia"/>
          <w:bCs/>
          <w:sz w:val="32"/>
          <w:szCs w:val="32"/>
        </w:rPr>
        <w:t>2.上水堂国际酒店绩效考核表</w:t>
      </w:r>
    </w:p>
    <w:p w14:paraId="0672483C" w14:textId="77777777" w:rsidR="001216BE" w:rsidRPr="009011E5" w:rsidRDefault="001216BE" w:rsidP="001216BE">
      <w:pPr>
        <w:spacing w:after="120" w:line="560" w:lineRule="exact"/>
        <w:rPr>
          <w:rFonts w:ascii="仿宋" w:eastAsia="仿宋" w:hAnsi="仿宋" w:cs="Arial" w:hint="eastAsia"/>
          <w:bCs/>
          <w:sz w:val="32"/>
          <w:szCs w:val="32"/>
        </w:rPr>
      </w:pPr>
      <w:r w:rsidRPr="009011E5">
        <w:rPr>
          <w:rFonts w:ascii="仿宋" w:eastAsia="仿宋" w:hAnsi="仿宋" w:cs="Arial" w:hint="eastAsia"/>
          <w:bCs/>
          <w:sz w:val="32"/>
          <w:szCs w:val="32"/>
        </w:rPr>
        <w:t xml:space="preserve">          3.上水堂国际酒店宾客意见调查表</w:t>
      </w:r>
    </w:p>
    <w:p w14:paraId="6949EB2E" w14:textId="77777777" w:rsidR="001216BE" w:rsidRPr="009011E5" w:rsidRDefault="001216BE" w:rsidP="001216BE">
      <w:pPr>
        <w:spacing w:line="360" w:lineRule="auto"/>
        <w:ind w:firstLineChars="200" w:firstLine="640"/>
        <w:rPr>
          <w:rFonts w:ascii="仿宋" w:eastAsia="仿宋" w:hAnsi="仿宋" w:cs="Arial" w:hint="eastAsia"/>
          <w:bCs/>
          <w:sz w:val="32"/>
          <w:szCs w:val="32"/>
        </w:rPr>
      </w:pPr>
      <w:r w:rsidRPr="009011E5">
        <w:rPr>
          <w:rFonts w:ascii="仿宋" w:eastAsia="仿宋" w:hAnsi="仿宋" w:cs="Arial" w:hint="eastAsia"/>
          <w:bCs/>
          <w:sz w:val="32"/>
          <w:szCs w:val="32"/>
        </w:rPr>
        <w:t xml:space="preserve"> </w:t>
      </w:r>
      <w:r w:rsidRPr="009011E5">
        <w:rPr>
          <w:rFonts w:ascii="仿宋" w:eastAsia="仿宋" w:hAnsi="仿宋" w:cs="Arial"/>
          <w:bCs/>
          <w:sz w:val="32"/>
          <w:szCs w:val="32"/>
        </w:rPr>
        <w:t xml:space="preserve">   </w:t>
      </w:r>
      <w:r w:rsidRPr="009011E5">
        <w:rPr>
          <w:rFonts w:ascii="仿宋" w:eastAsia="仿宋" w:hAnsi="仿宋" w:cs="Arial" w:hint="eastAsia"/>
          <w:bCs/>
          <w:sz w:val="32"/>
          <w:szCs w:val="32"/>
        </w:rPr>
        <w:t xml:space="preserve">  4.上水堂国际酒店质检检查表</w:t>
      </w:r>
    </w:p>
    <w:p w14:paraId="53D02531" w14:textId="77777777" w:rsidR="001216BE" w:rsidRPr="009011E5" w:rsidRDefault="001216BE" w:rsidP="001216BE">
      <w:pPr>
        <w:rPr>
          <w:rFonts w:ascii="黑体" w:eastAsia="黑体" w:hAnsi="黑体" w:cs="Arial" w:hint="eastAsia"/>
          <w:bCs/>
          <w:sz w:val="32"/>
          <w:szCs w:val="32"/>
        </w:rPr>
      </w:pPr>
    </w:p>
    <w:p w14:paraId="732FAEB3" w14:textId="77777777" w:rsidR="001216BE" w:rsidRPr="009011E5" w:rsidRDefault="001216BE" w:rsidP="001216BE">
      <w:pPr>
        <w:rPr>
          <w:rFonts w:ascii="黑体" w:eastAsia="黑体" w:hAnsi="黑体" w:cs="Arial" w:hint="eastAsia"/>
          <w:bCs/>
          <w:sz w:val="32"/>
          <w:szCs w:val="32"/>
        </w:rPr>
      </w:pPr>
    </w:p>
    <w:p w14:paraId="074E0A6F" w14:textId="77777777" w:rsidR="001216BE" w:rsidRPr="009011E5" w:rsidRDefault="001216BE" w:rsidP="001216BE">
      <w:pPr>
        <w:rPr>
          <w:rFonts w:ascii="黑体" w:eastAsia="黑体" w:hAnsi="黑体" w:cs="Arial" w:hint="eastAsia"/>
          <w:bCs/>
          <w:sz w:val="32"/>
          <w:szCs w:val="32"/>
        </w:rPr>
        <w:sectPr w:rsidR="001216BE" w:rsidRPr="009011E5" w:rsidSect="001216BE">
          <w:pgSz w:w="11906" w:h="16838"/>
          <w:pgMar w:top="1800" w:right="1440" w:bottom="1800" w:left="1440" w:header="851" w:footer="1134" w:gutter="0"/>
          <w:pgNumType w:fmt="numberInDash"/>
          <w:cols w:space="425"/>
          <w:docGrid w:linePitch="312"/>
        </w:sectPr>
      </w:pPr>
    </w:p>
    <w:p w14:paraId="57F2EC1C" w14:textId="77777777" w:rsidR="001216BE" w:rsidRPr="009011E5" w:rsidRDefault="001216BE" w:rsidP="001216BE">
      <w:pPr>
        <w:spacing w:line="560" w:lineRule="exact"/>
        <w:rPr>
          <w:rFonts w:ascii="方正小标宋简体" w:eastAsia="方正小标宋简体" w:hAnsi="黑体" w:cs="Calibri" w:hint="eastAsia"/>
          <w:sz w:val="36"/>
          <w:szCs w:val="36"/>
        </w:rPr>
      </w:pPr>
      <w:r w:rsidRPr="009011E5">
        <w:rPr>
          <w:rFonts w:ascii="微软雅黑" w:eastAsia="微软雅黑" w:hAnsi="微软雅黑" w:cs="微软雅黑" w:hint="eastAsia"/>
          <w:sz w:val="32"/>
          <w:szCs w:val="32"/>
        </w:rPr>
        <w:lastRenderedPageBreak/>
        <w:t>附件</w:t>
      </w:r>
      <w:r w:rsidRPr="009011E5">
        <w:rPr>
          <w:rFonts w:ascii="仿宋_GB2312" w:eastAsia="仿宋_GB2312" w:hAnsi="仿宋_GB2312" w:cs="仿宋_GB2312" w:hint="eastAsia"/>
          <w:sz w:val="32"/>
          <w:szCs w:val="32"/>
        </w:rPr>
        <w:t>1：</w:t>
      </w:r>
      <w:r w:rsidRPr="009011E5">
        <w:rPr>
          <w:rFonts w:ascii="微软雅黑" w:eastAsia="微软雅黑" w:hAnsi="微软雅黑" w:cs="微软雅黑" w:hint="eastAsia"/>
          <w:sz w:val="32"/>
          <w:szCs w:val="32"/>
        </w:rPr>
        <w:t>考核细则</w:t>
      </w:r>
      <w:r w:rsidRPr="009011E5">
        <w:rPr>
          <w:rFonts w:ascii="仿宋_GB2312" w:eastAsia="仿宋_GB2312" w:hAnsi="仿宋_GB2312" w:cs="仿宋_GB2312" w:hint="eastAsia"/>
          <w:sz w:val="32"/>
          <w:szCs w:val="32"/>
        </w:rPr>
        <w:t xml:space="preserve">  </w:t>
      </w:r>
      <w:r w:rsidRPr="009011E5">
        <w:rPr>
          <w:rFonts w:ascii="方正小标宋简体" w:eastAsia="方正小标宋简体" w:hAnsi="黑体" w:cs="Calibri" w:hint="eastAsia"/>
          <w:sz w:val="36"/>
          <w:szCs w:val="36"/>
        </w:rPr>
        <w:t xml:space="preserve">            综合服务管理考核细则</w:t>
      </w:r>
    </w:p>
    <w:p w14:paraId="1D58D952" w14:textId="77777777" w:rsidR="001216BE" w:rsidRPr="009011E5" w:rsidRDefault="001216BE" w:rsidP="001216BE">
      <w:pPr>
        <w:spacing w:line="560" w:lineRule="exact"/>
        <w:rPr>
          <w:rFonts w:ascii="仿宋" w:eastAsia="仿宋" w:hAnsi="仿宋" w:cs="Calibri" w:hint="eastAsia"/>
          <w:kern w:val="0"/>
          <w:sz w:val="32"/>
          <w:szCs w:val="32"/>
        </w:rPr>
      </w:pPr>
      <w:r w:rsidRPr="009011E5">
        <w:rPr>
          <w:rFonts w:ascii="黑体" w:eastAsia="黑体" w:hAnsi="黑体" w:cs="Calibri" w:hint="eastAsia"/>
          <w:sz w:val="32"/>
          <w:szCs w:val="32"/>
        </w:rPr>
        <w:t xml:space="preserve">一、组织建设 </w:t>
      </w:r>
      <w:r w:rsidRPr="009011E5">
        <w:rPr>
          <w:rFonts w:ascii="黑体" w:eastAsia="黑体" w:hAnsi="黑体" w:cs="Calibri"/>
          <w:sz w:val="32"/>
          <w:szCs w:val="32"/>
        </w:rPr>
        <w:t xml:space="preserve"> </w:t>
      </w:r>
      <w:r w:rsidRPr="009011E5">
        <w:rPr>
          <w:rFonts w:ascii="仿宋" w:eastAsia="仿宋" w:hAnsi="仿宋" w:cs="Calibri"/>
          <w:sz w:val="32"/>
          <w:szCs w:val="32"/>
        </w:rPr>
        <w:t xml:space="preserve">                                                  </w:t>
      </w:r>
      <w:r w:rsidRPr="009011E5">
        <w:rPr>
          <w:rFonts w:ascii="仿宋" w:eastAsia="仿宋" w:hAnsi="仿宋" w:cs="Calibri" w:hint="eastAsia"/>
          <w:kern w:val="0"/>
          <w:sz w:val="32"/>
          <w:szCs w:val="32"/>
          <w:u w:val="single"/>
        </w:rPr>
        <w:t xml:space="preserve">      </w:t>
      </w:r>
      <w:r w:rsidRPr="009011E5">
        <w:rPr>
          <w:rFonts w:ascii="仿宋" w:eastAsia="仿宋" w:hAnsi="仿宋" w:cs="Calibri" w:hint="eastAsia"/>
          <w:kern w:val="0"/>
          <w:sz w:val="32"/>
          <w:szCs w:val="32"/>
        </w:rPr>
        <w:t>年</w:t>
      </w:r>
      <w:r w:rsidRPr="009011E5">
        <w:rPr>
          <w:rFonts w:ascii="仿宋" w:eastAsia="仿宋" w:hAnsi="仿宋" w:cs="Calibri" w:hint="eastAsia"/>
          <w:kern w:val="0"/>
          <w:sz w:val="32"/>
          <w:szCs w:val="32"/>
          <w:u w:val="single"/>
        </w:rPr>
        <w:t xml:space="preserve">     </w:t>
      </w:r>
      <w:r w:rsidRPr="009011E5">
        <w:rPr>
          <w:rFonts w:ascii="仿宋" w:eastAsia="仿宋" w:hAnsi="仿宋" w:cs="Calibri" w:hint="eastAsia"/>
          <w:kern w:val="0"/>
          <w:sz w:val="32"/>
          <w:szCs w:val="32"/>
        </w:rPr>
        <w:t>月</w:t>
      </w:r>
    </w:p>
    <w:tbl>
      <w:tblPr>
        <w:tblW w:w="13887" w:type="dxa"/>
        <w:jc w:val="center"/>
        <w:tblLayout w:type="fixed"/>
        <w:tblLook w:val="04A0" w:firstRow="1" w:lastRow="0" w:firstColumn="1" w:lastColumn="0" w:noHBand="0" w:noVBand="1"/>
      </w:tblPr>
      <w:tblGrid>
        <w:gridCol w:w="1413"/>
        <w:gridCol w:w="5675"/>
        <w:gridCol w:w="998"/>
        <w:gridCol w:w="1276"/>
        <w:gridCol w:w="3260"/>
        <w:gridCol w:w="1265"/>
      </w:tblGrid>
      <w:tr w:rsidR="001216BE" w:rsidRPr="009011E5" w14:paraId="09496439" w14:textId="77777777" w:rsidTr="00C9683B">
        <w:trPr>
          <w:trHeight w:val="715"/>
          <w:jc w:val="center"/>
        </w:trPr>
        <w:tc>
          <w:tcPr>
            <w:tcW w:w="7088" w:type="dxa"/>
            <w:gridSpan w:val="2"/>
            <w:tcBorders>
              <w:top w:val="single" w:sz="4" w:space="0" w:color="auto"/>
              <w:left w:val="single" w:sz="4" w:space="0" w:color="auto"/>
              <w:bottom w:val="single" w:sz="4" w:space="0" w:color="auto"/>
              <w:right w:val="single" w:sz="4" w:space="0" w:color="auto"/>
            </w:tcBorders>
            <w:vAlign w:val="center"/>
          </w:tcPr>
          <w:p w14:paraId="7495EEE2" w14:textId="77777777" w:rsidR="001216BE" w:rsidRPr="009011E5" w:rsidRDefault="001216BE" w:rsidP="001216BE">
            <w:pPr>
              <w:jc w:val="center"/>
              <w:rPr>
                <w:rFonts w:ascii="黑体" w:eastAsia="黑体" w:hAnsi="黑体" w:cs="Calibri" w:hint="eastAsia"/>
                <w:kern w:val="0"/>
                <w:sz w:val="24"/>
                <w:szCs w:val="21"/>
              </w:rPr>
            </w:pPr>
            <w:r w:rsidRPr="009011E5">
              <w:rPr>
                <w:rFonts w:ascii="黑体" w:eastAsia="黑体" w:hAnsi="黑体" w:cs="Calibri" w:hint="eastAsia"/>
                <w:kern w:val="0"/>
                <w:sz w:val="24"/>
                <w:szCs w:val="21"/>
              </w:rPr>
              <w:t>考核指标名称</w:t>
            </w:r>
          </w:p>
        </w:tc>
        <w:tc>
          <w:tcPr>
            <w:tcW w:w="998" w:type="dxa"/>
            <w:tcBorders>
              <w:top w:val="single" w:sz="4" w:space="0" w:color="auto"/>
              <w:left w:val="nil"/>
              <w:bottom w:val="single" w:sz="4" w:space="0" w:color="auto"/>
              <w:right w:val="single" w:sz="4" w:space="0" w:color="auto"/>
            </w:tcBorders>
            <w:vAlign w:val="center"/>
          </w:tcPr>
          <w:p w14:paraId="36FA5AF9" w14:textId="77777777" w:rsidR="001216BE" w:rsidRPr="009011E5" w:rsidRDefault="001216BE" w:rsidP="001216BE">
            <w:pPr>
              <w:jc w:val="center"/>
              <w:rPr>
                <w:rFonts w:ascii="黑体" w:eastAsia="黑体" w:hAnsi="黑体" w:cs="Calibri" w:hint="eastAsia"/>
                <w:kern w:val="0"/>
                <w:sz w:val="24"/>
                <w:szCs w:val="21"/>
              </w:rPr>
            </w:pPr>
            <w:r w:rsidRPr="009011E5">
              <w:rPr>
                <w:rFonts w:ascii="黑体" w:eastAsia="黑体" w:hAnsi="黑体" w:cs="Calibri" w:hint="eastAsia"/>
                <w:kern w:val="0"/>
                <w:sz w:val="24"/>
                <w:szCs w:val="21"/>
              </w:rPr>
              <w:t>分值</w:t>
            </w:r>
          </w:p>
        </w:tc>
        <w:tc>
          <w:tcPr>
            <w:tcW w:w="1276" w:type="dxa"/>
            <w:tcBorders>
              <w:top w:val="single" w:sz="4" w:space="0" w:color="auto"/>
              <w:left w:val="nil"/>
              <w:bottom w:val="single" w:sz="4" w:space="0" w:color="auto"/>
              <w:right w:val="single" w:sz="4" w:space="0" w:color="auto"/>
            </w:tcBorders>
            <w:vAlign w:val="center"/>
          </w:tcPr>
          <w:p w14:paraId="3D80DA80" w14:textId="77777777" w:rsidR="001216BE" w:rsidRPr="009011E5" w:rsidRDefault="001216BE" w:rsidP="001216BE">
            <w:pPr>
              <w:jc w:val="center"/>
              <w:rPr>
                <w:rFonts w:ascii="黑体" w:eastAsia="黑体" w:hAnsi="黑体" w:cs="Calibri" w:hint="eastAsia"/>
                <w:kern w:val="0"/>
                <w:sz w:val="24"/>
                <w:szCs w:val="21"/>
              </w:rPr>
            </w:pPr>
            <w:r w:rsidRPr="009011E5">
              <w:rPr>
                <w:rFonts w:ascii="黑体" w:eastAsia="黑体" w:hAnsi="黑体" w:cs="Calibri" w:hint="eastAsia"/>
                <w:kern w:val="0"/>
                <w:sz w:val="24"/>
                <w:szCs w:val="21"/>
              </w:rPr>
              <w:t>得分</w:t>
            </w:r>
          </w:p>
        </w:tc>
        <w:tc>
          <w:tcPr>
            <w:tcW w:w="3260" w:type="dxa"/>
            <w:tcBorders>
              <w:top w:val="single" w:sz="4" w:space="0" w:color="auto"/>
              <w:left w:val="nil"/>
              <w:bottom w:val="single" w:sz="4" w:space="0" w:color="auto"/>
              <w:right w:val="single" w:sz="4" w:space="0" w:color="auto"/>
            </w:tcBorders>
            <w:vAlign w:val="center"/>
          </w:tcPr>
          <w:p w14:paraId="134B2463" w14:textId="77777777" w:rsidR="001216BE" w:rsidRPr="009011E5" w:rsidRDefault="001216BE" w:rsidP="001216BE">
            <w:pPr>
              <w:jc w:val="center"/>
              <w:rPr>
                <w:rFonts w:ascii="黑体" w:eastAsia="黑体" w:hAnsi="黑体" w:cs="Calibri" w:hint="eastAsia"/>
                <w:kern w:val="0"/>
                <w:sz w:val="24"/>
                <w:szCs w:val="21"/>
              </w:rPr>
            </w:pPr>
            <w:r w:rsidRPr="009011E5">
              <w:rPr>
                <w:rFonts w:ascii="黑体" w:eastAsia="黑体" w:hAnsi="黑体" w:cs="Calibri" w:hint="eastAsia"/>
                <w:kern w:val="0"/>
                <w:sz w:val="24"/>
                <w:szCs w:val="21"/>
              </w:rPr>
              <w:t>评分标准</w:t>
            </w:r>
          </w:p>
        </w:tc>
        <w:tc>
          <w:tcPr>
            <w:tcW w:w="1265" w:type="dxa"/>
            <w:tcBorders>
              <w:top w:val="single" w:sz="4" w:space="0" w:color="auto"/>
              <w:left w:val="nil"/>
              <w:bottom w:val="single" w:sz="4" w:space="0" w:color="auto"/>
              <w:right w:val="single" w:sz="4" w:space="0" w:color="auto"/>
            </w:tcBorders>
            <w:vAlign w:val="center"/>
          </w:tcPr>
          <w:p w14:paraId="44BFB32B" w14:textId="77777777" w:rsidR="001216BE" w:rsidRPr="009011E5" w:rsidRDefault="001216BE" w:rsidP="001216BE">
            <w:pPr>
              <w:jc w:val="center"/>
              <w:rPr>
                <w:rFonts w:ascii="黑体" w:eastAsia="黑体" w:hAnsi="黑体" w:cs="Calibri" w:hint="eastAsia"/>
                <w:kern w:val="0"/>
                <w:sz w:val="24"/>
                <w:szCs w:val="21"/>
              </w:rPr>
            </w:pPr>
            <w:r w:rsidRPr="009011E5">
              <w:rPr>
                <w:rFonts w:ascii="黑体" w:eastAsia="黑体" w:hAnsi="黑体" w:cs="Calibri" w:hint="eastAsia"/>
                <w:kern w:val="0"/>
                <w:sz w:val="24"/>
                <w:szCs w:val="21"/>
              </w:rPr>
              <w:t>备注</w:t>
            </w:r>
          </w:p>
        </w:tc>
      </w:tr>
      <w:tr w:rsidR="001216BE" w:rsidRPr="009011E5" w14:paraId="140858C4" w14:textId="77777777" w:rsidTr="00C9683B">
        <w:trPr>
          <w:trHeight w:val="511"/>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tcPr>
          <w:p w14:paraId="5F968BE3" w14:textId="77777777" w:rsidR="001216BE" w:rsidRPr="009011E5" w:rsidRDefault="001216BE" w:rsidP="001216BE">
            <w:pPr>
              <w:jc w:val="center"/>
              <w:rPr>
                <w:rFonts w:ascii="仿宋" w:eastAsia="仿宋" w:hAnsi="仿宋" w:cs="Calibri" w:hint="eastAsia"/>
                <w:szCs w:val="21"/>
              </w:rPr>
            </w:pPr>
            <w:r w:rsidRPr="009011E5">
              <w:rPr>
                <w:rFonts w:ascii="仿宋" w:eastAsia="仿宋" w:hAnsi="仿宋" w:cs="Calibri" w:hint="eastAsia"/>
                <w:szCs w:val="21"/>
              </w:rPr>
              <w:t>考勤管理</w:t>
            </w:r>
          </w:p>
          <w:p w14:paraId="2D81719C" w14:textId="77777777" w:rsidR="001216BE" w:rsidRPr="009011E5" w:rsidRDefault="001216BE" w:rsidP="001216BE">
            <w:pPr>
              <w:jc w:val="center"/>
              <w:rPr>
                <w:rFonts w:ascii="仿宋" w:eastAsia="仿宋" w:hAnsi="仿宋" w:cs="Calibri" w:hint="eastAsia"/>
                <w:szCs w:val="21"/>
              </w:rPr>
            </w:pPr>
            <w:r w:rsidRPr="009011E5">
              <w:rPr>
                <w:rFonts w:ascii="仿宋" w:eastAsia="仿宋" w:hAnsi="仿宋" w:cs="Calibri" w:hint="eastAsia"/>
                <w:szCs w:val="21"/>
              </w:rPr>
              <w:t>（</w:t>
            </w:r>
            <w:r w:rsidRPr="009011E5">
              <w:rPr>
                <w:rFonts w:ascii="仿宋" w:eastAsia="仿宋" w:hAnsi="仿宋" w:cs="Calibri"/>
                <w:szCs w:val="21"/>
              </w:rPr>
              <w:t>20</w:t>
            </w:r>
            <w:r w:rsidRPr="009011E5">
              <w:rPr>
                <w:rFonts w:ascii="仿宋" w:eastAsia="仿宋" w:hAnsi="仿宋" w:cs="Calibri" w:hint="eastAsia"/>
                <w:szCs w:val="21"/>
              </w:rPr>
              <w:t>分）</w:t>
            </w:r>
          </w:p>
        </w:tc>
        <w:tc>
          <w:tcPr>
            <w:tcW w:w="5675" w:type="dxa"/>
            <w:tcBorders>
              <w:top w:val="single" w:sz="4" w:space="0" w:color="auto"/>
              <w:left w:val="nil"/>
              <w:bottom w:val="single" w:sz="4" w:space="0" w:color="auto"/>
              <w:right w:val="single" w:sz="4" w:space="0" w:color="auto"/>
            </w:tcBorders>
            <w:vAlign w:val="center"/>
          </w:tcPr>
          <w:p w14:paraId="59F047F6" w14:textId="77777777" w:rsidR="001216BE" w:rsidRPr="009011E5" w:rsidRDefault="001216BE" w:rsidP="001216BE">
            <w:pPr>
              <w:snapToGrid w:val="0"/>
              <w:rPr>
                <w:rFonts w:ascii="仿宋" w:eastAsia="仿宋" w:hAnsi="仿宋" w:cs="Calibri" w:hint="eastAsia"/>
                <w:kern w:val="0"/>
                <w:szCs w:val="21"/>
              </w:rPr>
            </w:pPr>
            <w:r w:rsidRPr="009011E5">
              <w:rPr>
                <w:rFonts w:ascii="仿宋" w:eastAsia="仿宋" w:hAnsi="仿宋" w:cs="Calibri" w:hint="eastAsia"/>
                <w:kern w:val="0"/>
                <w:szCs w:val="21"/>
              </w:rPr>
              <w:t>迟到、早退、缺勤、脱岗，在岗期间不遵守劳动纪律。</w:t>
            </w:r>
          </w:p>
        </w:tc>
        <w:tc>
          <w:tcPr>
            <w:tcW w:w="998" w:type="dxa"/>
            <w:tcBorders>
              <w:top w:val="single" w:sz="4" w:space="0" w:color="auto"/>
              <w:left w:val="nil"/>
              <w:bottom w:val="single" w:sz="4" w:space="0" w:color="auto"/>
              <w:right w:val="single" w:sz="4" w:space="0" w:color="auto"/>
            </w:tcBorders>
            <w:vAlign w:val="center"/>
          </w:tcPr>
          <w:p w14:paraId="72057D7C"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kern w:val="0"/>
                <w:szCs w:val="21"/>
              </w:rPr>
              <w:t>15</w:t>
            </w:r>
          </w:p>
        </w:tc>
        <w:tc>
          <w:tcPr>
            <w:tcW w:w="1276" w:type="dxa"/>
            <w:tcBorders>
              <w:top w:val="single" w:sz="4" w:space="0" w:color="auto"/>
              <w:left w:val="nil"/>
              <w:bottom w:val="single" w:sz="4" w:space="0" w:color="auto"/>
              <w:right w:val="single" w:sz="4" w:space="0" w:color="auto"/>
            </w:tcBorders>
            <w:vAlign w:val="center"/>
          </w:tcPr>
          <w:p w14:paraId="57ABE512" w14:textId="77777777" w:rsidR="001216BE" w:rsidRPr="009011E5" w:rsidRDefault="001216BE" w:rsidP="001216BE">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787FDA72"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若未按要求，发现一次扣1分</w:t>
            </w:r>
          </w:p>
        </w:tc>
        <w:tc>
          <w:tcPr>
            <w:tcW w:w="1265" w:type="dxa"/>
            <w:vMerge w:val="restart"/>
            <w:tcBorders>
              <w:top w:val="single" w:sz="4" w:space="0" w:color="auto"/>
              <w:left w:val="nil"/>
              <w:right w:val="single" w:sz="4" w:space="0" w:color="auto"/>
            </w:tcBorders>
            <w:vAlign w:val="center"/>
          </w:tcPr>
          <w:p w14:paraId="5BEC51BB" w14:textId="77777777" w:rsidR="001216BE" w:rsidRPr="009011E5" w:rsidRDefault="001216BE" w:rsidP="001216BE">
            <w:pPr>
              <w:jc w:val="center"/>
              <w:rPr>
                <w:rFonts w:ascii="仿宋" w:eastAsia="仿宋" w:hAnsi="仿宋" w:cs="Calibri" w:hint="eastAsia"/>
                <w:kern w:val="0"/>
                <w:szCs w:val="21"/>
              </w:rPr>
            </w:pPr>
          </w:p>
        </w:tc>
      </w:tr>
      <w:tr w:rsidR="001216BE" w:rsidRPr="009011E5" w14:paraId="111BBE5A" w14:textId="77777777" w:rsidTr="00C9683B">
        <w:trPr>
          <w:trHeight w:val="511"/>
          <w:jc w:val="center"/>
        </w:trPr>
        <w:tc>
          <w:tcPr>
            <w:tcW w:w="1413" w:type="dxa"/>
            <w:vMerge/>
            <w:tcBorders>
              <w:top w:val="single" w:sz="4" w:space="0" w:color="auto"/>
              <w:left w:val="single" w:sz="4" w:space="0" w:color="auto"/>
              <w:bottom w:val="single" w:sz="4" w:space="0" w:color="auto"/>
              <w:right w:val="single" w:sz="4" w:space="0" w:color="auto"/>
            </w:tcBorders>
            <w:vAlign w:val="center"/>
          </w:tcPr>
          <w:p w14:paraId="1F4204E9" w14:textId="77777777" w:rsidR="001216BE" w:rsidRPr="009011E5" w:rsidRDefault="001216BE" w:rsidP="001216BE">
            <w:pPr>
              <w:jc w:val="center"/>
              <w:rPr>
                <w:rFonts w:ascii="仿宋" w:eastAsia="仿宋" w:hAnsi="仿宋" w:cs="Calibri" w:hint="eastAsia"/>
                <w:szCs w:val="21"/>
              </w:rPr>
            </w:pPr>
          </w:p>
        </w:tc>
        <w:tc>
          <w:tcPr>
            <w:tcW w:w="5675" w:type="dxa"/>
            <w:tcBorders>
              <w:top w:val="single" w:sz="4" w:space="0" w:color="auto"/>
              <w:left w:val="nil"/>
              <w:bottom w:val="single" w:sz="4" w:space="0" w:color="auto"/>
              <w:right w:val="single" w:sz="4" w:space="0" w:color="auto"/>
            </w:tcBorders>
            <w:vAlign w:val="center"/>
          </w:tcPr>
          <w:p w14:paraId="42C330D7" w14:textId="77777777" w:rsidR="001216BE" w:rsidRPr="009011E5" w:rsidRDefault="001216BE" w:rsidP="001216BE">
            <w:pPr>
              <w:snapToGrid w:val="0"/>
              <w:rPr>
                <w:rFonts w:ascii="仿宋" w:eastAsia="仿宋" w:hAnsi="仿宋" w:cs="Calibri" w:hint="eastAsia"/>
                <w:kern w:val="0"/>
                <w:szCs w:val="21"/>
              </w:rPr>
            </w:pPr>
            <w:proofErr w:type="gramStart"/>
            <w:r w:rsidRPr="009011E5">
              <w:rPr>
                <w:rFonts w:ascii="仿宋" w:eastAsia="仿宋" w:hAnsi="仿宋" w:cs="Calibri" w:hint="eastAsia"/>
                <w:kern w:val="0"/>
                <w:szCs w:val="21"/>
              </w:rPr>
              <w:t>遵</w:t>
            </w:r>
            <w:proofErr w:type="gramEnd"/>
            <w:r w:rsidRPr="009011E5">
              <w:rPr>
                <w:rFonts w:ascii="仿宋" w:eastAsia="仿宋" w:hAnsi="仿宋" w:cs="Calibri" w:hint="eastAsia"/>
                <w:kern w:val="0"/>
                <w:szCs w:val="21"/>
              </w:rPr>
              <w:t>时守纪，不做与工作无关的事，如聊天、脱岗、吃东西、玩手机等</w:t>
            </w:r>
          </w:p>
        </w:tc>
        <w:tc>
          <w:tcPr>
            <w:tcW w:w="998" w:type="dxa"/>
            <w:tcBorders>
              <w:top w:val="single" w:sz="4" w:space="0" w:color="auto"/>
              <w:left w:val="nil"/>
              <w:bottom w:val="single" w:sz="4" w:space="0" w:color="auto"/>
              <w:right w:val="single" w:sz="4" w:space="0" w:color="auto"/>
            </w:tcBorders>
            <w:vAlign w:val="center"/>
          </w:tcPr>
          <w:p w14:paraId="55358BE9"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5</w:t>
            </w:r>
          </w:p>
        </w:tc>
        <w:tc>
          <w:tcPr>
            <w:tcW w:w="1276" w:type="dxa"/>
            <w:tcBorders>
              <w:top w:val="single" w:sz="4" w:space="0" w:color="auto"/>
              <w:left w:val="nil"/>
              <w:bottom w:val="single" w:sz="4" w:space="0" w:color="auto"/>
              <w:right w:val="single" w:sz="4" w:space="0" w:color="auto"/>
            </w:tcBorders>
            <w:vAlign w:val="center"/>
          </w:tcPr>
          <w:p w14:paraId="02454164" w14:textId="77777777" w:rsidR="001216BE" w:rsidRPr="009011E5" w:rsidRDefault="001216BE" w:rsidP="001216BE">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35EA4157"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若未按要求，发现一次扣1分</w:t>
            </w:r>
          </w:p>
        </w:tc>
        <w:tc>
          <w:tcPr>
            <w:tcW w:w="1265" w:type="dxa"/>
            <w:vMerge/>
            <w:tcBorders>
              <w:left w:val="nil"/>
              <w:bottom w:val="single" w:sz="4" w:space="0" w:color="auto"/>
              <w:right w:val="single" w:sz="4" w:space="0" w:color="auto"/>
            </w:tcBorders>
            <w:vAlign w:val="center"/>
          </w:tcPr>
          <w:p w14:paraId="76D9804B" w14:textId="77777777" w:rsidR="001216BE" w:rsidRPr="009011E5" w:rsidRDefault="001216BE" w:rsidP="001216BE">
            <w:pPr>
              <w:jc w:val="center"/>
              <w:rPr>
                <w:rFonts w:ascii="仿宋" w:eastAsia="仿宋" w:hAnsi="仿宋" w:cs="Calibri" w:hint="eastAsia"/>
                <w:kern w:val="0"/>
                <w:szCs w:val="21"/>
              </w:rPr>
            </w:pPr>
          </w:p>
        </w:tc>
      </w:tr>
      <w:tr w:rsidR="001216BE" w:rsidRPr="009011E5" w14:paraId="5A586882" w14:textId="77777777" w:rsidTr="00C9683B">
        <w:trPr>
          <w:trHeight w:val="422"/>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tcPr>
          <w:p w14:paraId="706234F8" w14:textId="77777777" w:rsidR="001216BE" w:rsidRPr="009011E5" w:rsidRDefault="001216BE" w:rsidP="001216BE">
            <w:pPr>
              <w:jc w:val="center"/>
              <w:rPr>
                <w:rFonts w:ascii="仿宋" w:eastAsia="仿宋" w:hAnsi="仿宋" w:cs="Calibri" w:hint="eastAsia"/>
                <w:szCs w:val="21"/>
              </w:rPr>
            </w:pPr>
            <w:r w:rsidRPr="009011E5">
              <w:rPr>
                <w:rFonts w:ascii="仿宋" w:eastAsia="仿宋" w:hAnsi="仿宋" w:cs="Calibri" w:hint="eastAsia"/>
                <w:szCs w:val="21"/>
              </w:rPr>
              <w:t>制度建设</w:t>
            </w:r>
          </w:p>
          <w:p w14:paraId="029709BB" w14:textId="77777777" w:rsidR="001216BE" w:rsidRPr="009011E5" w:rsidRDefault="001216BE" w:rsidP="001216BE">
            <w:pPr>
              <w:jc w:val="center"/>
              <w:rPr>
                <w:rFonts w:ascii="仿宋" w:eastAsia="仿宋" w:hAnsi="仿宋" w:cs="Calibri" w:hint="eastAsia"/>
                <w:szCs w:val="21"/>
              </w:rPr>
            </w:pPr>
            <w:r w:rsidRPr="009011E5">
              <w:rPr>
                <w:rFonts w:ascii="仿宋" w:eastAsia="仿宋" w:hAnsi="仿宋" w:cs="Calibri" w:hint="eastAsia"/>
                <w:szCs w:val="21"/>
              </w:rPr>
              <w:t>（2</w:t>
            </w:r>
            <w:r w:rsidRPr="009011E5">
              <w:rPr>
                <w:rFonts w:ascii="仿宋" w:eastAsia="仿宋" w:hAnsi="仿宋" w:cs="Calibri"/>
                <w:szCs w:val="21"/>
              </w:rPr>
              <w:t>0</w:t>
            </w:r>
            <w:r w:rsidRPr="009011E5">
              <w:rPr>
                <w:rFonts w:ascii="仿宋" w:eastAsia="仿宋" w:hAnsi="仿宋" w:cs="Calibri" w:hint="eastAsia"/>
                <w:szCs w:val="21"/>
              </w:rPr>
              <w:t>分）</w:t>
            </w:r>
          </w:p>
        </w:tc>
        <w:tc>
          <w:tcPr>
            <w:tcW w:w="5675" w:type="dxa"/>
            <w:tcBorders>
              <w:top w:val="single" w:sz="4" w:space="0" w:color="auto"/>
              <w:left w:val="nil"/>
              <w:bottom w:val="single" w:sz="4" w:space="0" w:color="auto"/>
              <w:right w:val="single" w:sz="4" w:space="0" w:color="auto"/>
            </w:tcBorders>
            <w:vAlign w:val="center"/>
          </w:tcPr>
          <w:p w14:paraId="775CF351" w14:textId="77777777" w:rsidR="001216BE" w:rsidRPr="009011E5" w:rsidRDefault="001216BE" w:rsidP="001216BE">
            <w:pPr>
              <w:snapToGrid w:val="0"/>
              <w:rPr>
                <w:rFonts w:ascii="仿宋" w:eastAsia="仿宋" w:hAnsi="仿宋" w:cs="Calibri" w:hint="eastAsia"/>
                <w:kern w:val="0"/>
                <w:szCs w:val="21"/>
              </w:rPr>
            </w:pPr>
            <w:r w:rsidRPr="009011E5">
              <w:rPr>
                <w:rFonts w:ascii="仿宋" w:eastAsia="仿宋" w:hAnsi="仿宋" w:cs="Calibri" w:hint="eastAsia"/>
                <w:kern w:val="0"/>
                <w:szCs w:val="21"/>
              </w:rPr>
              <w:t>制订月度计划、工作目标和具体实施方案。</w:t>
            </w:r>
          </w:p>
        </w:tc>
        <w:tc>
          <w:tcPr>
            <w:tcW w:w="998" w:type="dxa"/>
            <w:tcBorders>
              <w:top w:val="single" w:sz="4" w:space="0" w:color="auto"/>
              <w:left w:val="nil"/>
              <w:bottom w:val="single" w:sz="4" w:space="0" w:color="auto"/>
              <w:right w:val="single" w:sz="4" w:space="0" w:color="auto"/>
            </w:tcBorders>
            <w:vAlign w:val="center"/>
          </w:tcPr>
          <w:p w14:paraId="43EF66F6"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kern w:val="0"/>
                <w:szCs w:val="21"/>
              </w:rPr>
              <w:t>5</w:t>
            </w:r>
          </w:p>
        </w:tc>
        <w:tc>
          <w:tcPr>
            <w:tcW w:w="1276" w:type="dxa"/>
            <w:tcBorders>
              <w:top w:val="single" w:sz="4" w:space="0" w:color="auto"/>
              <w:left w:val="nil"/>
              <w:bottom w:val="single" w:sz="4" w:space="0" w:color="auto"/>
              <w:right w:val="single" w:sz="4" w:space="0" w:color="auto"/>
            </w:tcBorders>
            <w:vAlign w:val="center"/>
          </w:tcPr>
          <w:p w14:paraId="524DB193" w14:textId="77777777" w:rsidR="001216BE" w:rsidRPr="009011E5" w:rsidRDefault="001216BE" w:rsidP="001216BE">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09A235D0"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若未按要求，酌情扣分</w:t>
            </w:r>
          </w:p>
        </w:tc>
        <w:tc>
          <w:tcPr>
            <w:tcW w:w="1265" w:type="dxa"/>
            <w:vMerge w:val="restart"/>
            <w:tcBorders>
              <w:top w:val="single" w:sz="4" w:space="0" w:color="auto"/>
              <w:left w:val="nil"/>
              <w:right w:val="single" w:sz="4" w:space="0" w:color="auto"/>
            </w:tcBorders>
            <w:vAlign w:val="center"/>
          </w:tcPr>
          <w:p w14:paraId="2EF72522" w14:textId="77777777" w:rsidR="001216BE" w:rsidRPr="009011E5" w:rsidRDefault="001216BE" w:rsidP="001216BE">
            <w:pPr>
              <w:jc w:val="center"/>
              <w:rPr>
                <w:rFonts w:ascii="仿宋" w:eastAsia="仿宋" w:hAnsi="仿宋" w:cs="Calibri" w:hint="eastAsia"/>
                <w:kern w:val="0"/>
                <w:szCs w:val="21"/>
              </w:rPr>
            </w:pPr>
          </w:p>
        </w:tc>
      </w:tr>
      <w:tr w:rsidR="001216BE" w:rsidRPr="009011E5" w14:paraId="001F39E4" w14:textId="77777777" w:rsidTr="00C9683B">
        <w:trPr>
          <w:trHeight w:val="376"/>
          <w:jc w:val="center"/>
        </w:trPr>
        <w:tc>
          <w:tcPr>
            <w:tcW w:w="1413" w:type="dxa"/>
            <w:vMerge/>
            <w:tcBorders>
              <w:top w:val="single" w:sz="4" w:space="0" w:color="auto"/>
              <w:left w:val="single" w:sz="4" w:space="0" w:color="auto"/>
              <w:bottom w:val="single" w:sz="4" w:space="0" w:color="auto"/>
              <w:right w:val="single" w:sz="4" w:space="0" w:color="auto"/>
            </w:tcBorders>
            <w:vAlign w:val="center"/>
          </w:tcPr>
          <w:p w14:paraId="0CAE374B" w14:textId="77777777" w:rsidR="001216BE" w:rsidRPr="009011E5" w:rsidRDefault="001216BE" w:rsidP="001216BE">
            <w:pPr>
              <w:jc w:val="center"/>
              <w:rPr>
                <w:rFonts w:ascii="仿宋" w:eastAsia="仿宋" w:hAnsi="仿宋" w:cs="Calibri" w:hint="eastAsia"/>
                <w:szCs w:val="21"/>
              </w:rPr>
            </w:pPr>
          </w:p>
        </w:tc>
        <w:tc>
          <w:tcPr>
            <w:tcW w:w="5675" w:type="dxa"/>
            <w:tcBorders>
              <w:top w:val="single" w:sz="4" w:space="0" w:color="auto"/>
              <w:left w:val="nil"/>
              <w:bottom w:val="single" w:sz="4" w:space="0" w:color="auto"/>
              <w:right w:val="single" w:sz="4" w:space="0" w:color="auto"/>
            </w:tcBorders>
            <w:vAlign w:val="center"/>
          </w:tcPr>
          <w:p w14:paraId="128BF996" w14:textId="77777777" w:rsidR="001216BE" w:rsidRPr="009011E5" w:rsidRDefault="001216BE" w:rsidP="001216BE">
            <w:pPr>
              <w:snapToGrid w:val="0"/>
              <w:rPr>
                <w:rFonts w:ascii="仿宋" w:eastAsia="仿宋" w:hAnsi="仿宋" w:cs="Calibri" w:hint="eastAsia"/>
                <w:kern w:val="0"/>
                <w:szCs w:val="21"/>
              </w:rPr>
            </w:pPr>
            <w:r w:rsidRPr="009011E5">
              <w:rPr>
                <w:rFonts w:ascii="仿宋" w:eastAsia="仿宋" w:hAnsi="仿宋" w:cs="Calibri" w:hint="eastAsia"/>
                <w:kern w:val="0"/>
                <w:szCs w:val="21"/>
              </w:rPr>
              <w:t>建立各项制度、岗位职责、安全应急预案；</w:t>
            </w:r>
          </w:p>
          <w:p w14:paraId="1EF2B1F5" w14:textId="77777777" w:rsidR="001216BE" w:rsidRPr="009011E5" w:rsidRDefault="001216BE" w:rsidP="001216BE">
            <w:pPr>
              <w:snapToGrid w:val="0"/>
              <w:rPr>
                <w:rFonts w:ascii="仿宋" w:eastAsia="仿宋" w:hAnsi="仿宋" w:cs="Calibri" w:hint="eastAsia"/>
                <w:kern w:val="0"/>
                <w:szCs w:val="21"/>
              </w:rPr>
            </w:pPr>
            <w:r w:rsidRPr="009011E5">
              <w:rPr>
                <w:rFonts w:ascii="仿宋" w:eastAsia="仿宋" w:hAnsi="仿宋" w:cs="Calibri" w:hint="eastAsia"/>
                <w:kern w:val="0"/>
                <w:szCs w:val="21"/>
              </w:rPr>
              <w:t>编制各类操作规程、安全规程。</w:t>
            </w:r>
          </w:p>
        </w:tc>
        <w:tc>
          <w:tcPr>
            <w:tcW w:w="998" w:type="dxa"/>
            <w:tcBorders>
              <w:top w:val="single" w:sz="4" w:space="0" w:color="auto"/>
              <w:left w:val="nil"/>
              <w:bottom w:val="single" w:sz="4" w:space="0" w:color="auto"/>
              <w:right w:val="single" w:sz="4" w:space="0" w:color="auto"/>
            </w:tcBorders>
            <w:vAlign w:val="center"/>
          </w:tcPr>
          <w:p w14:paraId="5FA1BBE6"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kern w:val="0"/>
                <w:szCs w:val="21"/>
              </w:rPr>
              <w:t>8</w:t>
            </w:r>
          </w:p>
        </w:tc>
        <w:tc>
          <w:tcPr>
            <w:tcW w:w="1276" w:type="dxa"/>
            <w:tcBorders>
              <w:top w:val="single" w:sz="4" w:space="0" w:color="auto"/>
              <w:left w:val="nil"/>
              <w:bottom w:val="single" w:sz="4" w:space="0" w:color="auto"/>
              <w:right w:val="single" w:sz="4" w:space="0" w:color="auto"/>
            </w:tcBorders>
            <w:vAlign w:val="center"/>
          </w:tcPr>
          <w:p w14:paraId="5AB253B9" w14:textId="77777777" w:rsidR="001216BE" w:rsidRPr="009011E5" w:rsidRDefault="001216BE" w:rsidP="001216BE">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0642D300"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若未按要求，发现一次扣</w:t>
            </w:r>
            <w:r w:rsidRPr="009011E5">
              <w:rPr>
                <w:rFonts w:ascii="仿宋" w:eastAsia="仿宋" w:hAnsi="仿宋" w:cs="Calibri"/>
                <w:kern w:val="0"/>
                <w:szCs w:val="21"/>
              </w:rPr>
              <w:t>1</w:t>
            </w:r>
            <w:r w:rsidRPr="009011E5">
              <w:rPr>
                <w:rFonts w:ascii="仿宋" w:eastAsia="仿宋" w:hAnsi="仿宋" w:cs="Calibri" w:hint="eastAsia"/>
                <w:kern w:val="0"/>
                <w:szCs w:val="21"/>
              </w:rPr>
              <w:t>分</w:t>
            </w:r>
          </w:p>
        </w:tc>
        <w:tc>
          <w:tcPr>
            <w:tcW w:w="1265" w:type="dxa"/>
            <w:vMerge/>
            <w:tcBorders>
              <w:left w:val="nil"/>
              <w:right w:val="single" w:sz="4" w:space="0" w:color="auto"/>
            </w:tcBorders>
            <w:vAlign w:val="center"/>
          </w:tcPr>
          <w:p w14:paraId="4CA564F7" w14:textId="77777777" w:rsidR="001216BE" w:rsidRPr="009011E5" w:rsidRDefault="001216BE" w:rsidP="001216BE">
            <w:pPr>
              <w:jc w:val="center"/>
              <w:rPr>
                <w:rFonts w:ascii="仿宋" w:eastAsia="仿宋" w:hAnsi="仿宋" w:cs="Calibri" w:hint="eastAsia"/>
                <w:kern w:val="0"/>
                <w:szCs w:val="21"/>
              </w:rPr>
            </w:pPr>
          </w:p>
        </w:tc>
      </w:tr>
      <w:tr w:rsidR="001216BE" w:rsidRPr="009011E5" w14:paraId="2C38CDB2" w14:textId="77777777" w:rsidTr="00C9683B">
        <w:trPr>
          <w:trHeight w:val="417"/>
          <w:jc w:val="center"/>
        </w:trPr>
        <w:tc>
          <w:tcPr>
            <w:tcW w:w="1413" w:type="dxa"/>
            <w:vMerge/>
            <w:tcBorders>
              <w:top w:val="single" w:sz="4" w:space="0" w:color="auto"/>
              <w:left w:val="single" w:sz="4" w:space="0" w:color="auto"/>
              <w:bottom w:val="single" w:sz="4" w:space="0" w:color="auto"/>
              <w:right w:val="single" w:sz="4" w:space="0" w:color="auto"/>
            </w:tcBorders>
            <w:vAlign w:val="center"/>
          </w:tcPr>
          <w:p w14:paraId="48FC915B" w14:textId="77777777" w:rsidR="001216BE" w:rsidRPr="009011E5" w:rsidRDefault="001216BE" w:rsidP="001216BE">
            <w:pPr>
              <w:jc w:val="center"/>
              <w:rPr>
                <w:rFonts w:ascii="仿宋" w:eastAsia="仿宋" w:hAnsi="仿宋" w:cs="Calibri" w:hint="eastAsia"/>
                <w:szCs w:val="21"/>
              </w:rPr>
            </w:pPr>
          </w:p>
        </w:tc>
        <w:tc>
          <w:tcPr>
            <w:tcW w:w="5675" w:type="dxa"/>
            <w:tcBorders>
              <w:top w:val="single" w:sz="4" w:space="0" w:color="auto"/>
              <w:left w:val="nil"/>
              <w:bottom w:val="single" w:sz="4" w:space="0" w:color="auto"/>
              <w:right w:val="single" w:sz="4" w:space="0" w:color="auto"/>
            </w:tcBorders>
            <w:vAlign w:val="center"/>
          </w:tcPr>
          <w:p w14:paraId="1C612C60" w14:textId="77777777" w:rsidR="001216BE" w:rsidRPr="009011E5" w:rsidRDefault="001216BE" w:rsidP="001216BE">
            <w:pPr>
              <w:snapToGrid w:val="0"/>
              <w:rPr>
                <w:rFonts w:ascii="仿宋" w:eastAsia="仿宋" w:hAnsi="仿宋" w:cs="Calibri" w:hint="eastAsia"/>
                <w:kern w:val="0"/>
                <w:szCs w:val="21"/>
              </w:rPr>
            </w:pPr>
            <w:r w:rsidRPr="009011E5">
              <w:rPr>
                <w:rFonts w:ascii="仿宋" w:eastAsia="仿宋" w:hAnsi="仿宋" w:cs="Calibri" w:hint="eastAsia"/>
                <w:kern w:val="0"/>
                <w:szCs w:val="21"/>
              </w:rPr>
              <w:t>制度落实到位，记录齐全。</w:t>
            </w:r>
          </w:p>
        </w:tc>
        <w:tc>
          <w:tcPr>
            <w:tcW w:w="998" w:type="dxa"/>
            <w:tcBorders>
              <w:top w:val="single" w:sz="4" w:space="0" w:color="auto"/>
              <w:left w:val="nil"/>
              <w:bottom w:val="single" w:sz="4" w:space="0" w:color="auto"/>
              <w:right w:val="single" w:sz="4" w:space="0" w:color="auto"/>
            </w:tcBorders>
            <w:vAlign w:val="center"/>
          </w:tcPr>
          <w:p w14:paraId="56F01858"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kern w:val="0"/>
                <w:szCs w:val="21"/>
              </w:rPr>
              <w:t>7</w:t>
            </w:r>
          </w:p>
        </w:tc>
        <w:tc>
          <w:tcPr>
            <w:tcW w:w="1276" w:type="dxa"/>
            <w:tcBorders>
              <w:top w:val="single" w:sz="4" w:space="0" w:color="auto"/>
              <w:left w:val="nil"/>
              <w:bottom w:val="single" w:sz="4" w:space="0" w:color="auto"/>
              <w:right w:val="single" w:sz="4" w:space="0" w:color="auto"/>
            </w:tcBorders>
            <w:vAlign w:val="center"/>
          </w:tcPr>
          <w:p w14:paraId="53E2CE05" w14:textId="77777777" w:rsidR="001216BE" w:rsidRPr="009011E5" w:rsidRDefault="001216BE" w:rsidP="001216BE">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3F067ECB"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若未按要求，发现一次扣</w:t>
            </w:r>
            <w:r w:rsidRPr="009011E5">
              <w:rPr>
                <w:rFonts w:ascii="仿宋" w:eastAsia="仿宋" w:hAnsi="仿宋" w:cs="Calibri"/>
                <w:kern w:val="0"/>
                <w:szCs w:val="21"/>
              </w:rPr>
              <w:t>1</w:t>
            </w:r>
            <w:r w:rsidRPr="009011E5">
              <w:rPr>
                <w:rFonts w:ascii="仿宋" w:eastAsia="仿宋" w:hAnsi="仿宋" w:cs="Calibri" w:hint="eastAsia"/>
                <w:kern w:val="0"/>
                <w:szCs w:val="21"/>
              </w:rPr>
              <w:t>分</w:t>
            </w:r>
          </w:p>
        </w:tc>
        <w:tc>
          <w:tcPr>
            <w:tcW w:w="1265" w:type="dxa"/>
            <w:vMerge/>
            <w:tcBorders>
              <w:left w:val="nil"/>
              <w:bottom w:val="single" w:sz="4" w:space="0" w:color="auto"/>
              <w:right w:val="single" w:sz="4" w:space="0" w:color="auto"/>
            </w:tcBorders>
            <w:vAlign w:val="center"/>
          </w:tcPr>
          <w:p w14:paraId="773AF794" w14:textId="77777777" w:rsidR="001216BE" w:rsidRPr="009011E5" w:rsidRDefault="001216BE" w:rsidP="001216BE">
            <w:pPr>
              <w:jc w:val="center"/>
              <w:rPr>
                <w:rFonts w:ascii="仿宋" w:eastAsia="仿宋" w:hAnsi="仿宋" w:cs="Calibri" w:hint="eastAsia"/>
                <w:kern w:val="0"/>
                <w:szCs w:val="21"/>
              </w:rPr>
            </w:pPr>
          </w:p>
        </w:tc>
      </w:tr>
      <w:tr w:rsidR="001216BE" w:rsidRPr="009011E5" w14:paraId="763B2E25" w14:textId="77777777" w:rsidTr="00C9683B">
        <w:trPr>
          <w:trHeight w:val="526"/>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tcPr>
          <w:p w14:paraId="1A37F2EB" w14:textId="77777777" w:rsidR="001216BE" w:rsidRPr="009011E5" w:rsidRDefault="001216BE" w:rsidP="001216BE">
            <w:pPr>
              <w:jc w:val="center"/>
              <w:rPr>
                <w:rFonts w:ascii="仿宋" w:eastAsia="仿宋" w:hAnsi="仿宋" w:hint="eastAsia"/>
                <w:szCs w:val="24"/>
              </w:rPr>
            </w:pPr>
            <w:r w:rsidRPr="009011E5">
              <w:rPr>
                <w:rFonts w:ascii="仿宋" w:eastAsia="仿宋" w:hAnsi="仿宋" w:hint="eastAsia"/>
                <w:szCs w:val="24"/>
              </w:rPr>
              <w:t>人员管理</w:t>
            </w:r>
          </w:p>
          <w:p w14:paraId="6F6EDF42" w14:textId="77777777" w:rsidR="001216BE" w:rsidRPr="009011E5" w:rsidRDefault="001216BE" w:rsidP="001216BE">
            <w:pPr>
              <w:jc w:val="center"/>
              <w:rPr>
                <w:rFonts w:ascii="Times New Roman" w:hAnsi="Times New Roman"/>
                <w:szCs w:val="24"/>
              </w:rPr>
            </w:pPr>
            <w:r w:rsidRPr="009011E5">
              <w:rPr>
                <w:rFonts w:ascii="Times New Roman" w:hAnsi="Times New Roman" w:hint="eastAsia"/>
                <w:szCs w:val="24"/>
              </w:rPr>
              <w:t>（</w:t>
            </w:r>
            <w:r w:rsidRPr="009011E5">
              <w:rPr>
                <w:rFonts w:ascii="Times New Roman" w:hAnsi="Times New Roman" w:hint="eastAsia"/>
                <w:szCs w:val="24"/>
              </w:rPr>
              <w:t>2</w:t>
            </w:r>
            <w:r w:rsidRPr="009011E5">
              <w:rPr>
                <w:rFonts w:ascii="Times New Roman" w:hAnsi="Times New Roman"/>
                <w:szCs w:val="24"/>
              </w:rPr>
              <w:t>5</w:t>
            </w:r>
            <w:r w:rsidRPr="009011E5">
              <w:rPr>
                <w:rFonts w:ascii="Times New Roman" w:hAnsi="Times New Roman" w:hint="eastAsia"/>
                <w:szCs w:val="24"/>
              </w:rPr>
              <w:t>分）</w:t>
            </w:r>
          </w:p>
        </w:tc>
        <w:tc>
          <w:tcPr>
            <w:tcW w:w="5675" w:type="dxa"/>
            <w:tcBorders>
              <w:top w:val="single" w:sz="4" w:space="0" w:color="auto"/>
              <w:left w:val="nil"/>
              <w:bottom w:val="single" w:sz="4" w:space="0" w:color="auto"/>
              <w:right w:val="single" w:sz="4" w:space="0" w:color="auto"/>
            </w:tcBorders>
            <w:vAlign w:val="center"/>
          </w:tcPr>
          <w:p w14:paraId="0B77E888" w14:textId="77777777" w:rsidR="001216BE" w:rsidRPr="009011E5" w:rsidRDefault="001216BE" w:rsidP="001216BE">
            <w:pPr>
              <w:snapToGrid w:val="0"/>
              <w:rPr>
                <w:rFonts w:ascii="仿宋" w:eastAsia="仿宋" w:hAnsi="仿宋" w:cs="Calibri" w:hint="eastAsia"/>
                <w:kern w:val="0"/>
                <w:szCs w:val="21"/>
              </w:rPr>
            </w:pPr>
            <w:r w:rsidRPr="009011E5">
              <w:rPr>
                <w:rFonts w:ascii="仿宋" w:eastAsia="仿宋" w:hAnsi="仿宋" w:cs="Calibri" w:hint="eastAsia"/>
                <w:kern w:val="0"/>
                <w:szCs w:val="21"/>
              </w:rPr>
              <w:t>月度人员流动在2%-15%之间，每增长1%扣1分，人员流动大于15%，此项不得分</w:t>
            </w:r>
          </w:p>
        </w:tc>
        <w:tc>
          <w:tcPr>
            <w:tcW w:w="998" w:type="dxa"/>
            <w:tcBorders>
              <w:top w:val="single" w:sz="4" w:space="0" w:color="auto"/>
              <w:left w:val="nil"/>
              <w:bottom w:val="single" w:sz="4" w:space="0" w:color="auto"/>
              <w:right w:val="single" w:sz="4" w:space="0" w:color="auto"/>
            </w:tcBorders>
            <w:vAlign w:val="center"/>
          </w:tcPr>
          <w:p w14:paraId="12205F22"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kern w:val="0"/>
                <w:szCs w:val="21"/>
              </w:rPr>
              <w:t>10</w:t>
            </w:r>
          </w:p>
        </w:tc>
        <w:tc>
          <w:tcPr>
            <w:tcW w:w="1276" w:type="dxa"/>
            <w:tcBorders>
              <w:top w:val="single" w:sz="4" w:space="0" w:color="auto"/>
              <w:left w:val="nil"/>
              <w:bottom w:val="single" w:sz="4" w:space="0" w:color="auto"/>
              <w:right w:val="single" w:sz="4" w:space="0" w:color="auto"/>
            </w:tcBorders>
            <w:vAlign w:val="center"/>
          </w:tcPr>
          <w:p w14:paraId="7EEE57E4" w14:textId="77777777" w:rsidR="001216BE" w:rsidRPr="009011E5" w:rsidRDefault="001216BE" w:rsidP="001216BE">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18AEBD0B"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若未按要求，酌情扣分</w:t>
            </w:r>
          </w:p>
        </w:tc>
        <w:tc>
          <w:tcPr>
            <w:tcW w:w="1265" w:type="dxa"/>
            <w:vMerge w:val="restart"/>
            <w:tcBorders>
              <w:top w:val="single" w:sz="4" w:space="0" w:color="auto"/>
              <w:left w:val="nil"/>
              <w:right w:val="single" w:sz="4" w:space="0" w:color="auto"/>
            </w:tcBorders>
            <w:vAlign w:val="center"/>
          </w:tcPr>
          <w:p w14:paraId="0297022D" w14:textId="77777777" w:rsidR="001216BE" w:rsidRPr="009011E5" w:rsidRDefault="001216BE" w:rsidP="001216BE">
            <w:pPr>
              <w:jc w:val="center"/>
              <w:rPr>
                <w:rFonts w:ascii="仿宋" w:eastAsia="仿宋" w:hAnsi="仿宋" w:cs="Calibri" w:hint="eastAsia"/>
                <w:kern w:val="0"/>
                <w:szCs w:val="21"/>
              </w:rPr>
            </w:pPr>
          </w:p>
        </w:tc>
      </w:tr>
      <w:tr w:rsidR="001216BE" w:rsidRPr="009011E5" w14:paraId="6D590F9B" w14:textId="77777777" w:rsidTr="00C9683B">
        <w:trPr>
          <w:trHeight w:val="526"/>
          <w:jc w:val="center"/>
        </w:trPr>
        <w:tc>
          <w:tcPr>
            <w:tcW w:w="1413" w:type="dxa"/>
            <w:vMerge/>
            <w:tcBorders>
              <w:top w:val="single" w:sz="4" w:space="0" w:color="auto"/>
              <w:left w:val="single" w:sz="4" w:space="0" w:color="auto"/>
              <w:bottom w:val="single" w:sz="4" w:space="0" w:color="auto"/>
              <w:right w:val="single" w:sz="4" w:space="0" w:color="auto"/>
            </w:tcBorders>
            <w:vAlign w:val="center"/>
          </w:tcPr>
          <w:p w14:paraId="57662B51" w14:textId="77777777" w:rsidR="001216BE" w:rsidRPr="009011E5" w:rsidRDefault="001216BE" w:rsidP="001216BE">
            <w:pPr>
              <w:jc w:val="center"/>
              <w:rPr>
                <w:rFonts w:ascii="仿宋" w:eastAsia="仿宋" w:hAnsi="仿宋" w:cs="Calibri" w:hint="eastAsia"/>
                <w:szCs w:val="21"/>
              </w:rPr>
            </w:pPr>
          </w:p>
        </w:tc>
        <w:tc>
          <w:tcPr>
            <w:tcW w:w="5675" w:type="dxa"/>
            <w:tcBorders>
              <w:top w:val="single" w:sz="4" w:space="0" w:color="auto"/>
              <w:left w:val="nil"/>
              <w:bottom w:val="single" w:sz="4" w:space="0" w:color="auto"/>
              <w:right w:val="single" w:sz="4" w:space="0" w:color="auto"/>
            </w:tcBorders>
            <w:vAlign w:val="center"/>
          </w:tcPr>
          <w:p w14:paraId="0598A629" w14:textId="77777777" w:rsidR="001216BE" w:rsidRPr="009011E5" w:rsidRDefault="001216BE" w:rsidP="001216BE">
            <w:pPr>
              <w:snapToGrid w:val="0"/>
              <w:rPr>
                <w:rFonts w:ascii="仿宋" w:eastAsia="仿宋" w:hAnsi="仿宋" w:cs="Calibri" w:hint="eastAsia"/>
                <w:kern w:val="0"/>
                <w:szCs w:val="21"/>
              </w:rPr>
            </w:pPr>
            <w:r w:rsidRPr="009011E5">
              <w:rPr>
                <w:rFonts w:ascii="仿宋" w:eastAsia="仿宋" w:hAnsi="仿宋" w:cs="Calibri" w:hint="eastAsia"/>
                <w:kern w:val="0"/>
                <w:szCs w:val="21"/>
              </w:rPr>
              <w:t>根据岗位职责定岗定人，服务人员有缺编无法满足实际工作需要时候，每缺一岗影响了工作扣3分。</w:t>
            </w:r>
          </w:p>
        </w:tc>
        <w:tc>
          <w:tcPr>
            <w:tcW w:w="998" w:type="dxa"/>
            <w:tcBorders>
              <w:top w:val="single" w:sz="4" w:space="0" w:color="auto"/>
              <w:left w:val="nil"/>
              <w:bottom w:val="single" w:sz="4" w:space="0" w:color="auto"/>
              <w:right w:val="single" w:sz="4" w:space="0" w:color="auto"/>
            </w:tcBorders>
            <w:vAlign w:val="center"/>
          </w:tcPr>
          <w:p w14:paraId="4C2B1D4E"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kern w:val="0"/>
                <w:szCs w:val="21"/>
              </w:rPr>
              <w:t>10</w:t>
            </w:r>
          </w:p>
        </w:tc>
        <w:tc>
          <w:tcPr>
            <w:tcW w:w="1276" w:type="dxa"/>
            <w:tcBorders>
              <w:top w:val="single" w:sz="4" w:space="0" w:color="auto"/>
              <w:left w:val="nil"/>
              <w:bottom w:val="single" w:sz="4" w:space="0" w:color="auto"/>
              <w:right w:val="single" w:sz="4" w:space="0" w:color="auto"/>
            </w:tcBorders>
            <w:vAlign w:val="center"/>
          </w:tcPr>
          <w:p w14:paraId="2D100BD5" w14:textId="77777777" w:rsidR="001216BE" w:rsidRPr="009011E5" w:rsidRDefault="001216BE" w:rsidP="001216BE">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5BA2C3B1"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若未按要求，酌情扣分</w:t>
            </w:r>
          </w:p>
        </w:tc>
        <w:tc>
          <w:tcPr>
            <w:tcW w:w="1265" w:type="dxa"/>
            <w:vMerge/>
            <w:tcBorders>
              <w:left w:val="nil"/>
              <w:right w:val="single" w:sz="4" w:space="0" w:color="auto"/>
            </w:tcBorders>
            <w:vAlign w:val="center"/>
          </w:tcPr>
          <w:p w14:paraId="0E3A4AED" w14:textId="77777777" w:rsidR="001216BE" w:rsidRPr="009011E5" w:rsidRDefault="001216BE" w:rsidP="001216BE">
            <w:pPr>
              <w:jc w:val="center"/>
              <w:rPr>
                <w:rFonts w:ascii="仿宋" w:eastAsia="仿宋" w:hAnsi="仿宋" w:cs="Calibri" w:hint="eastAsia"/>
                <w:kern w:val="0"/>
                <w:szCs w:val="21"/>
              </w:rPr>
            </w:pPr>
          </w:p>
        </w:tc>
      </w:tr>
      <w:tr w:rsidR="001216BE" w:rsidRPr="009011E5" w14:paraId="6EEACF56" w14:textId="77777777" w:rsidTr="00C9683B">
        <w:trPr>
          <w:trHeight w:val="526"/>
          <w:jc w:val="center"/>
        </w:trPr>
        <w:tc>
          <w:tcPr>
            <w:tcW w:w="1413" w:type="dxa"/>
            <w:vMerge/>
            <w:tcBorders>
              <w:top w:val="single" w:sz="4" w:space="0" w:color="auto"/>
              <w:left w:val="single" w:sz="4" w:space="0" w:color="auto"/>
              <w:bottom w:val="single" w:sz="4" w:space="0" w:color="auto"/>
              <w:right w:val="single" w:sz="4" w:space="0" w:color="auto"/>
            </w:tcBorders>
            <w:vAlign w:val="center"/>
          </w:tcPr>
          <w:p w14:paraId="0CB89F47" w14:textId="77777777" w:rsidR="001216BE" w:rsidRPr="009011E5" w:rsidRDefault="001216BE" w:rsidP="001216BE">
            <w:pPr>
              <w:jc w:val="center"/>
              <w:rPr>
                <w:rFonts w:ascii="仿宋" w:eastAsia="仿宋" w:hAnsi="仿宋" w:cs="Calibri" w:hint="eastAsia"/>
                <w:szCs w:val="21"/>
              </w:rPr>
            </w:pPr>
          </w:p>
        </w:tc>
        <w:tc>
          <w:tcPr>
            <w:tcW w:w="5675" w:type="dxa"/>
            <w:tcBorders>
              <w:top w:val="single" w:sz="4" w:space="0" w:color="auto"/>
              <w:left w:val="nil"/>
              <w:bottom w:val="single" w:sz="4" w:space="0" w:color="auto"/>
              <w:right w:val="single" w:sz="4" w:space="0" w:color="auto"/>
            </w:tcBorders>
            <w:vAlign w:val="center"/>
          </w:tcPr>
          <w:p w14:paraId="21C324E9" w14:textId="77777777" w:rsidR="001216BE" w:rsidRPr="009011E5" w:rsidRDefault="001216BE" w:rsidP="001216BE">
            <w:pPr>
              <w:snapToGrid w:val="0"/>
              <w:rPr>
                <w:rFonts w:ascii="仿宋" w:eastAsia="仿宋" w:hAnsi="仿宋" w:cs="Calibri" w:hint="eastAsia"/>
                <w:kern w:val="0"/>
                <w:szCs w:val="21"/>
              </w:rPr>
            </w:pPr>
            <w:r w:rsidRPr="009011E5">
              <w:rPr>
                <w:rFonts w:ascii="仿宋" w:eastAsia="仿宋" w:hAnsi="仿宋" w:cs="Calibri" w:hint="eastAsia"/>
                <w:kern w:val="0"/>
                <w:szCs w:val="21"/>
              </w:rPr>
              <w:t>相应证件、个人信息等档案齐全。</w:t>
            </w:r>
          </w:p>
        </w:tc>
        <w:tc>
          <w:tcPr>
            <w:tcW w:w="998" w:type="dxa"/>
            <w:tcBorders>
              <w:top w:val="single" w:sz="4" w:space="0" w:color="auto"/>
              <w:left w:val="nil"/>
              <w:bottom w:val="single" w:sz="4" w:space="0" w:color="auto"/>
              <w:right w:val="single" w:sz="4" w:space="0" w:color="auto"/>
            </w:tcBorders>
            <w:vAlign w:val="center"/>
          </w:tcPr>
          <w:p w14:paraId="566BC85F"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5</w:t>
            </w:r>
          </w:p>
        </w:tc>
        <w:tc>
          <w:tcPr>
            <w:tcW w:w="1276" w:type="dxa"/>
            <w:tcBorders>
              <w:top w:val="single" w:sz="4" w:space="0" w:color="auto"/>
              <w:left w:val="nil"/>
              <w:bottom w:val="single" w:sz="4" w:space="0" w:color="auto"/>
              <w:right w:val="single" w:sz="4" w:space="0" w:color="auto"/>
            </w:tcBorders>
            <w:vAlign w:val="center"/>
          </w:tcPr>
          <w:p w14:paraId="7FF2DA85" w14:textId="77777777" w:rsidR="001216BE" w:rsidRPr="009011E5" w:rsidRDefault="001216BE" w:rsidP="001216BE">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22B623BE"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若未按要求，酌情扣分</w:t>
            </w:r>
          </w:p>
        </w:tc>
        <w:tc>
          <w:tcPr>
            <w:tcW w:w="1265" w:type="dxa"/>
            <w:vMerge/>
            <w:tcBorders>
              <w:left w:val="nil"/>
              <w:bottom w:val="single" w:sz="4" w:space="0" w:color="auto"/>
              <w:right w:val="single" w:sz="4" w:space="0" w:color="auto"/>
            </w:tcBorders>
            <w:vAlign w:val="center"/>
          </w:tcPr>
          <w:p w14:paraId="4085FA94" w14:textId="77777777" w:rsidR="001216BE" w:rsidRPr="009011E5" w:rsidRDefault="001216BE" w:rsidP="001216BE">
            <w:pPr>
              <w:jc w:val="center"/>
              <w:rPr>
                <w:rFonts w:ascii="仿宋" w:eastAsia="仿宋" w:hAnsi="仿宋" w:cs="Calibri" w:hint="eastAsia"/>
                <w:kern w:val="0"/>
                <w:szCs w:val="21"/>
              </w:rPr>
            </w:pPr>
          </w:p>
        </w:tc>
      </w:tr>
      <w:tr w:rsidR="001216BE" w:rsidRPr="009011E5" w14:paraId="34992CC2" w14:textId="77777777" w:rsidTr="00C9683B">
        <w:trPr>
          <w:trHeight w:val="484"/>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tcPr>
          <w:p w14:paraId="412112B3" w14:textId="77777777" w:rsidR="001216BE" w:rsidRPr="009011E5" w:rsidRDefault="001216BE" w:rsidP="001216BE">
            <w:pPr>
              <w:jc w:val="center"/>
              <w:rPr>
                <w:rFonts w:ascii="仿宋" w:eastAsia="仿宋" w:hAnsi="仿宋" w:cs="Calibri" w:hint="eastAsia"/>
                <w:szCs w:val="21"/>
              </w:rPr>
            </w:pPr>
            <w:r w:rsidRPr="009011E5">
              <w:rPr>
                <w:rFonts w:ascii="仿宋" w:eastAsia="仿宋" w:hAnsi="仿宋" w:cs="Calibri" w:hint="eastAsia"/>
                <w:szCs w:val="21"/>
              </w:rPr>
              <w:t>培训教育</w:t>
            </w:r>
          </w:p>
          <w:p w14:paraId="2CD72BA1" w14:textId="77777777" w:rsidR="001216BE" w:rsidRPr="009011E5" w:rsidRDefault="001216BE" w:rsidP="001216BE">
            <w:pPr>
              <w:jc w:val="center"/>
              <w:rPr>
                <w:rFonts w:ascii="仿宋" w:eastAsia="仿宋" w:hAnsi="仿宋" w:cs="Calibri" w:hint="eastAsia"/>
                <w:szCs w:val="21"/>
              </w:rPr>
            </w:pPr>
            <w:r w:rsidRPr="009011E5">
              <w:rPr>
                <w:rFonts w:ascii="仿宋" w:eastAsia="仿宋" w:hAnsi="仿宋" w:cs="Calibri" w:hint="eastAsia"/>
                <w:szCs w:val="21"/>
              </w:rPr>
              <w:t>（</w:t>
            </w:r>
            <w:r w:rsidRPr="009011E5">
              <w:rPr>
                <w:rFonts w:ascii="仿宋" w:eastAsia="仿宋" w:hAnsi="仿宋" w:cs="Calibri"/>
                <w:szCs w:val="21"/>
              </w:rPr>
              <w:t>15</w:t>
            </w:r>
            <w:r w:rsidRPr="009011E5">
              <w:rPr>
                <w:rFonts w:ascii="仿宋" w:eastAsia="仿宋" w:hAnsi="仿宋" w:cs="Calibri" w:hint="eastAsia"/>
                <w:szCs w:val="21"/>
              </w:rPr>
              <w:t>分）</w:t>
            </w:r>
          </w:p>
        </w:tc>
        <w:tc>
          <w:tcPr>
            <w:tcW w:w="5675" w:type="dxa"/>
            <w:tcBorders>
              <w:top w:val="single" w:sz="4" w:space="0" w:color="auto"/>
              <w:left w:val="nil"/>
              <w:bottom w:val="single" w:sz="4" w:space="0" w:color="auto"/>
              <w:right w:val="single" w:sz="4" w:space="0" w:color="auto"/>
            </w:tcBorders>
            <w:vAlign w:val="center"/>
          </w:tcPr>
          <w:p w14:paraId="55B187B8" w14:textId="77777777" w:rsidR="001216BE" w:rsidRPr="009011E5" w:rsidRDefault="001216BE" w:rsidP="001216BE">
            <w:pPr>
              <w:snapToGrid w:val="0"/>
              <w:rPr>
                <w:rFonts w:ascii="仿宋" w:eastAsia="仿宋" w:hAnsi="仿宋" w:cs="Calibri" w:hint="eastAsia"/>
                <w:kern w:val="0"/>
                <w:szCs w:val="21"/>
              </w:rPr>
            </w:pPr>
            <w:r w:rsidRPr="009011E5">
              <w:rPr>
                <w:rFonts w:ascii="仿宋" w:eastAsia="仿宋" w:hAnsi="仿宋" w:cs="Calibri" w:hint="eastAsia"/>
                <w:kern w:val="0"/>
                <w:szCs w:val="21"/>
              </w:rPr>
              <w:t>每月结合酒店文化及重点工作制</w:t>
            </w:r>
            <w:proofErr w:type="gramStart"/>
            <w:r w:rsidRPr="009011E5">
              <w:rPr>
                <w:rFonts w:ascii="仿宋" w:eastAsia="仿宋" w:hAnsi="仿宋" w:cs="Calibri" w:hint="eastAsia"/>
                <w:kern w:val="0"/>
                <w:szCs w:val="21"/>
              </w:rPr>
              <w:t>定员工</w:t>
            </w:r>
            <w:proofErr w:type="gramEnd"/>
            <w:r w:rsidRPr="009011E5">
              <w:rPr>
                <w:rFonts w:ascii="仿宋" w:eastAsia="仿宋" w:hAnsi="仿宋" w:cs="Calibri" w:hint="eastAsia"/>
                <w:kern w:val="0"/>
                <w:szCs w:val="21"/>
              </w:rPr>
              <w:t>培训计划</w:t>
            </w:r>
          </w:p>
        </w:tc>
        <w:tc>
          <w:tcPr>
            <w:tcW w:w="998" w:type="dxa"/>
            <w:tcBorders>
              <w:top w:val="single" w:sz="4" w:space="0" w:color="auto"/>
              <w:left w:val="nil"/>
              <w:bottom w:val="single" w:sz="4" w:space="0" w:color="auto"/>
              <w:right w:val="single" w:sz="4" w:space="0" w:color="auto"/>
            </w:tcBorders>
            <w:vAlign w:val="center"/>
          </w:tcPr>
          <w:p w14:paraId="16B07B95"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10</w:t>
            </w:r>
          </w:p>
        </w:tc>
        <w:tc>
          <w:tcPr>
            <w:tcW w:w="1276" w:type="dxa"/>
            <w:tcBorders>
              <w:top w:val="single" w:sz="4" w:space="0" w:color="auto"/>
              <w:left w:val="nil"/>
              <w:bottom w:val="single" w:sz="4" w:space="0" w:color="auto"/>
              <w:right w:val="single" w:sz="4" w:space="0" w:color="auto"/>
            </w:tcBorders>
            <w:vAlign w:val="center"/>
          </w:tcPr>
          <w:p w14:paraId="0B81BF86" w14:textId="77777777" w:rsidR="001216BE" w:rsidRPr="009011E5" w:rsidRDefault="001216BE" w:rsidP="001216BE">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0B9D3A98"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若未按要求，酌情扣分</w:t>
            </w:r>
          </w:p>
        </w:tc>
        <w:tc>
          <w:tcPr>
            <w:tcW w:w="1265" w:type="dxa"/>
            <w:vMerge w:val="restart"/>
            <w:tcBorders>
              <w:top w:val="single" w:sz="4" w:space="0" w:color="auto"/>
              <w:left w:val="nil"/>
              <w:right w:val="single" w:sz="4" w:space="0" w:color="auto"/>
            </w:tcBorders>
            <w:vAlign w:val="center"/>
          </w:tcPr>
          <w:p w14:paraId="29DD9490" w14:textId="77777777" w:rsidR="001216BE" w:rsidRPr="009011E5" w:rsidRDefault="001216BE" w:rsidP="001216BE">
            <w:pPr>
              <w:jc w:val="center"/>
              <w:rPr>
                <w:rFonts w:ascii="仿宋" w:eastAsia="仿宋" w:hAnsi="仿宋" w:cs="Calibri" w:hint="eastAsia"/>
                <w:kern w:val="0"/>
                <w:szCs w:val="21"/>
              </w:rPr>
            </w:pPr>
          </w:p>
        </w:tc>
      </w:tr>
      <w:tr w:rsidR="001216BE" w:rsidRPr="009011E5" w14:paraId="2DB38883" w14:textId="77777777" w:rsidTr="00C9683B">
        <w:trPr>
          <w:trHeight w:val="484"/>
          <w:jc w:val="center"/>
        </w:trPr>
        <w:tc>
          <w:tcPr>
            <w:tcW w:w="1413" w:type="dxa"/>
            <w:vMerge/>
            <w:tcBorders>
              <w:top w:val="single" w:sz="4" w:space="0" w:color="auto"/>
              <w:left w:val="single" w:sz="4" w:space="0" w:color="auto"/>
              <w:bottom w:val="single" w:sz="4" w:space="0" w:color="auto"/>
              <w:right w:val="single" w:sz="4" w:space="0" w:color="auto"/>
            </w:tcBorders>
            <w:vAlign w:val="center"/>
          </w:tcPr>
          <w:p w14:paraId="7356DD26" w14:textId="77777777" w:rsidR="001216BE" w:rsidRPr="009011E5" w:rsidRDefault="001216BE" w:rsidP="001216BE">
            <w:pPr>
              <w:jc w:val="center"/>
              <w:rPr>
                <w:rFonts w:ascii="仿宋" w:eastAsia="仿宋" w:hAnsi="仿宋" w:cs="Calibri" w:hint="eastAsia"/>
                <w:szCs w:val="21"/>
              </w:rPr>
            </w:pPr>
          </w:p>
        </w:tc>
        <w:tc>
          <w:tcPr>
            <w:tcW w:w="5675" w:type="dxa"/>
            <w:tcBorders>
              <w:top w:val="single" w:sz="4" w:space="0" w:color="auto"/>
              <w:left w:val="nil"/>
              <w:bottom w:val="single" w:sz="4" w:space="0" w:color="auto"/>
              <w:right w:val="single" w:sz="4" w:space="0" w:color="auto"/>
            </w:tcBorders>
            <w:vAlign w:val="center"/>
          </w:tcPr>
          <w:p w14:paraId="666EF05D" w14:textId="77777777" w:rsidR="001216BE" w:rsidRPr="009011E5" w:rsidRDefault="001216BE" w:rsidP="001216BE">
            <w:pPr>
              <w:snapToGrid w:val="0"/>
              <w:rPr>
                <w:rFonts w:ascii="仿宋" w:eastAsia="仿宋" w:hAnsi="仿宋" w:cs="Calibri" w:hint="eastAsia"/>
                <w:kern w:val="0"/>
                <w:szCs w:val="21"/>
              </w:rPr>
            </w:pPr>
            <w:r w:rsidRPr="009011E5">
              <w:rPr>
                <w:rFonts w:ascii="仿宋" w:eastAsia="仿宋" w:hAnsi="仿宋" w:cs="Calibri" w:hint="eastAsia"/>
                <w:kern w:val="0"/>
                <w:szCs w:val="21"/>
              </w:rPr>
              <w:t>未按照计划进行培训或考核培训效果</w:t>
            </w:r>
          </w:p>
        </w:tc>
        <w:tc>
          <w:tcPr>
            <w:tcW w:w="998" w:type="dxa"/>
            <w:tcBorders>
              <w:top w:val="single" w:sz="4" w:space="0" w:color="auto"/>
              <w:left w:val="nil"/>
              <w:bottom w:val="single" w:sz="4" w:space="0" w:color="auto"/>
              <w:right w:val="single" w:sz="4" w:space="0" w:color="auto"/>
            </w:tcBorders>
            <w:vAlign w:val="center"/>
          </w:tcPr>
          <w:p w14:paraId="49081FD6"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kern w:val="0"/>
                <w:szCs w:val="21"/>
              </w:rPr>
              <w:t>5</w:t>
            </w:r>
          </w:p>
        </w:tc>
        <w:tc>
          <w:tcPr>
            <w:tcW w:w="1276" w:type="dxa"/>
            <w:tcBorders>
              <w:top w:val="single" w:sz="4" w:space="0" w:color="auto"/>
              <w:left w:val="nil"/>
              <w:bottom w:val="single" w:sz="4" w:space="0" w:color="auto"/>
              <w:right w:val="single" w:sz="4" w:space="0" w:color="auto"/>
            </w:tcBorders>
            <w:vAlign w:val="center"/>
          </w:tcPr>
          <w:p w14:paraId="57BA3ED7" w14:textId="77777777" w:rsidR="001216BE" w:rsidRPr="009011E5" w:rsidRDefault="001216BE" w:rsidP="001216BE">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1F099FBD"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若未按要求，酌情扣分</w:t>
            </w:r>
          </w:p>
        </w:tc>
        <w:tc>
          <w:tcPr>
            <w:tcW w:w="1265" w:type="dxa"/>
            <w:vMerge/>
            <w:tcBorders>
              <w:left w:val="nil"/>
              <w:bottom w:val="single" w:sz="4" w:space="0" w:color="auto"/>
              <w:right w:val="single" w:sz="4" w:space="0" w:color="auto"/>
            </w:tcBorders>
            <w:vAlign w:val="center"/>
          </w:tcPr>
          <w:p w14:paraId="4F41E323" w14:textId="77777777" w:rsidR="001216BE" w:rsidRPr="009011E5" w:rsidRDefault="001216BE" w:rsidP="001216BE">
            <w:pPr>
              <w:jc w:val="center"/>
              <w:rPr>
                <w:rFonts w:ascii="仿宋" w:eastAsia="仿宋" w:hAnsi="仿宋" w:cs="Calibri" w:hint="eastAsia"/>
                <w:kern w:val="0"/>
                <w:szCs w:val="21"/>
              </w:rPr>
            </w:pPr>
          </w:p>
        </w:tc>
      </w:tr>
      <w:tr w:rsidR="001216BE" w:rsidRPr="009011E5" w14:paraId="55597BBB" w14:textId="77777777" w:rsidTr="00C9683B">
        <w:trPr>
          <w:trHeight w:val="359"/>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tcPr>
          <w:p w14:paraId="5B88D86A" w14:textId="77777777" w:rsidR="001216BE" w:rsidRPr="009011E5" w:rsidRDefault="001216BE" w:rsidP="001216BE">
            <w:pPr>
              <w:jc w:val="center"/>
              <w:rPr>
                <w:rFonts w:ascii="仿宋" w:eastAsia="仿宋" w:hAnsi="仿宋" w:cs="Calibri" w:hint="eastAsia"/>
                <w:szCs w:val="21"/>
              </w:rPr>
            </w:pPr>
            <w:r w:rsidRPr="009011E5">
              <w:rPr>
                <w:rFonts w:ascii="仿宋" w:eastAsia="仿宋" w:hAnsi="仿宋" w:cs="Calibri" w:hint="eastAsia"/>
                <w:szCs w:val="21"/>
              </w:rPr>
              <w:t>能力建设</w:t>
            </w:r>
          </w:p>
          <w:p w14:paraId="2BE337A5" w14:textId="77777777" w:rsidR="001216BE" w:rsidRPr="009011E5" w:rsidRDefault="001216BE" w:rsidP="001216BE">
            <w:pPr>
              <w:jc w:val="center"/>
              <w:rPr>
                <w:rFonts w:ascii="仿宋" w:eastAsia="仿宋" w:hAnsi="仿宋" w:cs="Calibri" w:hint="eastAsia"/>
                <w:szCs w:val="21"/>
              </w:rPr>
            </w:pPr>
            <w:r w:rsidRPr="009011E5">
              <w:rPr>
                <w:rFonts w:ascii="仿宋" w:eastAsia="仿宋" w:hAnsi="仿宋" w:cs="Calibri" w:hint="eastAsia"/>
                <w:szCs w:val="21"/>
              </w:rPr>
              <w:t>（</w:t>
            </w:r>
            <w:r w:rsidRPr="009011E5">
              <w:rPr>
                <w:rFonts w:ascii="仿宋" w:eastAsia="仿宋" w:hAnsi="仿宋" w:cs="Calibri"/>
                <w:szCs w:val="21"/>
              </w:rPr>
              <w:t>20</w:t>
            </w:r>
            <w:r w:rsidRPr="009011E5">
              <w:rPr>
                <w:rFonts w:ascii="仿宋" w:eastAsia="仿宋" w:hAnsi="仿宋" w:cs="Calibri" w:hint="eastAsia"/>
                <w:szCs w:val="21"/>
              </w:rPr>
              <w:t>分）</w:t>
            </w:r>
          </w:p>
        </w:tc>
        <w:tc>
          <w:tcPr>
            <w:tcW w:w="5675" w:type="dxa"/>
            <w:tcBorders>
              <w:top w:val="single" w:sz="4" w:space="0" w:color="auto"/>
              <w:left w:val="nil"/>
              <w:bottom w:val="single" w:sz="4" w:space="0" w:color="auto"/>
              <w:right w:val="single" w:sz="4" w:space="0" w:color="auto"/>
            </w:tcBorders>
            <w:vAlign w:val="center"/>
          </w:tcPr>
          <w:p w14:paraId="46DA8650" w14:textId="77777777" w:rsidR="001216BE" w:rsidRPr="009011E5" w:rsidRDefault="001216BE" w:rsidP="001216BE">
            <w:pPr>
              <w:snapToGrid w:val="0"/>
              <w:rPr>
                <w:rFonts w:ascii="仿宋" w:eastAsia="仿宋" w:hAnsi="仿宋" w:cs="Calibri" w:hint="eastAsia"/>
                <w:kern w:val="0"/>
                <w:szCs w:val="21"/>
              </w:rPr>
            </w:pPr>
            <w:r w:rsidRPr="009011E5">
              <w:rPr>
                <w:rFonts w:ascii="仿宋" w:eastAsia="仿宋" w:hAnsi="仿宋" w:cs="Calibri" w:hint="eastAsia"/>
                <w:kern w:val="0"/>
                <w:szCs w:val="21"/>
              </w:rPr>
              <w:t>能较好地完成临时交办的任务及妥善处理应急事件。</w:t>
            </w:r>
          </w:p>
        </w:tc>
        <w:tc>
          <w:tcPr>
            <w:tcW w:w="998" w:type="dxa"/>
            <w:tcBorders>
              <w:top w:val="single" w:sz="4" w:space="0" w:color="auto"/>
              <w:left w:val="nil"/>
              <w:bottom w:val="single" w:sz="4" w:space="0" w:color="auto"/>
              <w:right w:val="single" w:sz="4" w:space="0" w:color="auto"/>
            </w:tcBorders>
            <w:vAlign w:val="center"/>
          </w:tcPr>
          <w:p w14:paraId="485F8EF1"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15</w:t>
            </w:r>
          </w:p>
        </w:tc>
        <w:tc>
          <w:tcPr>
            <w:tcW w:w="1276" w:type="dxa"/>
            <w:tcBorders>
              <w:top w:val="single" w:sz="4" w:space="0" w:color="auto"/>
              <w:left w:val="nil"/>
              <w:bottom w:val="single" w:sz="4" w:space="0" w:color="auto"/>
              <w:right w:val="single" w:sz="4" w:space="0" w:color="auto"/>
            </w:tcBorders>
            <w:vAlign w:val="center"/>
          </w:tcPr>
          <w:p w14:paraId="14FB9243" w14:textId="77777777" w:rsidR="001216BE" w:rsidRPr="009011E5" w:rsidRDefault="001216BE" w:rsidP="001216BE">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1226DE99"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若未达到要求，发现1次扣2分</w:t>
            </w:r>
          </w:p>
        </w:tc>
        <w:tc>
          <w:tcPr>
            <w:tcW w:w="1265" w:type="dxa"/>
            <w:vMerge w:val="restart"/>
            <w:tcBorders>
              <w:top w:val="single" w:sz="4" w:space="0" w:color="auto"/>
              <w:left w:val="nil"/>
              <w:right w:val="single" w:sz="4" w:space="0" w:color="auto"/>
            </w:tcBorders>
            <w:vAlign w:val="center"/>
          </w:tcPr>
          <w:p w14:paraId="78364748" w14:textId="77777777" w:rsidR="001216BE" w:rsidRPr="009011E5" w:rsidRDefault="001216BE" w:rsidP="001216BE">
            <w:pPr>
              <w:jc w:val="center"/>
              <w:rPr>
                <w:rFonts w:ascii="仿宋" w:eastAsia="仿宋" w:hAnsi="仿宋" w:cs="Calibri" w:hint="eastAsia"/>
                <w:kern w:val="0"/>
                <w:szCs w:val="21"/>
              </w:rPr>
            </w:pPr>
          </w:p>
        </w:tc>
      </w:tr>
      <w:tr w:rsidR="001216BE" w:rsidRPr="009011E5" w14:paraId="7A14420E" w14:textId="77777777" w:rsidTr="00C9683B">
        <w:trPr>
          <w:trHeight w:val="540"/>
          <w:jc w:val="center"/>
        </w:trPr>
        <w:tc>
          <w:tcPr>
            <w:tcW w:w="1413" w:type="dxa"/>
            <w:vMerge/>
            <w:tcBorders>
              <w:top w:val="single" w:sz="4" w:space="0" w:color="auto"/>
              <w:left w:val="single" w:sz="4" w:space="0" w:color="auto"/>
              <w:bottom w:val="single" w:sz="4" w:space="0" w:color="auto"/>
              <w:right w:val="single" w:sz="4" w:space="0" w:color="auto"/>
            </w:tcBorders>
            <w:vAlign w:val="center"/>
          </w:tcPr>
          <w:p w14:paraId="64ECA865" w14:textId="77777777" w:rsidR="001216BE" w:rsidRPr="009011E5" w:rsidRDefault="001216BE" w:rsidP="001216BE">
            <w:pPr>
              <w:jc w:val="left"/>
              <w:rPr>
                <w:rFonts w:ascii="仿宋" w:eastAsia="仿宋" w:hAnsi="仿宋" w:cs="Calibri" w:hint="eastAsia"/>
                <w:kern w:val="0"/>
                <w:szCs w:val="21"/>
              </w:rPr>
            </w:pPr>
          </w:p>
        </w:tc>
        <w:tc>
          <w:tcPr>
            <w:tcW w:w="5675" w:type="dxa"/>
            <w:tcBorders>
              <w:top w:val="single" w:sz="4" w:space="0" w:color="auto"/>
              <w:left w:val="nil"/>
              <w:bottom w:val="single" w:sz="4" w:space="0" w:color="auto"/>
              <w:right w:val="single" w:sz="4" w:space="0" w:color="auto"/>
            </w:tcBorders>
            <w:vAlign w:val="center"/>
          </w:tcPr>
          <w:p w14:paraId="6605275F" w14:textId="77777777" w:rsidR="001216BE" w:rsidRPr="009011E5" w:rsidRDefault="001216BE" w:rsidP="001216BE">
            <w:pPr>
              <w:snapToGrid w:val="0"/>
              <w:rPr>
                <w:rFonts w:ascii="仿宋" w:eastAsia="仿宋" w:hAnsi="仿宋" w:cs="Calibri" w:hint="eastAsia"/>
                <w:kern w:val="0"/>
                <w:szCs w:val="21"/>
              </w:rPr>
            </w:pPr>
            <w:r w:rsidRPr="009011E5">
              <w:rPr>
                <w:rFonts w:ascii="仿宋" w:eastAsia="仿宋" w:hAnsi="仿宋" w:cs="Calibri" w:hint="eastAsia"/>
                <w:kern w:val="0"/>
                <w:szCs w:val="21"/>
              </w:rPr>
              <w:t>培养员工工作主动性。</w:t>
            </w:r>
          </w:p>
        </w:tc>
        <w:tc>
          <w:tcPr>
            <w:tcW w:w="998" w:type="dxa"/>
            <w:tcBorders>
              <w:top w:val="single" w:sz="4" w:space="0" w:color="auto"/>
              <w:left w:val="nil"/>
              <w:bottom w:val="single" w:sz="4" w:space="0" w:color="auto"/>
              <w:right w:val="single" w:sz="4" w:space="0" w:color="auto"/>
            </w:tcBorders>
            <w:vAlign w:val="center"/>
          </w:tcPr>
          <w:p w14:paraId="6EC44AF0"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5</w:t>
            </w:r>
          </w:p>
        </w:tc>
        <w:tc>
          <w:tcPr>
            <w:tcW w:w="1276" w:type="dxa"/>
            <w:tcBorders>
              <w:top w:val="single" w:sz="4" w:space="0" w:color="auto"/>
              <w:left w:val="nil"/>
              <w:bottom w:val="single" w:sz="4" w:space="0" w:color="auto"/>
              <w:right w:val="single" w:sz="4" w:space="0" w:color="auto"/>
            </w:tcBorders>
            <w:vAlign w:val="center"/>
          </w:tcPr>
          <w:p w14:paraId="7B7BDACF" w14:textId="77777777" w:rsidR="001216BE" w:rsidRPr="009011E5" w:rsidRDefault="001216BE" w:rsidP="001216BE">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598640B1"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若未按要求，酌情扣分</w:t>
            </w:r>
          </w:p>
        </w:tc>
        <w:tc>
          <w:tcPr>
            <w:tcW w:w="1265" w:type="dxa"/>
            <w:vMerge/>
            <w:tcBorders>
              <w:left w:val="nil"/>
              <w:bottom w:val="single" w:sz="4" w:space="0" w:color="auto"/>
              <w:right w:val="single" w:sz="4" w:space="0" w:color="auto"/>
            </w:tcBorders>
            <w:vAlign w:val="center"/>
          </w:tcPr>
          <w:p w14:paraId="0E6CAC22" w14:textId="77777777" w:rsidR="001216BE" w:rsidRPr="009011E5" w:rsidRDefault="001216BE" w:rsidP="001216BE">
            <w:pPr>
              <w:jc w:val="center"/>
              <w:rPr>
                <w:rFonts w:ascii="仿宋" w:eastAsia="仿宋" w:hAnsi="仿宋" w:cs="Calibri" w:hint="eastAsia"/>
                <w:kern w:val="0"/>
                <w:szCs w:val="21"/>
              </w:rPr>
            </w:pPr>
          </w:p>
        </w:tc>
      </w:tr>
      <w:tr w:rsidR="001216BE" w:rsidRPr="009011E5" w14:paraId="57FDA7A0" w14:textId="77777777" w:rsidTr="00C9683B">
        <w:trPr>
          <w:trHeight w:val="841"/>
          <w:jc w:val="center"/>
        </w:trPr>
        <w:tc>
          <w:tcPr>
            <w:tcW w:w="7088" w:type="dxa"/>
            <w:gridSpan w:val="2"/>
            <w:tcBorders>
              <w:top w:val="single" w:sz="4" w:space="0" w:color="auto"/>
              <w:left w:val="single" w:sz="4" w:space="0" w:color="auto"/>
              <w:bottom w:val="single" w:sz="4" w:space="0" w:color="auto"/>
              <w:right w:val="single" w:sz="4" w:space="0" w:color="auto"/>
            </w:tcBorders>
            <w:vAlign w:val="center"/>
          </w:tcPr>
          <w:p w14:paraId="76370BA5" w14:textId="77777777" w:rsidR="001216BE" w:rsidRPr="009011E5" w:rsidRDefault="001216BE" w:rsidP="001216BE">
            <w:pPr>
              <w:snapToGrid w:val="0"/>
              <w:jc w:val="center"/>
              <w:rPr>
                <w:rFonts w:ascii="仿宋" w:eastAsia="仿宋" w:hAnsi="仿宋" w:cs="Calibri" w:hint="eastAsia"/>
                <w:b/>
                <w:kern w:val="0"/>
                <w:szCs w:val="21"/>
              </w:rPr>
            </w:pPr>
            <w:r w:rsidRPr="009011E5">
              <w:rPr>
                <w:rFonts w:ascii="仿宋" w:eastAsia="仿宋" w:hAnsi="仿宋" w:cs="Calibri" w:hint="eastAsia"/>
                <w:b/>
                <w:kern w:val="0"/>
                <w:szCs w:val="21"/>
              </w:rPr>
              <w:t>基本考核得分</w:t>
            </w:r>
          </w:p>
        </w:tc>
        <w:tc>
          <w:tcPr>
            <w:tcW w:w="998" w:type="dxa"/>
            <w:tcBorders>
              <w:top w:val="single" w:sz="4" w:space="0" w:color="auto"/>
              <w:left w:val="nil"/>
              <w:bottom w:val="single" w:sz="4" w:space="0" w:color="auto"/>
              <w:right w:val="single" w:sz="4" w:space="0" w:color="auto"/>
            </w:tcBorders>
            <w:vAlign w:val="center"/>
          </w:tcPr>
          <w:p w14:paraId="38C69CD2" w14:textId="77777777" w:rsidR="001216BE" w:rsidRPr="009011E5" w:rsidRDefault="001216BE" w:rsidP="001216BE">
            <w:pPr>
              <w:jc w:val="center"/>
              <w:rPr>
                <w:rFonts w:ascii="仿宋" w:eastAsia="仿宋" w:hAnsi="仿宋" w:cs="Calibri" w:hint="eastAsia"/>
                <w:kern w:val="0"/>
                <w:szCs w:val="21"/>
              </w:rPr>
            </w:pPr>
          </w:p>
        </w:tc>
        <w:tc>
          <w:tcPr>
            <w:tcW w:w="1276" w:type="dxa"/>
            <w:tcBorders>
              <w:top w:val="single" w:sz="4" w:space="0" w:color="auto"/>
              <w:left w:val="nil"/>
              <w:bottom w:val="single" w:sz="4" w:space="0" w:color="auto"/>
              <w:right w:val="single" w:sz="4" w:space="0" w:color="auto"/>
            </w:tcBorders>
            <w:vAlign w:val="center"/>
          </w:tcPr>
          <w:p w14:paraId="367B0313" w14:textId="77777777" w:rsidR="001216BE" w:rsidRPr="009011E5" w:rsidRDefault="001216BE" w:rsidP="001216BE">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2831C120" w14:textId="77777777" w:rsidR="001216BE" w:rsidRPr="009011E5" w:rsidRDefault="001216BE" w:rsidP="001216BE">
            <w:pPr>
              <w:jc w:val="center"/>
              <w:rPr>
                <w:rFonts w:ascii="仿宋" w:eastAsia="仿宋" w:hAnsi="仿宋" w:cs="Calibri" w:hint="eastAsia"/>
                <w:kern w:val="0"/>
                <w:szCs w:val="21"/>
              </w:rPr>
            </w:pPr>
          </w:p>
        </w:tc>
        <w:tc>
          <w:tcPr>
            <w:tcW w:w="1265" w:type="dxa"/>
            <w:tcBorders>
              <w:top w:val="single" w:sz="4" w:space="0" w:color="auto"/>
              <w:left w:val="nil"/>
              <w:bottom w:val="single" w:sz="4" w:space="0" w:color="auto"/>
              <w:right w:val="single" w:sz="4" w:space="0" w:color="auto"/>
            </w:tcBorders>
            <w:vAlign w:val="center"/>
          </w:tcPr>
          <w:p w14:paraId="17CABE92" w14:textId="77777777" w:rsidR="001216BE" w:rsidRPr="009011E5" w:rsidRDefault="001216BE" w:rsidP="001216BE">
            <w:pPr>
              <w:jc w:val="center"/>
              <w:rPr>
                <w:rFonts w:ascii="仿宋" w:eastAsia="仿宋" w:hAnsi="仿宋" w:cs="Calibri" w:hint="eastAsia"/>
                <w:kern w:val="0"/>
                <w:szCs w:val="21"/>
              </w:rPr>
            </w:pPr>
          </w:p>
        </w:tc>
      </w:tr>
    </w:tbl>
    <w:p w14:paraId="391494FE" w14:textId="77777777" w:rsidR="001216BE" w:rsidRPr="009011E5" w:rsidRDefault="001216BE" w:rsidP="001216BE">
      <w:pPr>
        <w:rPr>
          <w:rFonts w:eastAsia="仿宋" w:cs="Calibri"/>
          <w:sz w:val="30"/>
          <w:szCs w:val="30"/>
        </w:rPr>
        <w:sectPr w:rsidR="001216BE" w:rsidRPr="009011E5" w:rsidSect="001216BE">
          <w:pgSz w:w="16838" w:h="11906" w:orient="landscape"/>
          <w:pgMar w:top="1440" w:right="1800" w:bottom="1440" w:left="1800" w:header="851" w:footer="1134" w:gutter="0"/>
          <w:pgNumType w:fmt="numberInDash"/>
          <w:cols w:space="425"/>
          <w:docGrid w:linePitch="312"/>
        </w:sectPr>
      </w:pPr>
    </w:p>
    <w:p w14:paraId="65A4B561" w14:textId="77777777" w:rsidR="001216BE" w:rsidRPr="009011E5" w:rsidRDefault="001216BE" w:rsidP="001216BE">
      <w:pPr>
        <w:spacing w:line="14" w:lineRule="exact"/>
        <w:rPr>
          <w:rFonts w:cs="Calibri"/>
          <w:szCs w:val="21"/>
        </w:rPr>
      </w:pPr>
    </w:p>
    <w:p w14:paraId="7ACF33A9" w14:textId="77777777" w:rsidR="001216BE" w:rsidRPr="009011E5" w:rsidRDefault="001216BE" w:rsidP="001216BE">
      <w:pPr>
        <w:adjustRightInd w:val="0"/>
        <w:spacing w:line="560" w:lineRule="exact"/>
        <w:jc w:val="left"/>
        <w:rPr>
          <w:rFonts w:ascii="仿宋" w:eastAsia="仿宋" w:hAnsi="仿宋" w:cs="Calibri" w:hint="eastAsia"/>
          <w:kern w:val="0"/>
          <w:sz w:val="32"/>
          <w:szCs w:val="32"/>
        </w:rPr>
      </w:pPr>
      <w:r w:rsidRPr="009011E5">
        <w:rPr>
          <w:rFonts w:ascii="黑体" w:eastAsia="黑体" w:hAnsi="黑体" w:cs="Calibri" w:hint="eastAsia"/>
          <w:sz w:val="32"/>
          <w:szCs w:val="32"/>
        </w:rPr>
        <w:t xml:space="preserve">二、会议服务 </w:t>
      </w:r>
      <w:r w:rsidRPr="009011E5">
        <w:rPr>
          <w:rFonts w:ascii="黑体" w:eastAsia="黑体" w:hAnsi="黑体" w:cs="Calibri"/>
          <w:sz w:val="32"/>
          <w:szCs w:val="32"/>
        </w:rPr>
        <w:t xml:space="preserve">                                                 </w:t>
      </w:r>
      <w:r w:rsidRPr="009011E5">
        <w:rPr>
          <w:rFonts w:ascii="仿宋" w:eastAsia="仿宋" w:hAnsi="仿宋" w:cs="Calibri"/>
          <w:sz w:val="32"/>
          <w:szCs w:val="32"/>
        </w:rPr>
        <w:t xml:space="preserve"> </w:t>
      </w:r>
      <w:r w:rsidRPr="009011E5">
        <w:rPr>
          <w:rFonts w:ascii="仿宋" w:eastAsia="仿宋" w:hAnsi="仿宋" w:cs="Calibri" w:hint="eastAsia"/>
          <w:kern w:val="0"/>
          <w:sz w:val="32"/>
          <w:szCs w:val="32"/>
          <w:u w:val="single"/>
        </w:rPr>
        <w:t xml:space="preserve">      </w:t>
      </w:r>
      <w:r w:rsidRPr="009011E5">
        <w:rPr>
          <w:rFonts w:ascii="仿宋" w:eastAsia="仿宋" w:hAnsi="仿宋" w:cs="Calibri" w:hint="eastAsia"/>
          <w:kern w:val="0"/>
          <w:sz w:val="32"/>
          <w:szCs w:val="32"/>
        </w:rPr>
        <w:t>年</w:t>
      </w:r>
      <w:r w:rsidRPr="009011E5">
        <w:rPr>
          <w:rFonts w:ascii="仿宋" w:eastAsia="仿宋" w:hAnsi="仿宋" w:cs="Calibri" w:hint="eastAsia"/>
          <w:kern w:val="0"/>
          <w:sz w:val="32"/>
          <w:szCs w:val="32"/>
          <w:u w:val="single"/>
        </w:rPr>
        <w:t xml:space="preserve">     </w:t>
      </w:r>
      <w:r w:rsidRPr="009011E5">
        <w:rPr>
          <w:rFonts w:ascii="仿宋" w:eastAsia="仿宋" w:hAnsi="仿宋" w:cs="Calibri" w:hint="eastAsia"/>
          <w:kern w:val="0"/>
          <w:sz w:val="32"/>
          <w:szCs w:val="32"/>
        </w:rPr>
        <w:t>月</w:t>
      </w:r>
    </w:p>
    <w:tbl>
      <w:tblPr>
        <w:tblW w:w="0" w:type="auto"/>
        <w:jc w:val="center"/>
        <w:tblLook w:val="04A0" w:firstRow="1" w:lastRow="0" w:firstColumn="1" w:lastColumn="0" w:noHBand="0" w:noVBand="1"/>
      </w:tblPr>
      <w:tblGrid>
        <w:gridCol w:w="1025"/>
        <w:gridCol w:w="7696"/>
        <w:gridCol w:w="489"/>
        <w:gridCol w:w="489"/>
        <w:gridCol w:w="2950"/>
        <w:gridCol w:w="579"/>
      </w:tblGrid>
      <w:tr w:rsidR="001216BE" w:rsidRPr="009011E5" w14:paraId="3731AD02" w14:textId="77777777" w:rsidTr="00C9683B">
        <w:trPr>
          <w:trHeight w:val="487"/>
          <w:tblHeader/>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p w14:paraId="79FDCA09" w14:textId="77777777" w:rsidR="001216BE" w:rsidRPr="009011E5" w:rsidRDefault="001216BE" w:rsidP="001216BE">
            <w:pPr>
              <w:jc w:val="center"/>
              <w:rPr>
                <w:rFonts w:ascii="黑体" w:eastAsia="黑体" w:hAnsi="黑体" w:cs="Calibri" w:hint="eastAsia"/>
                <w:kern w:val="0"/>
                <w:sz w:val="24"/>
                <w:szCs w:val="21"/>
              </w:rPr>
            </w:pPr>
            <w:r w:rsidRPr="009011E5">
              <w:rPr>
                <w:rFonts w:ascii="黑体" w:eastAsia="黑体" w:hAnsi="黑体" w:cs="Calibri" w:hint="eastAsia"/>
                <w:kern w:val="0"/>
                <w:sz w:val="24"/>
                <w:szCs w:val="21"/>
              </w:rPr>
              <w:t>考核指标名称</w:t>
            </w:r>
          </w:p>
        </w:tc>
        <w:tc>
          <w:tcPr>
            <w:tcW w:w="0" w:type="auto"/>
            <w:tcBorders>
              <w:top w:val="single" w:sz="4" w:space="0" w:color="auto"/>
              <w:left w:val="nil"/>
              <w:bottom w:val="single" w:sz="4" w:space="0" w:color="auto"/>
              <w:right w:val="single" w:sz="4" w:space="0" w:color="auto"/>
            </w:tcBorders>
            <w:vAlign w:val="center"/>
          </w:tcPr>
          <w:p w14:paraId="183CADFD" w14:textId="77777777" w:rsidR="001216BE" w:rsidRPr="009011E5" w:rsidRDefault="001216BE" w:rsidP="001216BE">
            <w:pPr>
              <w:jc w:val="center"/>
              <w:rPr>
                <w:rFonts w:ascii="黑体" w:eastAsia="黑体" w:hAnsi="黑体" w:cs="Calibri" w:hint="eastAsia"/>
                <w:kern w:val="0"/>
                <w:sz w:val="24"/>
                <w:szCs w:val="21"/>
              </w:rPr>
            </w:pPr>
            <w:r w:rsidRPr="009011E5">
              <w:rPr>
                <w:rFonts w:ascii="黑体" w:eastAsia="黑体" w:hAnsi="黑体" w:cs="Calibri" w:hint="eastAsia"/>
                <w:kern w:val="0"/>
                <w:sz w:val="24"/>
                <w:szCs w:val="21"/>
              </w:rPr>
              <w:t>分值</w:t>
            </w:r>
          </w:p>
        </w:tc>
        <w:tc>
          <w:tcPr>
            <w:tcW w:w="0" w:type="auto"/>
            <w:tcBorders>
              <w:top w:val="single" w:sz="4" w:space="0" w:color="auto"/>
              <w:left w:val="nil"/>
              <w:bottom w:val="single" w:sz="4" w:space="0" w:color="auto"/>
              <w:right w:val="single" w:sz="4" w:space="0" w:color="auto"/>
            </w:tcBorders>
            <w:vAlign w:val="center"/>
          </w:tcPr>
          <w:p w14:paraId="6AEB79FB" w14:textId="77777777" w:rsidR="001216BE" w:rsidRPr="009011E5" w:rsidRDefault="001216BE" w:rsidP="001216BE">
            <w:pPr>
              <w:jc w:val="center"/>
              <w:rPr>
                <w:rFonts w:ascii="黑体" w:eastAsia="黑体" w:hAnsi="黑体" w:cs="Calibri" w:hint="eastAsia"/>
                <w:kern w:val="0"/>
                <w:sz w:val="24"/>
                <w:szCs w:val="21"/>
              </w:rPr>
            </w:pPr>
            <w:r w:rsidRPr="009011E5">
              <w:rPr>
                <w:rFonts w:ascii="黑体" w:eastAsia="黑体" w:hAnsi="黑体" w:cs="Calibri" w:hint="eastAsia"/>
                <w:kern w:val="0"/>
                <w:sz w:val="24"/>
                <w:szCs w:val="21"/>
              </w:rPr>
              <w:t>得分</w:t>
            </w:r>
          </w:p>
        </w:tc>
        <w:tc>
          <w:tcPr>
            <w:tcW w:w="2950" w:type="dxa"/>
            <w:tcBorders>
              <w:top w:val="single" w:sz="4" w:space="0" w:color="auto"/>
              <w:left w:val="nil"/>
              <w:bottom w:val="single" w:sz="4" w:space="0" w:color="auto"/>
              <w:right w:val="single" w:sz="4" w:space="0" w:color="auto"/>
            </w:tcBorders>
            <w:vAlign w:val="center"/>
          </w:tcPr>
          <w:p w14:paraId="66B37F6D" w14:textId="77777777" w:rsidR="001216BE" w:rsidRPr="009011E5" w:rsidRDefault="001216BE" w:rsidP="001216BE">
            <w:pPr>
              <w:jc w:val="center"/>
              <w:rPr>
                <w:rFonts w:ascii="黑体" w:eastAsia="黑体" w:hAnsi="黑体" w:cs="Calibri" w:hint="eastAsia"/>
                <w:kern w:val="0"/>
                <w:sz w:val="24"/>
                <w:szCs w:val="21"/>
              </w:rPr>
            </w:pPr>
            <w:r w:rsidRPr="009011E5">
              <w:rPr>
                <w:rFonts w:ascii="黑体" w:eastAsia="黑体" w:hAnsi="黑体" w:cs="Calibri" w:hint="eastAsia"/>
                <w:kern w:val="0"/>
                <w:sz w:val="24"/>
                <w:szCs w:val="21"/>
              </w:rPr>
              <w:t>评分标准</w:t>
            </w:r>
          </w:p>
        </w:tc>
        <w:tc>
          <w:tcPr>
            <w:tcW w:w="579" w:type="dxa"/>
            <w:tcBorders>
              <w:top w:val="single" w:sz="4" w:space="0" w:color="auto"/>
              <w:left w:val="nil"/>
              <w:bottom w:val="single" w:sz="4" w:space="0" w:color="auto"/>
              <w:right w:val="single" w:sz="4" w:space="0" w:color="auto"/>
            </w:tcBorders>
            <w:vAlign w:val="center"/>
          </w:tcPr>
          <w:p w14:paraId="0F2C7282" w14:textId="77777777" w:rsidR="001216BE" w:rsidRPr="009011E5" w:rsidRDefault="001216BE" w:rsidP="001216BE">
            <w:pPr>
              <w:jc w:val="center"/>
              <w:rPr>
                <w:rFonts w:ascii="黑体" w:eastAsia="黑体" w:hAnsi="黑体" w:cs="Calibri" w:hint="eastAsia"/>
                <w:kern w:val="0"/>
                <w:sz w:val="24"/>
                <w:szCs w:val="21"/>
              </w:rPr>
            </w:pPr>
            <w:r w:rsidRPr="009011E5">
              <w:rPr>
                <w:rFonts w:ascii="黑体" w:eastAsia="黑体" w:hAnsi="黑体" w:cs="Calibri" w:hint="eastAsia"/>
                <w:kern w:val="0"/>
                <w:sz w:val="24"/>
                <w:szCs w:val="21"/>
              </w:rPr>
              <w:t>备注</w:t>
            </w:r>
          </w:p>
        </w:tc>
      </w:tr>
      <w:tr w:rsidR="001216BE" w:rsidRPr="009011E5" w14:paraId="2232824E" w14:textId="77777777" w:rsidTr="00C9683B">
        <w:trPr>
          <w:trHeight w:val="349"/>
          <w:jc w:val="center"/>
        </w:trPr>
        <w:tc>
          <w:tcPr>
            <w:tcW w:w="1025" w:type="dxa"/>
            <w:vMerge w:val="restart"/>
            <w:tcBorders>
              <w:top w:val="nil"/>
              <w:left w:val="single" w:sz="4" w:space="0" w:color="auto"/>
              <w:bottom w:val="single" w:sz="4" w:space="0" w:color="auto"/>
              <w:right w:val="single" w:sz="4" w:space="0" w:color="auto"/>
            </w:tcBorders>
            <w:vAlign w:val="center"/>
          </w:tcPr>
          <w:p w14:paraId="07C70005" w14:textId="77777777" w:rsidR="001216BE" w:rsidRPr="009011E5" w:rsidRDefault="001216BE" w:rsidP="001216BE">
            <w:pPr>
              <w:jc w:val="center"/>
              <w:rPr>
                <w:rFonts w:ascii="仿宋" w:eastAsia="仿宋" w:hAnsi="仿宋" w:cs="Calibri" w:hint="eastAsia"/>
                <w:szCs w:val="21"/>
              </w:rPr>
            </w:pPr>
            <w:r w:rsidRPr="009011E5">
              <w:rPr>
                <w:rFonts w:ascii="仿宋" w:eastAsia="仿宋" w:hAnsi="仿宋" w:cs="Calibri" w:hint="eastAsia"/>
                <w:szCs w:val="21"/>
              </w:rPr>
              <w:t>员工管理</w:t>
            </w:r>
          </w:p>
          <w:p w14:paraId="78586E92" w14:textId="77777777" w:rsidR="001216BE" w:rsidRPr="009011E5" w:rsidRDefault="001216BE" w:rsidP="001216BE">
            <w:pPr>
              <w:jc w:val="center"/>
              <w:rPr>
                <w:rFonts w:ascii="仿宋" w:eastAsia="仿宋" w:hAnsi="仿宋" w:cs="Calibri" w:hint="eastAsia"/>
                <w:szCs w:val="21"/>
              </w:rPr>
            </w:pPr>
            <w:r w:rsidRPr="009011E5">
              <w:rPr>
                <w:rFonts w:ascii="仿宋" w:eastAsia="仿宋" w:hAnsi="仿宋" w:cs="Calibri" w:hint="eastAsia"/>
                <w:szCs w:val="21"/>
              </w:rPr>
              <w:t>（10分）</w:t>
            </w:r>
          </w:p>
        </w:tc>
        <w:tc>
          <w:tcPr>
            <w:tcW w:w="7696" w:type="dxa"/>
            <w:tcBorders>
              <w:top w:val="nil"/>
              <w:left w:val="nil"/>
              <w:bottom w:val="single" w:sz="4" w:space="0" w:color="auto"/>
              <w:right w:val="single" w:sz="4" w:space="0" w:color="auto"/>
            </w:tcBorders>
            <w:vAlign w:val="center"/>
          </w:tcPr>
          <w:p w14:paraId="7396BE10" w14:textId="77777777" w:rsidR="001216BE" w:rsidRPr="009011E5" w:rsidRDefault="001216BE" w:rsidP="001216BE">
            <w:pPr>
              <w:snapToGrid w:val="0"/>
              <w:jc w:val="left"/>
              <w:rPr>
                <w:rFonts w:ascii="仿宋" w:eastAsia="仿宋" w:hAnsi="仿宋" w:cs="Calibri" w:hint="eastAsia"/>
                <w:kern w:val="0"/>
                <w:szCs w:val="21"/>
              </w:rPr>
            </w:pPr>
            <w:r w:rsidRPr="009011E5">
              <w:rPr>
                <w:rFonts w:ascii="仿宋" w:eastAsia="仿宋" w:hAnsi="仿宋" w:cs="Calibri" w:hint="eastAsia"/>
                <w:kern w:val="0"/>
                <w:szCs w:val="21"/>
              </w:rPr>
              <w:t>服务员穿戴规范、精神饱满、文明礼貌、具备良好的服务意识和业务技能。</w:t>
            </w:r>
          </w:p>
        </w:tc>
        <w:tc>
          <w:tcPr>
            <w:tcW w:w="0" w:type="auto"/>
            <w:tcBorders>
              <w:top w:val="nil"/>
              <w:left w:val="nil"/>
              <w:bottom w:val="single" w:sz="4" w:space="0" w:color="auto"/>
              <w:right w:val="single" w:sz="4" w:space="0" w:color="auto"/>
            </w:tcBorders>
            <w:vAlign w:val="center"/>
          </w:tcPr>
          <w:p w14:paraId="790662B8"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kern w:val="0"/>
                <w:szCs w:val="21"/>
              </w:rPr>
              <w:t>6</w:t>
            </w:r>
          </w:p>
        </w:tc>
        <w:tc>
          <w:tcPr>
            <w:tcW w:w="0" w:type="auto"/>
            <w:tcBorders>
              <w:top w:val="nil"/>
              <w:left w:val="nil"/>
              <w:bottom w:val="single" w:sz="4" w:space="0" w:color="auto"/>
              <w:right w:val="single" w:sz="4" w:space="0" w:color="auto"/>
            </w:tcBorders>
            <w:vAlign w:val="center"/>
          </w:tcPr>
          <w:p w14:paraId="0506373D"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 xml:space="preserve">　</w:t>
            </w:r>
          </w:p>
        </w:tc>
        <w:tc>
          <w:tcPr>
            <w:tcW w:w="2950" w:type="dxa"/>
            <w:tcBorders>
              <w:top w:val="nil"/>
              <w:left w:val="nil"/>
              <w:bottom w:val="single" w:sz="4" w:space="0" w:color="auto"/>
              <w:right w:val="single" w:sz="4" w:space="0" w:color="auto"/>
            </w:tcBorders>
            <w:vAlign w:val="center"/>
          </w:tcPr>
          <w:p w14:paraId="5A81E584"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 xml:space="preserve">若未按要求，发现一次扣1分　</w:t>
            </w:r>
          </w:p>
        </w:tc>
        <w:tc>
          <w:tcPr>
            <w:tcW w:w="579" w:type="dxa"/>
            <w:vMerge w:val="restart"/>
            <w:tcBorders>
              <w:top w:val="nil"/>
              <w:left w:val="nil"/>
              <w:right w:val="single" w:sz="4" w:space="0" w:color="auto"/>
            </w:tcBorders>
            <w:vAlign w:val="center"/>
          </w:tcPr>
          <w:p w14:paraId="444EE84C" w14:textId="77777777" w:rsidR="001216BE" w:rsidRPr="009011E5" w:rsidRDefault="001216BE" w:rsidP="001216BE">
            <w:pPr>
              <w:ind w:firstLineChars="50" w:firstLine="105"/>
              <w:rPr>
                <w:rFonts w:ascii="仿宋_GB2312" w:eastAsia="仿宋_GB2312" w:hAnsi="宋体" w:cs="Calibri" w:hint="eastAsia"/>
                <w:kern w:val="0"/>
                <w:szCs w:val="21"/>
              </w:rPr>
            </w:pPr>
          </w:p>
        </w:tc>
      </w:tr>
      <w:tr w:rsidR="001216BE" w:rsidRPr="009011E5" w14:paraId="13313E12" w14:textId="77777777" w:rsidTr="00C9683B">
        <w:trPr>
          <w:trHeight w:val="314"/>
          <w:jc w:val="center"/>
        </w:trPr>
        <w:tc>
          <w:tcPr>
            <w:tcW w:w="1025" w:type="dxa"/>
            <w:vMerge/>
            <w:tcBorders>
              <w:top w:val="nil"/>
              <w:left w:val="single" w:sz="4" w:space="0" w:color="auto"/>
              <w:bottom w:val="single" w:sz="4" w:space="0" w:color="auto"/>
              <w:right w:val="single" w:sz="4" w:space="0" w:color="auto"/>
            </w:tcBorders>
            <w:vAlign w:val="center"/>
          </w:tcPr>
          <w:p w14:paraId="06BDA3E2" w14:textId="77777777" w:rsidR="001216BE" w:rsidRPr="009011E5" w:rsidRDefault="001216BE" w:rsidP="001216BE">
            <w:pPr>
              <w:jc w:val="center"/>
              <w:rPr>
                <w:rFonts w:ascii="仿宋" w:eastAsia="仿宋" w:hAnsi="仿宋" w:cs="Calibri" w:hint="eastAsia"/>
                <w:szCs w:val="21"/>
              </w:rPr>
            </w:pPr>
          </w:p>
        </w:tc>
        <w:tc>
          <w:tcPr>
            <w:tcW w:w="7696" w:type="dxa"/>
            <w:tcBorders>
              <w:top w:val="nil"/>
              <w:left w:val="nil"/>
              <w:bottom w:val="single" w:sz="4" w:space="0" w:color="auto"/>
              <w:right w:val="single" w:sz="4" w:space="0" w:color="auto"/>
            </w:tcBorders>
            <w:vAlign w:val="center"/>
          </w:tcPr>
          <w:p w14:paraId="3444DBC3" w14:textId="77777777" w:rsidR="001216BE" w:rsidRPr="009011E5" w:rsidRDefault="001216BE" w:rsidP="001216BE">
            <w:pPr>
              <w:snapToGrid w:val="0"/>
              <w:jc w:val="left"/>
              <w:rPr>
                <w:rFonts w:ascii="仿宋" w:eastAsia="仿宋" w:hAnsi="仿宋" w:cs="Calibri" w:hint="eastAsia"/>
                <w:kern w:val="0"/>
                <w:szCs w:val="21"/>
              </w:rPr>
            </w:pPr>
            <w:r w:rsidRPr="009011E5">
              <w:rPr>
                <w:rFonts w:ascii="仿宋" w:eastAsia="仿宋" w:hAnsi="仿宋" w:cs="Calibri" w:hint="eastAsia"/>
                <w:kern w:val="0"/>
                <w:szCs w:val="21"/>
              </w:rPr>
              <w:t>人员配备齐全、结构合理、岗位职责分工明确。</w:t>
            </w:r>
          </w:p>
        </w:tc>
        <w:tc>
          <w:tcPr>
            <w:tcW w:w="0" w:type="auto"/>
            <w:tcBorders>
              <w:top w:val="nil"/>
              <w:left w:val="nil"/>
              <w:bottom w:val="single" w:sz="4" w:space="0" w:color="auto"/>
              <w:right w:val="single" w:sz="4" w:space="0" w:color="auto"/>
            </w:tcBorders>
            <w:vAlign w:val="center"/>
          </w:tcPr>
          <w:p w14:paraId="50AF8654"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kern w:val="0"/>
                <w:szCs w:val="21"/>
              </w:rPr>
              <w:t>4</w:t>
            </w:r>
          </w:p>
        </w:tc>
        <w:tc>
          <w:tcPr>
            <w:tcW w:w="0" w:type="auto"/>
            <w:tcBorders>
              <w:top w:val="nil"/>
              <w:left w:val="nil"/>
              <w:bottom w:val="single" w:sz="4" w:space="0" w:color="auto"/>
              <w:right w:val="single" w:sz="4" w:space="0" w:color="auto"/>
            </w:tcBorders>
            <w:vAlign w:val="center"/>
          </w:tcPr>
          <w:p w14:paraId="78C13115"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 xml:space="preserve">　</w:t>
            </w:r>
          </w:p>
        </w:tc>
        <w:tc>
          <w:tcPr>
            <w:tcW w:w="2950" w:type="dxa"/>
            <w:tcBorders>
              <w:top w:val="nil"/>
              <w:left w:val="nil"/>
              <w:bottom w:val="single" w:sz="4" w:space="0" w:color="auto"/>
              <w:right w:val="single" w:sz="4" w:space="0" w:color="auto"/>
            </w:tcBorders>
            <w:vAlign w:val="center"/>
          </w:tcPr>
          <w:p w14:paraId="2684FA67"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 xml:space="preserve">不清晰、不落实的酌情扣分　</w:t>
            </w:r>
          </w:p>
        </w:tc>
        <w:tc>
          <w:tcPr>
            <w:tcW w:w="579" w:type="dxa"/>
            <w:vMerge/>
            <w:tcBorders>
              <w:left w:val="nil"/>
              <w:bottom w:val="single" w:sz="4" w:space="0" w:color="auto"/>
              <w:right w:val="single" w:sz="4" w:space="0" w:color="auto"/>
            </w:tcBorders>
            <w:vAlign w:val="center"/>
          </w:tcPr>
          <w:p w14:paraId="5686F9FD"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4B060830" w14:textId="77777777" w:rsidTr="00C9683B">
        <w:trPr>
          <w:trHeight w:val="647"/>
          <w:jc w:val="center"/>
        </w:trPr>
        <w:tc>
          <w:tcPr>
            <w:tcW w:w="1025" w:type="dxa"/>
            <w:vMerge w:val="restart"/>
            <w:tcBorders>
              <w:top w:val="single" w:sz="4" w:space="0" w:color="auto"/>
              <w:left w:val="single" w:sz="4" w:space="0" w:color="auto"/>
              <w:bottom w:val="single" w:sz="4" w:space="0" w:color="auto"/>
              <w:right w:val="single" w:sz="4" w:space="0" w:color="auto"/>
            </w:tcBorders>
            <w:vAlign w:val="center"/>
          </w:tcPr>
          <w:p w14:paraId="6327063D" w14:textId="77777777" w:rsidR="001216BE" w:rsidRPr="009011E5" w:rsidRDefault="001216BE" w:rsidP="001216BE">
            <w:pPr>
              <w:jc w:val="center"/>
              <w:rPr>
                <w:rFonts w:ascii="仿宋" w:eastAsia="仿宋" w:hAnsi="仿宋" w:cs="Calibri" w:hint="eastAsia"/>
                <w:szCs w:val="21"/>
              </w:rPr>
            </w:pPr>
            <w:r w:rsidRPr="009011E5">
              <w:rPr>
                <w:rFonts w:ascii="仿宋" w:eastAsia="仿宋" w:hAnsi="仿宋" w:cs="Calibri" w:hint="eastAsia"/>
                <w:szCs w:val="21"/>
              </w:rPr>
              <w:t>前期准备</w:t>
            </w:r>
          </w:p>
          <w:p w14:paraId="6B2739DC" w14:textId="77777777" w:rsidR="001216BE" w:rsidRPr="009011E5" w:rsidRDefault="001216BE" w:rsidP="001216BE">
            <w:pPr>
              <w:jc w:val="center"/>
              <w:rPr>
                <w:rFonts w:ascii="仿宋" w:eastAsia="仿宋" w:hAnsi="仿宋" w:cs="Calibri" w:hint="eastAsia"/>
                <w:szCs w:val="21"/>
              </w:rPr>
            </w:pPr>
            <w:r w:rsidRPr="009011E5">
              <w:rPr>
                <w:rFonts w:ascii="仿宋" w:eastAsia="仿宋" w:hAnsi="仿宋" w:cs="Calibri" w:hint="eastAsia"/>
                <w:szCs w:val="21"/>
              </w:rPr>
              <w:t>（30分）</w:t>
            </w:r>
          </w:p>
        </w:tc>
        <w:tc>
          <w:tcPr>
            <w:tcW w:w="7696" w:type="dxa"/>
            <w:tcBorders>
              <w:top w:val="single" w:sz="4" w:space="0" w:color="auto"/>
              <w:left w:val="nil"/>
              <w:bottom w:val="single" w:sz="4" w:space="0" w:color="auto"/>
              <w:right w:val="single" w:sz="4" w:space="0" w:color="auto"/>
            </w:tcBorders>
            <w:vAlign w:val="center"/>
          </w:tcPr>
          <w:p w14:paraId="5AE395BF"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主动及时了解会议名称、性质、时间、地点、参训参会人数；提前完成会场布置；</w:t>
            </w:r>
            <w:r w:rsidRPr="009011E5">
              <w:rPr>
                <w:rFonts w:ascii="仿宋" w:eastAsia="仿宋" w:hAnsi="仿宋" w:cs="Calibri"/>
                <w:kern w:val="0"/>
                <w:szCs w:val="21"/>
              </w:rPr>
              <w:t xml:space="preserve"> </w:t>
            </w:r>
            <w:r w:rsidRPr="009011E5">
              <w:rPr>
                <w:rFonts w:ascii="仿宋" w:eastAsia="仿宋" w:hAnsi="仿宋" w:cs="Calibri" w:hint="eastAsia"/>
                <w:kern w:val="0"/>
                <w:szCs w:val="21"/>
              </w:rPr>
              <w:t>规范摆放各类物品（桌签、茶水、指示牌等）。</w:t>
            </w:r>
          </w:p>
        </w:tc>
        <w:tc>
          <w:tcPr>
            <w:tcW w:w="0" w:type="auto"/>
            <w:tcBorders>
              <w:top w:val="single" w:sz="4" w:space="0" w:color="auto"/>
              <w:left w:val="nil"/>
              <w:bottom w:val="single" w:sz="4" w:space="0" w:color="auto"/>
              <w:right w:val="single" w:sz="4" w:space="0" w:color="auto"/>
            </w:tcBorders>
            <w:vAlign w:val="center"/>
          </w:tcPr>
          <w:p w14:paraId="67F49EB8"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kern w:val="0"/>
                <w:szCs w:val="21"/>
              </w:rPr>
              <w:t>12</w:t>
            </w:r>
          </w:p>
        </w:tc>
        <w:tc>
          <w:tcPr>
            <w:tcW w:w="0" w:type="auto"/>
            <w:tcBorders>
              <w:top w:val="single" w:sz="4" w:space="0" w:color="auto"/>
              <w:left w:val="nil"/>
              <w:bottom w:val="single" w:sz="4" w:space="0" w:color="auto"/>
              <w:right w:val="single" w:sz="4" w:space="0" w:color="auto"/>
            </w:tcBorders>
            <w:vAlign w:val="center"/>
          </w:tcPr>
          <w:p w14:paraId="2E79ECFC"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 xml:space="preserve">　</w:t>
            </w:r>
          </w:p>
        </w:tc>
        <w:tc>
          <w:tcPr>
            <w:tcW w:w="2950" w:type="dxa"/>
            <w:tcBorders>
              <w:top w:val="single" w:sz="4" w:space="0" w:color="auto"/>
              <w:left w:val="nil"/>
              <w:bottom w:val="single" w:sz="4" w:space="0" w:color="auto"/>
              <w:right w:val="single" w:sz="4" w:space="0" w:color="auto"/>
            </w:tcBorders>
            <w:vAlign w:val="center"/>
          </w:tcPr>
          <w:p w14:paraId="168547DB"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 xml:space="preserve">若未按要求，发现一次扣1分　</w:t>
            </w:r>
          </w:p>
        </w:tc>
        <w:tc>
          <w:tcPr>
            <w:tcW w:w="579" w:type="dxa"/>
            <w:vMerge w:val="restart"/>
            <w:tcBorders>
              <w:top w:val="single" w:sz="4" w:space="0" w:color="auto"/>
              <w:left w:val="nil"/>
              <w:bottom w:val="single" w:sz="4" w:space="0" w:color="auto"/>
              <w:right w:val="single" w:sz="4" w:space="0" w:color="auto"/>
            </w:tcBorders>
            <w:vAlign w:val="center"/>
          </w:tcPr>
          <w:p w14:paraId="12225AE7"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7FE5DAC4" w14:textId="77777777" w:rsidTr="00C9683B">
        <w:trPr>
          <w:trHeight w:val="316"/>
          <w:jc w:val="center"/>
        </w:trPr>
        <w:tc>
          <w:tcPr>
            <w:tcW w:w="1025" w:type="dxa"/>
            <w:vMerge/>
            <w:tcBorders>
              <w:top w:val="single" w:sz="4" w:space="0" w:color="auto"/>
              <w:left w:val="single" w:sz="4" w:space="0" w:color="auto"/>
              <w:bottom w:val="single" w:sz="4" w:space="0" w:color="auto"/>
              <w:right w:val="single" w:sz="4" w:space="0" w:color="auto"/>
            </w:tcBorders>
            <w:vAlign w:val="center"/>
          </w:tcPr>
          <w:p w14:paraId="41750316" w14:textId="77777777" w:rsidR="001216BE" w:rsidRPr="009011E5" w:rsidRDefault="001216BE" w:rsidP="001216BE">
            <w:pPr>
              <w:jc w:val="center"/>
              <w:rPr>
                <w:rFonts w:ascii="仿宋" w:eastAsia="仿宋" w:hAnsi="仿宋" w:cs="Calibri" w:hint="eastAsia"/>
                <w:szCs w:val="21"/>
              </w:rPr>
            </w:pPr>
          </w:p>
        </w:tc>
        <w:tc>
          <w:tcPr>
            <w:tcW w:w="7696" w:type="dxa"/>
            <w:tcBorders>
              <w:top w:val="single" w:sz="4" w:space="0" w:color="auto"/>
              <w:left w:val="nil"/>
              <w:bottom w:val="single" w:sz="4" w:space="0" w:color="auto"/>
              <w:right w:val="single" w:sz="4" w:space="0" w:color="auto"/>
            </w:tcBorders>
            <w:vAlign w:val="center"/>
          </w:tcPr>
          <w:p w14:paraId="4104412D"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会场内保持清洁、无水渍、无灰、无异味。</w:t>
            </w:r>
          </w:p>
        </w:tc>
        <w:tc>
          <w:tcPr>
            <w:tcW w:w="0" w:type="auto"/>
            <w:tcBorders>
              <w:top w:val="single" w:sz="4" w:space="0" w:color="auto"/>
              <w:left w:val="nil"/>
              <w:bottom w:val="single" w:sz="4" w:space="0" w:color="auto"/>
              <w:right w:val="single" w:sz="4" w:space="0" w:color="auto"/>
            </w:tcBorders>
            <w:vAlign w:val="center"/>
          </w:tcPr>
          <w:p w14:paraId="5B45418C"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8</w:t>
            </w:r>
          </w:p>
        </w:tc>
        <w:tc>
          <w:tcPr>
            <w:tcW w:w="0" w:type="auto"/>
            <w:tcBorders>
              <w:top w:val="single" w:sz="4" w:space="0" w:color="auto"/>
              <w:left w:val="nil"/>
              <w:bottom w:val="single" w:sz="4" w:space="0" w:color="auto"/>
              <w:right w:val="single" w:sz="4" w:space="0" w:color="auto"/>
            </w:tcBorders>
            <w:vAlign w:val="center"/>
          </w:tcPr>
          <w:p w14:paraId="0AF08EC6" w14:textId="77777777" w:rsidR="001216BE" w:rsidRPr="009011E5" w:rsidRDefault="001216BE" w:rsidP="001216BE">
            <w:pPr>
              <w:jc w:val="center"/>
              <w:rPr>
                <w:rFonts w:ascii="仿宋" w:eastAsia="仿宋" w:hAnsi="仿宋" w:cs="Calibri" w:hint="eastAsia"/>
                <w:kern w:val="0"/>
                <w:szCs w:val="21"/>
              </w:rPr>
            </w:pPr>
          </w:p>
        </w:tc>
        <w:tc>
          <w:tcPr>
            <w:tcW w:w="2950" w:type="dxa"/>
            <w:tcBorders>
              <w:top w:val="single" w:sz="4" w:space="0" w:color="auto"/>
              <w:left w:val="nil"/>
              <w:bottom w:val="single" w:sz="4" w:space="0" w:color="auto"/>
              <w:right w:val="single" w:sz="4" w:space="0" w:color="auto"/>
            </w:tcBorders>
            <w:vAlign w:val="center"/>
          </w:tcPr>
          <w:p w14:paraId="49A1FF85"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若未按要求，发现一次扣</w:t>
            </w:r>
            <w:r w:rsidRPr="009011E5">
              <w:rPr>
                <w:rFonts w:ascii="仿宋" w:eastAsia="仿宋" w:hAnsi="仿宋" w:cs="Calibri"/>
                <w:kern w:val="0"/>
                <w:szCs w:val="21"/>
              </w:rPr>
              <w:t>1</w:t>
            </w:r>
            <w:r w:rsidRPr="009011E5">
              <w:rPr>
                <w:rFonts w:ascii="仿宋" w:eastAsia="仿宋" w:hAnsi="仿宋" w:cs="Calibri" w:hint="eastAsia"/>
                <w:kern w:val="0"/>
                <w:szCs w:val="21"/>
              </w:rPr>
              <w:t xml:space="preserve">分　　</w:t>
            </w:r>
          </w:p>
        </w:tc>
        <w:tc>
          <w:tcPr>
            <w:tcW w:w="579" w:type="dxa"/>
            <w:vMerge/>
            <w:tcBorders>
              <w:top w:val="single" w:sz="4" w:space="0" w:color="auto"/>
              <w:left w:val="nil"/>
              <w:bottom w:val="single" w:sz="4" w:space="0" w:color="auto"/>
              <w:right w:val="single" w:sz="4" w:space="0" w:color="auto"/>
            </w:tcBorders>
            <w:vAlign w:val="center"/>
          </w:tcPr>
          <w:p w14:paraId="66D476FE"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3EAFFF8B" w14:textId="77777777" w:rsidTr="00C9683B">
        <w:trPr>
          <w:trHeight w:val="280"/>
          <w:jc w:val="center"/>
        </w:trPr>
        <w:tc>
          <w:tcPr>
            <w:tcW w:w="1025" w:type="dxa"/>
            <w:vMerge/>
            <w:tcBorders>
              <w:top w:val="single" w:sz="4" w:space="0" w:color="auto"/>
              <w:left w:val="single" w:sz="4" w:space="0" w:color="auto"/>
              <w:bottom w:val="single" w:sz="4" w:space="0" w:color="auto"/>
              <w:right w:val="single" w:sz="4" w:space="0" w:color="auto"/>
            </w:tcBorders>
            <w:vAlign w:val="center"/>
          </w:tcPr>
          <w:p w14:paraId="30069202" w14:textId="77777777" w:rsidR="001216BE" w:rsidRPr="009011E5" w:rsidRDefault="001216BE" w:rsidP="001216BE">
            <w:pPr>
              <w:jc w:val="center"/>
              <w:rPr>
                <w:rFonts w:ascii="仿宋" w:eastAsia="仿宋" w:hAnsi="仿宋" w:cs="Calibri" w:hint="eastAsia"/>
                <w:szCs w:val="21"/>
              </w:rPr>
            </w:pPr>
          </w:p>
        </w:tc>
        <w:tc>
          <w:tcPr>
            <w:tcW w:w="7696" w:type="dxa"/>
            <w:tcBorders>
              <w:top w:val="single" w:sz="4" w:space="0" w:color="auto"/>
              <w:left w:val="nil"/>
              <w:bottom w:val="single" w:sz="4" w:space="0" w:color="auto"/>
              <w:right w:val="single" w:sz="4" w:space="0" w:color="auto"/>
            </w:tcBorders>
            <w:vAlign w:val="center"/>
          </w:tcPr>
          <w:p w14:paraId="071C137F"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音响、空调、灯光调节合适。</w:t>
            </w:r>
          </w:p>
        </w:tc>
        <w:tc>
          <w:tcPr>
            <w:tcW w:w="0" w:type="auto"/>
            <w:tcBorders>
              <w:top w:val="single" w:sz="4" w:space="0" w:color="auto"/>
              <w:left w:val="nil"/>
              <w:bottom w:val="single" w:sz="4" w:space="0" w:color="auto"/>
              <w:right w:val="single" w:sz="4" w:space="0" w:color="auto"/>
            </w:tcBorders>
            <w:vAlign w:val="center"/>
          </w:tcPr>
          <w:p w14:paraId="5B24AE86"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5</w:t>
            </w:r>
          </w:p>
        </w:tc>
        <w:tc>
          <w:tcPr>
            <w:tcW w:w="0" w:type="auto"/>
            <w:tcBorders>
              <w:top w:val="single" w:sz="4" w:space="0" w:color="auto"/>
              <w:left w:val="nil"/>
              <w:bottom w:val="single" w:sz="4" w:space="0" w:color="auto"/>
              <w:right w:val="single" w:sz="4" w:space="0" w:color="auto"/>
            </w:tcBorders>
            <w:vAlign w:val="center"/>
          </w:tcPr>
          <w:p w14:paraId="29483E25"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 xml:space="preserve">　</w:t>
            </w:r>
          </w:p>
        </w:tc>
        <w:tc>
          <w:tcPr>
            <w:tcW w:w="2950" w:type="dxa"/>
            <w:tcBorders>
              <w:top w:val="single" w:sz="4" w:space="0" w:color="auto"/>
              <w:left w:val="nil"/>
              <w:bottom w:val="single" w:sz="4" w:space="0" w:color="auto"/>
              <w:right w:val="single" w:sz="4" w:space="0" w:color="auto"/>
            </w:tcBorders>
            <w:vAlign w:val="center"/>
          </w:tcPr>
          <w:p w14:paraId="5384E7C2"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 xml:space="preserve">若未按要求，发现一次扣1分　　</w:t>
            </w:r>
          </w:p>
        </w:tc>
        <w:tc>
          <w:tcPr>
            <w:tcW w:w="579" w:type="dxa"/>
            <w:vMerge/>
            <w:tcBorders>
              <w:top w:val="single" w:sz="4" w:space="0" w:color="auto"/>
              <w:left w:val="nil"/>
              <w:bottom w:val="single" w:sz="4" w:space="0" w:color="auto"/>
              <w:right w:val="single" w:sz="4" w:space="0" w:color="auto"/>
            </w:tcBorders>
            <w:vAlign w:val="center"/>
          </w:tcPr>
          <w:p w14:paraId="2CBBE0E8"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5F115B82" w14:textId="77777777" w:rsidTr="00C9683B">
        <w:trPr>
          <w:trHeight w:val="308"/>
          <w:jc w:val="center"/>
        </w:trPr>
        <w:tc>
          <w:tcPr>
            <w:tcW w:w="1025" w:type="dxa"/>
            <w:vMerge/>
            <w:tcBorders>
              <w:top w:val="single" w:sz="4" w:space="0" w:color="auto"/>
              <w:left w:val="single" w:sz="4" w:space="0" w:color="auto"/>
              <w:bottom w:val="single" w:sz="4" w:space="0" w:color="auto"/>
              <w:right w:val="single" w:sz="4" w:space="0" w:color="auto"/>
            </w:tcBorders>
            <w:vAlign w:val="center"/>
          </w:tcPr>
          <w:p w14:paraId="00EB5A7B" w14:textId="77777777" w:rsidR="001216BE" w:rsidRPr="009011E5" w:rsidRDefault="001216BE" w:rsidP="001216BE">
            <w:pPr>
              <w:jc w:val="center"/>
              <w:rPr>
                <w:rFonts w:ascii="仿宋" w:eastAsia="仿宋" w:hAnsi="仿宋" w:cs="Calibri" w:hint="eastAsia"/>
                <w:szCs w:val="21"/>
              </w:rPr>
            </w:pPr>
          </w:p>
        </w:tc>
        <w:tc>
          <w:tcPr>
            <w:tcW w:w="7696" w:type="dxa"/>
            <w:tcBorders>
              <w:top w:val="single" w:sz="4" w:space="0" w:color="auto"/>
              <w:left w:val="nil"/>
              <w:bottom w:val="single" w:sz="4" w:space="0" w:color="auto"/>
              <w:right w:val="single" w:sz="4" w:space="0" w:color="auto"/>
            </w:tcBorders>
            <w:vAlign w:val="center"/>
          </w:tcPr>
          <w:p w14:paraId="5FFAD222"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服务员在大厅和会议室、会场门口引导。</w:t>
            </w:r>
          </w:p>
        </w:tc>
        <w:tc>
          <w:tcPr>
            <w:tcW w:w="0" w:type="auto"/>
            <w:tcBorders>
              <w:top w:val="single" w:sz="4" w:space="0" w:color="auto"/>
              <w:left w:val="nil"/>
              <w:bottom w:val="single" w:sz="4" w:space="0" w:color="auto"/>
              <w:right w:val="single" w:sz="4" w:space="0" w:color="auto"/>
            </w:tcBorders>
            <w:vAlign w:val="center"/>
          </w:tcPr>
          <w:p w14:paraId="345C5E0F"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5</w:t>
            </w:r>
          </w:p>
        </w:tc>
        <w:tc>
          <w:tcPr>
            <w:tcW w:w="0" w:type="auto"/>
            <w:tcBorders>
              <w:top w:val="single" w:sz="4" w:space="0" w:color="auto"/>
              <w:left w:val="nil"/>
              <w:bottom w:val="single" w:sz="4" w:space="0" w:color="auto"/>
              <w:right w:val="single" w:sz="4" w:space="0" w:color="auto"/>
            </w:tcBorders>
            <w:vAlign w:val="center"/>
          </w:tcPr>
          <w:p w14:paraId="5691467B"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 xml:space="preserve">　</w:t>
            </w:r>
          </w:p>
        </w:tc>
        <w:tc>
          <w:tcPr>
            <w:tcW w:w="2950" w:type="dxa"/>
            <w:tcBorders>
              <w:top w:val="single" w:sz="4" w:space="0" w:color="auto"/>
              <w:left w:val="nil"/>
              <w:bottom w:val="single" w:sz="4" w:space="0" w:color="auto"/>
              <w:right w:val="single" w:sz="4" w:space="0" w:color="auto"/>
            </w:tcBorders>
            <w:vAlign w:val="center"/>
          </w:tcPr>
          <w:p w14:paraId="1E49BF24"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 xml:space="preserve">若未按要求，发现一次扣1分　</w:t>
            </w:r>
          </w:p>
        </w:tc>
        <w:tc>
          <w:tcPr>
            <w:tcW w:w="579" w:type="dxa"/>
            <w:vMerge/>
            <w:tcBorders>
              <w:top w:val="single" w:sz="4" w:space="0" w:color="auto"/>
              <w:left w:val="nil"/>
              <w:bottom w:val="single" w:sz="4" w:space="0" w:color="auto"/>
              <w:right w:val="single" w:sz="4" w:space="0" w:color="auto"/>
            </w:tcBorders>
            <w:vAlign w:val="center"/>
          </w:tcPr>
          <w:p w14:paraId="0E36957B"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7507BF64" w14:textId="77777777" w:rsidTr="00C9683B">
        <w:trPr>
          <w:trHeight w:val="251"/>
          <w:jc w:val="center"/>
        </w:trPr>
        <w:tc>
          <w:tcPr>
            <w:tcW w:w="1025" w:type="dxa"/>
            <w:vMerge w:val="restart"/>
            <w:tcBorders>
              <w:top w:val="single" w:sz="4" w:space="0" w:color="auto"/>
              <w:left w:val="single" w:sz="4" w:space="0" w:color="auto"/>
              <w:bottom w:val="single" w:sz="4" w:space="0" w:color="auto"/>
              <w:right w:val="single" w:sz="4" w:space="0" w:color="auto"/>
            </w:tcBorders>
            <w:vAlign w:val="center"/>
          </w:tcPr>
          <w:p w14:paraId="37F08389" w14:textId="77777777" w:rsidR="001216BE" w:rsidRPr="009011E5" w:rsidRDefault="001216BE" w:rsidP="001216BE">
            <w:pPr>
              <w:jc w:val="center"/>
              <w:rPr>
                <w:rFonts w:ascii="仿宋" w:eastAsia="仿宋" w:hAnsi="仿宋" w:cs="Calibri" w:hint="eastAsia"/>
                <w:szCs w:val="21"/>
              </w:rPr>
            </w:pPr>
            <w:r w:rsidRPr="009011E5">
              <w:rPr>
                <w:rFonts w:ascii="仿宋" w:eastAsia="仿宋" w:hAnsi="仿宋" w:cs="Calibri" w:hint="eastAsia"/>
                <w:szCs w:val="21"/>
              </w:rPr>
              <w:t>中间服务</w:t>
            </w:r>
          </w:p>
          <w:p w14:paraId="20F2FB88" w14:textId="77777777" w:rsidR="001216BE" w:rsidRPr="009011E5" w:rsidRDefault="001216BE" w:rsidP="001216BE">
            <w:pPr>
              <w:jc w:val="center"/>
              <w:rPr>
                <w:rFonts w:ascii="仿宋" w:eastAsia="仿宋" w:hAnsi="仿宋" w:cs="Calibri" w:hint="eastAsia"/>
                <w:szCs w:val="21"/>
              </w:rPr>
            </w:pPr>
            <w:r w:rsidRPr="009011E5">
              <w:rPr>
                <w:rFonts w:ascii="仿宋" w:eastAsia="仿宋" w:hAnsi="仿宋" w:cs="Calibri" w:hint="eastAsia"/>
                <w:szCs w:val="21"/>
              </w:rPr>
              <w:t>（</w:t>
            </w:r>
            <w:r w:rsidRPr="009011E5">
              <w:rPr>
                <w:rFonts w:ascii="仿宋" w:eastAsia="仿宋" w:hAnsi="仿宋" w:cs="Calibri"/>
                <w:szCs w:val="21"/>
              </w:rPr>
              <w:t>20</w:t>
            </w:r>
            <w:r w:rsidRPr="009011E5">
              <w:rPr>
                <w:rFonts w:ascii="仿宋" w:eastAsia="仿宋" w:hAnsi="仿宋" w:cs="Calibri" w:hint="eastAsia"/>
                <w:szCs w:val="21"/>
              </w:rPr>
              <w:t>分）</w:t>
            </w:r>
          </w:p>
        </w:tc>
        <w:tc>
          <w:tcPr>
            <w:tcW w:w="7696" w:type="dxa"/>
            <w:tcBorders>
              <w:top w:val="single" w:sz="4" w:space="0" w:color="auto"/>
              <w:left w:val="nil"/>
              <w:bottom w:val="single" w:sz="4" w:space="0" w:color="auto"/>
              <w:right w:val="single" w:sz="4" w:space="0" w:color="auto"/>
            </w:tcBorders>
            <w:vAlign w:val="center"/>
          </w:tcPr>
          <w:p w14:paraId="24A8654D"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维持会议室、会场秩序，服务员现场待命，提供临时服务。</w:t>
            </w:r>
          </w:p>
        </w:tc>
        <w:tc>
          <w:tcPr>
            <w:tcW w:w="0" w:type="auto"/>
            <w:tcBorders>
              <w:top w:val="single" w:sz="4" w:space="0" w:color="auto"/>
              <w:left w:val="nil"/>
              <w:bottom w:val="single" w:sz="4" w:space="0" w:color="auto"/>
              <w:right w:val="single" w:sz="4" w:space="0" w:color="auto"/>
            </w:tcBorders>
            <w:vAlign w:val="center"/>
          </w:tcPr>
          <w:p w14:paraId="6B430D17"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kern w:val="0"/>
                <w:szCs w:val="21"/>
              </w:rPr>
              <w:t>10</w:t>
            </w:r>
          </w:p>
        </w:tc>
        <w:tc>
          <w:tcPr>
            <w:tcW w:w="0" w:type="auto"/>
            <w:tcBorders>
              <w:top w:val="single" w:sz="4" w:space="0" w:color="auto"/>
              <w:left w:val="nil"/>
              <w:bottom w:val="single" w:sz="4" w:space="0" w:color="auto"/>
              <w:right w:val="single" w:sz="4" w:space="0" w:color="auto"/>
            </w:tcBorders>
            <w:vAlign w:val="center"/>
          </w:tcPr>
          <w:p w14:paraId="065A2E8F"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 xml:space="preserve">　</w:t>
            </w:r>
          </w:p>
        </w:tc>
        <w:tc>
          <w:tcPr>
            <w:tcW w:w="2950" w:type="dxa"/>
            <w:tcBorders>
              <w:top w:val="single" w:sz="4" w:space="0" w:color="auto"/>
              <w:left w:val="nil"/>
              <w:bottom w:val="single" w:sz="4" w:space="0" w:color="auto"/>
              <w:right w:val="single" w:sz="4" w:space="0" w:color="auto"/>
            </w:tcBorders>
            <w:vAlign w:val="center"/>
          </w:tcPr>
          <w:p w14:paraId="4CB8D986"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 xml:space="preserve">若未按要求，发现一次扣1分　</w:t>
            </w:r>
          </w:p>
        </w:tc>
        <w:tc>
          <w:tcPr>
            <w:tcW w:w="579" w:type="dxa"/>
            <w:vMerge w:val="restart"/>
            <w:tcBorders>
              <w:top w:val="single" w:sz="4" w:space="0" w:color="auto"/>
              <w:left w:val="nil"/>
              <w:bottom w:val="single" w:sz="4" w:space="0" w:color="auto"/>
              <w:right w:val="single" w:sz="4" w:space="0" w:color="auto"/>
            </w:tcBorders>
            <w:vAlign w:val="center"/>
          </w:tcPr>
          <w:p w14:paraId="6A7DBEA5"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6645D9B7" w14:textId="77777777" w:rsidTr="00C9683B">
        <w:trPr>
          <w:trHeight w:val="537"/>
          <w:jc w:val="center"/>
        </w:trPr>
        <w:tc>
          <w:tcPr>
            <w:tcW w:w="1025" w:type="dxa"/>
            <w:vMerge/>
            <w:tcBorders>
              <w:top w:val="single" w:sz="4" w:space="0" w:color="auto"/>
              <w:left w:val="single" w:sz="4" w:space="0" w:color="auto"/>
              <w:bottom w:val="single" w:sz="4" w:space="0" w:color="auto"/>
              <w:right w:val="single" w:sz="4" w:space="0" w:color="auto"/>
            </w:tcBorders>
            <w:vAlign w:val="center"/>
          </w:tcPr>
          <w:p w14:paraId="45465E68" w14:textId="77777777" w:rsidR="001216BE" w:rsidRPr="009011E5" w:rsidRDefault="001216BE" w:rsidP="001216BE">
            <w:pPr>
              <w:jc w:val="left"/>
              <w:rPr>
                <w:rFonts w:ascii="仿宋" w:eastAsia="仿宋" w:hAnsi="仿宋" w:cs="Calibri" w:hint="eastAsia"/>
                <w:kern w:val="0"/>
                <w:szCs w:val="21"/>
              </w:rPr>
            </w:pPr>
          </w:p>
        </w:tc>
        <w:tc>
          <w:tcPr>
            <w:tcW w:w="7696" w:type="dxa"/>
            <w:tcBorders>
              <w:top w:val="single" w:sz="4" w:space="0" w:color="auto"/>
              <w:left w:val="nil"/>
              <w:bottom w:val="single" w:sz="4" w:space="0" w:color="auto"/>
              <w:right w:val="single" w:sz="4" w:space="0" w:color="auto"/>
            </w:tcBorders>
            <w:vAlign w:val="center"/>
          </w:tcPr>
          <w:p w14:paraId="37A09805"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无特殊情况上课期间不进会场；</w:t>
            </w:r>
          </w:p>
          <w:p w14:paraId="26F4C24C"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中场休息时补充开水壶、做好小卫生。</w:t>
            </w:r>
          </w:p>
        </w:tc>
        <w:tc>
          <w:tcPr>
            <w:tcW w:w="0" w:type="auto"/>
            <w:tcBorders>
              <w:top w:val="single" w:sz="4" w:space="0" w:color="auto"/>
              <w:left w:val="nil"/>
              <w:bottom w:val="single" w:sz="4" w:space="0" w:color="auto"/>
              <w:right w:val="single" w:sz="4" w:space="0" w:color="auto"/>
            </w:tcBorders>
            <w:vAlign w:val="center"/>
          </w:tcPr>
          <w:p w14:paraId="16CEA638"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5</w:t>
            </w:r>
          </w:p>
        </w:tc>
        <w:tc>
          <w:tcPr>
            <w:tcW w:w="0" w:type="auto"/>
            <w:tcBorders>
              <w:top w:val="single" w:sz="4" w:space="0" w:color="auto"/>
              <w:left w:val="nil"/>
              <w:bottom w:val="single" w:sz="4" w:space="0" w:color="auto"/>
              <w:right w:val="single" w:sz="4" w:space="0" w:color="auto"/>
            </w:tcBorders>
            <w:vAlign w:val="center"/>
          </w:tcPr>
          <w:p w14:paraId="10CB6633"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 xml:space="preserve">　</w:t>
            </w:r>
          </w:p>
        </w:tc>
        <w:tc>
          <w:tcPr>
            <w:tcW w:w="2950" w:type="dxa"/>
            <w:tcBorders>
              <w:top w:val="single" w:sz="4" w:space="0" w:color="auto"/>
              <w:left w:val="nil"/>
              <w:bottom w:val="single" w:sz="4" w:space="0" w:color="auto"/>
              <w:right w:val="single" w:sz="4" w:space="0" w:color="auto"/>
            </w:tcBorders>
            <w:vAlign w:val="center"/>
          </w:tcPr>
          <w:p w14:paraId="661C5A50"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 xml:space="preserve">若未按要求，发现一次扣1分　</w:t>
            </w:r>
          </w:p>
        </w:tc>
        <w:tc>
          <w:tcPr>
            <w:tcW w:w="579" w:type="dxa"/>
            <w:vMerge/>
            <w:tcBorders>
              <w:top w:val="single" w:sz="4" w:space="0" w:color="auto"/>
              <w:left w:val="nil"/>
              <w:bottom w:val="single" w:sz="4" w:space="0" w:color="auto"/>
              <w:right w:val="single" w:sz="4" w:space="0" w:color="auto"/>
            </w:tcBorders>
            <w:vAlign w:val="center"/>
          </w:tcPr>
          <w:p w14:paraId="68C19A35"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28672C77" w14:textId="77777777" w:rsidTr="00C9683B">
        <w:trPr>
          <w:trHeight w:val="277"/>
          <w:jc w:val="center"/>
        </w:trPr>
        <w:tc>
          <w:tcPr>
            <w:tcW w:w="1025" w:type="dxa"/>
            <w:vMerge/>
            <w:tcBorders>
              <w:top w:val="single" w:sz="4" w:space="0" w:color="auto"/>
              <w:left w:val="single" w:sz="4" w:space="0" w:color="auto"/>
              <w:bottom w:val="single" w:sz="4" w:space="0" w:color="auto"/>
              <w:right w:val="single" w:sz="4" w:space="0" w:color="auto"/>
            </w:tcBorders>
            <w:vAlign w:val="center"/>
          </w:tcPr>
          <w:p w14:paraId="20BE21FE" w14:textId="77777777" w:rsidR="001216BE" w:rsidRPr="009011E5" w:rsidRDefault="001216BE" w:rsidP="001216BE">
            <w:pPr>
              <w:jc w:val="left"/>
              <w:rPr>
                <w:rFonts w:ascii="仿宋_GB2312" w:eastAsia="仿宋_GB2312" w:hAnsi="宋体" w:cs="Calibri" w:hint="eastAsia"/>
                <w:kern w:val="0"/>
                <w:szCs w:val="21"/>
              </w:rPr>
            </w:pPr>
          </w:p>
        </w:tc>
        <w:tc>
          <w:tcPr>
            <w:tcW w:w="7696" w:type="dxa"/>
            <w:tcBorders>
              <w:top w:val="single" w:sz="4" w:space="0" w:color="auto"/>
              <w:left w:val="nil"/>
              <w:bottom w:val="single" w:sz="4" w:space="0" w:color="auto"/>
              <w:right w:val="single" w:sz="4" w:space="0" w:color="auto"/>
            </w:tcBorders>
            <w:vAlign w:val="center"/>
          </w:tcPr>
          <w:p w14:paraId="392ABEF4" w14:textId="77777777" w:rsidR="001216BE" w:rsidRPr="009011E5" w:rsidRDefault="001216BE" w:rsidP="001216BE">
            <w:pPr>
              <w:jc w:val="left"/>
              <w:rPr>
                <w:rFonts w:ascii="仿宋_GB2312" w:eastAsia="仿宋_GB2312" w:hAnsi="宋体" w:cs="Calibri" w:hint="eastAsia"/>
                <w:kern w:val="0"/>
                <w:szCs w:val="21"/>
              </w:rPr>
            </w:pPr>
            <w:r w:rsidRPr="009011E5">
              <w:rPr>
                <w:rFonts w:ascii="仿宋_GB2312" w:eastAsia="仿宋_GB2312" w:hAnsi="宋体" w:cs="Calibri" w:hint="eastAsia"/>
                <w:kern w:val="0"/>
                <w:szCs w:val="21"/>
              </w:rPr>
              <w:t>按要求</w:t>
            </w:r>
            <w:r w:rsidRPr="009011E5">
              <w:rPr>
                <w:rFonts w:ascii="微软雅黑" w:eastAsia="微软雅黑" w:hAnsi="微软雅黑" w:cs="微软雅黑" w:hint="eastAsia"/>
                <w:kern w:val="0"/>
                <w:szCs w:val="21"/>
              </w:rPr>
              <w:t>补斟茶水</w:t>
            </w:r>
            <w:r w:rsidRPr="009011E5">
              <w:rPr>
                <w:rFonts w:ascii="___WRD_EMBED_SUB_47" w:eastAsia="___WRD_EMBED_SUB_47" w:hAnsi="___WRD_EMBED_SUB_47" w:cs="___WRD_EMBED_SUB_47" w:hint="eastAsia"/>
                <w:kern w:val="0"/>
                <w:szCs w:val="21"/>
              </w:rPr>
              <w:t>。</w:t>
            </w:r>
          </w:p>
        </w:tc>
        <w:tc>
          <w:tcPr>
            <w:tcW w:w="0" w:type="auto"/>
            <w:tcBorders>
              <w:top w:val="single" w:sz="4" w:space="0" w:color="auto"/>
              <w:left w:val="nil"/>
              <w:bottom w:val="single" w:sz="4" w:space="0" w:color="auto"/>
              <w:right w:val="single" w:sz="4" w:space="0" w:color="auto"/>
            </w:tcBorders>
            <w:vAlign w:val="center"/>
          </w:tcPr>
          <w:p w14:paraId="37EC5A87"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hint="eastAsia"/>
                <w:kern w:val="0"/>
                <w:szCs w:val="21"/>
              </w:rPr>
              <w:t>5</w:t>
            </w:r>
          </w:p>
        </w:tc>
        <w:tc>
          <w:tcPr>
            <w:tcW w:w="0" w:type="auto"/>
            <w:tcBorders>
              <w:top w:val="single" w:sz="4" w:space="0" w:color="auto"/>
              <w:left w:val="nil"/>
              <w:bottom w:val="single" w:sz="4" w:space="0" w:color="auto"/>
              <w:right w:val="single" w:sz="4" w:space="0" w:color="auto"/>
            </w:tcBorders>
            <w:vAlign w:val="center"/>
          </w:tcPr>
          <w:p w14:paraId="0159B641" w14:textId="77777777" w:rsidR="001216BE" w:rsidRPr="009011E5" w:rsidRDefault="001216BE" w:rsidP="001216BE">
            <w:pPr>
              <w:jc w:val="center"/>
              <w:rPr>
                <w:rFonts w:ascii="仿宋_GB2312" w:eastAsia="仿宋_GB2312" w:hAnsi="宋体" w:cs="Calibri" w:hint="eastAsia"/>
                <w:kern w:val="0"/>
                <w:szCs w:val="21"/>
              </w:rPr>
            </w:pPr>
          </w:p>
        </w:tc>
        <w:tc>
          <w:tcPr>
            <w:tcW w:w="2950" w:type="dxa"/>
            <w:tcBorders>
              <w:top w:val="single" w:sz="4" w:space="0" w:color="auto"/>
              <w:left w:val="nil"/>
              <w:bottom w:val="single" w:sz="4" w:space="0" w:color="auto"/>
              <w:right w:val="single" w:sz="4" w:space="0" w:color="auto"/>
            </w:tcBorders>
            <w:vAlign w:val="center"/>
          </w:tcPr>
          <w:p w14:paraId="69B17A7B" w14:textId="77777777" w:rsidR="001216BE" w:rsidRPr="009011E5" w:rsidRDefault="001216BE" w:rsidP="001216BE">
            <w:pPr>
              <w:jc w:val="center"/>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若</w:t>
            </w:r>
            <w:r w:rsidRPr="009011E5">
              <w:rPr>
                <w:rFonts w:ascii="___WRD_EMBED_SUB_47" w:eastAsia="___WRD_EMBED_SUB_47" w:hAnsi="___WRD_EMBED_SUB_47" w:cs="___WRD_EMBED_SUB_47" w:hint="eastAsia"/>
                <w:kern w:val="0"/>
                <w:szCs w:val="21"/>
              </w:rPr>
              <w:t>未按要求</w:t>
            </w:r>
            <w:r w:rsidRPr="009011E5">
              <w:rPr>
                <w:rFonts w:ascii="微软雅黑" w:eastAsia="微软雅黑" w:hAnsi="微软雅黑" w:cs="微软雅黑" w:hint="eastAsia"/>
                <w:kern w:val="0"/>
                <w:szCs w:val="21"/>
              </w:rPr>
              <w:t>，</w:t>
            </w:r>
            <w:r w:rsidRPr="009011E5">
              <w:rPr>
                <w:rFonts w:ascii="___WRD_EMBED_SUB_47" w:eastAsia="___WRD_EMBED_SUB_47" w:hAnsi="___WRD_EMBED_SUB_47" w:cs="___WRD_EMBED_SUB_47" w:hint="eastAsia"/>
                <w:kern w:val="0"/>
                <w:szCs w:val="21"/>
              </w:rPr>
              <w:t>发</w:t>
            </w:r>
            <w:r w:rsidRPr="009011E5">
              <w:rPr>
                <w:rFonts w:ascii="微软雅黑" w:eastAsia="微软雅黑" w:hAnsi="微软雅黑" w:cs="微软雅黑" w:hint="eastAsia"/>
                <w:kern w:val="0"/>
                <w:szCs w:val="21"/>
              </w:rPr>
              <w:t>现一次扣</w:t>
            </w:r>
            <w:r w:rsidRPr="009011E5">
              <w:rPr>
                <w:rFonts w:ascii="仿宋_GB2312" w:eastAsia="仿宋_GB2312" w:hAnsi="宋体" w:cs="Calibri"/>
                <w:kern w:val="0"/>
                <w:szCs w:val="21"/>
              </w:rPr>
              <w:t>1</w:t>
            </w:r>
            <w:r w:rsidRPr="009011E5">
              <w:rPr>
                <w:rFonts w:ascii="微软雅黑" w:eastAsia="微软雅黑" w:hAnsi="微软雅黑" w:cs="微软雅黑" w:hint="eastAsia"/>
                <w:kern w:val="0"/>
                <w:szCs w:val="21"/>
              </w:rPr>
              <w:t>分</w:t>
            </w:r>
          </w:p>
        </w:tc>
        <w:tc>
          <w:tcPr>
            <w:tcW w:w="579" w:type="dxa"/>
            <w:vMerge/>
            <w:tcBorders>
              <w:top w:val="single" w:sz="4" w:space="0" w:color="auto"/>
              <w:left w:val="nil"/>
              <w:bottom w:val="single" w:sz="4" w:space="0" w:color="auto"/>
              <w:right w:val="single" w:sz="4" w:space="0" w:color="auto"/>
            </w:tcBorders>
            <w:vAlign w:val="center"/>
          </w:tcPr>
          <w:p w14:paraId="58B4BA98"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1B4E8AA7" w14:textId="77777777" w:rsidTr="00C9683B">
        <w:trPr>
          <w:trHeight w:val="373"/>
          <w:jc w:val="center"/>
        </w:trPr>
        <w:tc>
          <w:tcPr>
            <w:tcW w:w="1025" w:type="dxa"/>
            <w:vMerge w:val="restart"/>
            <w:tcBorders>
              <w:top w:val="single" w:sz="4" w:space="0" w:color="auto"/>
              <w:left w:val="single" w:sz="4" w:space="0" w:color="auto"/>
              <w:bottom w:val="single" w:sz="4" w:space="0" w:color="auto"/>
              <w:right w:val="single" w:sz="4" w:space="0" w:color="auto"/>
            </w:tcBorders>
            <w:vAlign w:val="center"/>
          </w:tcPr>
          <w:p w14:paraId="1921A381" w14:textId="77777777" w:rsidR="001216BE" w:rsidRPr="009011E5" w:rsidRDefault="001216BE" w:rsidP="001216BE">
            <w:pPr>
              <w:jc w:val="center"/>
              <w:rPr>
                <w:rFonts w:ascii="仿宋" w:eastAsia="仿宋" w:hAnsi="仿宋" w:cs="Calibri" w:hint="eastAsia"/>
                <w:szCs w:val="21"/>
              </w:rPr>
            </w:pPr>
            <w:r w:rsidRPr="009011E5">
              <w:rPr>
                <w:rFonts w:ascii="仿宋" w:eastAsia="仿宋" w:hAnsi="仿宋" w:cs="Calibri" w:hint="eastAsia"/>
                <w:szCs w:val="21"/>
              </w:rPr>
              <w:t>结束工作</w:t>
            </w:r>
          </w:p>
          <w:p w14:paraId="3A8A5046" w14:textId="77777777" w:rsidR="001216BE" w:rsidRPr="009011E5" w:rsidRDefault="001216BE" w:rsidP="001216BE">
            <w:pPr>
              <w:jc w:val="center"/>
              <w:rPr>
                <w:rFonts w:ascii="仿宋" w:eastAsia="仿宋" w:hAnsi="仿宋" w:cs="Calibri" w:hint="eastAsia"/>
                <w:szCs w:val="21"/>
              </w:rPr>
            </w:pPr>
            <w:r w:rsidRPr="009011E5">
              <w:rPr>
                <w:rFonts w:ascii="仿宋" w:eastAsia="仿宋" w:hAnsi="仿宋" w:cs="Calibri" w:hint="eastAsia"/>
                <w:szCs w:val="21"/>
              </w:rPr>
              <w:t>（25分）</w:t>
            </w:r>
          </w:p>
        </w:tc>
        <w:tc>
          <w:tcPr>
            <w:tcW w:w="7696" w:type="dxa"/>
            <w:tcBorders>
              <w:top w:val="single" w:sz="4" w:space="0" w:color="auto"/>
              <w:left w:val="nil"/>
              <w:bottom w:val="single" w:sz="4" w:space="0" w:color="auto"/>
              <w:right w:val="single" w:sz="4" w:space="0" w:color="auto"/>
            </w:tcBorders>
            <w:vAlign w:val="center"/>
          </w:tcPr>
          <w:p w14:paraId="6736610C" w14:textId="77777777" w:rsidR="001216BE" w:rsidRPr="009011E5" w:rsidRDefault="001216BE" w:rsidP="001216BE">
            <w:pPr>
              <w:jc w:val="left"/>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检查客人遗留</w:t>
            </w:r>
            <w:r w:rsidRPr="009011E5">
              <w:rPr>
                <w:rFonts w:ascii="___WRD_EMBED_SUB_47" w:eastAsia="___WRD_EMBED_SUB_47" w:hAnsi="___WRD_EMBED_SUB_47" w:cs="___WRD_EMBED_SUB_47" w:hint="eastAsia"/>
                <w:kern w:val="0"/>
                <w:szCs w:val="21"/>
              </w:rPr>
              <w:t>物</w:t>
            </w:r>
            <w:r w:rsidRPr="009011E5">
              <w:rPr>
                <w:rFonts w:ascii="微软雅黑" w:eastAsia="微软雅黑" w:hAnsi="微软雅黑" w:cs="微软雅黑" w:hint="eastAsia"/>
                <w:kern w:val="0"/>
                <w:szCs w:val="21"/>
              </w:rPr>
              <w:t>品，及时归还</w:t>
            </w:r>
            <w:r w:rsidRPr="009011E5">
              <w:rPr>
                <w:rFonts w:ascii="___WRD_EMBED_SUB_47" w:eastAsia="___WRD_EMBED_SUB_47" w:hAnsi="___WRD_EMBED_SUB_47" w:cs="___WRD_EMBED_SUB_47" w:hint="eastAsia"/>
                <w:kern w:val="0"/>
                <w:szCs w:val="21"/>
              </w:rPr>
              <w:t>或</w:t>
            </w:r>
            <w:r w:rsidRPr="009011E5">
              <w:rPr>
                <w:rFonts w:ascii="微软雅黑" w:eastAsia="微软雅黑" w:hAnsi="微软雅黑" w:cs="微软雅黑" w:hint="eastAsia"/>
                <w:kern w:val="0"/>
                <w:szCs w:val="21"/>
              </w:rPr>
              <w:t>上交</w:t>
            </w:r>
            <w:r w:rsidRPr="009011E5">
              <w:rPr>
                <w:rFonts w:ascii="___WRD_EMBED_SUB_47" w:eastAsia="___WRD_EMBED_SUB_47" w:hAnsi="___WRD_EMBED_SUB_47" w:cs="___WRD_EMBED_SUB_47" w:hint="eastAsia"/>
                <w:kern w:val="0"/>
                <w:szCs w:val="21"/>
              </w:rPr>
              <w:t>。</w:t>
            </w:r>
          </w:p>
        </w:tc>
        <w:tc>
          <w:tcPr>
            <w:tcW w:w="0" w:type="auto"/>
            <w:tcBorders>
              <w:top w:val="single" w:sz="4" w:space="0" w:color="auto"/>
              <w:left w:val="nil"/>
              <w:bottom w:val="single" w:sz="4" w:space="0" w:color="auto"/>
              <w:right w:val="single" w:sz="4" w:space="0" w:color="auto"/>
            </w:tcBorders>
            <w:vAlign w:val="center"/>
          </w:tcPr>
          <w:p w14:paraId="2C35FE79"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kern w:val="0"/>
                <w:szCs w:val="21"/>
              </w:rPr>
              <w:t>10</w:t>
            </w:r>
          </w:p>
        </w:tc>
        <w:tc>
          <w:tcPr>
            <w:tcW w:w="0" w:type="auto"/>
            <w:tcBorders>
              <w:top w:val="single" w:sz="4" w:space="0" w:color="auto"/>
              <w:left w:val="nil"/>
              <w:bottom w:val="single" w:sz="4" w:space="0" w:color="auto"/>
              <w:right w:val="single" w:sz="4" w:space="0" w:color="auto"/>
            </w:tcBorders>
            <w:vAlign w:val="center"/>
          </w:tcPr>
          <w:p w14:paraId="2E703E20" w14:textId="77777777" w:rsidR="001216BE" w:rsidRPr="009011E5" w:rsidRDefault="001216BE" w:rsidP="001216BE">
            <w:pPr>
              <w:jc w:val="center"/>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 xml:space="preserve">　</w:t>
            </w:r>
          </w:p>
        </w:tc>
        <w:tc>
          <w:tcPr>
            <w:tcW w:w="2950" w:type="dxa"/>
            <w:tcBorders>
              <w:top w:val="single" w:sz="4" w:space="0" w:color="auto"/>
              <w:left w:val="nil"/>
              <w:bottom w:val="single" w:sz="4" w:space="0" w:color="auto"/>
              <w:right w:val="single" w:sz="4" w:space="0" w:color="auto"/>
            </w:tcBorders>
            <w:vAlign w:val="center"/>
          </w:tcPr>
          <w:p w14:paraId="230C271F" w14:textId="77777777" w:rsidR="001216BE" w:rsidRPr="009011E5" w:rsidRDefault="001216BE" w:rsidP="001216BE">
            <w:pPr>
              <w:jc w:val="center"/>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若</w:t>
            </w:r>
            <w:r w:rsidRPr="009011E5">
              <w:rPr>
                <w:rFonts w:ascii="___WRD_EMBED_SUB_47" w:eastAsia="___WRD_EMBED_SUB_47" w:hAnsi="___WRD_EMBED_SUB_47" w:cs="___WRD_EMBED_SUB_47" w:hint="eastAsia"/>
                <w:kern w:val="0"/>
                <w:szCs w:val="21"/>
              </w:rPr>
              <w:t>未按要求</w:t>
            </w:r>
            <w:r w:rsidRPr="009011E5">
              <w:rPr>
                <w:rFonts w:ascii="微软雅黑" w:eastAsia="微软雅黑" w:hAnsi="微软雅黑" w:cs="微软雅黑" w:hint="eastAsia"/>
                <w:kern w:val="0"/>
                <w:szCs w:val="21"/>
              </w:rPr>
              <w:t>，</w:t>
            </w:r>
            <w:r w:rsidRPr="009011E5">
              <w:rPr>
                <w:rFonts w:ascii="___WRD_EMBED_SUB_47" w:eastAsia="___WRD_EMBED_SUB_47" w:hAnsi="___WRD_EMBED_SUB_47" w:cs="___WRD_EMBED_SUB_47" w:hint="eastAsia"/>
                <w:kern w:val="0"/>
                <w:szCs w:val="21"/>
              </w:rPr>
              <w:t>发</w:t>
            </w:r>
            <w:r w:rsidRPr="009011E5">
              <w:rPr>
                <w:rFonts w:ascii="微软雅黑" w:eastAsia="微软雅黑" w:hAnsi="微软雅黑" w:cs="微软雅黑" w:hint="eastAsia"/>
                <w:kern w:val="0"/>
                <w:szCs w:val="21"/>
              </w:rPr>
              <w:t>现一次扣</w:t>
            </w:r>
            <w:r w:rsidRPr="009011E5">
              <w:rPr>
                <w:rFonts w:ascii="仿宋_GB2312" w:eastAsia="仿宋_GB2312" w:hAnsi="宋体" w:cs="Calibri" w:hint="eastAsia"/>
                <w:kern w:val="0"/>
                <w:szCs w:val="21"/>
              </w:rPr>
              <w:t>2</w:t>
            </w:r>
            <w:r w:rsidRPr="009011E5">
              <w:rPr>
                <w:rFonts w:ascii="微软雅黑" w:eastAsia="微软雅黑" w:hAnsi="微软雅黑" w:cs="微软雅黑" w:hint="eastAsia"/>
                <w:kern w:val="0"/>
                <w:szCs w:val="21"/>
              </w:rPr>
              <w:t xml:space="preserve">分　</w:t>
            </w:r>
          </w:p>
        </w:tc>
        <w:tc>
          <w:tcPr>
            <w:tcW w:w="579" w:type="dxa"/>
            <w:vMerge w:val="restart"/>
            <w:tcBorders>
              <w:top w:val="single" w:sz="4" w:space="0" w:color="auto"/>
              <w:left w:val="nil"/>
              <w:right w:val="single" w:sz="4" w:space="0" w:color="auto"/>
            </w:tcBorders>
            <w:vAlign w:val="center"/>
          </w:tcPr>
          <w:p w14:paraId="24458D68" w14:textId="77777777" w:rsidR="001216BE" w:rsidRPr="009011E5" w:rsidRDefault="001216BE" w:rsidP="001216BE">
            <w:pPr>
              <w:ind w:firstLineChars="50" w:firstLine="105"/>
              <w:rPr>
                <w:rFonts w:ascii="仿宋_GB2312" w:eastAsia="仿宋_GB2312" w:hAnsi="宋体" w:cs="Calibri" w:hint="eastAsia"/>
                <w:kern w:val="0"/>
                <w:szCs w:val="21"/>
              </w:rPr>
            </w:pPr>
          </w:p>
        </w:tc>
      </w:tr>
      <w:tr w:rsidR="001216BE" w:rsidRPr="009011E5" w14:paraId="5B6EEDAC" w14:textId="77777777" w:rsidTr="00C9683B">
        <w:trPr>
          <w:trHeight w:val="90"/>
          <w:jc w:val="center"/>
        </w:trPr>
        <w:tc>
          <w:tcPr>
            <w:tcW w:w="1025" w:type="dxa"/>
            <w:vMerge/>
            <w:tcBorders>
              <w:top w:val="single" w:sz="4" w:space="0" w:color="auto"/>
              <w:left w:val="single" w:sz="4" w:space="0" w:color="auto"/>
              <w:bottom w:val="single" w:sz="4" w:space="0" w:color="auto"/>
              <w:right w:val="single" w:sz="4" w:space="0" w:color="auto"/>
            </w:tcBorders>
            <w:vAlign w:val="center"/>
          </w:tcPr>
          <w:p w14:paraId="2F29E12A" w14:textId="77777777" w:rsidR="001216BE" w:rsidRPr="009011E5" w:rsidRDefault="001216BE" w:rsidP="001216BE">
            <w:pPr>
              <w:rPr>
                <w:rFonts w:ascii="仿宋" w:eastAsia="仿宋" w:hAnsi="仿宋" w:cs="Calibri" w:hint="eastAsia"/>
                <w:szCs w:val="21"/>
              </w:rPr>
            </w:pPr>
          </w:p>
        </w:tc>
        <w:tc>
          <w:tcPr>
            <w:tcW w:w="7696" w:type="dxa"/>
            <w:tcBorders>
              <w:top w:val="single" w:sz="4" w:space="0" w:color="auto"/>
              <w:left w:val="nil"/>
              <w:bottom w:val="single" w:sz="4" w:space="0" w:color="auto"/>
              <w:right w:val="single" w:sz="4" w:space="0" w:color="auto"/>
            </w:tcBorders>
            <w:vAlign w:val="center"/>
          </w:tcPr>
          <w:p w14:paraId="74AFE072" w14:textId="77777777" w:rsidR="001216BE" w:rsidRPr="009011E5" w:rsidRDefault="001216BE" w:rsidP="001216BE">
            <w:pPr>
              <w:jc w:val="left"/>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及时做</w:t>
            </w:r>
            <w:r w:rsidRPr="009011E5">
              <w:rPr>
                <w:rFonts w:ascii="___WRD_EMBED_SUB_47" w:eastAsia="___WRD_EMBED_SUB_47" w:hAnsi="___WRD_EMBED_SUB_47" w:cs="___WRD_EMBED_SUB_47" w:hint="eastAsia"/>
                <w:kern w:val="0"/>
                <w:szCs w:val="21"/>
              </w:rPr>
              <w:t>好</w:t>
            </w:r>
            <w:r w:rsidRPr="009011E5">
              <w:rPr>
                <w:rFonts w:ascii="微软雅黑" w:eastAsia="微软雅黑" w:hAnsi="微软雅黑" w:cs="微软雅黑" w:hint="eastAsia"/>
                <w:kern w:val="0"/>
                <w:szCs w:val="21"/>
              </w:rPr>
              <w:t>清</w:t>
            </w:r>
            <w:r w:rsidRPr="009011E5">
              <w:rPr>
                <w:rFonts w:ascii="___WRD_EMBED_SUB_47" w:eastAsia="___WRD_EMBED_SUB_47" w:hAnsi="___WRD_EMBED_SUB_47" w:cs="___WRD_EMBED_SUB_47" w:hint="eastAsia"/>
                <w:kern w:val="0"/>
                <w:szCs w:val="21"/>
              </w:rPr>
              <w:t>理、</w:t>
            </w:r>
            <w:r w:rsidRPr="009011E5">
              <w:rPr>
                <w:rFonts w:ascii="微软雅黑" w:eastAsia="微软雅黑" w:hAnsi="微软雅黑" w:cs="微软雅黑" w:hint="eastAsia"/>
                <w:kern w:val="0"/>
                <w:szCs w:val="21"/>
              </w:rPr>
              <w:t>卫生工作，恢复原状</w:t>
            </w:r>
            <w:r w:rsidRPr="009011E5">
              <w:rPr>
                <w:rFonts w:ascii="___WRD_EMBED_SUB_47" w:eastAsia="___WRD_EMBED_SUB_47" w:hAnsi="___WRD_EMBED_SUB_47" w:cs="___WRD_EMBED_SUB_47" w:hint="eastAsia"/>
                <w:kern w:val="0"/>
                <w:szCs w:val="21"/>
              </w:rPr>
              <w:t>。</w:t>
            </w:r>
          </w:p>
        </w:tc>
        <w:tc>
          <w:tcPr>
            <w:tcW w:w="0" w:type="auto"/>
            <w:tcBorders>
              <w:top w:val="single" w:sz="4" w:space="0" w:color="auto"/>
              <w:left w:val="nil"/>
              <w:bottom w:val="single" w:sz="4" w:space="0" w:color="auto"/>
              <w:right w:val="single" w:sz="4" w:space="0" w:color="auto"/>
            </w:tcBorders>
            <w:vAlign w:val="center"/>
          </w:tcPr>
          <w:p w14:paraId="1A426D9A"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kern w:val="0"/>
                <w:szCs w:val="21"/>
              </w:rPr>
              <w:t>5</w:t>
            </w:r>
          </w:p>
        </w:tc>
        <w:tc>
          <w:tcPr>
            <w:tcW w:w="0" w:type="auto"/>
            <w:tcBorders>
              <w:top w:val="single" w:sz="4" w:space="0" w:color="auto"/>
              <w:left w:val="nil"/>
              <w:bottom w:val="single" w:sz="4" w:space="0" w:color="auto"/>
              <w:right w:val="single" w:sz="4" w:space="0" w:color="auto"/>
            </w:tcBorders>
            <w:vAlign w:val="center"/>
          </w:tcPr>
          <w:p w14:paraId="01736DEA" w14:textId="77777777" w:rsidR="001216BE" w:rsidRPr="009011E5" w:rsidRDefault="001216BE" w:rsidP="001216BE">
            <w:pPr>
              <w:jc w:val="center"/>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 xml:space="preserve">　</w:t>
            </w:r>
          </w:p>
        </w:tc>
        <w:tc>
          <w:tcPr>
            <w:tcW w:w="2950" w:type="dxa"/>
            <w:tcBorders>
              <w:top w:val="single" w:sz="4" w:space="0" w:color="auto"/>
              <w:left w:val="nil"/>
              <w:bottom w:val="single" w:sz="4" w:space="0" w:color="auto"/>
              <w:right w:val="single" w:sz="4" w:space="0" w:color="auto"/>
            </w:tcBorders>
            <w:vAlign w:val="center"/>
          </w:tcPr>
          <w:p w14:paraId="444C49A1" w14:textId="77777777" w:rsidR="001216BE" w:rsidRPr="009011E5" w:rsidRDefault="001216BE" w:rsidP="001216BE">
            <w:pPr>
              <w:jc w:val="center"/>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若</w:t>
            </w:r>
            <w:r w:rsidRPr="009011E5">
              <w:rPr>
                <w:rFonts w:ascii="___WRD_EMBED_SUB_47" w:eastAsia="___WRD_EMBED_SUB_47" w:hAnsi="___WRD_EMBED_SUB_47" w:cs="___WRD_EMBED_SUB_47" w:hint="eastAsia"/>
                <w:kern w:val="0"/>
                <w:szCs w:val="21"/>
              </w:rPr>
              <w:t>未按要求</w:t>
            </w:r>
            <w:r w:rsidRPr="009011E5">
              <w:rPr>
                <w:rFonts w:ascii="微软雅黑" w:eastAsia="微软雅黑" w:hAnsi="微软雅黑" w:cs="微软雅黑" w:hint="eastAsia"/>
                <w:kern w:val="0"/>
                <w:szCs w:val="21"/>
              </w:rPr>
              <w:t>，</w:t>
            </w:r>
            <w:r w:rsidRPr="009011E5">
              <w:rPr>
                <w:rFonts w:ascii="___WRD_EMBED_SUB_47" w:eastAsia="___WRD_EMBED_SUB_47" w:hAnsi="___WRD_EMBED_SUB_47" w:cs="___WRD_EMBED_SUB_47" w:hint="eastAsia"/>
                <w:kern w:val="0"/>
                <w:szCs w:val="21"/>
              </w:rPr>
              <w:t>发</w:t>
            </w:r>
            <w:r w:rsidRPr="009011E5">
              <w:rPr>
                <w:rFonts w:ascii="微软雅黑" w:eastAsia="微软雅黑" w:hAnsi="微软雅黑" w:cs="微软雅黑" w:hint="eastAsia"/>
                <w:kern w:val="0"/>
                <w:szCs w:val="21"/>
              </w:rPr>
              <w:t>现一次扣</w:t>
            </w:r>
            <w:r w:rsidRPr="009011E5">
              <w:rPr>
                <w:rFonts w:ascii="仿宋_GB2312" w:eastAsia="仿宋_GB2312" w:hAnsi="宋体" w:cs="Calibri"/>
                <w:kern w:val="0"/>
                <w:szCs w:val="21"/>
              </w:rPr>
              <w:t>1</w:t>
            </w:r>
            <w:r w:rsidRPr="009011E5">
              <w:rPr>
                <w:rFonts w:ascii="微软雅黑" w:eastAsia="微软雅黑" w:hAnsi="微软雅黑" w:cs="微软雅黑" w:hint="eastAsia"/>
                <w:kern w:val="0"/>
                <w:szCs w:val="21"/>
              </w:rPr>
              <w:t xml:space="preserve">分　</w:t>
            </w:r>
          </w:p>
        </w:tc>
        <w:tc>
          <w:tcPr>
            <w:tcW w:w="579" w:type="dxa"/>
            <w:vMerge/>
            <w:tcBorders>
              <w:left w:val="nil"/>
              <w:right w:val="single" w:sz="4" w:space="0" w:color="auto"/>
            </w:tcBorders>
            <w:vAlign w:val="center"/>
          </w:tcPr>
          <w:p w14:paraId="3DB171FE"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5A154979" w14:textId="77777777" w:rsidTr="00C9683B">
        <w:trPr>
          <w:trHeight w:val="376"/>
          <w:jc w:val="center"/>
        </w:trPr>
        <w:tc>
          <w:tcPr>
            <w:tcW w:w="1025" w:type="dxa"/>
            <w:vMerge/>
            <w:tcBorders>
              <w:top w:val="single" w:sz="4" w:space="0" w:color="auto"/>
              <w:left w:val="single" w:sz="4" w:space="0" w:color="auto"/>
              <w:bottom w:val="single" w:sz="4" w:space="0" w:color="auto"/>
              <w:right w:val="single" w:sz="4" w:space="0" w:color="auto"/>
            </w:tcBorders>
            <w:vAlign w:val="center"/>
          </w:tcPr>
          <w:p w14:paraId="49A0B580" w14:textId="77777777" w:rsidR="001216BE" w:rsidRPr="009011E5" w:rsidRDefault="001216BE" w:rsidP="001216BE">
            <w:pPr>
              <w:rPr>
                <w:rFonts w:ascii="仿宋" w:eastAsia="仿宋" w:hAnsi="仿宋" w:cs="Calibri" w:hint="eastAsia"/>
                <w:szCs w:val="21"/>
              </w:rPr>
            </w:pPr>
          </w:p>
        </w:tc>
        <w:tc>
          <w:tcPr>
            <w:tcW w:w="7696" w:type="dxa"/>
            <w:tcBorders>
              <w:top w:val="single" w:sz="4" w:space="0" w:color="auto"/>
              <w:left w:val="nil"/>
              <w:bottom w:val="single" w:sz="4" w:space="0" w:color="auto"/>
              <w:right w:val="single" w:sz="4" w:space="0" w:color="auto"/>
            </w:tcBorders>
            <w:vAlign w:val="center"/>
          </w:tcPr>
          <w:p w14:paraId="355FDD6C" w14:textId="77777777" w:rsidR="001216BE" w:rsidRPr="009011E5" w:rsidRDefault="001216BE" w:rsidP="001216BE">
            <w:pPr>
              <w:jc w:val="left"/>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关闭设备，锁</w:t>
            </w:r>
            <w:r w:rsidRPr="009011E5">
              <w:rPr>
                <w:rFonts w:ascii="___WRD_EMBED_SUB_47" w:eastAsia="___WRD_EMBED_SUB_47" w:hAnsi="___WRD_EMBED_SUB_47" w:cs="___WRD_EMBED_SUB_47" w:hint="eastAsia"/>
                <w:kern w:val="0"/>
                <w:szCs w:val="21"/>
              </w:rPr>
              <w:t>好</w:t>
            </w:r>
            <w:r w:rsidRPr="009011E5">
              <w:rPr>
                <w:rFonts w:ascii="微软雅黑" w:eastAsia="微软雅黑" w:hAnsi="微软雅黑" w:cs="微软雅黑" w:hint="eastAsia"/>
                <w:kern w:val="0"/>
                <w:szCs w:val="21"/>
              </w:rPr>
              <w:t>门窗；</w:t>
            </w:r>
            <w:r w:rsidRPr="009011E5">
              <w:rPr>
                <w:rFonts w:ascii="___WRD_EMBED_SUB_47" w:eastAsia="___WRD_EMBED_SUB_47" w:hAnsi="___WRD_EMBED_SUB_47" w:cs="___WRD_EMBED_SUB_47" w:hint="eastAsia"/>
                <w:kern w:val="0"/>
                <w:szCs w:val="21"/>
              </w:rPr>
              <w:t>发</w:t>
            </w:r>
            <w:r w:rsidRPr="009011E5">
              <w:rPr>
                <w:rFonts w:ascii="微软雅黑" w:eastAsia="微软雅黑" w:hAnsi="微软雅黑" w:cs="微软雅黑" w:hint="eastAsia"/>
                <w:kern w:val="0"/>
                <w:szCs w:val="21"/>
              </w:rPr>
              <w:t>现</w:t>
            </w:r>
            <w:r w:rsidRPr="009011E5">
              <w:rPr>
                <w:rFonts w:ascii="___WRD_EMBED_SUB_47" w:eastAsia="___WRD_EMBED_SUB_47" w:hAnsi="___WRD_EMBED_SUB_47" w:cs="___WRD_EMBED_SUB_47" w:hint="eastAsia"/>
                <w:kern w:val="0"/>
                <w:szCs w:val="21"/>
              </w:rPr>
              <w:t>有</w:t>
            </w:r>
            <w:r w:rsidRPr="009011E5">
              <w:rPr>
                <w:rFonts w:ascii="微软雅黑" w:eastAsia="微软雅黑" w:hAnsi="微软雅黑" w:cs="微软雅黑" w:hint="eastAsia"/>
                <w:kern w:val="0"/>
                <w:szCs w:val="21"/>
              </w:rPr>
              <w:t>损坏</w:t>
            </w:r>
            <w:r w:rsidRPr="009011E5">
              <w:rPr>
                <w:rFonts w:ascii="___WRD_EMBED_SUB_47" w:eastAsia="___WRD_EMBED_SUB_47" w:hAnsi="___WRD_EMBED_SUB_47" w:cs="___WRD_EMBED_SUB_47" w:hint="eastAsia"/>
                <w:kern w:val="0"/>
                <w:szCs w:val="21"/>
              </w:rPr>
              <w:t>的</w:t>
            </w:r>
            <w:r w:rsidRPr="009011E5">
              <w:rPr>
                <w:rFonts w:ascii="微软雅黑" w:eastAsia="微软雅黑" w:hAnsi="微软雅黑" w:cs="微软雅黑" w:hint="eastAsia"/>
                <w:kern w:val="0"/>
                <w:szCs w:val="21"/>
              </w:rPr>
              <w:t>做</w:t>
            </w:r>
            <w:r w:rsidRPr="009011E5">
              <w:rPr>
                <w:rFonts w:ascii="___WRD_EMBED_SUB_47" w:eastAsia="___WRD_EMBED_SUB_47" w:hAnsi="___WRD_EMBED_SUB_47" w:cs="___WRD_EMBED_SUB_47" w:hint="eastAsia"/>
                <w:kern w:val="0"/>
                <w:szCs w:val="21"/>
              </w:rPr>
              <w:t>好</w:t>
            </w:r>
            <w:r w:rsidRPr="009011E5">
              <w:rPr>
                <w:rFonts w:ascii="微软雅黑" w:eastAsia="微软雅黑" w:hAnsi="微软雅黑" w:cs="微软雅黑" w:hint="eastAsia"/>
                <w:kern w:val="0"/>
                <w:szCs w:val="21"/>
              </w:rPr>
              <w:t>报修工作</w:t>
            </w:r>
            <w:r w:rsidRPr="009011E5">
              <w:rPr>
                <w:rFonts w:ascii="___WRD_EMBED_SUB_47" w:eastAsia="___WRD_EMBED_SUB_47" w:hAnsi="___WRD_EMBED_SUB_47" w:cs="___WRD_EMBED_SUB_47" w:hint="eastAsia"/>
                <w:kern w:val="0"/>
                <w:szCs w:val="21"/>
              </w:rPr>
              <w:t>。</w:t>
            </w:r>
          </w:p>
        </w:tc>
        <w:tc>
          <w:tcPr>
            <w:tcW w:w="0" w:type="auto"/>
            <w:tcBorders>
              <w:top w:val="single" w:sz="4" w:space="0" w:color="auto"/>
              <w:left w:val="nil"/>
              <w:bottom w:val="single" w:sz="4" w:space="0" w:color="auto"/>
              <w:right w:val="single" w:sz="4" w:space="0" w:color="auto"/>
            </w:tcBorders>
            <w:vAlign w:val="center"/>
          </w:tcPr>
          <w:p w14:paraId="39BE3D9E"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hint="eastAsia"/>
                <w:kern w:val="0"/>
                <w:szCs w:val="21"/>
              </w:rPr>
              <w:t>10</w:t>
            </w:r>
          </w:p>
        </w:tc>
        <w:tc>
          <w:tcPr>
            <w:tcW w:w="0" w:type="auto"/>
            <w:tcBorders>
              <w:top w:val="single" w:sz="4" w:space="0" w:color="auto"/>
              <w:left w:val="nil"/>
              <w:bottom w:val="single" w:sz="4" w:space="0" w:color="auto"/>
              <w:right w:val="single" w:sz="4" w:space="0" w:color="auto"/>
            </w:tcBorders>
            <w:vAlign w:val="center"/>
          </w:tcPr>
          <w:p w14:paraId="524EB7E1" w14:textId="77777777" w:rsidR="001216BE" w:rsidRPr="009011E5" w:rsidRDefault="001216BE" w:rsidP="001216BE">
            <w:pPr>
              <w:jc w:val="center"/>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 xml:space="preserve">　</w:t>
            </w:r>
          </w:p>
        </w:tc>
        <w:tc>
          <w:tcPr>
            <w:tcW w:w="2950" w:type="dxa"/>
            <w:tcBorders>
              <w:top w:val="single" w:sz="4" w:space="0" w:color="auto"/>
              <w:left w:val="nil"/>
              <w:bottom w:val="single" w:sz="4" w:space="0" w:color="auto"/>
              <w:right w:val="single" w:sz="4" w:space="0" w:color="auto"/>
            </w:tcBorders>
            <w:vAlign w:val="center"/>
          </w:tcPr>
          <w:p w14:paraId="30F118A4" w14:textId="77777777" w:rsidR="001216BE" w:rsidRPr="009011E5" w:rsidRDefault="001216BE" w:rsidP="001216BE">
            <w:pPr>
              <w:jc w:val="center"/>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若</w:t>
            </w:r>
            <w:r w:rsidRPr="009011E5">
              <w:rPr>
                <w:rFonts w:ascii="___WRD_EMBED_SUB_47" w:eastAsia="___WRD_EMBED_SUB_47" w:hAnsi="___WRD_EMBED_SUB_47" w:cs="___WRD_EMBED_SUB_47" w:hint="eastAsia"/>
                <w:kern w:val="0"/>
                <w:szCs w:val="21"/>
              </w:rPr>
              <w:t>未按要求</w:t>
            </w:r>
            <w:r w:rsidRPr="009011E5">
              <w:rPr>
                <w:rFonts w:ascii="微软雅黑" w:eastAsia="微软雅黑" w:hAnsi="微软雅黑" w:cs="微软雅黑" w:hint="eastAsia"/>
                <w:kern w:val="0"/>
                <w:szCs w:val="21"/>
              </w:rPr>
              <w:t>，</w:t>
            </w:r>
            <w:r w:rsidRPr="009011E5">
              <w:rPr>
                <w:rFonts w:ascii="___WRD_EMBED_SUB_47" w:eastAsia="___WRD_EMBED_SUB_47" w:hAnsi="___WRD_EMBED_SUB_47" w:cs="___WRD_EMBED_SUB_47" w:hint="eastAsia"/>
                <w:kern w:val="0"/>
                <w:szCs w:val="21"/>
              </w:rPr>
              <w:t>发</w:t>
            </w:r>
            <w:r w:rsidRPr="009011E5">
              <w:rPr>
                <w:rFonts w:ascii="微软雅黑" w:eastAsia="微软雅黑" w:hAnsi="微软雅黑" w:cs="微软雅黑" w:hint="eastAsia"/>
                <w:kern w:val="0"/>
                <w:szCs w:val="21"/>
              </w:rPr>
              <w:t>现一次扣</w:t>
            </w:r>
            <w:r w:rsidRPr="009011E5">
              <w:rPr>
                <w:rFonts w:ascii="仿宋_GB2312" w:eastAsia="仿宋_GB2312" w:hAnsi="宋体" w:cs="Calibri"/>
                <w:kern w:val="0"/>
                <w:szCs w:val="21"/>
              </w:rPr>
              <w:t>1</w:t>
            </w:r>
            <w:r w:rsidRPr="009011E5">
              <w:rPr>
                <w:rFonts w:ascii="微软雅黑" w:eastAsia="微软雅黑" w:hAnsi="微软雅黑" w:cs="微软雅黑" w:hint="eastAsia"/>
                <w:kern w:val="0"/>
                <w:szCs w:val="21"/>
              </w:rPr>
              <w:t xml:space="preserve">分　</w:t>
            </w:r>
          </w:p>
        </w:tc>
        <w:tc>
          <w:tcPr>
            <w:tcW w:w="579" w:type="dxa"/>
            <w:vMerge/>
            <w:tcBorders>
              <w:left w:val="nil"/>
              <w:bottom w:val="single" w:sz="4" w:space="0" w:color="auto"/>
              <w:right w:val="single" w:sz="4" w:space="0" w:color="auto"/>
            </w:tcBorders>
            <w:vAlign w:val="center"/>
          </w:tcPr>
          <w:p w14:paraId="2C4B269E"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3040A0C5" w14:textId="77777777" w:rsidTr="00C9683B">
        <w:trPr>
          <w:trHeight w:val="365"/>
          <w:jc w:val="center"/>
        </w:trPr>
        <w:tc>
          <w:tcPr>
            <w:tcW w:w="1025" w:type="dxa"/>
            <w:vMerge w:val="restart"/>
            <w:tcBorders>
              <w:top w:val="single" w:sz="4" w:space="0" w:color="auto"/>
              <w:left w:val="single" w:sz="4" w:space="0" w:color="auto"/>
              <w:right w:val="single" w:sz="4" w:space="0" w:color="auto"/>
            </w:tcBorders>
            <w:vAlign w:val="center"/>
          </w:tcPr>
          <w:p w14:paraId="7DB08B22" w14:textId="77777777" w:rsidR="001216BE" w:rsidRPr="009011E5" w:rsidRDefault="001216BE" w:rsidP="001216BE">
            <w:pPr>
              <w:jc w:val="center"/>
              <w:rPr>
                <w:rFonts w:ascii="仿宋" w:eastAsia="仿宋" w:hAnsi="仿宋" w:cs="Calibri" w:hint="eastAsia"/>
                <w:szCs w:val="21"/>
              </w:rPr>
            </w:pPr>
            <w:r w:rsidRPr="009011E5">
              <w:rPr>
                <w:rFonts w:ascii="仿宋" w:eastAsia="仿宋" w:hAnsi="仿宋" w:cs="Calibri" w:hint="eastAsia"/>
                <w:szCs w:val="21"/>
              </w:rPr>
              <w:t>其它</w:t>
            </w:r>
          </w:p>
          <w:p w14:paraId="78D691EE" w14:textId="77777777" w:rsidR="001216BE" w:rsidRPr="009011E5" w:rsidRDefault="001216BE" w:rsidP="001216BE">
            <w:pPr>
              <w:jc w:val="center"/>
              <w:rPr>
                <w:rFonts w:ascii="仿宋" w:eastAsia="仿宋" w:hAnsi="仿宋" w:cs="Calibri" w:hint="eastAsia"/>
                <w:szCs w:val="21"/>
              </w:rPr>
            </w:pPr>
            <w:r w:rsidRPr="009011E5">
              <w:rPr>
                <w:rFonts w:ascii="仿宋" w:eastAsia="仿宋" w:hAnsi="仿宋" w:cs="Calibri" w:hint="eastAsia"/>
                <w:sz w:val="18"/>
                <w:szCs w:val="18"/>
              </w:rPr>
              <w:t>（10分）</w:t>
            </w:r>
          </w:p>
        </w:tc>
        <w:tc>
          <w:tcPr>
            <w:tcW w:w="7696" w:type="dxa"/>
            <w:tcBorders>
              <w:top w:val="single" w:sz="4" w:space="0" w:color="auto"/>
              <w:left w:val="nil"/>
              <w:bottom w:val="single" w:sz="4" w:space="0" w:color="auto"/>
              <w:right w:val="single" w:sz="4" w:space="0" w:color="auto"/>
            </w:tcBorders>
            <w:vAlign w:val="center"/>
          </w:tcPr>
          <w:p w14:paraId="5AA95DF5" w14:textId="77777777" w:rsidR="001216BE" w:rsidRPr="009011E5" w:rsidRDefault="001216BE" w:rsidP="001216BE">
            <w:pPr>
              <w:jc w:val="left"/>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做</w:t>
            </w:r>
            <w:r w:rsidRPr="009011E5">
              <w:rPr>
                <w:rFonts w:ascii="___WRD_EMBED_SUB_47" w:eastAsia="___WRD_EMBED_SUB_47" w:hAnsi="___WRD_EMBED_SUB_47" w:cs="___WRD_EMBED_SUB_47" w:hint="eastAsia"/>
                <w:kern w:val="0"/>
                <w:szCs w:val="21"/>
              </w:rPr>
              <w:t>好保</w:t>
            </w:r>
            <w:r w:rsidRPr="009011E5">
              <w:rPr>
                <w:rFonts w:ascii="微软雅黑" w:eastAsia="微软雅黑" w:hAnsi="微软雅黑" w:cs="微软雅黑" w:hint="eastAsia"/>
                <w:kern w:val="0"/>
                <w:szCs w:val="21"/>
              </w:rPr>
              <w:t>密工作，内容</w:t>
            </w:r>
            <w:proofErr w:type="gramStart"/>
            <w:r w:rsidRPr="009011E5">
              <w:rPr>
                <w:rFonts w:ascii="微软雅黑" w:eastAsia="微软雅黑" w:hAnsi="微软雅黑" w:cs="微软雅黑" w:hint="eastAsia"/>
                <w:kern w:val="0"/>
                <w:szCs w:val="21"/>
              </w:rPr>
              <w:t>不</w:t>
            </w:r>
            <w:proofErr w:type="gramEnd"/>
            <w:r w:rsidRPr="009011E5">
              <w:rPr>
                <w:rFonts w:ascii="微软雅黑" w:eastAsia="微软雅黑" w:hAnsi="微软雅黑" w:cs="微软雅黑" w:hint="eastAsia"/>
                <w:kern w:val="0"/>
                <w:szCs w:val="21"/>
              </w:rPr>
              <w:t>外传，</w:t>
            </w:r>
            <w:r w:rsidRPr="009011E5">
              <w:rPr>
                <w:rFonts w:ascii="___WRD_EMBED_SUB_47" w:eastAsia="___WRD_EMBED_SUB_47" w:hAnsi="___WRD_EMBED_SUB_47" w:cs="___WRD_EMBED_SUB_47" w:hint="eastAsia"/>
                <w:kern w:val="0"/>
                <w:szCs w:val="21"/>
              </w:rPr>
              <w:t>资</w:t>
            </w:r>
            <w:r w:rsidRPr="009011E5">
              <w:rPr>
                <w:rFonts w:ascii="微软雅黑" w:eastAsia="微软雅黑" w:hAnsi="微软雅黑" w:cs="微软雅黑" w:hint="eastAsia"/>
                <w:kern w:val="0"/>
                <w:szCs w:val="21"/>
              </w:rPr>
              <w:t>料</w:t>
            </w:r>
            <w:proofErr w:type="gramStart"/>
            <w:r w:rsidRPr="009011E5">
              <w:rPr>
                <w:rFonts w:ascii="微软雅黑" w:eastAsia="微软雅黑" w:hAnsi="微软雅黑" w:cs="微软雅黑" w:hint="eastAsia"/>
                <w:kern w:val="0"/>
                <w:szCs w:val="21"/>
              </w:rPr>
              <w:t>不</w:t>
            </w:r>
            <w:proofErr w:type="gramEnd"/>
            <w:r w:rsidRPr="009011E5">
              <w:rPr>
                <w:rFonts w:ascii="微软雅黑" w:eastAsia="微软雅黑" w:hAnsi="微软雅黑" w:cs="微软雅黑" w:hint="eastAsia"/>
                <w:kern w:val="0"/>
                <w:szCs w:val="21"/>
              </w:rPr>
              <w:t>外带</w:t>
            </w:r>
            <w:r w:rsidRPr="009011E5">
              <w:rPr>
                <w:rFonts w:ascii="___WRD_EMBED_SUB_47" w:eastAsia="___WRD_EMBED_SUB_47" w:hAnsi="___WRD_EMBED_SUB_47" w:cs="___WRD_EMBED_SUB_47" w:hint="eastAsia"/>
                <w:kern w:val="0"/>
                <w:szCs w:val="21"/>
              </w:rPr>
              <w:t>。</w:t>
            </w:r>
          </w:p>
        </w:tc>
        <w:tc>
          <w:tcPr>
            <w:tcW w:w="0" w:type="auto"/>
            <w:tcBorders>
              <w:top w:val="single" w:sz="4" w:space="0" w:color="auto"/>
              <w:left w:val="nil"/>
              <w:bottom w:val="single" w:sz="4" w:space="0" w:color="auto"/>
              <w:right w:val="single" w:sz="4" w:space="0" w:color="auto"/>
            </w:tcBorders>
            <w:vAlign w:val="center"/>
          </w:tcPr>
          <w:p w14:paraId="2E865BA5"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hint="eastAsia"/>
                <w:kern w:val="0"/>
                <w:szCs w:val="21"/>
              </w:rPr>
              <w:t>10</w:t>
            </w:r>
          </w:p>
        </w:tc>
        <w:tc>
          <w:tcPr>
            <w:tcW w:w="0" w:type="auto"/>
            <w:tcBorders>
              <w:top w:val="single" w:sz="4" w:space="0" w:color="auto"/>
              <w:left w:val="nil"/>
              <w:bottom w:val="single" w:sz="4" w:space="0" w:color="auto"/>
              <w:right w:val="single" w:sz="4" w:space="0" w:color="auto"/>
            </w:tcBorders>
            <w:vAlign w:val="center"/>
          </w:tcPr>
          <w:p w14:paraId="73768209" w14:textId="77777777" w:rsidR="001216BE" w:rsidRPr="009011E5" w:rsidRDefault="001216BE" w:rsidP="001216BE">
            <w:pPr>
              <w:jc w:val="center"/>
              <w:rPr>
                <w:rFonts w:ascii="仿宋_GB2312" w:eastAsia="仿宋_GB2312" w:hAnsi="宋体" w:cs="Calibri" w:hint="eastAsia"/>
                <w:kern w:val="0"/>
                <w:szCs w:val="21"/>
              </w:rPr>
            </w:pPr>
          </w:p>
        </w:tc>
        <w:tc>
          <w:tcPr>
            <w:tcW w:w="2950" w:type="dxa"/>
            <w:tcBorders>
              <w:top w:val="single" w:sz="4" w:space="0" w:color="auto"/>
              <w:left w:val="nil"/>
              <w:bottom w:val="single" w:sz="4" w:space="0" w:color="auto"/>
              <w:right w:val="single" w:sz="4" w:space="0" w:color="auto"/>
            </w:tcBorders>
            <w:vAlign w:val="center"/>
          </w:tcPr>
          <w:p w14:paraId="24677CD8" w14:textId="77777777" w:rsidR="001216BE" w:rsidRPr="009011E5" w:rsidRDefault="001216BE" w:rsidP="001216BE">
            <w:pPr>
              <w:jc w:val="center"/>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若</w:t>
            </w:r>
            <w:r w:rsidRPr="009011E5">
              <w:rPr>
                <w:rFonts w:ascii="___WRD_EMBED_SUB_47" w:eastAsia="___WRD_EMBED_SUB_47" w:hAnsi="___WRD_EMBED_SUB_47" w:cs="___WRD_EMBED_SUB_47" w:hint="eastAsia"/>
                <w:kern w:val="0"/>
                <w:szCs w:val="21"/>
              </w:rPr>
              <w:t>未按要求</w:t>
            </w:r>
            <w:r w:rsidRPr="009011E5">
              <w:rPr>
                <w:rFonts w:ascii="微软雅黑" w:eastAsia="微软雅黑" w:hAnsi="微软雅黑" w:cs="微软雅黑" w:hint="eastAsia"/>
                <w:kern w:val="0"/>
                <w:szCs w:val="21"/>
              </w:rPr>
              <w:t>，</w:t>
            </w:r>
            <w:r w:rsidRPr="009011E5">
              <w:rPr>
                <w:rFonts w:ascii="___WRD_EMBED_SUB_47" w:eastAsia="___WRD_EMBED_SUB_47" w:hAnsi="___WRD_EMBED_SUB_47" w:cs="___WRD_EMBED_SUB_47" w:hint="eastAsia"/>
                <w:kern w:val="0"/>
                <w:szCs w:val="21"/>
              </w:rPr>
              <w:t>发</w:t>
            </w:r>
            <w:r w:rsidRPr="009011E5">
              <w:rPr>
                <w:rFonts w:ascii="微软雅黑" w:eastAsia="微软雅黑" w:hAnsi="微软雅黑" w:cs="微软雅黑" w:hint="eastAsia"/>
                <w:kern w:val="0"/>
                <w:szCs w:val="21"/>
              </w:rPr>
              <w:t>现一次扣</w:t>
            </w:r>
            <w:r w:rsidRPr="009011E5">
              <w:rPr>
                <w:rFonts w:ascii="仿宋_GB2312" w:eastAsia="仿宋_GB2312" w:hAnsi="宋体" w:cs="Calibri" w:hint="eastAsia"/>
                <w:kern w:val="0"/>
                <w:szCs w:val="21"/>
              </w:rPr>
              <w:t>3</w:t>
            </w:r>
            <w:r w:rsidRPr="009011E5">
              <w:rPr>
                <w:rFonts w:ascii="微软雅黑" w:eastAsia="微软雅黑" w:hAnsi="微软雅黑" w:cs="微软雅黑" w:hint="eastAsia"/>
                <w:kern w:val="0"/>
                <w:szCs w:val="21"/>
              </w:rPr>
              <w:t xml:space="preserve">分　</w:t>
            </w:r>
          </w:p>
        </w:tc>
        <w:tc>
          <w:tcPr>
            <w:tcW w:w="579" w:type="dxa"/>
            <w:vMerge w:val="restart"/>
            <w:tcBorders>
              <w:top w:val="single" w:sz="4" w:space="0" w:color="auto"/>
              <w:left w:val="nil"/>
              <w:right w:val="single" w:sz="4" w:space="0" w:color="auto"/>
            </w:tcBorders>
            <w:vAlign w:val="center"/>
          </w:tcPr>
          <w:p w14:paraId="312D41C3"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2145E873" w14:textId="77777777" w:rsidTr="00C9683B">
        <w:trPr>
          <w:trHeight w:val="498"/>
          <w:jc w:val="center"/>
        </w:trPr>
        <w:tc>
          <w:tcPr>
            <w:tcW w:w="1025" w:type="dxa"/>
            <w:vMerge/>
            <w:tcBorders>
              <w:left w:val="single" w:sz="4" w:space="0" w:color="auto"/>
              <w:bottom w:val="single" w:sz="4" w:space="0" w:color="auto"/>
              <w:right w:val="single" w:sz="4" w:space="0" w:color="auto"/>
            </w:tcBorders>
            <w:vAlign w:val="center"/>
          </w:tcPr>
          <w:p w14:paraId="3A64719F" w14:textId="77777777" w:rsidR="001216BE" w:rsidRPr="009011E5" w:rsidRDefault="001216BE" w:rsidP="001216BE">
            <w:pPr>
              <w:jc w:val="center"/>
              <w:rPr>
                <w:rFonts w:ascii="仿宋_GB2312" w:eastAsia="仿宋_GB2312" w:hAnsi="宋体" w:cs="Calibri" w:hint="eastAsia"/>
                <w:kern w:val="0"/>
                <w:szCs w:val="21"/>
              </w:rPr>
            </w:pPr>
          </w:p>
        </w:tc>
        <w:tc>
          <w:tcPr>
            <w:tcW w:w="7696" w:type="dxa"/>
            <w:tcBorders>
              <w:top w:val="single" w:sz="4" w:space="0" w:color="auto"/>
              <w:left w:val="nil"/>
              <w:bottom w:val="single" w:sz="4" w:space="0" w:color="auto"/>
              <w:right w:val="single" w:sz="4" w:space="0" w:color="auto"/>
            </w:tcBorders>
            <w:vAlign w:val="center"/>
          </w:tcPr>
          <w:p w14:paraId="3A67A240" w14:textId="77777777" w:rsidR="001216BE" w:rsidRPr="009011E5" w:rsidRDefault="001216BE" w:rsidP="001216BE">
            <w:pPr>
              <w:jc w:val="left"/>
              <w:rPr>
                <w:rFonts w:ascii="仿宋_GB2312" w:eastAsia="仿宋_GB2312" w:hAnsi="宋体" w:cs="Calibri" w:hint="eastAsia"/>
                <w:kern w:val="0"/>
                <w:szCs w:val="21"/>
              </w:rPr>
            </w:pPr>
            <w:r w:rsidRPr="009011E5">
              <w:rPr>
                <w:rFonts w:ascii="仿宋_GB2312" w:eastAsia="仿宋_GB2312" w:hAnsi="宋体" w:cs="Calibri" w:hint="eastAsia"/>
                <w:kern w:val="0"/>
                <w:szCs w:val="21"/>
              </w:rPr>
              <w:t>规</w:t>
            </w:r>
            <w:r w:rsidRPr="009011E5">
              <w:rPr>
                <w:rFonts w:ascii="微软雅黑" w:eastAsia="微软雅黑" w:hAnsi="微软雅黑" w:cs="微软雅黑" w:hint="eastAsia"/>
                <w:kern w:val="0"/>
                <w:szCs w:val="21"/>
              </w:rPr>
              <w:t>范</w:t>
            </w:r>
            <w:r w:rsidRPr="009011E5">
              <w:rPr>
                <w:rFonts w:ascii="___WRD_EMBED_SUB_47" w:eastAsia="___WRD_EMBED_SUB_47" w:hAnsi="___WRD_EMBED_SUB_47" w:cs="___WRD_EMBED_SUB_47" w:hint="eastAsia"/>
                <w:kern w:val="0"/>
                <w:szCs w:val="21"/>
              </w:rPr>
              <w:t>管理</w:t>
            </w:r>
            <w:r w:rsidRPr="009011E5">
              <w:rPr>
                <w:rFonts w:ascii="微软雅黑" w:eastAsia="微软雅黑" w:hAnsi="微软雅黑" w:cs="微软雅黑" w:hint="eastAsia"/>
                <w:kern w:val="0"/>
                <w:szCs w:val="21"/>
              </w:rPr>
              <w:t>仓</w:t>
            </w:r>
            <w:r w:rsidRPr="009011E5">
              <w:rPr>
                <w:rFonts w:ascii="___WRD_EMBED_SUB_47" w:eastAsia="___WRD_EMBED_SUB_47" w:hAnsi="___WRD_EMBED_SUB_47" w:cs="___WRD_EMBED_SUB_47" w:hint="eastAsia"/>
                <w:kern w:val="0"/>
                <w:szCs w:val="21"/>
              </w:rPr>
              <w:t>库</w:t>
            </w:r>
            <w:r w:rsidRPr="009011E5">
              <w:rPr>
                <w:rFonts w:ascii="微软雅黑" w:eastAsia="微软雅黑" w:hAnsi="微软雅黑" w:cs="微软雅黑" w:hint="eastAsia"/>
                <w:kern w:val="0"/>
                <w:szCs w:val="21"/>
              </w:rPr>
              <w:t>，做</w:t>
            </w:r>
            <w:r w:rsidRPr="009011E5">
              <w:rPr>
                <w:rFonts w:ascii="___WRD_EMBED_SUB_47" w:eastAsia="___WRD_EMBED_SUB_47" w:hAnsi="___WRD_EMBED_SUB_47" w:cs="___WRD_EMBED_SUB_47" w:hint="eastAsia"/>
                <w:kern w:val="0"/>
                <w:szCs w:val="21"/>
              </w:rPr>
              <w:t>好物</w:t>
            </w:r>
            <w:r w:rsidRPr="009011E5">
              <w:rPr>
                <w:rFonts w:ascii="微软雅黑" w:eastAsia="微软雅黑" w:hAnsi="微软雅黑" w:cs="微软雅黑" w:hint="eastAsia"/>
                <w:kern w:val="0"/>
                <w:szCs w:val="21"/>
              </w:rPr>
              <w:t>品领用</w:t>
            </w:r>
            <w:r w:rsidRPr="009011E5">
              <w:rPr>
                <w:rFonts w:ascii="___WRD_EMBED_SUB_47" w:eastAsia="___WRD_EMBED_SUB_47" w:hAnsi="___WRD_EMBED_SUB_47" w:cs="___WRD_EMBED_SUB_47" w:hint="eastAsia"/>
                <w:kern w:val="0"/>
                <w:szCs w:val="21"/>
              </w:rPr>
              <w:t>、</w:t>
            </w:r>
            <w:r w:rsidRPr="009011E5">
              <w:rPr>
                <w:rFonts w:ascii="微软雅黑" w:eastAsia="微软雅黑" w:hAnsi="微软雅黑" w:cs="微软雅黑" w:hint="eastAsia"/>
                <w:kern w:val="0"/>
                <w:szCs w:val="21"/>
              </w:rPr>
              <w:t>报损</w:t>
            </w:r>
            <w:r w:rsidRPr="009011E5">
              <w:rPr>
                <w:rFonts w:ascii="___WRD_EMBED_SUB_47" w:eastAsia="___WRD_EMBED_SUB_47" w:hAnsi="___WRD_EMBED_SUB_47" w:cs="___WRD_EMBED_SUB_47" w:hint="eastAsia"/>
                <w:kern w:val="0"/>
                <w:szCs w:val="21"/>
              </w:rPr>
              <w:t>记录。</w:t>
            </w:r>
          </w:p>
        </w:tc>
        <w:tc>
          <w:tcPr>
            <w:tcW w:w="0" w:type="auto"/>
            <w:tcBorders>
              <w:top w:val="single" w:sz="4" w:space="0" w:color="auto"/>
              <w:left w:val="nil"/>
              <w:right w:val="single" w:sz="4" w:space="0" w:color="auto"/>
            </w:tcBorders>
            <w:vAlign w:val="center"/>
          </w:tcPr>
          <w:p w14:paraId="34C841A6"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hint="eastAsia"/>
                <w:kern w:val="0"/>
                <w:szCs w:val="21"/>
              </w:rPr>
              <w:t>5</w:t>
            </w:r>
          </w:p>
        </w:tc>
        <w:tc>
          <w:tcPr>
            <w:tcW w:w="0" w:type="auto"/>
            <w:tcBorders>
              <w:top w:val="single" w:sz="4" w:space="0" w:color="auto"/>
              <w:left w:val="nil"/>
              <w:right w:val="single" w:sz="4" w:space="0" w:color="auto"/>
            </w:tcBorders>
            <w:vAlign w:val="center"/>
          </w:tcPr>
          <w:p w14:paraId="018B5354" w14:textId="77777777" w:rsidR="001216BE" w:rsidRPr="009011E5" w:rsidRDefault="001216BE" w:rsidP="001216BE">
            <w:pPr>
              <w:jc w:val="center"/>
              <w:rPr>
                <w:rFonts w:ascii="仿宋_GB2312" w:eastAsia="仿宋_GB2312" w:hAnsi="宋体" w:cs="Calibri" w:hint="eastAsia"/>
                <w:kern w:val="0"/>
                <w:szCs w:val="21"/>
              </w:rPr>
            </w:pPr>
          </w:p>
        </w:tc>
        <w:tc>
          <w:tcPr>
            <w:tcW w:w="2950" w:type="dxa"/>
            <w:tcBorders>
              <w:top w:val="single" w:sz="4" w:space="0" w:color="auto"/>
              <w:left w:val="nil"/>
              <w:right w:val="single" w:sz="4" w:space="0" w:color="auto"/>
            </w:tcBorders>
            <w:vAlign w:val="center"/>
          </w:tcPr>
          <w:p w14:paraId="59085EB5" w14:textId="77777777" w:rsidR="001216BE" w:rsidRPr="009011E5" w:rsidRDefault="001216BE" w:rsidP="001216BE">
            <w:pPr>
              <w:jc w:val="center"/>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若</w:t>
            </w:r>
            <w:r w:rsidRPr="009011E5">
              <w:rPr>
                <w:rFonts w:ascii="___WRD_EMBED_SUB_47" w:eastAsia="___WRD_EMBED_SUB_47" w:hAnsi="___WRD_EMBED_SUB_47" w:cs="___WRD_EMBED_SUB_47" w:hint="eastAsia"/>
                <w:kern w:val="0"/>
                <w:szCs w:val="21"/>
              </w:rPr>
              <w:t>未按要求</w:t>
            </w:r>
            <w:r w:rsidRPr="009011E5">
              <w:rPr>
                <w:rFonts w:ascii="微软雅黑" w:eastAsia="微软雅黑" w:hAnsi="微软雅黑" w:cs="微软雅黑" w:hint="eastAsia"/>
                <w:kern w:val="0"/>
                <w:szCs w:val="21"/>
              </w:rPr>
              <w:t>，</w:t>
            </w:r>
            <w:r w:rsidRPr="009011E5">
              <w:rPr>
                <w:rFonts w:ascii="___WRD_EMBED_SUB_47" w:eastAsia="___WRD_EMBED_SUB_47" w:hAnsi="___WRD_EMBED_SUB_47" w:cs="___WRD_EMBED_SUB_47" w:hint="eastAsia"/>
                <w:kern w:val="0"/>
                <w:szCs w:val="21"/>
              </w:rPr>
              <w:t>发</w:t>
            </w:r>
            <w:r w:rsidRPr="009011E5">
              <w:rPr>
                <w:rFonts w:ascii="微软雅黑" w:eastAsia="微软雅黑" w:hAnsi="微软雅黑" w:cs="微软雅黑" w:hint="eastAsia"/>
                <w:kern w:val="0"/>
                <w:szCs w:val="21"/>
              </w:rPr>
              <w:t>现一次扣</w:t>
            </w:r>
            <w:r w:rsidRPr="009011E5">
              <w:rPr>
                <w:rFonts w:ascii="仿宋_GB2312" w:eastAsia="仿宋_GB2312" w:hAnsi="宋体" w:cs="Calibri"/>
                <w:kern w:val="0"/>
                <w:szCs w:val="21"/>
              </w:rPr>
              <w:t>2</w:t>
            </w:r>
            <w:r w:rsidRPr="009011E5">
              <w:rPr>
                <w:rFonts w:ascii="微软雅黑" w:eastAsia="微软雅黑" w:hAnsi="微软雅黑" w:cs="微软雅黑" w:hint="eastAsia"/>
                <w:kern w:val="0"/>
                <w:szCs w:val="21"/>
              </w:rPr>
              <w:t xml:space="preserve">分　</w:t>
            </w:r>
          </w:p>
        </w:tc>
        <w:tc>
          <w:tcPr>
            <w:tcW w:w="579" w:type="dxa"/>
            <w:vMerge/>
            <w:tcBorders>
              <w:left w:val="nil"/>
              <w:right w:val="single" w:sz="4" w:space="0" w:color="auto"/>
            </w:tcBorders>
            <w:vAlign w:val="center"/>
          </w:tcPr>
          <w:p w14:paraId="31263181"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2E05A87A" w14:textId="77777777" w:rsidTr="00C9683B">
        <w:trPr>
          <w:trHeight w:val="498"/>
          <w:jc w:val="center"/>
        </w:trPr>
        <w:tc>
          <w:tcPr>
            <w:tcW w:w="1025" w:type="dxa"/>
            <w:tcBorders>
              <w:top w:val="single" w:sz="4" w:space="0" w:color="auto"/>
              <w:left w:val="single" w:sz="4" w:space="0" w:color="auto"/>
              <w:bottom w:val="single" w:sz="4" w:space="0" w:color="auto"/>
              <w:right w:val="single" w:sz="4" w:space="0" w:color="auto"/>
            </w:tcBorders>
            <w:vAlign w:val="center"/>
          </w:tcPr>
          <w:p w14:paraId="11F33B4D" w14:textId="77777777" w:rsidR="001216BE" w:rsidRPr="009011E5" w:rsidRDefault="001216BE" w:rsidP="001216BE">
            <w:pPr>
              <w:jc w:val="center"/>
              <w:rPr>
                <w:rFonts w:ascii="仿宋" w:eastAsia="仿宋" w:hAnsi="仿宋" w:cs="Calibri" w:hint="eastAsia"/>
                <w:sz w:val="15"/>
                <w:szCs w:val="15"/>
              </w:rPr>
            </w:pPr>
            <w:r w:rsidRPr="009011E5">
              <w:rPr>
                <w:rFonts w:ascii="仿宋" w:eastAsia="仿宋" w:hAnsi="仿宋" w:cs="Calibri" w:hint="eastAsia"/>
                <w:sz w:val="15"/>
                <w:szCs w:val="15"/>
              </w:rPr>
              <w:lastRenderedPageBreak/>
              <w:t>客户满意度</w:t>
            </w:r>
          </w:p>
          <w:p w14:paraId="3B36C34D" w14:textId="77777777" w:rsidR="001216BE" w:rsidRPr="009011E5" w:rsidRDefault="001216BE" w:rsidP="001216BE">
            <w:pPr>
              <w:jc w:val="center"/>
              <w:rPr>
                <w:rFonts w:ascii="仿宋" w:eastAsia="仿宋" w:hAnsi="仿宋" w:cs="Calibri" w:hint="eastAsia"/>
                <w:sz w:val="20"/>
                <w:szCs w:val="20"/>
              </w:rPr>
            </w:pPr>
            <w:r w:rsidRPr="009011E5">
              <w:rPr>
                <w:rFonts w:ascii="仿宋" w:eastAsia="仿宋" w:hAnsi="仿宋" w:cs="Calibri" w:hint="eastAsia"/>
                <w:sz w:val="20"/>
                <w:szCs w:val="20"/>
              </w:rPr>
              <w:t>(5分)</w:t>
            </w:r>
          </w:p>
        </w:tc>
        <w:tc>
          <w:tcPr>
            <w:tcW w:w="7696" w:type="dxa"/>
            <w:tcBorders>
              <w:top w:val="single" w:sz="4" w:space="0" w:color="auto"/>
              <w:left w:val="single" w:sz="4" w:space="0" w:color="auto"/>
              <w:bottom w:val="single" w:sz="4" w:space="0" w:color="auto"/>
              <w:right w:val="single" w:sz="4" w:space="0" w:color="auto"/>
            </w:tcBorders>
            <w:vAlign w:val="center"/>
          </w:tcPr>
          <w:p w14:paraId="3EEF4201" w14:textId="77777777" w:rsidR="001216BE" w:rsidRPr="009011E5" w:rsidRDefault="001216BE" w:rsidP="001216BE">
            <w:pPr>
              <w:jc w:val="left"/>
              <w:rPr>
                <w:rFonts w:ascii="仿宋_GB2312" w:eastAsia="仿宋_GB2312" w:hAnsi="宋体" w:cs="Calibri" w:hint="eastAsia"/>
                <w:kern w:val="0"/>
                <w:szCs w:val="21"/>
              </w:rPr>
            </w:pPr>
            <w:r w:rsidRPr="009011E5">
              <w:rPr>
                <w:rFonts w:ascii="仿宋" w:eastAsia="仿宋" w:hAnsi="仿宋" w:cs="Calibri" w:hint="eastAsia"/>
                <w:kern w:val="0"/>
                <w:szCs w:val="21"/>
              </w:rPr>
              <w:t>根据客户满意度调查表</w:t>
            </w:r>
          </w:p>
        </w:tc>
        <w:tc>
          <w:tcPr>
            <w:tcW w:w="0" w:type="auto"/>
            <w:tcBorders>
              <w:top w:val="single" w:sz="4" w:space="0" w:color="auto"/>
              <w:left w:val="nil"/>
              <w:right w:val="single" w:sz="4" w:space="0" w:color="auto"/>
            </w:tcBorders>
            <w:vAlign w:val="center"/>
          </w:tcPr>
          <w:p w14:paraId="7BC402D1"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hint="eastAsia"/>
                <w:kern w:val="0"/>
                <w:szCs w:val="21"/>
              </w:rPr>
              <w:t>5</w:t>
            </w:r>
          </w:p>
        </w:tc>
        <w:tc>
          <w:tcPr>
            <w:tcW w:w="0" w:type="auto"/>
            <w:tcBorders>
              <w:top w:val="single" w:sz="4" w:space="0" w:color="auto"/>
              <w:left w:val="nil"/>
              <w:right w:val="single" w:sz="4" w:space="0" w:color="auto"/>
            </w:tcBorders>
            <w:vAlign w:val="center"/>
          </w:tcPr>
          <w:p w14:paraId="29ACFFB1" w14:textId="77777777" w:rsidR="001216BE" w:rsidRPr="009011E5" w:rsidRDefault="001216BE" w:rsidP="001216BE">
            <w:pPr>
              <w:jc w:val="center"/>
              <w:rPr>
                <w:rFonts w:ascii="仿宋_GB2312" w:eastAsia="仿宋_GB2312" w:hAnsi="宋体" w:cs="Calibri" w:hint="eastAsia"/>
                <w:kern w:val="0"/>
                <w:szCs w:val="21"/>
              </w:rPr>
            </w:pPr>
          </w:p>
        </w:tc>
        <w:tc>
          <w:tcPr>
            <w:tcW w:w="2950" w:type="dxa"/>
            <w:tcBorders>
              <w:top w:val="single" w:sz="4" w:space="0" w:color="auto"/>
              <w:left w:val="nil"/>
              <w:right w:val="single" w:sz="4" w:space="0" w:color="auto"/>
            </w:tcBorders>
            <w:vAlign w:val="center"/>
          </w:tcPr>
          <w:p w14:paraId="6CD9F533" w14:textId="77777777" w:rsidR="001216BE" w:rsidRPr="009011E5" w:rsidRDefault="001216BE" w:rsidP="001216BE">
            <w:pPr>
              <w:jc w:val="center"/>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若</w:t>
            </w:r>
            <w:r w:rsidRPr="009011E5">
              <w:rPr>
                <w:rFonts w:ascii="___WRD_EMBED_SUB_47" w:eastAsia="___WRD_EMBED_SUB_47" w:hAnsi="___WRD_EMBED_SUB_47" w:cs="___WRD_EMBED_SUB_47" w:hint="eastAsia"/>
                <w:kern w:val="0"/>
                <w:szCs w:val="21"/>
              </w:rPr>
              <w:t>未按要求</w:t>
            </w:r>
            <w:r w:rsidRPr="009011E5">
              <w:rPr>
                <w:rFonts w:ascii="微软雅黑" w:eastAsia="微软雅黑" w:hAnsi="微软雅黑" w:cs="微软雅黑" w:hint="eastAsia"/>
                <w:kern w:val="0"/>
                <w:szCs w:val="21"/>
              </w:rPr>
              <w:t>，</w:t>
            </w:r>
            <w:r w:rsidRPr="009011E5">
              <w:rPr>
                <w:rFonts w:ascii="___WRD_EMBED_SUB_47" w:eastAsia="___WRD_EMBED_SUB_47" w:hAnsi="___WRD_EMBED_SUB_47" w:cs="___WRD_EMBED_SUB_47" w:hint="eastAsia"/>
                <w:kern w:val="0"/>
                <w:szCs w:val="21"/>
              </w:rPr>
              <w:t>发</w:t>
            </w:r>
            <w:r w:rsidRPr="009011E5">
              <w:rPr>
                <w:rFonts w:ascii="微软雅黑" w:eastAsia="微软雅黑" w:hAnsi="微软雅黑" w:cs="微软雅黑" w:hint="eastAsia"/>
                <w:kern w:val="0"/>
                <w:szCs w:val="21"/>
              </w:rPr>
              <w:t>现一次扣</w:t>
            </w:r>
            <w:r w:rsidRPr="009011E5">
              <w:rPr>
                <w:rFonts w:ascii="仿宋_GB2312" w:eastAsia="仿宋_GB2312" w:hAnsi="宋体" w:cs="Calibri"/>
                <w:kern w:val="0"/>
                <w:szCs w:val="21"/>
              </w:rPr>
              <w:t>1</w:t>
            </w:r>
            <w:r w:rsidRPr="009011E5">
              <w:rPr>
                <w:rFonts w:ascii="微软雅黑" w:eastAsia="微软雅黑" w:hAnsi="微软雅黑" w:cs="微软雅黑" w:hint="eastAsia"/>
                <w:kern w:val="0"/>
                <w:szCs w:val="21"/>
              </w:rPr>
              <w:t>分</w:t>
            </w:r>
          </w:p>
        </w:tc>
        <w:tc>
          <w:tcPr>
            <w:tcW w:w="579" w:type="dxa"/>
            <w:tcBorders>
              <w:left w:val="nil"/>
              <w:right w:val="single" w:sz="4" w:space="0" w:color="auto"/>
            </w:tcBorders>
            <w:vAlign w:val="center"/>
          </w:tcPr>
          <w:p w14:paraId="00A0A5CF"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582015F0" w14:textId="77777777" w:rsidTr="00C9683B">
        <w:trPr>
          <w:trHeight w:val="580"/>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p w14:paraId="2A1D2597"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hint="eastAsia"/>
                <w:b/>
                <w:bCs/>
                <w:kern w:val="0"/>
                <w:szCs w:val="21"/>
              </w:rPr>
              <w:t>基本</w:t>
            </w:r>
            <w:r w:rsidRPr="009011E5">
              <w:rPr>
                <w:rFonts w:ascii="微软雅黑" w:eastAsia="微软雅黑" w:hAnsi="微软雅黑" w:cs="微软雅黑" w:hint="eastAsia"/>
                <w:b/>
                <w:bCs/>
                <w:kern w:val="0"/>
                <w:szCs w:val="21"/>
              </w:rPr>
              <w:t>考核得分</w:t>
            </w:r>
          </w:p>
        </w:tc>
        <w:tc>
          <w:tcPr>
            <w:tcW w:w="0" w:type="auto"/>
            <w:tcBorders>
              <w:top w:val="single" w:sz="4" w:space="0" w:color="auto"/>
              <w:left w:val="nil"/>
              <w:bottom w:val="single" w:sz="4" w:space="0" w:color="auto"/>
              <w:right w:val="single" w:sz="4" w:space="0" w:color="auto"/>
            </w:tcBorders>
            <w:vAlign w:val="center"/>
          </w:tcPr>
          <w:p w14:paraId="3B37EBF5" w14:textId="77777777" w:rsidR="001216BE" w:rsidRPr="009011E5" w:rsidRDefault="001216BE" w:rsidP="001216BE">
            <w:pPr>
              <w:jc w:val="center"/>
              <w:rPr>
                <w:rFonts w:ascii="仿宋_GB2312" w:eastAsia="仿宋_GB2312" w:hAnsi="宋体" w:cs="Calibri" w:hint="eastAsia"/>
                <w:kern w:val="0"/>
                <w:szCs w:val="21"/>
              </w:rPr>
            </w:pPr>
          </w:p>
        </w:tc>
        <w:tc>
          <w:tcPr>
            <w:tcW w:w="0" w:type="auto"/>
            <w:tcBorders>
              <w:top w:val="single" w:sz="4" w:space="0" w:color="auto"/>
              <w:left w:val="nil"/>
              <w:bottom w:val="single" w:sz="4" w:space="0" w:color="auto"/>
              <w:right w:val="single" w:sz="4" w:space="0" w:color="auto"/>
            </w:tcBorders>
            <w:vAlign w:val="center"/>
          </w:tcPr>
          <w:p w14:paraId="6B63ECE2" w14:textId="77777777" w:rsidR="001216BE" w:rsidRPr="009011E5" w:rsidRDefault="001216BE" w:rsidP="001216BE">
            <w:pPr>
              <w:jc w:val="center"/>
              <w:rPr>
                <w:rFonts w:ascii="仿宋_GB2312" w:eastAsia="仿宋_GB2312" w:hAnsi="宋体" w:cs="Calibri" w:hint="eastAsia"/>
                <w:kern w:val="0"/>
                <w:szCs w:val="21"/>
              </w:rPr>
            </w:pPr>
          </w:p>
        </w:tc>
        <w:tc>
          <w:tcPr>
            <w:tcW w:w="2950" w:type="dxa"/>
            <w:tcBorders>
              <w:top w:val="single" w:sz="4" w:space="0" w:color="auto"/>
              <w:left w:val="nil"/>
              <w:bottom w:val="single" w:sz="4" w:space="0" w:color="auto"/>
              <w:right w:val="single" w:sz="4" w:space="0" w:color="auto"/>
            </w:tcBorders>
            <w:vAlign w:val="center"/>
          </w:tcPr>
          <w:p w14:paraId="73837835" w14:textId="77777777" w:rsidR="001216BE" w:rsidRPr="009011E5" w:rsidRDefault="001216BE" w:rsidP="001216BE">
            <w:pPr>
              <w:jc w:val="center"/>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 xml:space="preserve">　</w:t>
            </w:r>
          </w:p>
        </w:tc>
        <w:tc>
          <w:tcPr>
            <w:tcW w:w="579" w:type="dxa"/>
            <w:tcBorders>
              <w:top w:val="single" w:sz="4" w:space="0" w:color="auto"/>
              <w:left w:val="nil"/>
              <w:bottom w:val="single" w:sz="4" w:space="0" w:color="auto"/>
              <w:right w:val="single" w:sz="4" w:space="0" w:color="auto"/>
            </w:tcBorders>
            <w:vAlign w:val="center"/>
          </w:tcPr>
          <w:p w14:paraId="15A78EDB" w14:textId="77777777" w:rsidR="001216BE" w:rsidRPr="009011E5" w:rsidRDefault="001216BE" w:rsidP="001216BE">
            <w:pPr>
              <w:jc w:val="center"/>
              <w:rPr>
                <w:rFonts w:ascii="仿宋_GB2312" w:eastAsia="仿宋_GB2312" w:hAnsi="宋体" w:cs="Calibri" w:hint="eastAsia"/>
                <w:kern w:val="0"/>
                <w:szCs w:val="21"/>
              </w:rPr>
            </w:pPr>
          </w:p>
        </w:tc>
      </w:tr>
    </w:tbl>
    <w:p w14:paraId="61F682BC" w14:textId="77777777" w:rsidR="001216BE" w:rsidRPr="009011E5" w:rsidRDefault="001216BE" w:rsidP="001216BE">
      <w:pPr>
        <w:adjustRightInd w:val="0"/>
        <w:spacing w:line="560" w:lineRule="exact"/>
        <w:jc w:val="left"/>
        <w:rPr>
          <w:rFonts w:ascii="黑体" w:eastAsia="黑体" w:hAnsi="黑体" w:cs="Calibri" w:hint="eastAsia"/>
          <w:sz w:val="32"/>
          <w:szCs w:val="32"/>
        </w:rPr>
      </w:pPr>
    </w:p>
    <w:p w14:paraId="49024B60" w14:textId="77777777" w:rsidR="001216BE" w:rsidRPr="009011E5" w:rsidRDefault="001216BE" w:rsidP="001216BE">
      <w:pPr>
        <w:adjustRightInd w:val="0"/>
        <w:spacing w:line="560" w:lineRule="exact"/>
        <w:jc w:val="left"/>
        <w:rPr>
          <w:rFonts w:ascii="仿宋_GB2312" w:eastAsia="仿宋_GB2312" w:hAnsi="宋体" w:cs="Calibri" w:hint="eastAsia"/>
          <w:kern w:val="0"/>
          <w:sz w:val="32"/>
          <w:szCs w:val="32"/>
        </w:rPr>
      </w:pPr>
      <w:r w:rsidRPr="009011E5">
        <w:rPr>
          <w:rFonts w:ascii="黑体" w:eastAsia="黑体" w:hAnsi="黑体" w:cs="Calibri" w:hint="eastAsia"/>
          <w:sz w:val="32"/>
          <w:szCs w:val="32"/>
        </w:rPr>
        <w:t xml:space="preserve">三、前厅服务 </w:t>
      </w:r>
      <w:r w:rsidRPr="009011E5">
        <w:rPr>
          <w:rFonts w:ascii="黑体" w:eastAsia="黑体" w:hAnsi="黑体" w:cs="Calibri"/>
          <w:sz w:val="32"/>
          <w:szCs w:val="32"/>
        </w:rPr>
        <w:t xml:space="preserve">   </w:t>
      </w:r>
      <w:r w:rsidRPr="009011E5">
        <w:rPr>
          <w:rFonts w:ascii="方正小标宋简体" w:eastAsia="方正小标宋简体" w:hAnsi="黑体" w:cs="Calibri"/>
          <w:sz w:val="32"/>
          <w:szCs w:val="32"/>
        </w:rPr>
        <w:t xml:space="preserve">                                               </w:t>
      </w:r>
      <w:r w:rsidRPr="009011E5">
        <w:rPr>
          <w:rFonts w:ascii="仿宋_GB2312" w:eastAsia="仿宋_GB2312" w:hAnsi="宋体" w:cs="Calibri" w:hint="eastAsia"/>
          <w:kern w:val="0"/>
          <w:sz w:val="32"/>
          <w:szCs w:val="32"/>
          <w:u w:val="single"/>
        </w:rPr>
        <w:t xml:space="preserve">      </w:t>
      </w:r>
      <w:r w:rsidRPr="009011E5">
        <w:rPr>
          <w:rFonts w:ascii="仿宋_GB2312" w:eastAsia="仿宋_GB2312" w:hAnsi="宋体" w:cs="Calibri" w:hint="eastAsia"/>
          <w:kern w:val="0"/>
          <w:sz w:val="32"/>
          <w:szCs w:val="32"/>
        </w:rPr>
        <w:t>年</w:t>
      </w:r>
      <w:r w:rsidRPr="009011E5">
        <w:rPr>
          <w:rFonts w:ascii="仿宋_GB2312" w:eastAsia="仿宋_GB2312" w:hAnsi="宋体" w:cs="Calibri" w:hint="eastAsia"/>
          <w:kern w:val="0"/>
          <w:sz w:val="32"/>
          <w:szCs w:val="32"/>
          <w:u w:val="single"/>
        </w:rPr>
        <w:t xml:space="preserve">     </w:t>
      </w:r>
      <w:r w:rsidRPr="009011E5">
        <w:rPr>
          <w:rFonts w:ascii="仿宋_GB2312" w:eastAsia="仿宋_GB2312" w:hAnsi="宋体" w:cs="Calibri" w:hint="eastAsia"/>
          <w:kern w:val="0"/>
          <w:sz w:val="32"/>
          <w:szCs w:val="32"/>
        </w:rPr>
        <w:t>月</w:t>
      </w:r>
    </w:p>
    <w:tbl>
      <w:tblPr>
        <w:tblW w:w="5000" w:type="pct"/>
        <w:jc w:val="center"/>
        <w:tblLook w:val="04A0" w:firstRow="1" w:lastRow="0" w:firstColumn="1" w:lastColumn="0" w:noHBand="0" w:noVBand="1"/>
      </w:tblPr>
      <w:tblGrid>
        <w:gridCol w:w="1414"/>
        <w:gridCol w:w="7890"/>
        <w:gridCol w:w="591"/>
        <w:gridCol w:w="590"/>
        <w:gridCol w:w="2008"/>
        <w:gridCol w:w="735"/>
      </w:tblGrid>
      <w:tr w:rsidR="001216BE" w:rsidRPr="009011E5" w14:paraId="6714ECCB" w14:textId="77777777" w:rsidTr="00C9683B">
        <w:trPr>
          <w:trHeight w:val="610"/>
          <w:tblHeader/>
          <w:jc w:val="center"/>
        </w:trPr>
        <w:tc>
          <w:tcPr>
            <w:tcW w:w="3514" w:type="pct"/>
            <w:gridSpan w:val="2"/>
            <w:tcBorders>
              <w:top w:val="single" w:sz="4" w:space="0" w:color="auto"/>
              <w:left w:val="single" w:sz="4" w:space="0" w:color="auto"/>
              <w:bottom w:val="single" w:sz="4" w:space="0" w:color="auto"/>
              <w:right w:val="single" w:sz="4" w:space="0" w:color="auto"/>
            </w:tcBorders>
            <w:vAlign w:val="center"/>
          </w:tcPr>
          <w:p w14:paraId="78127CFC" w14:textId="77777777" w:rsidR="001216BE" w:rsidRPr="009011E5" w:rsidRDefault="001216BE" w:rsidP="001216BE">
            <w:pPr>
              <w:jc w:val="center"/>
              <w:rPr>
                <w:rFonts w:ascii="黑体" w:eastAsia="黑体" w:hAnsi="黑体" w:cs="Calibri" w:hint="eastAsia"/>
                <w:kern w:val="0"/>
                <w:sz w:val="24"/>
                <w:szCs w:val="21"/>
              </w:rPr>
            </w:pPr>
            <w:r w:rsidRPr="009011E5">
              <w:rPr>
                <w:rFonts w:ascii="黑体" w:eastAsia="黑体" w:hAnsi="黑体" w:cs="Calibri" w:hint="eastAsia"/>
                <w:kern w:val="0"/>
                <w:sz w:val="24"/>
                <w:szCs w:val="21"/>
              </w:rPr>
              <w:t>考核指标名称</w:t>
            </w:r>
          </w:p>
        </w:tc>
        <w:tc>
          <w:tcPr>
            <w:tcW w:w="223" w:type="pct"/>
            <w:tcBorders>
              <w:top w:val="single" w:sz="4" w:space="0" w:color="auto"/>
              <w:left w:val="nil"/>
              <w:bottom w:val="single" w:sz="4" w:space="0" w:color="auto"/>
              <w:right w:val="single" w:sz="4" w:space="0" w:color="auto"/>
            </w:tcBorders>
            <w:vAlign w:val="center"/>
          </w:tcPr>
          <w:p w14:paraId="7851CAF3" w14:textId="77777777" w:rsidR="001216BE" w:rsidRPr="009011E5" w:rsidRDefault="001216BE" w:rsidP="001216BE">
            <w:pPr>
              <w:jc w:val="center"/>
              <w:rPr>
                <w:rFonts w:ascii="黑体" w:eastAsia="黑体" w:hAnsi="黑体" w:cs="Calibri" w:hint="eastAsia"/>
                <w:kern w:val="0"/>
                <w:sz w:val="24"/>
                <w:szCs w:val="21"/>
              </w:rPr>
            </w:pPr>
            <w:r w:rsidRPr="009011E5">
              <w:rPr>
                <w:rFonts w:ascii="黑体" w:eastAsia="黑体" w:hAnsi="黑体" w:cs="Calibri" w:hint="eastAsia"/>
                <w:kern w:val="0"/>
                <w:sz w:val="24"/>
                <w:szCs w:val="21"/>
              </w:rPr>
              <w:t>分值</w:t>
            </w:r>
          </w:p>
        </w:tc>
        <w:tc>
          <w:tcPr>
            <w:tcW w:w="223" w:type="pct"/>
            <w:tcBorders>
              <w:top w:val="single" w:sz="4" w:space="0" w:color="auto"/>
              <w:left w:val="nil"/>
              <w:bottom w:val="single" w:sz="4" w:space="0" w:color="auto"/>
              <w:right w:val="single" w:sz="4" w:space="0" w:color="auto"/>
            </w:tcBorders>
            <w:vAlign w:val="center"/>
          </w:tcPr>
          <w:p w14:paraId="74E3D2C5" w14:textId="77777777" w:rsidR="001216BE" w:rsidRPr="009011E5" w:rsidRDefault="001216BE" w:rsidP="001216BE">
            <w:pPr>
              <w:jc w:val="center"/>
              <w:rPr>
                <w:rFonts w:ascii="黑体" w:eastAsia="黑体" w:hAnsi="黑体" w:cs="Calibri" w:hint="eastAsia"/>
                <w:kern w:val="0"/>
                <w:sz w:val="24"/>
                <w:szCs w:val="21"/>
              </w:rPr>
            </w:pPr>
            <w:r w:rsidRPr="009011E5">
              <w:rPr>
                <w:rFonts w:ascii="黑体" w:eastAsia="黑体" w:hAnsi="黑体" w:cs="Calibri" w:hint="eastAsia"/>
                <w:kern w:val="0"/>
                <w:sz w:val="24"/>
                <w:szCs w:val="21"/>
              </w:rPr>
              <w:t>得分</w:t>
            </w:r>
          </w:p>
        </w:tc>
        <w:tc>
          <w:tcPr>
            <w:tcW w:w="759" w:type="pct"/>
            <w:tcBorders>
              <w:top w:val="single" w:sz="4" w:space="0" w:color="auto"/>
              <w:left w:val="nil"/>
              <w:bottom w:val="single" w:sz="4" w:space="0" w:color="auto"/>
              <w:right w:val="single" w:sz="4" w:space="0" w:color="auto"/>
            </w:tcBorders>
            <w:vAlign w:val="center"/>
          </w:tcPr>
          <w:p w14:paraId="6319D191" w14:textId="77777777" w:rsidR="001216BE" w:rsidRPr="009011E5" w:rsidRDefault="001216BE" w:rsidP="001216BE">
            <w:pPr>
              <w:jc w:val="center"/>
              <w:rPr>
                <w:rFonts w:ascii="黑体" w:eastAsia="黑体" w:hAnsi="黑体" w:cs="Calibri" w:hint="eastAsia"/>
                <w:kern w:val="0"/>
                <w:sz w:val="24"/>
                <w:szCs w:val="21"/>
              </w:rPr>
            </w:pPr>
            <w:r w:rsidRPr="009011E5">
              <w:rPr>
                <w:rFonts w:ascii="黑体" w:eastAsia="黑体" w:hAnsi="黑体" w:cs="Calibri" w:hint="eastAsia"/>
                <w:kern w:val="0"/>
                <w:sz w:val="24"/>
                <w:szCs w:val="21"/>
              </w:rPr>
              <w:t>评分标准</w:t>
            </w:r>
          </w:p>
        </w:tc>
        <w:tc>
          <w:tcPr>
            <w:tcW w:w="278" w:type="pct"/>
            <w:tcBorders>
              <w:top w:val="single" w:sz="4" w:space="0" w:color="auto"/>
              <w:left w:val="nil"/>
              <w:bottom w:val="single" w:sz="4" w:space="0" w:color="auto"/>
              <w:right w:val="single" w:sz="4" w:space="0" w:color="auto"/>
            </w:tcBorders>
            <w:vAlign w:val="center"/>
          </w:tcPr>
          <w:p w14:paraId="70898735" w14:textId="77777777" w:rsidR="001216BE" w:rsidRPr="009011E5" w:rsidRDefault="001216BE" w:rsidP="001216BE">
            <w:pPr>
              <w:jc w:val="center"/>
              <w:rPr>
                <w:rFonts w:ascii="黑体" w:eastAsia="黑体" w:hAnsi="黑体" w:cs="Calibri" w:hint="eastAsia"/>
                <w:kern w:val="0"/>
                <w:sz w:val="24"/>
                <w:szCs w:val="21"/>
              </w:rPr>
            </w:pPr>
            <w:r w:rsidRPr="009011E5">
              <w:rPr>
                <w:rFonts w:ascii="黑体" w:eastAsia="黑体" w:hAnsi="黑体" w:cs="Calibri" w:hint="eastAsia"/>
                <w:kern w:val="0"/>
                <w:sz w:val="24"/>
                <w:szCs w:val="21"/>
              </w:rPr>
              <w:t>备  注</w:t>
            </w:r>
          </w:p>
        </w:tc>
      </w:tr>
      <w:tr w:rsidR="001216BE" w:rsidRPr="009011E5" w14:paraId="193ABFDA" w14:textId="77777777" w:rsidTr="00C9683B">
        <w:trPr>
          <w:trHeight w:val="439"/>
          <w:jc w:val="center"/>
        </w:trPr>
        <w:tc>
          <w:tcPr>
            <w:tcW w:w="534" w:type="pct"/>
            <w:vMerge w:val="restart"/>
            <w:tcBorders>
              <w:top w:val="single" w:sz="4" w:space="0" w:color="auto"/>
              <w:left w:val="single" w:sz="4" w:space="0" w:color="auto"/>
              <w:bottom w:val="single" w:sz="4" w:space="0" w:color="auto"/>
              <w:right w:val="single" w:sz="4" w:space="0" w:color="auto"/>
            </w:tcBorders>
            <w:vAlign w:val="center"/>
          </w:tcPr>
          <w:p w14:paraId="28CD215B" w14:textId="77777777" w:rsidR="001216BE" w:rsidRPr="009011E5" w:rsidRDefault="001216BE" w:rsidP="001216BE">
            <w:pPr>
              <w:jc w:val="center"/>
              <w:rPr>
                <w:rFonts w:ascii="仿宋" w:eastAsia="仿宋" w:hAnsi="仿宋" w:cs="Calibri" w:hint="eastAsia"/>
                <w:szCs w:val="21"/>
              </w:rPr>
            </w:pPr>
            <w:r w:rsidRPr="009011E5">
              <w:rPr>
                <w:rFonts w:ascii="仿宋" w:eastAsia="仿宋" w:hAnsi="仿宋" w:cs="Calibri" w:hint="eastAsia"/>
                <w:szCs w:val="21"/>
              </w:rPr>
              <w:t>员工管理</w:t>
            </w:r>
          </w:p>
          <w:p w14:paraId="60857254" w14:textId="77777777" w:rsidR="001216BE" w:rsidRPr="009011E5" w:rsidRDefault="001216BE" w:rsidP="001216BE">
            <w:pPr>
              <w:jc w:val="center"/>
              <w:rPr>
                <w:rFonts w:ascii="仿宋" w:eastAsia="仿宋" w:hAnsi="仿宋" w:cs="Calibri" w:hint="eastAsia"/>
                <w:szCs w:val="21"/>
              </w:rPr>
            </w:pPr>
            <w:r w:rsidRPr="009011E5">
              <w:rPr>
                <w:rFonts w:ascii="仿宋" w:eastAsia="仿宋" w:hAnsi="仿宋" w:cs="Calibri" w:hint="eastAsia"/>
                <w:szCs w:val="21"/>
              </w:rPr>
              <w:t>（</w:t>
            </w:r>
            <w:r w:rsidRPr="009011E5">
              <w:rPr>
                <w:rFonts w:ascii="仿宋" w:eastAsia="仿宋" w:hAnsi="仿宋" w:cs="Calibri"/>
                <w:szCs w:val="21"/>
              </w:rPr>
              <w:t>10</w:t>
            </w:r>
            <w:r w:rsidRPr="009011E5">
              <w:rPr>
                <w:rFonts w:ascii="仿宋" w:eastAsia="仿宋" w:hAnsi="仿宋" w:cs="Calibri" w:hint="eastAsia"/>
                <w:szCs w:val="21"/>
              </w:rPr>
              <w:t>分）</w:t>
            </w:r>
          </w:p>
        </w:tc>
        <w:tc>
          <w:tcPr>
            <w:tcW w:w="2979" w:type="pct"/>
            <w:tcBorders>
              <w:top w:val="single" w:sz="4" w:space="0" w:color="auto"/>
              <w:left w:val="nil"/>
              <w:bottom w:val="single" w:sz="4" w:space="0" w:color="auto"/>
              <w:right w:val="single" w:sz="4" w:space="0" w:color="auto"/>
            </w:tcBorders>
            <w:vAlign w:val="center"/>
          </w:tcPr>
          <w:p w14:paraId="7A7FEB49" w14:textId="77777777" w:rsidR="001216BE" w:rsidRPr="009011E5" w:rsidRDefault="001216BE" w:rsidP="001216BE">
            <w:pPr>
              <w:snapToGrid w:val="0"/>
              <w:jc w:val="left"/>
              <w:rPr>
                <w:rFonts w:ascii="仿宋" w:eastAsia="仿宋" w:hAnsi="仿宋" w:cs="Calibri" w:hint="eastAsia"/>
                <w:kern w:val="0"/>
                <w:szCs w:val="21"/>
              </w:rPr>
            </w:pPr>
            <w:r w:rsidRPr="009011E5">
              <w:rPr>
                <w:rFonts w:ascii="仿宋" w:eastAsia="仿宋" w:hAnsi="仿宋" w:cs="Calibri" w:hint="eastAsia"/>
                <w:kern w:val="0"/>
                <w:szCs w:val="21"/>
              </w:rPr>
              <w:t>接待穿戴规范、精神饱满、文明礼貌、微笑服务具备良好的服务意识和业务技能。</w:t>
            </w:r>
          </w:p>
        </w:tc>
        <w:tc>
          <w:tcPr>
            <w:tcW w:w="223" w:type="pct"/>
            <w:tcBorders>
              <w:top w:val="single" w:sz="4" w:space="0" w:color="auto"/>
              <w:left w:val="nil"/>
              <w:bottom w:val="single" w:sz="4" w:space="0" w:color="auto"/>
              <w:right w:val="single" w:sz="4" w:space="0" w:color="auto"/>
            </w:tcBorders>
            <w:vAlign w:val="center"/>
          </w:tcPr>
          <w:p w14:paraId="18724981"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kern w:val="0"/>
                <w:szCs w:val="21"/>
              </w:rPr>
              <w:t>6</w:t>
            </w:r>
          </w:p>
        </w:tc>
        <w:tc>
          <w:tcPr>
            <w:tcW w:w="223" w:type="pct"/>
            <w:tcBorders>
              <w:top w:val="single" w:sz="4" w:space="0" w:color="auto"/>
              <w:left w:val="nil"/>
              <w:bottom w:val="single" w:sz="4" w:space="0" w:color="auto"/>
              <w:right w:val="single" w:sz="4" w:space="0" w:color="auto"/>
            </w:tcBorders>
            <w:vAlign w:val="center"/>
          </w:tcPr>
          <w:p w14:paraId="737AA89C" w14:textId="77777777" w:rsidR="001216BE" w:rsidRPr="009011E5" w:rsidRDefault="001216BE" w:rsidP="001216BE">
            <w:pPr>
              <w:jc w:val="center"/>
              <w:rPr>
                <w:rFonts w:ascii="仿宋" w:eastAsia="仿宋" w:hAnsi="仿宋" w:cs="Calibri" w:hint="eastAsia"/>
                <w:kern w:val="0"/>
                <w:szCs w:val="21"/>
              </w:rPr>
            </w:pPr>
          </w:p>
        </w:tc>
        <w:tc>
          <w:tcPr>
            <w:tcW w:w="759" w:type="pct"/>
            <w:tcBorders>
              <w:top w:val="single" w:sz="4" w:space="0" w:color="auto"/>
              <w:left w:val="nil"/>
              <w:bottom w:val="single" w:sz="4" w:space="0" w:color="auto"/>
              <w:right w:val="single" w:sz="4" w:space="0" w:color="auto"/>
            </w:tcBorders>
            <w:vAlign w:val="center"/>
          </w:tcPr>
          <w:p w14:paraId="43A36534" w14:textId="77777777" w:rsidR="001216BE" w:rsidRPr="009011E5" w:rsidRDefault="001216BE" w:rsidP="001216BE">
            <w:pPr>
              <w:jc w:val="center"/>
              <w:rPr>
                <w:rFonts w:ascii="仿宋" w:eastAsia="仿宋" w:hAnsi="仿宋" w:cs="Calibri" w:hint="eastAsia"/>
                <w:kern w:val="0"/>
                <w:sz w:val="20"/>
                <w:szCs w:val="20"/>
              </w:rPr>
            </w:pPr>
            <w:r w:rsidRPr="009011E5">
              <w:rPr>
                <w:rFonts w:ascii="仿宋" w:eastAsia="仿宋" w:hAnsi="仿宋" w:cs="Calibri" w:hint="eastAsia"/>
                <w:kern w:val="0"/>
                <w:sz w:val="20"/>
                <w:szCs w:val="20"/>
              </w:rPr>
              <w:t>若未按要求，发现一次扣1分</w:t>
            </w:r>
          </w:p>
        </w:tc>
        <w:tc>
          <w:tcPr>
            <w:tcW w:w="278" w:type="pct"/>
            <w:vMerge w:val="restart"/>
            <w:tcBorders>
              <w:top w:val="single" w:sz="4" w:space="0" w:color="auto"/>
              <w:left w:val="nil"/>
              <w:bottom w:val="single" w:sz="4" w:space="0" w:color="auto"/>
              <w:right w:val="single" w:sz="4" w:space="0" w:color="auto"/>
            </w:tcBorders>
            <w:vAlign w:val="center"/>
          </w:tcPr>
          <w:p w14:paraId="6E6E5188"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1BE06167" w14:textId="77777777" w:rsidTr="00C9683B">
        <w:trPr>
          <w:trHeight w:val="849"/>
          <w:jc w:val="center"/>
        </w:trPr>
        <w:tc>
          <w:tcPr>
            <w:tcW w:w="534" w:type="pct"/>
            <w:vMerge/>
            <w:tcBorders>
              <w:top w:val="single" w:sz="4" w:space="0" w:color="auto"/>
              <w:left w:val="single" w:sz="4" w:space="0" w:color="auto"/>
              <w:bottom w:val="single" w:sz="4" w:space="0" w:color="auto"/>
              <w:right w:val="single" w:sz="4" w:space="0" w:color="auto"/>
            </w:tcBorders>
            <w:vAlign w:val="center"/>
          </w:tcPr>
          <w:p w14:paraId="7DDEC1F8" w14:textId="77777777" w:rsidR="001216BE" w:rsidRPr="009011E5" w:rsidRDefault="001216BE" w:rsidP="001216BE">
            <w:pPr>
              <w:jc w:val="center"/>
              <w:rPr>
                <w:rFonts w:ascii="仿宋" w:eastAsia="仿宋" w:hAnsi="仿宋" w:cs="Calibri" w:hint="eastAsia"/>
                <w:szCs w:val="21"/>
              </w:rPr>
            </w:pPr>
          </w:p>
        </w:tc>
        <w:tc>
          <w:tcPr>
            <w:tcW w:w="2979" w:type="pct"/>
            <w:tcBorders>
              <w:top w:val="single" w:sz="4" w:space="0" w:color="auto"/>
              <w:left w:val="nil"/>
              <w:bottom w:val="nil"/>
              <w:right w:val="single" w:sz="4" w:space="0" w:color="auto"/>
            </w:tcBorders>
            <w:vAlign w:val="center"/>
          </w:tcPr>
          <w:p w14:paraId="65C434A3" w14:textId="77777777" w:rsidR="001216BE" w:rsidRPr="009011E5" w:rsidRDefault="001216BE" w:rsidP="001216BE">
            <w:pPr>
              <w:snapToGrid w:val="0"/>
              <w:jc w:val="left"/>
              <w:rPr>
                <w:rFonts w:ascii="仿宋" w:eastAsia="仿宋" w:hAnsi="仿宋" w:cs="Calibri" w:hint="eastAsia"/>
                <w:kern w:val="0"/>
                <w:szCs w:val="21"/>
              </w:rPr>
            </w:pPr>
            <w:r w:rsidRPr="009011E5">
              <w:rPr>
                <w:rFonts w:ascii="仿宋" w:eastAsia="仿宋" w:hAnsi="仿宋" w:cs="Calibri" w:hint="eastAsia"/>
                <w:kern w:val="0"/>
                <w:szCs w:val="21"/>
              </w:rPr>
              <w:t>人员配备齐全、结构合理、岗位职责分工明确。</w:t>
            </w:r>
          </w:p>
        </w:tc>
        <w:tc>
          <w:tcPr>
            <w:tcW w:w="223" w:type="pct"/>
            <w:tcBorders>
              <w:top w:val="single" w:sz="4" w:space="0" w:color="auto"/>
              <w:left w:val="nil"/>
              <w:bottom w:val="nil"/>
              <w:right w:val="single" w:sz="4" w:space="0" w:color="auto"/>
            </w:tcBorders>
            <w:vAlign w:val="center"/>
          </w:tcPr>
          <w:p w14:paraId="332440A2"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4</w:t>
            </w:r>
          </w:p>
        </w:tc>
        <w:tc>
          <w:tcPr>
            <w:tcW w:w="223" w:type="pct"/>
            <w:tcBorders>
              <w:top w:val="single" w:sz="4" w:space="0" w:color="auto"/>
              <w:left w:val="nil"/>
              <w:bottom w:val="nil"/>
              <w:right w:val="single" w:sz="4" w:space="0" w:color="auto"/>
            </w:tcBorders>
            <w:vAlign w:val="center"/>
          </w:tcPr>
          <w:p w14:paraId="10D06484" w14:textId="77777777" w:rsidR="001216BE" w:rsidRPr="009011E5" w:rsidRDefault="001216BE" w:rsidP="001216BE">
            <w:pPr>
              <w:jc w:val="center"/>
              <w:rPr>
                <w:rFonts w:ascii="仿宋" w:eastAsia="仿宋" w:hAnsi="仿宋" w:cs="Calibri" w:hint="eastAsia"/>
                <w:kern w:val="0"/>
                <w:szCs w:val="21"/>
              </w:rPr>
            </w:pPr>
          </w:p>
        </w:tc>
        <w:tc>
          <w:tcPr>
            <w:tcW w:w="759" w:type="pct"/>
            <w:tcBorders>
              <w:top w:val="single" w:sz="4" w:space="0" w:color="auto"/>
              <w:left w:val="nil"/>
              <w:bottom w:val="nil"/>
              <w:right w:val="single" w:sz="4" w:space="0" w:color="auto"/>
            </w:tcBorders>
            <w:vAlign w:val="center"/>
          </w:tcPr>
          <w:p w14:paraId="25ACD161" w14:textId="77777777" w:rsidR="001216BE" w:rsidRPr="009011E5" w:rsidRDefault="001216BE" w:rsidP="001216BE">
            <w:pPr>
              <w:jc w:val="center"/>
              <w:rPr>
                <w:rFonts w:ascii="仿宋" w:eastAsia="仿宋" w:hAnsi="仿宋" w:cs="Calibri" w:hint="eastAsia"/>
                <w:kern w:val="0"/>
                <w:sz w:val="20"/>
                <w:szCs w:val="20"/>
              </w:rPr>
            </w:pPr>
            <w:r w:rsidRPr="009011E5">
              <w:rPr>
                <w:rFonts w:ascii="仿宋" w:eastAsia="仿宋" w:hAnsi="仿宋" w:cs="Calibri" w:hint="eastAsia"/>
                <w:kern w:val="0"/>
                <w:sz w:val="20"/>
                <w:szCs w:val="20"/>
              </w:rPr>
              <w:t>不清晰、不落实的酌情扣分</w:t>
            </w:r>
          </w:p>
        </w:tc>
        <w:tc>
          <w:tcPr>
            <w:tcW w:w="278" w:type="pct"/>
            <w:vMerge/>
            <w:tcBorders>
              <w:top w:val="single" w:sz="4" w:space="0" w:color="auto"/>
              <w:left w:val="nil"/>
              <w:bottom w:val="single" w:sz="4" w:space="0" w:color="auto"/>
              <w:right w:val="single" w:sz="4" w:space="0" w:color="auto"/>
            </w:tcBorders>
            <w:vAlign w:val="center"/>
          </w:tcPr>
          <w:p w14:paraId="71E93D45"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0908867D" w14:textId="77777777" w:rsidTr="00C9683B">
        <w:trPr>
          <w:trHeight w:val="2120"/>
          <w:jc w:val="center"/>
        </w:trPr>
        <w:tc>
          <w:tcPr>
            <w:tcW w:w="534" w:type="pct"/>
            <w:vMerge w:val="restart"/>
            <w:tcBorders>
              <w:top w:val="single" w:sz="4" w:space="0" w:color="auto"/>
              <w:left w:val="single" w:sz="4" w:space="0" w:color="auto"/>
              <w:right w:val="single" w:sz="4" w:space="0" w:color="auto"/>
            </w:tcBorders>
            <w:vAlign w:val="center"/>
          </w:tcPr>
          <w:p w14:paraId="0A055E19" w14:textId="77777777" w:rsidR="001216BE" w:rsidRPr="009011E5" w:rsidRDefault="001216BE" w:rsidP="001216BE">
            <w:pPr>
              <w:jc w:val="center"/>
              <w:rPr>
                <w:rFonts w:ascii="仿宋" w:eastAsia="仿宋" w:hAnsi="仿宋" w:cs="Calibri" w:hint="eastAsia"/>
                <w:szCs w:val="21"/>
              </w:rPr>
            </w:pPr>
            <w:r w:rsidRPr="009011E5">
              <w:rPr>
                <w:rFonts w:ascii="仿宋" w:eastAsia="仿宋" w:hAnsi="仿宋" w:cs="Calibri" w:hint="eastAsia"/>
                <w:szCs w:val="21"/>
              </w:rPr>
              <w:t>预定、入住服务</w:t>
            </w:r>
          </w:p>
          <w:p w14:paraId="0AF7A8F8" w14:textId="77777777" w:rsidR="001216BE" w:rsidRPr="009011E5" w:rsidRDefault="001216BE" w:rsidP="001216BE">
            <w:pPr>
              <w:jc w:val="center"/>
              <w:rPr>
                <w:rFonts w:ascii="仿宋" w:eastAsia="仿宋" w:hAnsi="仿宋" w:cs="Calibri" w:hint="eastAsia"/>
                <w:szCs w:val="21"/>
              </w:rPr>
            </w:pPr>
            <w:r w:rsidRPr="009011E5">
              <w:rPr>
                <w:rFonts w:ascii="仿宋" w:eastAsia="仿宋" w:hAnsi="仿宋" w:cs="Calibri" w:hint="eastAsia"/>
                <w:szCs w:val="21"/>
              </w:rPr>
              <w:t>（3</w:t>
            </w:r>
            <w:r w:rsidRPr="009011E5">
              <w:rPr>
                <w:rFonts w:ascii="仿宋" w:eastAsia="仿宋" w:hAnsi="仿宋" w:cs="Calibri"/>
                <w:szCs w:val="21"/>
              </w:rPr>
              <w:t>5</w:t>
            </w:r>
            <w:r w:rsidRPr="009011E5">
              <w:rPr>
                <w:rFonts w:ascii="仿宋" w:eastAsia="仿宋" w:hAnsi="仿宋" w:cs="Calibri" w:hint="eastAsia"/>
                <w:szCs w:val="21"/>
              </w:rPr>
              <w:t>分）</w:t>
            </w:r>
          </w:p>
        </w:tc>
        <w:tc>
          <w:tcPr>
            <w:tcW w:w="2979" w:type="pct"/>
            <w:tcBorders>
              <w:top w:val="single" w:sz="4" w:space="0" w:color="auto"/>
              <w:left w:val="nil"/>
              <w:bottom w:val="single" w:sz="4" w:space="0" w:color="auto"/>
              <w:right w:val="single" w:sz="4" w:space="0" w:color="auto"/>
            </w:tcBorders>
            <w:vAlign w:val="center"/>
          </w:tcPr>
          <w:p w14:paraId="5A19FB4C" w14:textId="77777777" w:rsidR="001216BE" w:rsidRPr="009011E5" w:rsidRDefault="001216BE" w:rsidP="001216BE">
            <w:pPr>
              <w:snapToGrid w:val="0"/>
              <w:spacing w:line="300" w:lineRule="exact"/>
              <w:jc w:val="left"/>
              <w:rPr>
                <w:rFonts w:ascii="仿宋" w:eastAsia="仿宋" w:hAnsi="仿宋" w:cs="Calibri" w:hint="eastAsia"/>
                <w:kern w:val="0"/>
                <w:szCs w:val="21"/>
              </w:rPr>
            </w:pPr>
            <w:r w:rsidRPr="009011E5">
              <w:rPr>
                <w:rFonts w:ascii="仿宋" w:eastAsia="仿宋" w:hAnsi="仿宋" w:cs="Calibri" w:hint="eastAsia"/>
                <w:kern w:val="0"/>
                <w:szCs w:val="21"/>
              </w:rPr>
              <w:t>客人抵达前台后，主动、热情问候。</w:t>
            </w:r>
          </w:p>
          <w:p w14:paraId="31CA7E35" w14:textId="77777777" w:rsidR="001216BE" w:rsidRPr="009011E5" w:rsidRDefault="001216BE" w:rsidP="001216BE">
            <w:pPr>
              <w:spacing w:line="300" w:lineRule="exact"/>
              <w:rPr>
                <w:rFonts w:ascii="仿宋_GB2312" w:eastAsia="仿宋_GB2312" w:hAnsi="仿宋_GB2312" w:cs="仿宋_GB2312" w:hint="eastAsia"/>
                <w:color w:val="000000"/>
                <w:szCs w:val="21"/>
              </w:rPr>
            </w:pPr>
            <w:r w:rsidRPr="009011E5">
              <w:rPr>
                <w:rFonts w:ascii="仿宋_GB2312" w:eastAsia="仿宋_GB2312" w:hAnsi="仿宋_GB2312" w:cs="仿宋_GB2312" w:hint="eastAsia"/>
                <w:color w:val="000000"/>
                <w:szCs w:val="21"/>
              </w:rPr>
              <w:t>前</w:t>
            </w:r>
            <w:r w:rsidRPr="009011E5">
              <w:rPr>
                <w:rFonts w:ascii="微软雅黑" w:eastAsia="微软雅黑" w:hAnsi="微软雅黑" w:cs="微软雅黑" w:hint="eastAsia"/>
                <w:color w:val="000000"/>
                <w:szCs w:val="21"/>
              </w:rPr>
              <w:t>台</w:t>
            </w:r>
            <w:r w:rsidRPr="009011E5">
              <w:rPr>
                <w:rFonts w:ascii="___WRD_EMBED_SUB_47" w:eastAsia="___WRD_EMBED_SUB_47" w:hAnsi="___WRD_EMBED_SUB_47" w:cs="___WRD_EMBED_SUB_47" w:hint="eastAsia"/>
                <w:color w:val="000000"/>
                <w:szCs w:val="21"/>
              </w:rPr>
              <w:t>按照标</w:t>
            </w:r>
            <w:r w:rsidRPr="009011E5">
              <w:rPr>
                <w:rFonts w:ascii="微软雅黑" w:eastAsia="微软雅黑" w:hAnsi="微软雅黑" w:cs="微软雅黑" w:hint="eastAsia"/>
                <w:color w:val="000000"/>
                <w:szCs w:val="21"/>
              </w:rPr>
              <w:t>准做</w:t>
            </w:r>
            <w:r w:rsidRPr="009011E5">
              <w:rPr>
                <w:rFonts w:ascii="___WRD_EMBED_SUB_47" w:eastAsia="___WRD_EMBED_SUB_47" w:hAnsi="___WRD_EMBED_SUB_47" w:cs="___WRD_EMBED_SUB_47" w:hint="eastAsia"/>
                <w:color w:val="000000"/>
                <w:szCs w:val="21"/>
              </w:rPr>
              <w:t>好</w:t>
            </w:r>
            <w:r w:rsidRPr="009011E5">
              <w:rPr>
                <w:rFonts w:ascii="微软雅黑" w:eastAsia="微软雅黑" w:hAnsi="微软雅黑" w:cs="微软雅黑" w:hint="eastAsia"/>
                <w:color w:val="000000"/>
                <w:szCs w:val="21"/>
              </w:rPr>
              <w:t>预定，</w:t>
            </w:r>
            <w:r w:rsidRPr="009011E5">
              <w:rPr>
                <w:rFonts w:ascii="___WRD_EMBED_SUB_47" w:eastAsia="___WRD_EMBED_SUB_47" w:hAnsi="___WRD_EMBED_SUB_47" w:cs="___WRD_EMBED_SUB_47" w:hint="eastAsia"/>
                <w:color w:val="000000"/>
                <w:szCs w:val="21"/>
              </w:rPr>
              <w:t>入</w:t>
            </w:r>
            <w:r w:rsidRPr="009011E5">
              <w:rPr>
                <w:rFonts w:ascii="微软雅黑" w:eastAsia="微软雅黑" w:hAnsi="微软雅黑" w:cs="微软雅黑" w:hint="eastAsia"/>
                <w:color w:val="000000"/>
                <w:szCs w:val="21"/>
              </w:rPr>
              <w:t>住服</w:t>
            </w:r>
            <w:r w:rsidRPr="009011E5">
              <w:rPr>
                <w:rFonts w:ascii="___WRD_EMBED_SUB_47" w:eastAsia="___WRD_EMBED_SUB_47" w:hAnsi="___WRD_EMBED_SUB_47" w:cs="___WRD_EMBED_SUB_47" w:hint="eastAsia"/>
                <w:color w:val="000000"/>
                <w:szCs w:val="21"/>
              </w:rPr>
              <w:t>务</w:t>
            </w:r>
            <w:r w:rsidRPr="009011E5">
              <w:rPr>
                <w:rFonts w:ascii="微软雅黑" w:eastAsia="微软雅黑" w:hAnsi="微软雅黑" w:cs="微软雅黑" w:hint="eastAsia"/>
                <w:color w:val="000000"/>
                <w:szCs w:val="21"/>
              </w:rPr>
              <w:t>，</w:t>
            </w:r>
            <w:proofErr w:type="gramStart"/>
            <w:r w:rsidRPr="009011E5">
              <w:rPr>
                <w:rFonts w:ascii="___WRD_EMBED_SUB_47" w:eastAsia="___WRD_EMBED_SUB_47" w:hAnsi="___WRD_EMBED_SUB_47" w:cs="___WRD_EMBED_SUB_47" w:hint="eastAsia"/>
                <w:color w:val="000000"/>
                <w:szCs w:val="21"/>
              </w:rPr>
              <w:t>严</w:t>
            </w:r>
            <w:r w:rsidRPr="009011E5">
              <w:rPr>
                <w:rFonts w:ascii="微软雅黑" w:eastAsia="微软雅黑" w:hAnsi="微软雅黑" w:cs="微软雅黑" w:hint="eastAsia"/>
                <w:color w:val="000000"/>
                <w:szCs w:val="21"/>
              </w:rPr>
              <w:t>禁开</w:t>
            </w:r>
            <w:r w:rsidRPr="009011E5">
              <w:rPr>
                <w:rFonts w:ascii="___WRD_EMBED_SUB_47" w:eastAsia="___WRD_EMBED_SUB_47" w:hAnsi="___WRD_EMBED_SUB_47" w:cs="___WRD_EMBED_SUB_47" w:hint="eastAsia"/>
                <w:color w:val="000000"/>
                <w:szCs w:val="21"/>
              </w:rPr>
              <w:t>重</w:t>
            </w:r>
            <w:r w:rsidRPr="009011E5">
              <w:rPr>
                <w:rFonts w:ascii="微软雅黑" w:eastAsia="微软雅黑" w:hAnsi="微软雅黑" w:cs="微软雅黑" w:hint="eastAsia"/>
                <w:color w:val="000000"/>
                <w:szCs w:val="21"/>
              </w:rPr>
              <w:t>房</w:t>
            </w:r>
            <w:proofErr w:type="gramEnd"/>
            <w:r w:rsidRPr="009011E5">
              <w:rPr>
                <w:rFonts w:ascii="___WRD_EMBED_SUB_47" w:eastAsia="___WRD_EMBED_SUB_47" w:hAnsi="___WRD_EMBED_SUB_47" w:cs="___WRD_EMBED_SUB_47" w:hint="eastAsia"/>
                <w:color w:val="000000"/>
                <w:szCs w:val="21"/>
              </w:rPr>
              <w:t>、</w:t>
            </w:r>
            <w:r w:rsidRPr="009011E5">
              <w:rPr>
                <w:rFonts w:ascii="微软雅黑" w:eastAsia="微软雅黑" w:hAnsi="微软雅黑" w:cs="微软雅黑" w:hint="eastAsia"/>
                <w:color w:val="000000"/>
                <w:szCs w:val="21"/>
              </w:rPr>
              <w:t>错房</w:t>
            </w:r>
            <w:r w:rsidRPr="009011E5">
              <w:rPr>
                <w:rFonts w:ascii="___WRD_EMBED_SUB_47" w:eastAsia="___WRD_EMBED_SUB_47" w:hAnsi="___WRD_EMBED_SUB_47" w:cs="___WRD_EMBED_SUB_47" w:hint="eastAsia"/>
                <w:color w:val="000000"/>
                <w:szCs w:val="21"/>
              </w:rPr>
              <w:t>、</w:t>
            </w:r>
            <w:r w:rsidRPr="009011E5">
              <w:rPr>
                <w:rFonts w:ascii="微软雅黑" w:eastAsia="微软雅黑" w:hAnsi="微软雅黑" w:cs="微软雅黑" w:hint="eastAsia"/>
                <w:color w:val="000000"/>
                <w:szCs w:val="21"/>
              </w:rPr>
              <w:t>脏房，</w:t>
            </w:r>
            <w:r w:rsidRPr="009011E5">
              <w:rPr>
                <w:rFonts w:ascii="仿宋" w:eastAsia="仿宋" w:hAnsi="仿宋" w:cs="Calibri" w:hint="eastAsia"/>
                <w:kern w:val="0"/>
                <w:szCs w:val="21"/>
              </w:rPr>
              <w:t>信用卡预授权操作正确并符合规范。</w:t>
            </w:r>
          </w:p>
          <w:p w14:paraId="40588ACD" w14:textId="77777777" w:rsidR="001216BE" w:rsidRPr="009011E5" w:rsidRDefault="001216BE" w:rsidP="001216BE">
            <w:pPr>
              <w:spacing w:after="120" w:line="300" w:lineRule="exact"/>
              <w:jc w:val="left"/>
              <w:rPr>
                <w:rFonts w:eastAsia="仿宋_GB2312" w:cs="Calibri"/>
                <w:szCs w:val="21"/>
              </w:rPr>
            </w:pPr>
            <w:r w:rsidRPr="009011E5">
              <w:rPr>
                <w:rFonts w:ascii="微软雅黑" w:eastAsia="微软雅黑" w:hAnsi="微软雅黑" w:cs="微软雅黑" w:hint="eastAsia"/>
                <w:szCs w:val="21"/>
              </w:rPr>
              <w:t>客人预订</w:t>
            </w:r>
            <w:r w:rsidRPr="009011E5">
              <w:rPr>
                <w:rFonts w:ascii="___WRD_EMBED_SUB_47" w:eastAsia="___WRD_EMBED_SUB_47" w:hAnsi="___WRD_EMBED_SUB_47" w:cs="___WRD_EMBED_SUB_47" w:hint="eastAsia"/>
                <w:szCs w:val="21"/>
              </w:rPr>
              <w:t>信</w:t>
            </w:r>
            <w:r w:rsidRPr="009011E5">
              <w:rPr>
                <w:rFonts w:ascii="微软雅黑" w:eastAsia="微软雅黑" w:hAnsi="微软雅黑" w:cs="微软雅黑" w:hint="eastAsia"/>
                <w:szCs w:val="21"/>
              </w:rPr>
              <w:t>息</w:t>
            </w:r>
            <w:r w:rsidRPr="009011E5">
              <w:rPr>
                <w:rFonts w:ascii="___WRD_EMBED_SUB_47" w:eastAsia="___WRD_EMBED_SUB_47" w:hAnsi="___WRD_EMBED_SUB_47" w:cs="___WRD_EMBED_SUB_47" w:hint="eastAsia"/>
                <w:szCs w:val="21"/>
              </w:rPr>
              <w:t>记录</w:t>
            </w:r>
            <w:r w:rsidRPr="009011E5">
              <w:rPr>
                <w:rFonts w:ascii="微软雅黑" w:eastAsia="微软雅黑" w:hAnsi="微软雅黑" w:cs="微软雅黑" w:hint="eastAsia"/>
                <w:szCs w:val="21"/>
              </w:rPr>
              <w:t>完整，准确复</w:t>
            </w:r>
            <w:r w:rsidRPr="009011E5">
              <w:rPr>
                <w:rFonts w:ascii="___WRD_EMBED_SUB_47" w:eastAsia="___WRD_EMBED_SUB_47" w:hAnsi="___WRD_EMBED_SUB_47" w:cs="___WRD_EMBED_SUB_47" w:hint="eastAsia"/>
                <w:szCs w:val="21"/>
              </w:rPr>
              <w:t>述</w:t>
            </w:r>
            <w:r w:rsidRPr="009011E5">
              <w:rPr>
                <w:rFonts w:ascii="微软雅黑" w:eastAsia="微软雅黑" w:hAnsi="微软雅黑" w:cs="微软雅黑" w:hint="eastAsia"/>
                <w:szCs w:val="21"/>
              </w:rPr>
              <w:t>预订</w:t>
            </w:r>
            <w:r w:rsidRPr="009011E5">
              <w:rPr>
                <w:rFonts w:ascii="___WRD_EMBED_SUB_47" w:eastAsia="___WRD_EMBED_SUB_47" w:hAnsi="___WRD_EMBED_SUB_47" w:cs="___WRD_EMBED_SUB_47" w:hint="eastAsia"/>
                <w:szCs w:val="21"/>
              </w:rPr>
              <w:t>信</w:t>
            </w:r>
            <w:r w:rsidRPr="009011E5">
              <w:rPr>
                <w:rFonts w:ascii="微软雅黑" w:eastAsia="微软雅黑" w:hAnsi="微软雅黑" w:cs="微软雅黑" w:hint="eastAsia"/>
                <w:szCs w:val="21"/>
              </w:rPr>
              <w:t>息并与客人确认，能</w:t>
            </w:r>
            <w:r w:rsidRPr="009011E5">
              <w:rPr>
                <w:rFonts w:ascii="___WRD_EMBED_SUB_47" w:eastAsia="___WRD_EMBED_SUB_47" w:hAnsi="___WRD_EMBED_SUB_47" w:cs="___WRD_EMBED_SUB_47" w:hint="eastAsia"/>
                <w:szCs w:val="21"/>
              </w:rPr>
              <w:t>主动</w:t>
            </w:r>
            <w:r w:rsidRPr="009011E5">
              <w:rPr>
                <w:rFonts w:ascii="微软雅黑" w:eastAsia="微软雅黑" w:hAnsi="微软雅黑" w:cs="微软雅黑" w:hint="eastAsia"/>
                <w:szCs w:val="21"/>
              </w:rPr>
              <w:t>告知客人预订</w:t>
            </w:r>
            <w:r w:rsidRPr="009011E5">
              <w:rPr>
                <w:rFonts w:ascii="___WRD_EMBED_SUB_47" w:eastAsia="___WRD_EMBED_SUB_47" w:hAnsi="___WRD_EMBED_SUB_47" w:cs="___WRD_EMBED_SUB_47" w:hint="eastAsia"/>
                <w:szCs w:val="21"/>
              </w:rPr>
              <w:t>单</w:t>
            </w:r>
            <w:r w:rsidRPr="009011E5">
              <w:rPr>
                <w:rFonts w:ascii="微软雅黑" w:eastAsia="微软雅黑" w:hAnsi="微软雅黑" w:cs="微软雅黑" w:hint="eastAsia"/>
                <w:szCs w:val="21"/>
              </w:rPr>
              <w:t>最晚</w:t>
            </w:r>
            <w:r w:rsidRPr="009011E5">
              <w:rPr>
                <w:rFonts w:ascii="___WRD_EMBED_SUB_47" w:eastAsia="___WRD_EMBED_SUB_47" w:hAnsi="___WRD_EMBED_SUB_47" w:cs="___WRD_EMBED_SUB_47" w:hint="eastAsia"/>
                <w:szCs w:val="21"/>
              </w:rPr>
              <w:t>保</w:t>
            </w:r>
            <w:r w:rsidRPr="009011E5">
              <w:rPr>
                <w:rFonts w:ascii="微软雅黑" w:eastAsia="微软雅黑" w:hAnsi="微软雅黑" w:cs="微软雅黑" w:hint="eastAsia"/>
                <w:szCs w:val="21"/>
              </w:rPr>
              <w:t>留时间</w:t>
            </w:r>
            <w:r w:rsidRPr="009011E5">
              <w:rPr>
                <w:rFonts w:ascii="___WRD_EMBED_SUB_47" w:eastAsia="___WRD_EMBED_SUB_47" w:hAnsi="___WRD_EMBED_SUB_47" w:cs="___WRD_EMBED_SUB_47" w:hint="eastAsia"/>
                <w:szCs w:val="21"/>
              </w:rPr>
              <w:t>。</w:t>
            </w:r>
          </w:p>
          <w:p w14:paraId="1FD1A242" w14:textId="77777777" w:rsidR="001216BE" w:rsidRPr="009011E5" w:rsidRDefault="001216BE" w:rsidP="001216BE">
            <w:pPr>
              <w:spacing w:after="120" w:line="300" w:lineRule="exact"/>
              <w:jc w:val="left"/>
              <w:rPr>
                <w:rFonts w:eastAsia="仿宋_GB2312" w:cs="Calibri"/>
                <w:szCs w:val="21"/>
              </w:rPr>
            </w:pPr>
            <w:r w:rsidRPr="009011E5">
              <w:rPr>
                <w:rFonts w:ascii="微软雅黑" w:eastAsia="微软雅黑" w:hAnsi="微软雅黑" w:cs="微软雅黑" w:hint="eastAsia"/>
                <w:szCs w:val="21"/>
              </w:rPr>
              <w:t>预订时间内</w:t>
            </w:r>
            <w:r w:rsidRPr="009011E5">
              <w:rPr>
                <w:rFonts w:ascii="___WRD_EMBED_SUB_47" w:eastAsia="___WRD_EMBED_SUB_47" w:hAnsi="___WRD_EMBED_SUB_47" w:cs="___WRD_EMBED_SUB_47" w:hint="eastAsia"/>
                <w:szCs w:val="21"/>
              </w:rPr>
              <w:t>未</w:t>
            </w:r>
            <w:r w:rsidRPr="009011E5">
              <w:rPr>
                <w:rFonts w:ascii="微软雅黑" w:eastAsia="微软雅黑" w:hAnsi="微软雅黑" w:cs="微软雅黑" w:hint="eastAsia"/>
                <w:szCs w:val="21"/>
              </w:rPr>
              <w:t>抵店，能联系客人确认继续预留</w:t>
            </w:r>
            <w:r w:rsidRPr="009011E5">
              <w:rPr>
                <w:rFonts w:ascii="___WRD_EMBED_SUB_47" w:eastAsia="___WRD_EMBED_SUB_47" w:hAnsi="___WRD_EMBED_SUB_47" w:cs="___WRD_EMBED_SUB_47" w:hint="eastAsia"/>
                <w:szCs w:val="21"/>
              </w:rPr>
              <w:t>或</w:t>
            </w:r>
            <w:r w:rsidRPr="009011E5">
              <w:rPr>
                <w:rFonts w:ascii="微软雅黑" w:eastAsia="微软雅黑" w:hAnsi="微软雅黑" w:cs="微软雅黑" w:hint="eastAsia"/>
                <w:szCs w:val="21"/>
              </w:rPr>
              <w:t>取消</w:t>
            </w:r>
            <w:r w:rsidRPr="009011E5">
              <w:rPr>
                <w:rFonts w:ascii="___WRD_EMBED_SUB_47" w:eastAsia="___WRD_EMBED_SUB_47" w:hAnsi="___WRD_EMBED_SUB_47" w:cs="___WRD_EMBED_SUB_47" w:hint="eastAsia"/>
                <w:szCs w:val="21"/>
              </w:rPr>
              <w:t>（在</w:t>
            </w:r>
            <w:r w:rsidRPr="009011E5">
              <w:rPr>
                <w:rFonts w:ascii="微软雅黑" w:eastAsia="微软雅黑" w:hAnsi="微软雅黑" w:cs="微软雅黑" w:hint="eastAsia"/>
                <w:szCs w:val="21"/>
              </w:rPr>
              <w:t>最晚</w:t>
            </w:r>
            <w:r w:rsidRPr="009011E5">
              <w:rPr>
                <w:rFonts w:ascii="___WRD_EMBED_SUB_47" w:eastAsia="___WRD_EMBED_SUB_47" w:hAnsi="___WRD_EMBED_SUB_47" w:cs="___WRD_EMBED_SUB_47" w:hint="eastAsia"/>
                <w:szCs w:val="21"/>
              </w:rPr>
              <w:t>保</w:t>
            </w:r>
            <w:r w:rsidRPr="009011E5">
              <w:rPr>
                <w:rFonts w:ascii="微软雅黑" w:eastAsia="微软雅黑" w:hAnsi="微软雅黑" w:cs="微软雅黑" w:hint="eastAsia"/>
                <w:szCs w:val="21"/>
              </w:rPr>
              <w:t>留时间</w:t>
            </w:r>
            <w:r w:rsidRPr="009011E5">
              <w:rPr>
                <w:rFonts w:ascii="___WRD_EMBED_SUB_47" w:eastAsia="___WRD_EMBED_SUB_47" w:hAnsi="___WRD_EMBED_SUB_47" w:cs="___WRD_EMBED_SUB_47" w:hint="eastAsia"/>
                <w:szCs w:val="21"/>
              </w:rPr>
              <w:t>前</w:t>
            </w:r>
            <w:r w:rsidRPr="009011E5">
              <w:rPr>
                <w:rFonts w:eastAsia="仿宋_GB2312" w:cs="Calibri" w:hint="eastAsia"/>
                <w:szCs w:val="21"/>
              </w:rPr>
              <w:t>30</w:t>
            </w:r>
            <w:r w:rsidRPr="009011E5">
              <w:rPr>
                <w:rFonts w:ascii="微软雅黑" w:eastAsia="微软雅黑" w:hAnsi="微软雅黑" w:cs="微软雅黑" w:hint="eastAsia"/>
                <w:szCs w:val="21"/>
              </w:rPr>
              <w:t>分钟内联系客人</w:t>
            </w:r>
            <w:r w:rsidRPr="009011E5">
              <w:rPr>
                <w:rFonts w:ascii="___WRD_EMBED_SUB_47" w:eastAsia="___WRD_EMBED_SUB_47" w:hAnsi="___WRD_EMBED_SUB_47" w:cs="___WRD_EMBED_SUB_47" w:hint="eastAsia"/>
                <w:szCs w:val="21"/>
              </w:rPr>
              <w:t>）。</w:t>
            </w:r>
          </w:p>
        </w:tc>
        <w:tc>
          <w:tcPr>
            <w:tcW w:w="223" w:type="pct"/>
            <w:tcBorders>
              <w:top w:val="single" w:sz="4" w:space="0" w:color="auto"/>
              <w:left w:val="nil"/>
              <w:bottom w:val="single" w:sz="4" w:space="0" w:color="auto"/>
              <w:right w:val="single" w:sz="4" w:space="0" w:color="auto"/>
            </w:tcBorders>
            <w:vAlign w:val="center"/>
          </w:tcPr>
          <w:p w14:paraId="484A71E7"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25</w:t>
            </w:r>
          </w:p>
        </w:tc>
        <w:tc>
          <w:tcPr>
            <w:tcW w:w="223" w:type="pct"/>
            <w:tcBorders>
              <w:top w:val="single" w:sz="4" w:space="0" w:color="auto"/>
              <w:left w:val="nil"/>
              <w:bottom w:val="single" w:sz="4" w:space="0" w:color="auto"/>
              <w:right w:val="single" w:sz="4" w:space="0" w:color="auto"/>
            </w:tcBorders>
            <w:vAlign w:val="center"/>
          </w:tcPr>
          <w:p w14:paraId="6B008009" w14:textId="77777777" w:rsidR="001216BE" w:rsidRPr="009011E5" w:rsidRDefault="001216BE" w:rsidP="001216BE">
            <w:pPr>
              <w:jc w:val="center"/>
              <w:rPr>
                <w:rFonts w:ascii="仿宋" w:eastAsia="仿宋" w:hAnsi="仿宋" w:cs="Calibri" w:hint="eastAsia"/>
                <w:kern w:val="0"/>
                <w:szCs w:val="21"/>
              </w:rPr>
            </w:pPr>
          </w:p>
        </w:tc>
        <w:tc>
          <w:tcPr>
            <w:tcW w:w="759" w:type="pct"/>
            <w:tcBorders>
              <w:top w:val="single" w:sz="4" w:space="0" w:color="auto"/>
              <w:left w:val="nil"/>
              <w:bottom w:val="single" w:sz="4" w:space="0" w:color="auto"/>
              <w:right w:val="single" w:sz="4" w:space="0" w:color="auto"/>
            </w:tcBorders>
            <w:vAlign w:val="center"/>
          </w:tcPr>
          <w:p w14:paraId="0D3CC04D" w14:textId="77777777" w:rsidR="001216BE" w:rsidRPr="009011E5" w:rsidRDefault="001216BE" w:rsidP="001216BE">
            <w:pPr>
              <w:jc w:val="center"/>
              <w:rPr>
                <w:rFonts w:ascii="仿宋" w:eastAsia="仿宋" w:hAnsi="仿宋" w:cs="Calibri" w:hint="eastAsia"/>
                <w:kern w:val="0"/>
                <w:sz w:val="20"/>
                <w:szCs w:val="20"/>
              </w:rPr>
            </w:pPr>
            <w:r w:rsidRPr="009011E5">
              <w:rPr>
                <w:rFonts w:ascii="仿宋" w:eastAsia="仿宋" w:hAnsi="仿宋" w:cs="Calibri" w:hint="eastAsia"/>
                <w:kern w:val="0"/>
                <w:sz w:val="20"/>
                <w:szCs w:val="20"/>
              </w:rPr>
              <w:t>若未按要求，发现一次扣1分</w:t>
            </w:r>
          </w:p>
        </w:tc>
        <w:tc>
          <w:tcPr>
            <w:tcW w:w="278" w:type="pct"/>
            <w:vMerge w:val="restart"/>
            <w:tcBorders>
              <w:top w:val="single" w:sz="4" w:space="0" w:color="auto"/>
              <w:left w:val="nil"/>
              <w:right w:val="single" w:sz="4" w:space="0" w:color="auto"/>
            </w:tcBorders>
            <w:vAlign w:val="center"/>
          </w:tcPr>
          <w:p w14:paraId="6EA9F428"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2B3DB355" w14:textId="77777777" w:rsidTr="00C9683B">
        <w:trPr>
          <w:trHeight w:val="992"/>
          <w:jc w:val="center"/>
        </w:trPr>
        <w:tc>
          <w:tcPr>
            <w:tcW w:w="534" w:type="pct"/>
            <w:vMerge/>
            <w:tcBorders>
              <w:left w:val="single" w:sz="4" w:space="0" w:color="auto"/>
              <w:bottom w:val="single" w:sz="4" w:space="0" w:color="auto"/>
              <w:right w:val="single" w:sz="4" w:space="0" w:color="auto"/>
            </w:tcBorders>
            <w:vAlign w:val="center"/>
          </w:tcPr>
          <w:p w14:paraId="271C28E0" w14:textId="77777777" w:rsidR="001216BE" w:rsidRPr="009011E5" w:rsidRDefault="001216BE" w:rsidP="001216BE">
            <w:pPr>
              <w:jc w:val="center"/>
              <w:rPr>
                <w:rFonts w:ascii="仿宋" w:eastAsia="仿宋" w:hAnsi="仿宋" w:cs="Calibri" w:hint="eastAsia"/>
                <w:szCs w:val="21"/>
              </w:rPr>
            </w:pPr>
          </w:p>
        </w:tc>
        <w:tc>
          <w:tcPr>
            <w:tcW w:w="2979" w:type="pct"/>
            <w:tcBorders>
              <w:top w:val="single" w:sz="4" w:space="0" w:color="auto"/>
              <w:left w:val="nil"/>
              <w:bottom w:val="single" w:sz="4" w:space="0" w:color="auto"/>
              <w:right w:val="single" w:sz="4" w:space="0" w:color="auto"/>
            </w:tcBorders>
            <w:vAlign w:val="center"/>
          </w:tcPr>
          <w:p w14:paraId="7E58ED71" w14:textId="77777777" w:rsidR="001216BE" w:rsidRPr="009011E5" w:rsidRDefault="001216BE" w:rsidP="001216BE">
            <w:pPr>
              <w:spacing w:after="120"/>
              <w:rPr>
                <w:rFonts w:cs="Calibri"/>
                <w:szCs w:val="21"/>
              </w:rPr>
            </w:pPr>
            <w:r w:rsidRPr="009011E5">
              <w:rPr>
                <w:rFonts w:ascii="微软雅黑" w:eastAsia="微软雅黑" w:hAnsi="微软雅黑" w:cs="微软雅黑" w:hint="eastAsia"/>
                <w:szCs w:val="21"/>
              </w:rPr>
              <w:t>员工对酒店服</w:t>
            </w:r>
            <w:r w:rsidRPr="009011E5">
              <w:rPr>
                <w:rFonts w:ascii="___WRD_EMBED_SUB_47" w:eastAsia="___WRD_EMBED_SUB_47" w:hAnsi="___WRD_EMBED_SUB_47" w:cs="___WRD_EMBED_SUB_47" w:hint="eastAsia"/>
                <w:szCs w:val="21"/>
              </w:rPr>
              <w:t>务和</w:t>
            </w:r>
            <w:r w:rsidRPr="009011E5">
              <w:rPr>
                <w:rFonts w:ascii="微软雅黑" w:eastAsia="微软雅黑" w:hAnsi="微软雅黑" w:cs="微软雅黑" w:hint="eastAsia"/>
                <w:szCs w:val="21"/>
              </w:rPr>
              <w:t>酒店周边</w:t>
            </w:r>
            <w:r w:rsidRPr="009011E5">
              <w:rPr>
                <w:rFonts w:ascii="___WRD_EMBED_SUB_47" w:eastAsia="___WRD_EMBED_SUB_47" w:hAnsi="___WRD_EMBED_SUB_47" w:cs="___WRD_EMBED_SUB_47" w:hint="eastAsia"/>
                <w:szCs w:val="21"/>
              </w:rPr>
              <w:t>信</w:t>
            </w:r>
            <w:r w:rsidRPr="009011E5">
              <w:rPr>
                <w:rFonts w:ascii="微软雅黑" w:eastAsia="微软雅黑" w:hAnsi="微软雅黑" w:cs="微软雅黑" w:hint="eastAsia"/>
                <w:szCs w:val="21"/>
              </w:rPr>
              <w:t>息</w:t>
            </w:r>
            <w:r w:rsidRPr="009011E5">
              <w:rPr>
                <w:rFonts w:ascii="___WRD_EMBED_SUB_47" w:eastAsia="___WRD_EMBED_SUB_47" w:hAnsi="___WRD_EMBED_SUB_47" w:cs="___WRD_EMBED_SUB_47" w:hint="eastAsia"/>
                <w:szCs w:val="21"/>
              </w:rPr>
              <w:t>有</w:t>
            </w:r>
            <w:r w:rsidRPr="009011E5">
              <w:rPr>
                <w:rFonts w:ascii="微软雅黑" w:eastAsia="微软雅黑" w:hAnsi="微软雅黑" w:cs="微软雅黑" w:hint="eastAsia"/>
                <w:szCs w:val="21"/>
              </w:rPr>
              <w:t>一定</w:t>
            </w:r>
            <w:r w:rsidRPr="009011E5">
              <w:rPr>
                <w:rFonts w:ascii="___WRD_EMBED_SUB_47" w:eastAsia="___WRD_EMBED_SUB_47" w:hAnsi="___WRD_EMBED_SUB_47" w:cs="___WRD_EMBED_SUB_47" w:hint="eastAsia"/>
                <w:szCs w:val="21"/>
              </w:rPr>
              <w:t>的</w:t>
            </w:r>
            <w:r w:rsidRPr="009011E5">
              <w:rPr>
                <w:rFonts w:ascii="微软雅黑" w:eastAsia="微软雅黑" w:hAnsi="微软雅黑" w:cs="微软雅黑" w:hint="eastAsia"/>
                <w:szCs w:val="21"/>
              </w:rPr>
              <w:t>了解</w:t>
            </w:r>
            <w:r w:rsidRPr="009011E5">
              <w:rPr>
                <w:rFonts w:ascii="___WRD_EMBED_SUB_47" w:eastAsia="___WRD_EMBED_SUB_47" w:hAnsi="___WRD_EMBED_SUB_47" w:cs="___WRD_EMBED_SUB_47" w:hint="eastAsia"/>
                <w:szCs w:val="21"/>
              </w:rPr>
              <w:t>（</w:t>
            </w:r>
            <w:r w:rsidRPr="009011E5">
              <w:rPr>
                <w:rFonts w:ascii="微软雅黑" w:eastAsia="微软雅黑" w:hAnsi="微软雅黑" w:cs="微软雅黑" w:hint="eastAsia"/>
                <w:szCs w:val="21"/>
              </w:rPr>
              <w:t>从当地</w:t>
            </w:r>
            <w:r w:rsidRPr="009011E5">
              <w:rPr>
                <w:rFonts w:ascii="___WRD_EMBED_SUB_47" w:eastAsia="___WRD_EMBED_SUB_47" w:hAnsi="___WRD_EMBED_SUB_47" w:cs="___WRD_EMBED_SUB_47" w:hint="eastAsia"/>
                <w:szCs w:val="21"/>
              </w:rPr>
              <w:t>指</w:t>
            </w:r>
            <w:r w:rsidRPr="009011E5">
              <w:rPr>
                <w:rFonts w:ascii="微软雅黑" w:eastAsia="微软雅黑" w:hAnsi="微软雅黑" w:cs="微软雅黑" w:hint="eastAsia"/>
                <w:szCs w:val="21"/>
              </w:rPr>
              <w:t>引</w:t>
            </w:r>
            <w:r w:rsidRPr="009011E5">
              <w:rPr>
                <w:rFonts w:ascii="___WRD_EMBED_SUB_47" w:eastAsia="___WRD_EMBED_SUB_47" w:hAnsi="___WRD_EMBED_SUB_47" w:cs="___WRD_EMBED_SUB_47" w:hint="eastAsia"/>
                <w:szCs w:val="21"/>
              </w:rPr>
              <w:t>、</w:t>
            </w:r>
            <w:r w:rsidRPr="009011E5">
              <w:rPr>
                <w:rFonts w:ascii="微软雅黑" w:eastAsia="微软雅黑" w:hAnsi="微软雅黑" w:cs="微软雅黑" w:hint="eastAsia"/>
                <w:szCs w:val="21"/>
              </w:rPr>
              <w:t>当地餐馆</w:t>
            </w:r>
            <w:r w:rsidRPr="009011E5">
              <w:rPr>
                <w:rFonts w:ascii="___WRD_EMBED_SUB_47" w:eastAsia="___WRD_EMBED_SUB_47" w:hAnsi="___WRD_EMBED_SUB_47" w:cs="___WRD_EMBED_SUB_47" w:hint="eastAsia"/>
                <w:szCs w:val="21"/>
              </w:rPr>
              <w:t>、</w:t>
            </w:r>
            <w:r w:rsidRPr="009011E5">
              <w:rPr>
                <w:rFonts w:ascii="微软雅黑" w:eastAsia="微软雅黑" w:hAnsi="微软雅黑" w:cs="微软雅黑" w:hint="eastAsia"/>
                <w:szCs w:val="21"/>
              </w:rPr>
              <w:t>当地交通设施</w:t>
            </w:r>
            <w:r w:rsidRPr="009011E5">
              <w:rPr>
                <w:rFonts w:ascii="___WRD_EMBED_SUB_47" w:eastAsia="___WRD_EMBED_SUB_47" w:hAnsi="___WRD_EMBED_SUB_47" w:cs="___WRD_EMBED_SUB_47" w:hint="eastAsia"/>
                <w:szCs w:val="21"/>
              </w:rPr>
              <w:t>、</w:t>
            </w:r>
            <w:r w:rsidRPr="009011E5">
              <w:rPr>
                <w:rFonts w:ascii="微软雅黑" w:eastAsia="微软雅黑" w:hAnsi="微软雅黑" w:cs="微软雅黑" w:hint="eastAsia"/>
                <w:szCs w:val="21"/>
              </w:rPr>
              <w:t>出</w:t>
            </w:r>
            <w:r w:rsidRPr="009011E5">
              <w:rPr>
                <w:rFonts w:ascii="___WRD_EMBED_SUB_47" w:eastAsia="___WRD_EMBED_SUB_47" w:hAnsi="___WRD_EMBED_SUB_47" w:cs="___WRD_EMBED_SUB_47" w:hint="eastAsia"/>
                <w:szCs w:val="21"/>
              </w:rPr>
              <w:t>行模</w:t>
            </w:r>
            <w:r w:rsidRPr="009011E5">
              <w:rPr>
                <w:rFonts w:ascii="微软雅黑" w:eastAsia="微软雅黑" w:hAnsi="微软雅黑" w:cs="微软雅黑" w:hint="eastAsia"/>
                <w:szCs w:val="21"/>
              </w:rPr>
              <w:t>式</w:t>
            </w:r>
            <w:r w:rsidRPr="009011E5">
              <w:rPr>
                <w:rFonts w:ascii="___WRD_EMBED_SUB_47" w:eastAsia="___WRD_EMBED_SUB_47" w:hAnsi="___WRD_EMBED_SUB_47" w:cs="___WRD_EMBED_SUB_47" w:hint="eastAsia"/>
                <w:szCs w:val="21"/>
              </w:rPr>
              <w:t>选</w:t>
            </w:r>
            <w:r w:rsidRPr="009011E5">
              <w:rPr>
                <w:rFonts w:ascii="微软雅黑" w:eastAsia="微软雅黑" w:hAnsi="微软雅黑" w:cs="微软雅黑" w:hint="eastAsia"/>
                <w:szCs w:val="21"/>
              </w:rPr>
              <w:t>一项提问</w:t>
            </w:r>
            <w:r w:rsidRPr="009011E5">
              <w:rPr>
                <w:rFonts w:ascii="___WRD_EMBED_SUB_47" w:eastAsia="___WRD_EMBED_SUB_47" w:hAnsi="___WRD_EMBED_SUB_47" w:cs="___WRD_EMBED_SUB_47" w:hint="eastAsia"/>
                <w:szCs w:val="21"/>
              </w:rPr>
              <w:t>）。</w:t>
            </w:r>
          </w:p>
        </w:tc>
        <w:tc>
          <w:tcPr>
            <w:tcW w:w="223" w:type="pct"/>
            <w:tcBorders>
              <w:top w:val="single" w:sz="4" w:space="0" w:color="auto"/>
              <w:left w:val="nil"/>
              <w:right w:val="single" w:sz="4" w:space="0" w:color="auto"/>
            </w:tcBorders>
            <w:vAlign w:val="center"/>
          </w:tcPr>
          <w:p w14:paraId="349A009D"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10</w:t>
            </w:r>
          </w:p>
        </w:tc>
        <w:tc>
          <w:tcPr>
            <w:tcW w:w="223" w:type="pct"/>
            <w:tcBorders>
              <w:top w:val="single" w:sz="4" w:space="0" w:color="auto"/>
              <w:left w:val="nil"/>
              <w:right w:val="single" w:sz="4" w:space="0" w:color="auto"/>
            </w:tcBorders>
            <w:vAlign w:val="center"/>
          </w:tcPr>
          <w:p w14:paraId="1316448E" w14:textId="77777777" w:rsidR="001216BE" w:rsidRPr="009011E5" w:rsidRDefault="001216BE" w:rsidP="001216BE">
            <w:pPr>
              <w:jc w:val="center"/>
              <w:rPr>
                <w:rFonts w:ascii="仿宋" w:eastAsia="仿宋" w:hAnsi="仿宋" w:cs="Calibri" w:hint="eastAsia"/>
                <w:kern w:val="0"/>
                <w:szCs w:val="21"/>
              </w:rPr>
            </w:pPr>
          </w:p>
        </w:tc>
        <w:tc>
          <w:tcPr>
            <w:tcW w:w="759" w:type="pct"/>
            <w:tcBorders>
              <w:top w:val="single" w:sz="4" w:space="0" w:color="auto"/>
              <w:left w:val="nil"/>
              <w:right w:val="single" w:sz="4" w:space="0" w:color="auto"/>
            </w:tcBorders>
            <w:vAlign w:val="center"/>
          </w:tcPr>
          <w:p w14:paraId="5850B3EE" w14:textId="77777777" w:rsidR="001216BE" w:rsidRPr="009011E5" w:rsidRDefault="001216BE" w:rsidP="001216BE">
            <w:pPr>
              <w:jc w:val="center"/>
              <w:rPr>
                <w:rFonts w:ascii="仿宋" w:eastAsia="仿宋" w:hAnsi="仿宋" w:cs="Calibri" w:hint="eastAsia"/>
                <w:kern w:val="0"/>
                <w:sz w:val="20"/>
                <w:szCs w:val="20"/>
              </w:rPr>
            </w:pPr>
            <w:r w:rsidRPr="009011E5">
              <w:rPr>
                <w:rFonts w:ascii="仿宋" w:eastAsia="仿宋" w:hAnsi="仿宋" w:cs="Calibri" w:hint="eastAsia"/>
                <w:kern w:val="0"/>
                <w:sz w:val="20"/>
                <w:szCs w:val="20"/>
              </w:rPr>
              <w:t>若未按要求，发现一次扣1分</w:t>
            </w:r>
          </w:p>
        </w:tc>
        <w:tc>
          <w:tcPr>
            <w:tcW w:w="278" w:type="pct"/>
            <w:vMerge/>
            <w:tcBorders>
              <w:left w:val="nil"/>
              <w:right w:val="single" w:sz="4" w:space="0" w:color="auto"/>
            </w:tcBorders>
            <w:vAlign w:val="center"/>
          </w:tcPr>
          <w:p w14:paraId="2B13A214"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0170E1CD" w14:textId="77777777" w:rsidTr="00C9683B">
        <w:trPr>
          <w:trHeight w:val="525"/>
          <w:jc w:val="center"/>
        </w:trPr>
        <w:tc>
          <w:tcPr>
            <w:tcW w:w="53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158417" w14:textId="77777777" w:rsidR="001216BE" w:rsidRPr="009011E5" w:rsidRDefault="001216BE" w:rsidP="001216BE">
            <w:pPr>
              <w:jc w:val="center"/>
              <w:rPr>
                <w:rFonts w:ascii="仿宋" w:eastAsia="仿宋" w:hAnsi="仿宋" w:cs="Calibri" w:hint="eastAsia"/>
                <w:szCs w:val="21"/>
              </w:rPr>
            </w:pPr>
            <w:r w:rsidRPr="009011E5">
              <w:rPr>
                <w:rFonts w:ascii="仿宋" w:eastAsia="仿宋" w:hAnsi="仿宋" w:cs="Calibri" w:hint="eastAsia"/>
                <w:szCs w:val="21"/>
              </w:rPr>
              <w:lastRenderedPageBreak/>
              <w:t>结账服务</w:t>
            </w:r>
          </w:p>
          <w:p w14:paraId="497959BF" w14:textId="77777777" w:rsidR="001216BE" w:rsidRPr="009011E5" w:rsidRDefault="001216BE" w:rsidP="001216BE">
            <w:pPr>
              <w:jc w:val="center"/>
              <w:rPr>
                <w:rFonts w:ascii="仿宋" w:eastAsia="仿宋" w:hAnsi="仿宋" w:cs="Calibri" w:hint="eastAsia"/>
                <w:szCs w:val="21"/>
              </w:rPr>
            </w:pPr>
            <w:r w:rsidRPr="009011E5">
              <w:rPr>
                <w:rFonts w:ascii="仿宋" w:eastAsia="仿宋" w:hAnsi="仿宋" w:cs="Calibri" w:hint="eastAsia"/>
                <w:szCs w:val="21"/>
              </w:rPr>
              <w:t>（2</w:t>
            </w:r>
            <w:r w:rsidRPr="009011E5">
              <w:rPr>
                <w:rFonts w:ascii="仿宋" w:eastAsia="仿宋" w:hAnsi="仿宋" w:cs="Calibri"/>
                <w:szCs w:val="21"/>
              </w:rPr>
              <w:t>5</w:t>
            </w:r>
            <w:r w:rsidRPr="009011E5">
              <w:rPr>
                <w:rFonts w:ascii="仿宋" w:eastAsia="仿宋" w:hAnsi="仿宋" w:cs="Calibri" w:hint="eastAsia"/>
                <w:szCs w:val="21"/>
              </w:rPr>
              <w:t>分）</w:t>
            </w:r>
          </w:p>
        </w:tc>
        <w:tc>
          <w:tcPr>
            <w:tcW w:w="2979" w:type="pct"/>
            <w:tcBorders>
              <w:top w:val="single" w:sz="4" w:space="0" w:color="auto"/>
              <w:left w:val="single" w:sz="4" w:space="0" w:color="auto"/>
              <w:bottom w:val="single" w:sz="4" w:space="0" w:color="auto"/>
              <w:right w:val="single" w:sz="4" w:space="0" w:color="auto"/>
            </w:tcBorders>
            <w:vAlign w:val="center"/>
          </w:tcPr>
          <w:p w14:paraId="4F74C3BC"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有退款客户请客人在账单签字并示意签字位置。</w:t>
            </w:r>
          </w:p>
        </w:tc>
        <w:tc>
          <w:tcPr>
            <w:tcW w:w="223" w:type="pct"/>
            <w:tcBorders>
              <w:top w:val="single" w:sz="4" w:space="0" w:color="auto"/>
              <w:left w:val="nil"/>
              <w:bottom w:val="single" w:sz="4" w:space="0" w:color="auto"/>
              <w:right w:val="single" w:sz="4" w:space="0" w:color="auto"/>
            </w:tcBorders>
            <w:vAlign w:val="center"/>
          </w:tcPr>
          <w:p w14:paraId="4D85EAD9"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kern w:val="0"/>
                <w:szCs w:val="21"/>
              </w:rPr>
              <w:t>10</w:t>
            </w:r>
          </w:p>
        </w:tc>
        <w:tc>
          <w:tcPr>
            <w:tcW w:w="223" w:type="pct"/>
            <w:tcBorders>
              <w:top w:val="single" w:sz="4" w:space="0" w:color="auto"/>
              <w:left w:val="nil"/>
              <w:bottom w:val="single" w:sz="4" w:space="0" w:color="auto"/>
              <w:right w:val="single" w:sz="4" w:space="0" w:color="auto"/>
            </w:tcBorders>
            <w:vAlign w:val="center"/>
          </w:tcPr>
          <w:p w14:paraId="258F61B9" w14:textId="77777777" w:rsidR="001216BE" w:rsidRPr="009011E5" w:rsidRDefault="001216BE" w:rsidP="001216BE">
            <w:pPr>
              <w:jc w:val="center"/>
              <w:rPr>
                <w:rFonts w:ascii="仿宋" w:eastAsia="仿宋" w:hAnsi="仿宋" w:cs="Calibri" w:hint="eastAsia"/>
                <w:kern w:val="0"/>
                <w:szCs w:val="21"/>
              </w:rPr>
            </w:pPr>
          </w:p>
        </w:tc>
        <w:tc>
          <w:tcPr>
            <w:tcW w:w="759" w:type="pct"/>
            <w:tcBorders>
              <w:top w:val="single" w:sz="4" w:space="0" w:color="auto"/>
              <w:left w:val="nil"/>
              <w:bottom w:val="single" w:sz="4" w:space="0" w:color="auto"/>
              <w:right w:val="single" w:sz="4" w:space="0" w:color="auto"/>
            </w:tcBorders>
            <w:vAlign w:val="center"/>
          </w:tcPr>
          <w:p w14:paraId="08A4B659" w14:textId="77777777" w:rsidR="001216BE" w:rsidRPr="009011E5" w:rsidRDefault="001216BE" w:rsidP="001216BE">
            <w:pPr>
              <w:jc w:val="center"/>
              <w:rPr>
                <w:rFonts w:ascii="仿宋" w:eastAsia="仿宋" w:hAnsi="仿宋" w:cs="Calibri" w:hint="eastAsia"/>
                <w:kern w:val="0"/>
                <w:sz w:val="20"/>
                <w:szCs w:val="20"/>
              </w:rPr>
            </w:pPr>
            <w:r w:rsidRPr="009011E5">
              <w:rPr>
                <w:rFonts w:ascii="仿宋" w:eastAsia="仿宋" w:hAnsi="仿宋" w:cs="Calibri" w:hint="eastAsia"/>
                <w:kern w:val="0"/>
                <w:sz w:val="20"/>
                <w:szCs w:val="20"/>
              </w:rPr>
              <w:t>若未按要求，发现一次扣1分</w:t>
            </w:r>
          </w:p>
        </w:tc>
        <w:tc>
          <w:tcPr>
            <w:tcW w:w="278" w:type="pct"/>
            <w:vMerge w:val="restart"/>
            <w:tcBorders>
              <w:top w:val="single" w:sz="4" w:space="0" w:color="auto"/>
              <w:left w:val="nil"/>
              <w:right w:val="single" w:sz="4" w:space="0" w:color="auto"/>
            </w:tcBorders>
            <w:vAlign w:val="center"/>
          </w:tcPr>
          <w:p w14:paraId="31F43A64"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5244CAED" w14:textId="77777777" w:rsidTr="00C9683B">
        <w:trPr>
          <w:trHeight w:val="640"/>
          <w:jc w:val="center"/>
        </w:trPr>
        <w:tc>
          <w:tcPr>
            <w:tcW w:w="53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2933649" w14:textId="77777777" w:rsidR="001216BE" w:rsidRPr="009011E5" w:rsidRDefault="001216BE" w:rsidP="001216BE">
            <w:pPr>
              <w:rPr>
                <w:rFonts w:ascii="仿宋" w:eastAsia="仿宋" w:hAnsi="仿宋" w:cs="Calibri" w:hint="eastAsia"/>
                <w:szCs w:val="21"/>
              </w:rPr>
            </w:pPr>
          </w:p>
        </w:tc>
        <w:tc>
          <w:tcPr>
            <w:tcW w:w="2979" w:type="pct"/>
            <w:tcBorders>
              <w:top w:val="single" w:sz="4" w:space="0" w:color="auto"/>
              <w:left w:val="single" w:sz="4" w:space="0" w:color="auto"/>
              <w:bottom w:val="single" w:sz="4" w:space="0" w:color="auto"/>
              <w:right w:val="single" w:sz="4" w:space="0" w:color="auto"/>
            </w:tcBorders>
            <w:vAlign w:val="center"/>
          </w:tcPr>
          <w:p w14:paraId="44966CEE" w14:textId="77777777" w:rsidR="001216BE" w:rsidRPr="009011E5" w:rsidRDefault="001216BE" w:rsidP="001216BE">
            <w:pPr>
              <w:jc w:val="left"/>
              <w:rPr>
                <w:rFonts w:cs="Calibri"/>
                <w:szCs w:val="21"/>
              </w:rPr>
            </w:pPr>
            <w:r w:rsidRPr="009011E5">
              <w:rPr>
                <w:rFonts w:ascii="仿宋" w:eastAsia="仿宋" w:hAnsi="仿宋" w:cs="Calibri" w:hint="eastAsia"/>
                <w:kern w:val="0"/>
                <w:szCs w:val="21"/>
              </w:rPr>
              <w:t>第一时间通知客房查房，</w:t>
            </w:r>
            <w:r w:rsidRPr="009011E5">
              <w:rPr>
                <w:rFonts w:ascii="微软雅黑" w:eastAsia="微软雅黑" w:hAnsi="微软雅黑" w:cs="微软雅黑" w:hint="eastAsia"/>
                <w:szCs w:val="21"/>
              </w:rPr>
              <w:t>遗留</w:t>
            </w:r>
            <w:proofErr w:type="gramStart"/>
            <w:r w:rsidRPr="009011E5">
              <w:rPr>
                <w:rFonts w:ascii="___WRD_EMBED_SUB_47" w:eastAsia="___WRD_EMBED_SUB_47" w:hAnsi="___WRD_EMBED_SUB_47" w:cs="___WRD_EMBED_SUB_47" w:hint="eastAsia"/>
                <w:szCs w:val="21"/>
              </w:rPr>
              <w:t>物</w:t>
            </w:r>
            <w:r w:rsidRPr="009011E5">
              <w:rPr>
                <w:rFonts w:ascii="微软雅黑" w:eastAsia="微软雅黑" w:hAnsi="微软雅黑" w:cs="微软雅黑" w:hint="eastAsia"/>
                <w:szCs w:val="21"/>
              </w:rPr>
              <w:t>品第</w:t>
            </w:r>
            <w:proofErr w:type="gramEnd"/>
            <w:r w:rsidRPr="009011E5">
              <w:rPr>
                <w:rFonts w:ascii="微软雅黑" w:eastAsia="微软雅黑" w:hAnsi="微软雅黑" w:cs="微软雅黑" w:hint="eastAsia"/>
                <w:szCs w:val="21"/>
              </w:rPr>
              <w:t>一时间联系客户</w:t>
            </w:r>
            <w:r w:rsidRPr="009011E5">
              <w:rPr>
                <w:rFonts w:ascii="___WRD_EMBED_SUB_47" w:eastAsia="___WRD_EMBED_SUB_47" w:hAnsi="___WRD_EMBED_SUB_47" w:cs="___WRD_EMBED_SUB_47" w:hint="eastAsia"/>
                <w:szCs w:val="21"/>
              </w:rPr>
              <w:t>。</w:t>
            </w:r>
          </w:p>
        </w:tc>
        <w:tc>
          <w:tcPr>
            <w:tcW w:w="223" w:type="pct"/>
            <w:tcBorders>
              <w:top w:val="single" w:sz="4" w:space="0" w:color="auto"/>
              <w:left w:val="nil"/>
              <w:bottom w:val="single" w:sz="4" w:space="0" w:color="auto"/>
              <w:right w:val="single" w:sz="4" w:space="0" w:color="auto"/>
            </w:tcBorders>
            <w:vAlign w:val="center"/>
          </w:tcPr>
          <w:p w14:paraId="59DDC6AB"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kern w:val="0"/>
                <w:szCs w:val="21"/>
              </w:rPr>
              <w:t>7</w:t>
            </w:r>
          </w:p>
        </w:tc>
        <w:tc>
          <w:tcPr>
            <w:tcW w:w="223" w:type="pct"/>
            <w:tcBorders>
              <w:top w:val="single" w:sz="4" w:space="0" w:color="auto"/>
              <w:left w:val="nil"/>
              <w:bottom w:val="single" w:sz="4" w:space="0" w:color="auto"/>
              <w:right w:val="single" w:sz="4" w:space="0" w:color="auto"/>
            </w:tcBorders>
            <w:vAlign w:val="center"/>
          </w:tcPr>
          <w:p w14:paraId="2C1B70A7" w14:textId="77777777" w:rsidR="001216BE" w:rsidRPr="009011E5" w:rsidRDefault="001216BE" w:rsidP="001216BE">
            <w:pPr>
              <w:jc w:val="center"/>
              <w:rPr>
                <w:rFonts w:ascii="仿宋" w:eastAsia="仿宋" w:hAnsi="仿宋" w:cs="Calibri" w:hint="eastAsia"/>
                <w:kern w:val="0"/>
                <w:szCs w:val="21"/>
              </w:rPr>
            </w:pPr>
          </w:p>
        </w:tc>
        <w:tc>
          <w:tcPr>
            <w:tcW w:w="759" w:type="pct"/>
            <w:tcBorders>
              <w:top w:val="single" w:sz="4" w:space="0" w:color="auto"/>
              <w:left w:val="nil"/>
              <w:bottom w:val="single" w:sz="4" w:space="0" w:color="auto"/>
              <w:right w:val="single" w:sz="4" w:space="0" w:color="auto"/>
            </w:tcBorders>
            <w:vAlign w:val="center"/>
          </w:tcPr>
          <w:p w14:paraId="33BD8B0A" w14:textId="77777777" w:rsidR="001216BE" w:rsidRPr="009011E5" w:rsidRDefault="001216BE" w:rsidP="001216BE">
            <w:pPr>
              <w:jc w:val="center"/>
              <w:rPr>
                <w:rFonts w:ascii="仿宋" w:eastAsia="仿宋" w:hAnsi="仿宋" w:cs="Calibri" w:hint="eastAsia"/>
                <w:kern w:val="0"/>
                <w:sz w:val="20"/>
                <w:szCs w:val="20"/>
              </w:rPr>
            </w:pPr>
            <w:r w:rsidRPr="009011E5">
              <w:rPr>
                <w:rFonts w:ascii="仿宋" w:eastAsia="仿宋" w:hAnsi="仿宋" w:cs="Calibri" w:hint="eastAsia"/>
                <w:kern w:val="0"/>
                <w:sz w:val="20"/>
                <w:szCs w:val="20"/>
              </w:rPr>
              <w:t>若未按要求，发现一次扣1分</w:t>
            </w:r>
          </w:p>
        </w:tc>
        <w:tc>
          <w:tcPr>
            <w:tcW w:w="278" w:type="pct"/>
            <w:vMerge/>
            <w:tcBorders>
              <w:left w:val="nil"/>
              <w:right w:val="single" w:sz="4" w:space="0" w:color="auto"/>
            </w:tcBorders>
            <w:vAlign w:val="center"/>
          </w:tcPr>
          <w:p w14:paraId="098BC658"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4EE3C572" w14:textId="77777777" w:rsidTr="00C9683B">
        <w:trPr>
          <w:trHeight w:val="586"/>
          <w:jc w:val="center"/>
        </w:trPr>
        <w:tc>
          <w:tcPr>
            <w:tcW w:w="53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429BF57" w14:textId="77777777" w:rsidR="001216BE" w:rsidRPr="009011E5" w:rsidRDefault="001216BE" w:rsidP="001216BE">
            <w:pPr>
              <w:rPr>
                <w:rFonts w:ascii="仿宋" w:eastAsia="仿宋" w:hAnsi="仿宋" w:cs="Calibri" w:hint="eastAsia"/>
                <w:szCs w:val="21"/>
              </w:rPr>
            </w:pPr>
          </w:p>
        </w:tc>
        <w:tc>
          <w:tcPr>
            <w:tcW w:w="2979" w:type="pct"/>
            <w:tcBorders>
              <w:top w:val="single" w:sz="4" w:space="0" w:color="auto"/>
              <w:left w:val="single" w:sz="4" w:space="0" w:color="auto"/>
              <w:bottom w:val="single" w:sz="4" w:space="0" w:color="auto"/>
              <w:right w:val="single" w:sz="4" w:space="0" w:color="auto"/>
            </w:tcBorders>
            <w:vAlign w:val="center"/>
          </w:tcPr>
          <w:p w14:paraId="409E2CE5"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信用卡预授权操作正确并符合规范。</w:t>
            </w:r>
          </w:p>
        </w:tc>
        <w:tc>
          <w:tcPr>
            <w:tcW w:w="223" w:type="pct"/>
            <w:tcBorders>
              <w:top w:val="single" w:sz="4" w:space="0" w:color="auto"/>
              <w:left w:val="nil"/>
              <w:bottom w:val="single" w:sz="4" w:space="0" w:color="auto"/>
              <w:right w:val="single" w:sz="4" w:space="0" w:color="auto"/>
            </w:tcBorders>
            <w:vAlign w:val="center"/>
          </w:tcPr>
          <w:p w14:paraId="0F2D2130"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3</w:t>
            </w:r>
          </w:p>
        </w:tc>
        <w:tc>
          <w:tcPr>
            <w:tcW w:w="223" w:type="pct"/>
            <w:tcBorders>
              <w:top w:val="single" w:sz="4" w:space="0" w:color="auto"/>
              <w:left w:val="nil"/>
              <w:bottom w:val="single" w:sz="4" w:space="0" w:color="auto"/>
              <w:right w:val="single" w:sz="4" w:space="0" w:color="auto"/>
            </w:tcBorders>
            <w:vAlign w:val="center"/>
          </w:tcPr>
          <w:p w14:paraId="515EF9AA" w14:textId="77777777" w:rsidR="001216BE" w:rsidRPr="009011E5" w:rsidRDefault="001216BE" w:rsidP="001216BE">
            <w:pPr>
              <w:jc w:val="center"/>
              <w:rPr>
                <w:rFonts w:ascii="仿宋" w:eastAsia="仿宋" w:hAnsi="仿宋" w:cs="Calibri" w:hint="eastAsia"/>
                <w:kern w:val="0"/>
                <w:szCs w:val="21"/>
              </w:rPr>
            </w:pPr>
          </w:p>
        </w:tc>
        <w:tc>
          <w:tcPr>
            <w:tcW w:w="759" w:type="pct"/>
            <w:tcBorders>
              <w:top w:val="single" w:sz="4" w:space="0" w:color="auto"/>
              <w:left w:val="nil"/>
              <w:bottom w:val="single" w:sz="4" w:space="0" w:color="auto"/>
              <w:right w:val="single" w:sz="4" w:space="0" w:color="auto"/>
            </w:tcBorders>
            <w:vAlign w:val="center"/>
          </w:tcPr>
          <w:p w14:paraId="439CD6AF" w14:textId="77777777" w:rsidR="001216BE" w:rsidRPr="009011E5" w:rsidRDefault="001216BE" w:rsidP="001216BE">
            <w:pPr>
              <w:jc w:val="center"/>
              <w:rPr>
                <w:rFonts w:ascii="仿宋" w:eastAsia="仿宋" w:hAnsi="仿宋" w:cs="Calibri" w:hint="eastAsia"/>
                <w:kern w:val="0"/>
                <w:sz w:val="20"/>
                <w:szCs w:val="20"/>
              </w:rPr>
            </w:pPr>
            <w:r w:rsidRPr="009011E5">
              <w:rPr>
                <w:rFonts w:ascii="仿宋" w:eastAsia="仿宋" w:hAnsi="仿宋" w:cs="Calibri" w:hint="eastAsia"/>
                <w:kern w:val="0"/>
                <w:sz w:val="20"/>
                <w:szCs w:val="20"/>
              </w:rPr>
              <w:t>若未按要求，发现一次扣1分</w:t>
            </w:r>
          </w:p>
        </w:tc>
        <w:tc>
          <w:tcPr>
            <w:tcW w:w="278" w:type="pct"/>
            <w:vMerge/>
            <w:tcBorders>
              <w:left w:val="nil"/>
              <w:right w:val="single" w:sz="4" w:space="0" w:color="auto"/>
            </w:tcBorders>
            <w:vAlign w:val="center"/>
          </w:tcPr>
          <w:p w14:paraId="72E4CEF0"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7F98AE09" w14:textId="77777777" w:rsidTr="00C9683B">
        <w:trPr>
          <w:trHeight w:val="772"/>
          <w:jc w:val="center"/>
        </w:trPr>
        <w:tc>
          <w:tcPr>
            <w:tcW w:w="53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31A94C9" w14:textId="77777777" w:rsidR="001216BE" w:rsidRPr="009011E5" w:rsidRDefault="001216BE" w:rsidP="001216BE">
            <w:pPr>
              <w:rPr>
                <w:rFonts w:ascii="仿宋" w:eastAsia="仿宋" w:hAnsi="仿宋" w:cs="Calibri" w:hint="eastAsia"/>
                <w:szCs w:val="21"/>
              </w:rPr>
            </w:pPr>
          </w:p>
        </w:tc>
        <w:tc>
          <w:tcPr>
            <w:tcW w:w="2979" w:type="pct"/>
            <w:tcBorders>
              <w:top w:val="single" w:sz="4" w:space="0" w:color="auto"/>
              <w:left w:val="single" w:sz="4" w:space="0" w:color="auto"/>
              <w:bottom w:val="single" w:sz="4" w:space="0" w:color="auto"/>
              <w:right w:val="single" w:sz="4" w:space="0" w:color="auto"/>
            </w:tcBorders>
            <w:vAlign w:val="center"/>
          </w:tcPr>
          <w:p w14:paraId="7DCAABD9"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预付款单遗失操作须符合公司标准。</w:t>
            </w:r>
          </w:p>
          <w:p w14:paraId="632F92F3"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账单内容有不准确。</w:t>
            </w:r>
          </w:p>
        </w:tc>
        <w:tc>
          <w:tcPr>
            <w:tcW w:w="223" w:type="pct"/>
            <w:tcBorders>
              <w:top w:val="single" w:sz="4" w:space="0" w:color="auto"/>
              <w:left w:val="nil"/>
              <w:bottom w:val="single" w:sz="4" w:space="0" w:color="auto"/>
              <w:right w:val="single" w:sz="4" w:space="0" w:color="auto"/>
            </w:tcBorders>
            <w:vAlign w:val="center"/>
          </w:tcPr>
          <w:p w14:paraId="33255C81"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5</w:t>
            </w:r>
          </w:p>
        </w:tc>
        <w:tc>
          <w:tcPr>
            <w:tcW w:w="223" w:type="pct"/>
            <w:tcBorders>
              <w:top w:val="single" w:sz="4" w:space="0" w:color="auto"/>
              <w:left w:val="nil"/>
              <w:bottom w:val="single" w:sz="4" w:space="0" w:color="auto"/>
              <w:right w:val="single" w:sz="4" w:space="0" w:color="auto"/>
            </w:tcBorders>
            <w:vAlign w:val="center"/>
          </w:tcPr>
          <w:p w14:paraId="3B5A8DBE" w14:textId="77777777" w:rsidR="001216BE" w:rsidRPr="009011E5" w:rsidRDefault="001216BE" w:rsidP="001216BE">
            <w:pPr>
              <w:jc w:val="center"/>
              <w:rPr>
                <w:rFonts w:ascii="仿宋" w:eastAsia="仿宋" w:hAnsi="仿宋" w:cs="Calibri" w:hint="eastAsia"/>
                <w:kern w:val="0"/>
                <w:szCs w:val="21"/>
              </w:rPr>
            </w:pPr>
          </w:p>
        </w:tc>
        <w:tc>
          <w:tcPr>
            <w:tcW w:w="759" w:type="pct"/>
            <w:tcBorders>
              <w:top w:val="single" w:sz="4" w:space="0" w:color="auto"/>
              <w:left w:val="nil"/>
              <w:bottom w:val="single" w:sz="4" w:space="0" w:color="auto"/>
              <w:right w:val="single" w:sz="4" w:space="0" w:color="auto"/>
            </w:tcBorders>
            <w:vAlign w:val="center"/>
          </w:tcPr>
          <w:p w14:paraId="1BFC7370" w14:textId="77777777" w:rsidR="001216BE" w:rsidRPr="009011E5" w:rsidRDefault="001216BE" w:rsidP="001216BE">
            <w:pPr>
              <w:jc w:val="center"/>
              <w:rPr>
                <w:rFonts w:ascii="仿宋" w:eastAsia="仿宋" w:hAnsi="仿宋" w:cs="Calibri" w:hint="eastAsia"/>
                <w:kern w:val="0"/>
                <w:sz w:val="20"/>
                <w:szCs w:val="20"/>
              </w:rPr>
            </w:pPr>
            <w:r w:rsidRPr="009011E5">
              <w:rPr>
                <w:rFonts w:ascii="仿宋" w:eastAsia="仿宋" w:hAnsi="仿宋" w:cs="Calibri" w:hint="eastAsia"/>
                <w:kern w:val="0"/>
                <w:sz w:val="20"/>
                <w:szCs w:val="20"/>
              </w:rPr>
              <w:t>若未按要求，出现一次扣2分</w:t>
            </w:r>
          </w:p>
        </w:tc>
        <w:tc>
          <w:tcPr>
            <w:tcW w:w="278" w:type="pct"/>
            <w:vMerge/>
            <w:tcBorders>
              <w:left w:val="nil"/>
              <w:right w:val="single" w:sz="4" w:space="0" w:color="auto"/>
            </w:tcBorders>
            <w:shd w:val="clear" w:color="auto" w:fill="auto"/>
            <w:vAlign w:val="center"/>
          </w:tcPr>
          <w:p w14:paraId="3EE5591E"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2240EDB6" w14:textId="77777777" w:rsidTr="00C9683B">
        <w:trPr>
          <w:trHeight w:val="653"/>
          <w:jc w:val="center"/>
        </w:trPr>
        <w:tc>
          <w:tcPr>
            <w:tcW w:w="534" w:type="pct"/>
            <w:vMerge w:val="restart"/>
            <w:tcBorders>
              <w:top w:val="single" w:sz="4" w:space="0" w:color="auto"/>
              <w:left w:val="single" w:sz="4" w:space="0" w:color="auto"/>
              <w:bottom w:val="single" w:sz="4" w:space="0" w:color="auto"/>
              <w:right w:val="single" w:sz="4" w:space="0" w:color="auto"/>
            </w:tcBorders>
            <w:vAlign w:val="center"/>
          </w:tcPr>
          <w:p w14:paraId="1F597CD1" w14:textId="77777777" w:rsidR="001216BE" w:rsidRPr="009011E5" w:rsidRDefault="001216BE" w:rsidP="001216BE">
            <w:pPr>
              <w:spacing w:after="120"/>
              <w:jc w:val="center"/>
              <w:rPr>
                <w:rFonts w:ascii="仿宋" w:eastAsia="仿宋" w:hAnsi="仿宋" w:cs="Calibri" w:hint="eastAsia"/>
                <w:szCs w:val="21"/>
              </w:rPr>
            </w:pPr>
            <w:r w:rsidRPr="009011E5">
              <w:rPr>
                <w:rFonts w:ascii="仿宋" w:eastAsia="仿宋" w:hAnsi="仿宋" w:cs="Calibri" w:hint="eastAsia"/>
                <w:szCs w:val="21"/>
              </w:rPr>
              <w:t>寄存服务</w:t>
            </w:r>
          </w:p>
          <w:p w14:paraId="471626FB" w14:textId="77777777" w:rsidR="001216BE" w:rsidRPr="009011E5" w:rsidRDefault="001216BE" w:rsidP="001216BE">
            <w:pPr>
              <w:spacing w:after="120"/>
              <w:jc w:val="center"/>
              <w:rPr>
                <w:rFonts w:cs="Calibri"/>
                <w:szCs w:val="21"/>
              </w:rPr>
            </w:pPr>
            <w:r w:rsidRPr="009011E5">
              <w:rPr>
                <w:rFonts w:cs="Calibri" w:hint="eastAsia"/>
                <w:szCs w:val="21"/>
              </w:rPr>
              <w:t>（</w:t>
            </w:r>
            <w:r w:rsidRPr="009011E5">
              <w:rPr>
                <w:rFonts w:cs="Calibri"/>
                <w:szCs w:val="21"/>
              </w:rPr>
              <w:t>1</w:t>
            </w:r>
            <w:r w:rsidRPr="009011E5">
              <w:rPr>
                <w:rFonts w:cs="Calibri" w:hint="eastAsia"/>
                <w:szCs w:val="21"/>
              </w:rPr>
              <w:t>0</w:t>
            </w:r>
            <w:r w:rsidRPr="009011E5">
              <w:rPr>
                <w:rFonts w:cs="Calibri" w:hint="eastAsia"/>
                <w:szCs w:val="21"/>
              </w:rPr>
              <w:t>分）</w:t>
            </w:r>
          </w:p>
        </w:tc>
        <w:tc>
          <w:tcPr>
            <w:tcW w:w="2979" w:type="pct"/>
            <w:tcBorders>
              <w:top w:val="single" w:sz="4" w:space="0" w:color="auto"/>
              <w:left w:val="single" w:sz="4" w:space="0" w:color="auto"/>
              <w:bottom w:val="single" w:sz="4" w:space="0" w:color="auto"/>
              <w:right w:val="single" w:sz="4" w:space="0" w:color="auto"/>
            </w:tcBorders>
            <w:vAlign w:val="center"/>
          </w:tcPr>
          <w:p w14:paraId="37E248D8"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按标准填写物品《行李寄存牌》。</w:t>
            </w:r>
          </w:p>
          <w:p w14:paraId="7F116241"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与客人进行存放物品交接核对（客人签名确认后，将存单副联交给客人）。</w:t>
            </w:r>
          </w:p>
        </w:tc>
        <w:tc>
          <w:tcPr>
            <w:tcW w:w="223" w:type="pct"/>
            <w:tcBorders>
              <w:top w:val="single" w:sz="4" w:space="0" w:color="auto"/>
              <w:left w:val="nil"/>
              <w:bottom w:val="single" w:sz="4" w:space="0" w:color="auto"/>
              <w:right w:val="single" w:sz="4" w:space="0" w:color="auto"/>
            </w:tcBorders>
            <w:vAlign w:val="center"/>
          </w:tcPr>
          <w:p w14:paraId="58F34502"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5</w:t>
            </w:r>
          </w:p>
        </w:tc>
        <w:tc>
          <w:tcPr>
            <w:tcW w:w="223" w:type="pct"/>
            <w:tcBorders>
              <w:top w:val="single" w:sz="4" w:space="0" w:color="auto"/>
              <w:left w:val="nil"/>
              <w:bottom w:val="single" w:sz="4" w:space="0" w:color="auto"/>
              <w:right w:val="single" w:sz="4" w:space="0" w:color="auto"/>
            </w:tcBorders>
            <w:vAlign w:val="center"/>
          </w:tcPr>
          <w:p w14:paraId="07AB3F10" w14:textId="77777777" w:rsidR="001216BE" w:rsidRPr="009011E5" w:rsidRDefault="001216BE" w:rsidP="001216BE">
            <w:pPr>
              <w:jc w:val="center"/>
              <w:rPr>
                <w:rFonts w:ascii="仿宋" w:eastAsia="仿宋" w:hAnsi="仿宋" w:cs="Calibri" w:hint="eastAsia"/>
                <w:kern w:val="0"/>
                <w:szCs w:val="21"/>
              </w:rPr>
            </w:pPr>
          </w:p>
        </w:tc>
        <w:tc>
          <w:tcPr>
            <w:tcW w:w="759" w:type="pct"/>
            <w:tcBorders>
              <w:top w:val="single" w:sz="4" w:space="0" w:color="auto"/>
              <w:left w:val="nil"/>
              <w:bottom w:val="single" w:sz="4" w:space="0" w:color="auto"/>
              <w:right w:val="single" w:sz="4" w:space="0" w:color="auto"/>
            </w:tcBorders>
            <w:vAlign w:val="center"/>
          </w:tcPr>
          <w:p w14:paraId="4F9EFA6A"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若未按要求，发现一次扣</w:t>
            </w:r>
            <w:r w:rsidRPr="009011E5">
              <w:rPr>
                <w:rFonts w:ascii="仿宋" w:eastAsia="仿宋" w:hAnsi="仿宋" w:cs="Calibri"/>
                <w:kern w:val="0"/>
                <w:szCs w:val="21"/>
              </w:rPr>
              <w:t>1</w:t>
            </w:r>
            <w:r w:rsidRPr="009011E5">
              <w:rPr>
                <w:rFonts w:ascii="仿宋" w:eastAsia="仿宋" w:hAnsi="仿宋" w:cs="Calibri" w:hint="eastAsia"/>
                <w:kern w:val="0"/>
                <w:szCs w:val="21"/>
              </w:rPr>
              <w:t>分</w:t>
            </w:r>
          </w:p>
        </w:tc>
        <w:tc>
          <w:tcPr>
            <w:tcW w:w="278" w:type="pct"/>
            <w:vMerge w:val="restart"/>
            <w:tcBorders>
              <w:top w:val="single" w:sz="4" w:space="0" w:color="auto"/>
              <w:left w:val="nil"/>
              <w:right w:val="single" w:sz="4" w:space="0" w:color="auto"/>
            </w:tcBorders>
            <w:shd w:val="clear" w:color="auto" w:fill="auto"/>
            <w:vAlign w:val="center"/>
          </w:tcPr>
          <w:p w14:paraId="20F997CA" w14:textId="77777777" w:rsidR="001216BE" w:rsidRPr="009011E5" w:rsidRDefault="001216BE" w:rsidP="001216BE">
            <w:pPr>
              <w:jc w:val="left"/>
              <w:rPr>
                <w:rFonts w:ascii="仿宋_GB2312" w:eastAsia="仿宋_GB2312" w:hAnsi="宋体" w:cs="Calibri" w:hint="eastAsia"/>
                <w:kern w:val="0"/>
                <w:szCs w:val="21"/>
              </w:rPr>
            </w:pPr>
          </w:p>
        </w:tc>
      </w:tr>
      <w:tr w:rsidR="001216BE" w:rsidRPr="009011E5" w14:paraId="4C3F521C" w14:textId="77777777" w:rsidTr="00C9683B">
        <w:trPr>
          <w:trHeight w:val="998"/>
          <w:jc w:val="center"/>
        </w:trPr>
        <w:tc>
          <w:tcPr>
            <w:tcW w:w="534" w:type="pct"/>
            <w:vMerge/>
            <w:tcBorders>
              <w:top w:val="single" w:sz="4" w:space="0" w:color="auto"/>
              <w:left w:val="single" w:sz="4" w:space="0" w:color="auto"/>
              <w:bottom w:val="single" w:sz="4" w:space="0" w:color="auto"/>
              <w:right w:val="single" w:sz="4" w:space="0" w:color="auto"/>
            </w:tcBorders>
            <w:vAlign w:val="center"/>
          </w:tcPr>
          <w:p w14:paraId="2FEC23FA" w14:textId="77777777" w:rsidR="001216BE" w:rsidRPr="009011E5" w:rsidRDefault="001216BE" w:rsidP="001216BE">
            <w:pPr>
              <w:jc w:val="center"/>
              <w:rPr>
                <w:rFonts w:ascii="仿宋" w:eastAsia="仿宋" w:hAnsi="仿宋" w:cs="Calibri" w:hint="eastAsia"/>
                <w:szCs w:val="21"/>
              </w:rPr>
            </w:pPr>
          </w:p>
        </w:tc>
        <w:tc>
          <w:tcPr>
            <w:tcW w:w="2979" w:type="pct"/>
            <w:tcBorders>
              <w:top w:val="single" w:sz="4" w:space="0" w:color="auto"/>
              <w:left w:val="nil"/>
              <w:bottom w:val="single" w:sz="4" w:space="0" w:color="auto"/>
              <w:right w:val="single" w:sz="4" w:space="0" w:color="auto"/>
            </w:tcBorders>
            <w:vAlign w:val="center"/>
          </w:tcPr>
          <w:p w14:paraId="112D04E4"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客人取物时需出示物品《行李寄存牌》副联，并核对客人身份及签名。</w:t>
            </w:r>
          </w:p>
          <w:p w14:paraId="072154DB"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如遗失副联，需出示相关的证件，复印并在复印件旁注明寄存牌遗失和物品已领取等信息进行存档。</w:t>
            </w:r>
          </w:p>
        </w:tc>
        <w:tc>
          <w:tcPr>
            <w:tcW w:w="223" w:type="pct"/>
            <w:tcBorders>
              <w:top w:val="single" w:sz="4" w:space="0" w:color="auto"/>
              <w:left w:val="nil"/>
              <w:bottom w:val="single" w:sz="4" w:space="0" w:color="auto"/>
              <w:right w:val="single" w:sz="4" w:space="0" w:color="auto"/>
            </w:tcBorders>
            <w:vAlign w:val="center"/>
          </w:tcPr>
          <w:p w14:paraId="24C1079D"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5</w:t>
            </w:r>
          </w:p>
        </w:tc>
        <w:tc>
          <w:tcPr>
            <w:tcW w:w="223" w:type="pct"/>
            <w:tcBorders>
              <w:top w:val="single" w:sz="4" w:space="0" w:color="auto"/>
              <w:left w:val="nil"/>
              <w:bottom w:val="single" w:sz="4" w:space="0" w:color="auto"/>
              <w:right w:val="single" w:sz="4" w:space="0" w:color="auto"/>
            </w:tcBorders>
            <w:vAlign w:val="center"/>
          </w:tcPr>
          <w:p w14:paraId="1C4DD267" w14:textId="77777777" w:rsidR="001216BE" w:rsidRPr="009011E5" w:rsidRDefault="001216BE" w:rsidP="001216BE">
            <w:pPr>
              <w:jc w:val="center"/>
              <w:rPr>
                <w:rFonts w:ascii="仿宋" w:eastAsia="仿宋" w:hAnsi="仿宋" w:cs="Calibri" w:hint="eastAsia"/>
                <w:kern w:val="0"/>
                <w:szCs w:val="21"/>
              </w:rPr>
            </w:pPr>
          </w:p>
        </w:tc>
        <w:tc>
          <w:tcPr>
            <w:tcW w:w="759" w:type="pct"/>
            <w:tcBorders>
              <w:top w:val="single" w:sz="4" w:space="0" w:color="auto"/>
              <w:left w:val="nil"/>
              <w:bottom w:val="single" w:sz="4" w:space="0" w:color="auto"/>
              <w:right w:val="single" w:sz="4" w:space="0" w:color="auto"/>
            </w:tcBorders>
            <w:vAlign w:val="center"/>
          </w:tcPr>
          <w:p w14:paraId="708D6E04"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若未按要求，发现一次扣</w:t>
            </w:r>
            <w:r w:rsidRPr="009011E5">
              <w:rPr>
                <w:rFonts w:ascii="仿宋" w:eastAsia="仿宋" w:hAnsi="仿宋" w:cs="Calibri"/>
                <w:kern w:val="0"/>
                <w:szCs w:val="21"/>
              </w:rPr>
              <w:t>1</w:t>
            </w:r>
            <w:r w:rsidRPr="009011E5">
              <w:rPr>
                <w:rFonts w:ascii="仿宋" w:eastAsia="仿宋" w:hAnsi="仿宋" w:cs="Calibri" w:hint="eastAsia"/>
                <w:kern w:val="0"/>
                <w:szCs w:val="21"/>
              </w:rPr>
              <w:t>分</w:t>
            </w:r>
          </w:p>
        </w:tc>
        <w:tc>
          <w:tcPr>
            <w:tcW w:w="278" w:type="pct"/>
            <w:vMerge/>
            <w:tcBorders>
              <w:left w:val="nil"/>
              <w:bottom w:val="single" w:sz="4" w:space="0" w:color="auto"/>
              <w:right w:val="single" w:sz="4" w:space="0" w:color="auto"/>
            </w:tcBorders>
            <w:shd w:val="clear" w:color="auto" w:fill="auto"/>
            <w:vAlign w:val="center"/>
          </w:tcPr>
          <w:p w14:paraId="7CC27CEC" w14:textId="77777777" w:rsidR="001216BE" w:rsidRPr="009011E5" w:rsidRDefault="001216BE" w:rsidP="001216BE">
            <w:pPr>
              <w:jc w:val="left"/>
              <w:rPr>
                <w:rFonts w:ascii="仿宋_GB2312" w:eastAsia="仿宋_GB2312" w:hAnsi="宋体" w:cs="Calibri" w:hint="eastAsia"/>
                <w:kern w:val="0"/>
                <w:szCs w:val="21"/>
              </w:rPr>
            </w:pPr>
          </w:p>
        </w:tc>
      </w:tr>
      <w:tr w:rsidR="001216BE" w:rsidRPr="009011E5" w14:paraId="4F691D93" w14:textId="77777777" w:rsidTr="00C9683B">
        <w:trPr>
          <w:trHeight w:val="639"/>
          <w:jc w:val="center"/>
        </w:trPr>
        <w:tc>
          <w:tcPr>
            <w:tcW w:w="534" w:type="pct"/>
            <w:vMerge w:val="restart"/>
            <w:tcBorders>
              <w:top w:val="single" w:sz="4" w:space="0" w:color="auto"/>
              <w:left w:val="single" w:sz="4" w:space="0" w:color="auto"/>
              <w:right w:val="single" w:sz="4" w:space="0" w:color="auto"/>
            </w:tcBorders>
            <w:vAlign w:val="center"/>
          </w:tcPr>
          <w:p w14:paraId="343DD710" w14:textId="77777777" w:rsidR="001216BE" w:rsidRPr="009011E5" w:rsidRDefault="001216BE" w:rsidP="001216BE">
            <w:pPr>
              <w:jc w:val="center"/>
              <w:rPr>
                <w:rFonts w:ascii="仿宋" w:eastAsia="仿宋" w:hAnsi="仿宋" w:cs="Calibri" w:hint="eastAsia"/>
                <w:szCs w:val="21"/>
              </w:rPr>
            </w:pPr>
            <w:r w:rsidRPr="009011E5">
              <w:rPr>
                <w:rFonts w:ascii="仿宋" w:eastAsia="仿宋" w:hAnsi="仿宋" w:cs="Calibri" w:hint="eastAsia"/>
                <w:szCs w:val="21"/>
              </w:rPr>
              <w:t>客户信息保密管理</w:t>
            </w:r>
          </w:p>
          <w:p w14:paraId="437040F4" w14:textId="77777777" w:rsidR="001216BE" w:rsidRPr="009011E5" w:rsidRDefault="001216BE" w:rsidP="001216BE">
            <w:pPr>
              <w:jc w:val="center"/>
              <w:rPr>
                <w:rFonts w:ascii="仿宋" w:eastAsia="仿宋" w:hAnsi="仿宋" w:cs="Calibri" w:hint="eastAsia"/>
                <w:szCs w:val="21"/>
              </w:rPr>
            </w:pPr>
            <w:r w:rsidRPr="009011E5">
              <w:rPr>
                <w:rFonts w:ascii="仿宋" w:eastAsia="仿宋" w:hAnsi="仿宋" w:cs="Calibri" w:hint="eastAsia"/>
                <w:szCs w:val="21"/>
              </w:rPr>
              <w:t>（10分）</w:t>
            </w:r>
          </w:p>
        </w:tc>
        <w:tc>
          <w:tcPr>
            <w:tcW w:w="2979" w:type="pct"/>
            <w:tcBorders>
              <w:top w:val="single" w:sz="4" w:space="0" w:color="auto"/>
              <w:left w:val="nil"/>
              <w:bottom w:val="single" w:sz="4" w:space="0" w:color="auto"/>
              <w:right w:val="single" w:sz="4" w:space="0" w:color="auto"/>
            </w:tcBorders>
            <w:vAlign w:val="center"/>
          </w:tcPr>
          <w:p w14:paraId="447896B3"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前台人员需对客户信息严禁外传，泄露。</w:t>
            </w:r>
          </w:p>
        </w:tc>
        <w:tc>
          <w:tcPr>
            <w:tcW w:w="223" w:type="pct"/>
            <w:tcBorders>
              <w:top w:val="single" w:sz="4" w:space="0" w:color="auto"/>
              <w:left w:val="nil"/>
              <w:bottom w:val="single" w:sz="4" w:space="0" w:color="auto"/>
              <w:right w:val="single" w:sz="4" w:space="0" w:color="auto"/>
            </w:tcBorders>
            <w:vAlign w:val="center"/>
          </w:tcPr>
          <w:p w14:paraId="613A247F"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7</w:t>
            </w:r>
          </w:p>
        </w:tc>
        <w:tc>
          <w:tcPr>
            <w:tcW w:w="223" w:type="pct"/>
            <w:tcBorders>
              <w:top w:val="single" w:sz="4" w:space="0" w:color="auto"/>
              <w:left w:val="nil"/>
              <w:bottom w:val="single" w:sz="4" w:space="0" w:color="auto"/>
              <w:right w:val="single" w:sz="4" w:space="0" w:color="auto"/>
            </w:tcBorders>
            <w:vAlign w:val="center"/>
          </w:tcPr>
          <w:p w14:paraId="0E970351" w14:textId="77777777" w:rsidR="001216BE" w:rsidRPr="009011E5" w:rsidRDefault="001216BE" w:rsidP="001216BE">
            <w:pPr>
              <w:jc w:val="center"/>
              <w:rPr>
                <w:rFonts w:ascii="仿宋" w:eastAsia="仿宋" w:hAnsi="仿宋" w:cs="Calibri" w:hint="eastAsia"/>
                <w:kern w:val="0"/>
                <w:szCs w:val="21"/>
              </w:rPr>
            </w:pPr>
          </w:p>
        </w:tc>
        <w:tc>
          <w:tcPr>
            <w:tcW w:w="759" w:type="pct"/>
            <w:tcBorders>
              <w:top w:val="single" w:sz="4" w:space="0" w:color="auto"/>
              <w:left w:val="nil"/>
              <w:bottom w:val="single" w:sz="4" w:space="0" w:color="auto"/>
              <w:right w:val="single" w:sz="4" w:space="0" w:color="auto"/>
            </w:tcBorders>
            <w:vAlign w:val="center"/>
          </w:tcPr>
          <w:p w14:paraId="5266F279"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若未按要求，发现一次扣</w:t>
            </w:r>
            <w:r w:rsidRPr="009011E5">
              <w:rPr>
                <w:rFonts w:ascii="仿宋" w:eastAsia="仿宋" w:hAnsi="仿宋" w:cs="Calibri"/>
                <w:kern w:val="0"/>
                <w:szCs w:val="21"/>
              </w:rPr>
              <w:t>1</w:t>
            </w:r>
            <w:r w:rsidRPr="009011E5">
              <w:rPr>
                <w:rFonts w:ascii="仿宋" w:eastAsia="仿宋" w:hAnsi="仿宋" w:cs="Calibri" w:hint="eastAsia"/>
                <w:kern w:val="0"/>
                <w:szCs w:val="21"/>
              </w:rPr>
              <w:t>分</w:t>
            </w:r>
          </w:p>
        </w:tc>
        <w:tc>
          <w:tcPr>
            <w:tcW w:w="278" w:type="pct"/>
            <w:vMerge w:val="restart"/>
            <w:tcBorders>
              <w:top w:val="single" w:sz="4" w:space="0" w:color="auto"/>
              <w:left w:val="nil"/>
              <w:right w:val="single" w:sz="4" w:space="0" w:color="auto"/>
            </w:tcBorders>
            <w:shd w:val="clear" w:color="auto" w:fill="auto"/>
            <w:vAlign w:val="center"/>
          </w:tcPr>
          <w:p w14:paraId="5270E0B3" w14:textId="77777777" w:rsidR="001216BE" w:rsidRPr="009011E5" w:rsidRDefault="001216BE" w:rsidP="001216BE">
            <w:pPr>
              <w:jc w:val="left"/>
              <w:rPr>
                <w:rFonts w:ascii="仿宋_GB2312" w:eastAsia="仿宋_GB2312" w:hAnsi="宋体" w:cs="Calibri" w:hint="eastAsia"/>
                <w:kern w:val="0"/>
                <w:szCs w:val="21"/>
              </w:rPr>
            </w:pPr>
          </w:p>
        </w:tc>
      </w:tr>
      <w:tr w:rsidR="001216BE" w:rsidRPr="009011E5" w14:paraId="282E5F78" w14:textId="77777777" w:rsidTr="00C9683B">
        <w:trPr>
          <w:trHeight w:val="703"/>
          <w:jc w:val="center"/>
        </w:trPr>
        <w:tc>
          <w:tcPr>
            <w:tcW w:w="534" w:type="pct"/>
            <w:vMerge/>
            <w:tcBorders>
              <w:left w:val="single" w:sz="4" w:space="0" w:color="auto"/>
              <w:right w:val="single" w:sz="4" w:space="0" w:color="auto"/>
            </w:tcBorders>
            <w:vAlign w:val="center"/>
          </w:tcPr>
          <w:p w14:paraId="0EA0757C" w14:textId="77777777" w:rsidR="001216BE" w:rsidRPr="009011E5" w:rsidRDefault="001216BE" w:rsidP="001216BE">
            <w:pPr>
              <w:jc w:val="center"/>
              <w:rPr>
                <w:rFonts w:ascii="仿宋" w:eastAsia="仿宋" w:hAnsi="仿宋" w:cs="Calibri" w:hint="eastAsia"/>
                <w:szCs w:val="21"/>
              </w:rPr>
            </w:pPr>
          </w:p>
        </w:tc>
        <w:tc>
          <w:tcPr>
            <w:tcW w:w="2979" w:type="pct"/>
            <w:tcBorders>
              <w:top w:val="single" w:sz="4" w:space="0" w:color="auto"/>
              <w:left w:val="nil"/>
              <w:right w:val="single" w:sz="4" w:space="0" w:color="auto"/>
            </w:tcBorders>
            <w:vAlign w:val="center"/>
          </w:tcPr>
          <w:p w14:paraId="3CC7CACC"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大厅内各种用品，包括伞架、行李车、垃圾桶、书籍等摆放整齐，无破损。</w:t>
            </w:r>
          </w:p>
        </w:tc>
        <w:tc>
          <w:tcPr>
            <w:tcW w:w="223" w:type="pct"/>
            <w:tcBorders>
              <w:top w:val="single" w:sz="4" w:space="0" w:color="auto"/>
              <w:left w:val="nil"/>
              <w:right w:val="single" w:sz="4" w:space="0" w:color="auto"/>
            </w:tcBorders>
            <w:vAlign w:val="center"/>
          </w:tcPr>
          <w:p w14:paraId="57BBC927"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3</w:t>
            </w:r>
          </w:p>
        </w:tc>
        <w:tc>
          <w:tcPr>
            <w:tcW w:w="223" w:type="pct"/>
            <w:tcBorders>
              <w:top w:val="single" w:sz="4" w:space="0" w:color="auto"/>
              <w:left w:val="nil"/>
              <w:right w:val="single" w:sz="4" w:space="0" w:color="auto"/>
            </w:tcBorders>
            <w:vAlign w:val="center"/>
          </w:tcPr>
          <w:p w14:paraId="5A20BD3A" w14:textId="77777777" w:rsidR="001216BE" w:rsidRPr="009011E5" w:rsidRDefault="001216BE" w:rsidP="001216BE">
            <w:pPr>
              <w:jc w:val="center"/>
              <w:rPr>
                <w:rFonts w:ascii="仿宋" w:eastAsia="仿宋" w:hAnsi="仿宋" w:cs="Calibri" w:hint="eastAsia"/>
                <w:kern w:val="0"/>
                <w:szCs w:val="21"/>
              </w:rPr>
            </w:pPr>
          </w:p>
        </w:tc>
        <w:tc>
          <w:tcPr>
            <w:tcW w:w="759" w:type="pct"/>
            <w:tcBorders>
              <w:top w:val="single" w:sz="4" w:space="0" w:color="auto"/>
              <w:left w:val="nil"/>
              <w:right w:val="single" w:sz="4" w:space="0" w:color="auto"/>
            </w:tcBorders>
            <w:vAlign w:val="center"/>
          </w:tcPr>
          <w:p w14:paraId="35082EAA"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若未按要求，发现一次扣1分</w:t>
            </w:r>
          </w:p>
        </w:tc>
        <w:tc>
          <w:tcPr>
            <w:tcW w:w="278" w:type="pct"/>
            <w:vMerge/>
            <w:tcBorders>
              <w:left w:val="nil"/>
              <w:right w:val="single" w:sz="4" w:space="0" w:color="auto"/>
            </w:tcBorders>
            <w:shd w:val="clear" w:color="auto" w:fill="auto"/>
            <w:vAlign w:val="center"/>
          </w:tcPr>
          <w:p w14:paraId="15F30C5F" w14:textId="77777777" w:rsidR="001216BE" w:rsidRPr="009011E5" w:rsidRDefault="001216BE" w:rsidP="001216BE">
            <w:pPr>
              <w:jc w:val="left"/>
              <w:rPr>
                <w:rFonts w:ascii="仿宋_GB2312" w:eastAsia="仿宋_GB2312" w:hAnsi="宋体" w:cs="Calibri" w:hint="eastAsia"/>
                <w:kern w:val="0"/>
                <w:szCs w:val="21"/>
              </w:rPr>
            </w:pPr>
          </w:p>
        </w:tc>
      </w:tr>
      <w:tr w:rsidR="001216BE" w:rsidRPr="009011E5" w14:paraId="11BF3104" w14:textId="77777777" w:rsidTr="00C9683B">
        <w:trPr>
          <w:trHeight w:val="90"/>
          <w:jc w:val="center"/>
        </w:trPr>
        <w:tc>
          <w:tcPr>
            <w:tcW w:w="534" w:type="pct"/>
            <w:vMerge w:val="restart"/>
            <w:tcBorders>
              <w:top w:val="single" w:sz="4" w:space="0" w:color="auto"/>
              <w:left w:val="single" w:sz="4" w:space="0" w:color="auto"/>
              <w:right w:val="single" w:sz="4" w:space="0" w:color="auto"/>
            </w:tcBorders>
            <w:vAlign w:val="center"/>
          </w:tcPr>
          <w:p w14:paraId="161158F6" w14:textId="77777777" w:rsidR="001216BE" w:rsidRPr="009011E5" w:rsidRDefault="001216BE" w:rsidP="001216BE">
            <w:pPr>
              <w:spacing w:after="120"/>
              <w:jc w:val="center"/>
              <w:rPr>
                <w:rFonts w:ascii="仿宋" w:eastAsia="仿宋" w:hAnsi="仿宋" w:cs="Calibri" w:hint="eastAsia"/>
                <w:szCs w:val="21"/>
              </w:rPr>
            </w:pPr>
            <w:r w:rsidRPr="009011E5">
              <w:rPr>
                <w:rFonts w:ascii="仿宋" w:eastAsia="仿宋" w:hAnsi="仿宋" w:cs="Calibri" w:hint="eastAsia"/>
                <w:szCs w:val="21"/>
              </w:rPr>
              <w:t>登记制度</w:t>
            </w:r>
          </w:p>
          <w:p w14:paraId="328E8B18" w14:textId="77777777" w:rsidR="001216BE" w:rsidRPr="009011E5" w:rsidRDefault="001216BE" w:rsidP="001216BE">
            <w:pPr>
              <w:spacing w:after="120"/>
              <w:jc w:val="center"/>
              <w:rPr>
                <w:rFonts w:cs="Calibri"/>
                <w:szCs w:val="21"/>
              </w:rPr>
            </w:pPr>
            <w:r w:rsidRPr="009011E5">
              <w:rPr>
                <w:rFonts w:cs="Calibri" w:hint="eastAsia"/>
                <w:szCs w:val="21"/>
              </w:rPr>
              <w:t>（</w:t>
            </w:r>
            <w:r w:rsidRPr="009011E5">
              <w:rPr>
                <w:rFonts w:cs="Calibri" w:hint="eastAsia"/>
                <w:szCs w:val="21"/>
              </w:rPr>
              <w:t>5</w:t>
            </w:r>
            <w:r w:rsidRPr="009011E5">
              <w:rPr>
                <w:rFonts w:cs="Calibri" w:hint="eastAsia"/>
                <w:szCs w:val="21"/>
              </w:rPr>
              <w:t>分）</w:t>
            </w:r>
          </w:p>
        </w:tc>
        <w:tc>
          <w:tcPr>
            <w:tcW w:w="2979" w:type="pct"/>
            <w:tcBorders>
              <w:top w:val="single" w:sz="4" w:space="0" w:color="auto"/>
              <w:left w:val="nil"/>
              <w:bottom w:val="single" w:sz="4" w:space="0" w:color="auto"/>
              <w:right w:val="single" w:sz="4" w:space="0" w:color="auto"/>
            </w:tcBorders>
            <w:vAlign w:val="center"/>
          </w:tcPr>
          <w:p w14:paraId="217AD443"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住客必须“一人一证”办理入住登记，并将身份证信息上传到公安信息系统和PMS系统，已入住的房间无未上传住客身份信息的情况。</w:t>
            </w:r>
          </w:p>
        </w:tc>
        <w:tc>
          <w:tcPr>
            <w:tcW w:w="223" w:type="pct"/>
            <w:tcBorders>
              <w:top w:val="single" w:sz="4" w:space="0" w:color="auto"/>
              <w:left w:val="nil"/>
              <w:bottom w:val="single" w:sz="4" w:space="0" w:color="auto"/>
              <w:right w:val="single" w:sz="4" w:space="0" w:color="auto"/>
            </w:tcBorders>
            <w:vAlign w:val="center"/>
          </w:tcPr>
          <w:p w14:paraId="002DDF31"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2</w:t>
            </w:r>
          </w:p>
        </w:tc>
        <w:tc>
          <w:tcPr>
            <w:tcW w:w="223" w:type="pct"/>
            <w:tcBorders>
              <w:top w:val="single" w:sz="4" w:space="0" w:color="auto"/>
              <w:left w:val="nil"/>
              <w:bottom w:val="single" w:sz="4" w:space="0" w:color="auto"/>
              <w:right w:val="single" w:sz="4" w:space="0" w:color="auto"/>
            </w:tcBorders>
            <w:vAlign w:val="center"/>
          </w:tcPr>
          <w:p w14:paraId="7AD80DE6" w14:textId="77777777" w:rsidR="001216BE" w:rsidRPr="009011E5" w:rsidRDefault="001216BE" w:rsidP="001216BE">
            <w:pPr>
              <w:jc w:val="center"/>
              <w:rPr>
                <w:rFonts w:ascii="仿宋" w:eastAsia="仿宋" w:hAnsi="仿宋" w:cs="Calibri" w:hint="eastAsia"/>
                <w:kern w:val="0"/>
                <w:szCs w:val="21"/>
              </w:rPr>
            </w:pPr>
          </w:p>
        </w:tc>
        <w:tc>
          <w:tcPr>
            <w:tcW w:w="759" w:type="pct"/>
            <w:tcBorders>
              <w:top w:val="single" w:sz="4" w:space="0" w:color="auto"/>
              <w:left w:val="nil"/>
              <w:bottom w:val="single" w:sz="4" w:space="0" w:color="auto"/>
              <w:right w:val="single" w:sz="4" w:space="0" w:color="auto"/>
            </w:tcBorders>
            <w:vAlign w:val="center"/>
          </w:tcPr>
          <w:p w14:paraId="4D9A2C1D"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若未按要求，发现一次扣</w:t>
            </w:r>
            <w:r w:rsidRPr="009011E5">
              <w:rPr>
                <w:rFonts w:ascii="仿宋" w:eastAsia="仿宋" w:hAnsi="仿宋" w:cs="Calibri"/>
                <w:kern w:val="0"/>
                <w:szCs w:val="21"/>
              </w:rPr>
              <w:t>1</w:t>
            </w:r>
            <w:r w:rsidRPr="009011E5">
              <w:rPr>
                <w:rFonts w:ascii="仿宋" w:eastAsia="仿宋" w:hAnsi="仿宋" w:cs="Calibri" w:hint="eastAsia"/>
                <w:kern w:val="0"/>
                <w:szCs w:val="21"/>
              </w:rPr>
              <w:t>分</w:t>
            </w:r>
          </w:p>
        </w:tc>
        <w:tc>
          <w:tcPr>
            <w:tcW w:w="278" w:type="pct"/>
            <w:vMerge w:val="restart"/>
            <w:tcBorders>
              <w:top w:val="single" w:sz="4" w:space="0" w:color="auto"/>
              <w:left w:val="nil"/>
              <w:right w:val="single" w:sz="4" w:space="0" w:color="auto"/>
            </w:tcBorders>
            <w:shd w:val="clear" w:color="auto" w:fill="auto"/>
            <w:vAlign w:val="center"/>
          </w:tcPr>
          <w:p w14:paraId="2E9B2AA1" w14:textId="77777777" w:rsidR="001216BE" w:rsidRPr="009011E5" w:rsidRDefault="001216BE" w:rsidP="001216BE">
            <w:pPr>
              <w:jc w:val="left"/>
              <w:rPr>
                <w:rFonts w:ascii="仿宋_GB2312" w:eastAsia="仿宋_GB2312" w:hAnsi="宋体" w:cs="Calibri" w:hint="eastAsia"/>
                <w:kern w:val="0"/>
                <w:szCs w:val="21"/>
              </w:rPr>
            </w:pPr>
          </w:p>
        </w:tc>
      </w:tr>
      <w:tr w:rsidR="001216BE" w:rsidRPr="009011E5" w14:paraId="3740BBA6" w14:textId="77777777" w:rsidTr="00C9683B">
        <w:trPr>
          <w:trHeight w:val="852"/>
          <w:jc w:val="center"/>
        </w:trPr>
        <w:tc>
          <w:tcPr>
            <w:tcW w:w="534" w:type="pct"/>
            <w:vMerge/>
            <w:tcBorders>
              <w:left w:val="single" w:sz="4" w:space="0" w:color="auto"/>
              <w:bottom w:val="single" w:sz="4" w:space="0" w:color="auto"/>
              <w:right w:val="single" w:sz="4" w:space="0" w:color="auto"/>
            </w:tcBorders>
            <w:vAlign w:val="center"/>
          </w:tcPr>
          <w:p w14:paraId="6EC827B7" w14:textId="77777777" w:rsidR="001216BE" w:rsidRPr="009011E5" w:rsidRDefault="001216BE" w:rsidP="001216BE">
            <w:pPr>
              <w:rPr>
                <w:rFonts w:ascii="仿宋" w:eastAsia="仿宋" w:hAnsi="仿宋" w:cs="Calibri" w:hint="eastAsia"/>
                <w:szCs w:val="21"/>
              </w:rPr>
            </w:pPr>
          </w:p>
        </w:tc>
        <w:tc>
          <w:tcPr>
            <w:tcW w:w="2979" w:type="pct"/>
            <w:tcBorders>
              <w:top w:val="single" w:sz="4" w:space="0" w:color="auto"/>
              <w:left w:val="nil"/>
              <w:bottom w:val="single" w:sz="4" w:space="0" w:color="auto"/>
              <w:right w:val="single" w:sz="4" w:space="0" w:color="auto"/>
            </w:tcBorders>
            <w:vAlign w:val="center"/>
          </w:tcPr>
          <w:p w14:paraId="0FA87957" w14:textId="77777777" w:rsidR="001216BE" w:rsidRPr="009011E5" w:rsidRDefault="001216BE" w:rsidP="001216BE">
            <w:pPr>
              <w:jc w:val="left"/>
              <w:rPr>
                <w:rFonts w:ascii="仿宋_GB2312" w:eastAsia="仿宋" w:hAnsi="宋体" w:cs="Calibri" w:hint="eastAsia"/>
                <w:kern w:val="0"/>
                <w:szCs w:val="21"/>
              </w:rPr>
            </w:pPr>
            <w:r w:rsidRPr="009011E5">
              <w:rPr>
                <w:rFonts w:ascii="仿宋" w:eastAsia="仿宋" w:hAnsi="仿宋" w:cs="Calibri" w:hint="eastAsia"/>
                <w:kern w:val="0"/>
                <w:szCs w:val="21"/>
              </w:rPr>
              <w:t>内外宾登记符合规定，按政府</w:t>
            </w:r>
            <w:proofErr w:type="gramStart"/>
            <w:r w:rsidRPr="009011E5">
              <w:rPr>
                <w:rFonts w:ascii="仿宋" w:eastAsia="仿宋" w:hAnsi="仿宋" w:cs="Calibri" w:hint="eastAsia"/>
                <w:kern w:val="0"/>
                <w:szCs w:val="21"/>
              </w:rPr>
              <w:t>能部门</w:t>
            </w:r>
            <w:proofErr w:type="gramEnd"/>
            <w:r w:rsidRPr="009011E5">
              <w:rPr>
                <w:rFonts w:ascii="仿宋" w:eastAsia="仿宋" w:hAnsi="仿宋" w:cs="Calibri" w:hint="eastAsia"/>
                <w:kern w:val="0"/>
                <w:szCs w:val="21"/>
              </w:rPr>
              <w:t>要求装订和保管。</w:t>
            </w:r>
          </w:p>
        </w:tc>
        <w:tc>
          <w:tcPr>
            <w:tcW w:w="223" w:type="pct"/>
            <w:tcBorders>
              <w:top w:val="single" w:sz="4" w:space="0" w:color="auto"/>
              <w:left w:val="nil"/>
              <w:bottom w:val="single" w:sz="4" w:space="0" w:color="auto"/>
              <w:right w:val="single" w:sz="4" w:space="0" w:color="auto"/>
            </w:tcBorders>
            <w:vAlign w:val="center"/>
          </w:tcPr>
          <w:p w14:paraId="4D43BAC6"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hint="eastAsia"/>
                <w:kern w:val="0"/>
                <w:szCs w:val="21"/>
              </w:rPr>
              <w:t>3</w:t>
            </w:r>
          </w:p>
        </w:tc>
        <w:tc>
          <w:tcPr>
            <w:tcW w:w="223" w:type="pct"/>
            <w:tcBorders>
              <w:top w:val="single" w:sz="4" w:space="0" w:color="auto"/>
              <w:left w:val="nil"/>
              <w:bottom w:val="single" w:sz="4" w:space="0" w:color="auto"/>
              <w:right w:val="single" w:sz="4" w:space="0" w:color="auto"/>
            </w:tcBorders>
            <w:vAlign w:val="center"/>
          </w:tcPr>
          <w:p w14:paraId="3A61124D" w14:textId="77777777" w:rsidR="001216BE" w:rsidRPr="009011E5" w:rsidRDefault="001216BE" w:rsidP="001216BE">
            <w:pPr>
              <w:jc w:val="center"/>
              <w:rPr>
                <w:rFonts w:ascii="仿宋_GB2312" w:eastAsia="仿宋_GB2312" w:hAnsi="宋体" w:cs="Calibri" w:hint="eastAsia"/>
                <w:kern w:val="0"/>
                <w:szCs w:val="21"/>
              </w:rPr>
            </w:pPr>
          </w:p>
        </w:tc>
        <w:tc>
          <w:tcPr>
            <w:tcW w:w="759" w:type="pct"/>
            <w:tcBorders>
              <w:top w:val="single" w:sz="4" w:space="0" w:color="auto"/>
              <w:left w:val="nil"/>
              <w:bottom w:val="single" w:sz="4" w:space="0" w:color="auto"/>
              <w:right w:val="single" w:sz="4" w:space="0" w:color="auto"/>
            </w:tcBorders>
            <w:vAlign w:val="center"/>
          </w:tcPr>
          <w:p w14:paraId="3907DBAE" w14:textId="77777777" w:rsidR="001216BE" w:rsidRPr="009011E5" w:rsidRDefault="001216BE" w:rsidP="001216BE">
            <w:pPr>
              <w:jc w:val="center"/>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若</w:t>
            </w:r>
            <w:r w:rsidRPr="009011E5">
              <w:rPr>
                <w:rFonts w:ascii="___WRD_EMBED_SUB_47" w:eastAsia="___WRD_EMBED_SUB_47" w:hAnsi="___WRD_EMBED_SUB_47" w:cs="___WRD_EMBED_SUB_47" w:hint="eastAsia"/>
                <w:kern w:val="0"/>
                <w:szCs w:val="21"/>
              </w:rPr>
              <w:t>未按要求</w:t>
            </w:r>
            <w:r w:rsidRPr="009011E5">
              <w:rPr>
                <w:rFonts w:ascii="微软雅黑" w:eastAsia="微软雅黑" w:hAnsi="微软雅黑" w:cs="微软雅黑" w:hint="eastAsia"/>
                <w:kern w:val="0"/>
                <w:szCs w:val="21"/>
              </w:rPr>
              <w:t>，</w:t>
            </w:r>
            <w:r w:rsidRPr="009011E5">
              <w:rPr>
                <w:rFonts w:ascii="___WRD_EMBED_SUB_47" w:eastAsia="___WRD_EMBED_SUB_47" w:hAnsi="___WRD_EMBED_SUB_47" w:cs="___WRD_EMBED_SUB_47" w:hint="eastAsia"/>
                <w:kern w:val="0"/>
                <w:szCs w:val="21"/>
              </w:rPr>
              <w:t>发</w:t>
            </w:r>
            <w:r w:rsidRPr="009011E5">
              <w:rPr>
                <w:rFonts w:ascii="微软雅黑" w:eastAsia="微软雅黑" w:hAnsi="微软雅黑" w:cs="微软雅黑" w:hint="eastAsia"/>
                <w:kern w:val="0"/>
                <w:szCs w:val="21"/>
              </w:rPr>
              <w:t>现一次扣</w:t>
            </w:r>
            <w:r w:rsidRPr="009011E5">
              <w:rPr>
                <w:rFonts w:ascii="仿宋_GB2312" w:eastAsia="仿宋_GB2312" w:hAnsi="宋体" w:cs="Calibri" w:hint="eastAsia"/>
                <w:kern w:val="0"/>
                <w:szCs w:val="21"/>
              </w:rPr>
              <w:t>1</w:t>
            </w:r>
            <w:r w:rsidRPr="009011E5">
              <w:rPr>
                <w:rFonts w:ascii="微软雅黑" w:eastAsia="微软雅黑" w:hAnsi="微软雅黑" w:cs="微软雅黑" w:hint="eastAsia"/>
                <w:kern w:val="0"/>
                <w:szCs w:val="21"/>
              </w:rPr>
              <w:t>分</w:t>
            </w:r>
          </w:p>
        </w:tc>
        <w:tc>
          <w:tcPr>
            <w:tcW w:w="278" w:type="pct"/>
            <w:vMerge/>
            <w:tcBorders>
              <w:left w:val="nil"/>
              <w:bottom w:val="single" w:sz="4" w:space="0" w:color="auto"/>
              <w:right w:val="single" w:sz="4" w:space="0" w:color="auto"/>
            </w:tcBorders>
            <w:shd w:val="clear" w:color="auto" w:fill="auto"/>
            <w:vAlign w:val="center"/>
          </w:tcPr>
          <w:p w14:paraId="7D837587" w14:textId="77777777" w:rsidR="001216BE" w:rsidRPr="009011E5" w:rsidRDefault="001216BE" w:rsidP="001216BE">
            <w:pPr>
              <w:jc w:val="left"/>
              <w:rPr>
                <w:rFonts w:ascii="仿宋_GB2312" w:eastAsia="仿宋_GB2312" w:hAnsi="宋体" w:cs="Calibri" w:hint="eastAsia"/>
                <w:kern w:val="0"/>
                <w:szCs w:val="21"/>
              </w:rPr>
            </w:pPr>
          </w:p>
        </w:tc>
      </w:tr>
      <w:tr w:rsidR="001216BE" w:rsidRPr="009011E5" w14:paraId="356E6858" w14:textId="77777777" w:rsidTr="00C9683B">
        <w:trPr>
          <w:trHeight w:val="852"/>
          <w:jc w:val="center"/>
        </w:trPr>
        <w:tc>
          <w:tcPr>
            <w:tcW w:w="534" w:type="pct"/>
            <w:tcBorders>
              <w:left w:val="single" w:sz="4" w:space="0" w:color="auto"/>
              <w:bottom w:val="single" w:sz="4" w:space="0" w:color="auto"/>
              <w:right w:val="single" w:sz="4" w:space="0" w:color="auto"/>
            </w:tcBorders>
            <w:vAlign w:val="center"/>
          </w:tcPr>
          <w:p w14:paraId="496B8FAB" w14:textId="77777777" w:rsidR="001216BE" w:rsidRPr="009011E5" w:rsidRDefault="001216BE" w:rsidP="001216BE">
            <w:pPr>
              <w:jc w:val="center"/>
              <w:rPr>
                <w:rFonts w:ascii="仿宋" w:eastAsia="仿宋" w:hAnsi="仿宋" w:cs="Calibri" w:hint="eastAsia"/>
                <w:szCs w:val="21"/>
              </w:rPr>
            </w:pPr>
            <w:r w:rsidRPr="009011E5">
              <w:rPr>
                <w:rFonts w:ascii="仿宋" w:eastAsia="仿宋" w:hAnsi="仿宋" w:cs="Calibri" w:hint="eastAsia"/>
                <w:szCs w:val="21"/>
              </w:rPr>
              <w:lastRenderedPageBreak/>
              <w:t>客户满意度（5）</w:t>
            </w:r>
          </w:p>
        </w:tc>
        <w:tc>
          <w:tcPr>
            <w:tcW w:w="2979" w:type="pct"/>
            <w:tcBorders>
              <w:top w:val="single" w:sz="4" w:space="0" w:color="auto"/>
              <w:left w:val="nil"/>
              <w:bottom w:val="single" w:sz="4" w:space="0" w:color="auto"/>
              <w:right w:val="single" w:sz="4" w:space="0" w:color="auto"/>
            </w:tcBorders>
            <w:vAlign w:val="center"/>
          </w:tcPr>
          <w:p w14:paraId="3E736E16"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根据客户满意度调查表</w:t>
            </w:r>
          </w:p>
        </w:tc>
        <w:tc>
          <w:tcPr>
            <w:tcW w:w="223" w:type="pct"/>
            <w:tcBorders>
              <w:top w:val="single" w:sz="4" w:space="0" w:color="auto"/>
              <w:left w:val="nil"/>
              <w:bottom w:val="single" w:sz="4" w:space="0" w:color="auto"/>
              <w:right w:val="single" w:sz="4" w:space="0" w:color="auto"/>
            </w:tcBorders>
            <w:vAlign w:val="center"/>
          </w:tcPr>
          <w:p w14:paraId="6D530919"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hint="eastAsia"/>
                <w:kern w:val="0"/>
                <w:szCs w:val="21"/>
              </w:rPr>
              <w:t>5</w:t>
            </w:r>
          </w:p>
        </w:tc>
        <w:tc>
          <w:tcPr>
            <w:tcW w:w="223" w:type="pct"/>
            <w:tcBorders>
              <w:top w:val="single" w:sz="4" w:space="0" w:color="auto"/>
              <w:left w:val="nil"/>
              <w:bottom w:val="single" w:sz="4" w:space="0" w:color="auto"/>
              <w:right w:val="single" w:sz="4" w:space="0" w:color="auto"/>
            </w:tcBorders>
            <w:vAlign w:val="center"/>
          </w:tcPr>
          <w:p w14:paraId="2590EC62" w14:textId="77777777" w:rsidR="001216BE" w:rsidRPr="009011E5" w:rsidRDefault="001216BE" w:rsidP="001216BE">
            <w:pPr>
              <w:jc w:val="center"/>
              <w:rPr>
                <w:rFonts w:ascii="仿宋_GB2312" w:eastAsia="仿宋_GB2312" w:hAnsi="宋体" w:cs="Calibri" w:hint="eastAsia"/>
                <w:kern w:val="0"/>
                <w:szCs w:val="21"/>
              </w:rPr>
            </w:pPr>
          </w:p>
        </w:tc>
        <w:tc>
          <w:tcPr>
            <w:tcW w:w="759" w:type="pct"/>
            <w:tcBorders>
              <w:top w:val="single" w:sz="4" w:space="0" w:color="auto"/>
              <w:left w:val="nil"/>
              <w:bottom w:val="single" w:sz="4" w:space="0" w:color="auto"/>
              <w:right w:val="single" w:sz="4" w:space="0" w:color="auto"/>
            </w:tcBorders>
            <w:vAlign w:val="center"/>
          </w:tcPr>
          <w:p w14:paraId="43C93F72" w14:textId="77777777" w:rsidR="001216BE" w:rsidRPr="009011E5" w:rsidRDefault="001216BE" w:rsidP="001216BE">
            <w:pPr>
              <w:jc w:val="center"/>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若</w:t>
            </w:r>
            <w:r w:rsidRPr="009011E5">
              <w:rPr>
                <w:rFonts w:ascii="___WRD_EMBED_SUB_47" w:eastAsia="___WRD_EMBED_SUB_47" w:hAnsi="___WRD_EMBED_SUB_47" w:cs="___WRD_EMBED_SUB_47" w:hint="eastAsia"/>
                <w:kern w:val="0"/>
                <w:szCs w:val="21"/>
              </w:rPr>
              <w:t>有</w:t>
            </w:r>
            <w:r w:rsidRPr="009011E5">
              <w:rPr>
                <w:rFonts w:ascii="微软雅黑" w:eastAsia="微软雅黑" w:hAnsi="微软雅黑" w:cs="微软雅黑" w:hint="eastAsia"/>
                <w:kern w:val="0"/>
                <w:szCs w:val="21"/>
              </w:rPr>
              <w:t>服</w:t>
            </w:r>
            <w:r w:rsidRPr="009011E5">
              <w:rPr>
                <w:rFonts w:ascii="___WRD_EMBED_SUB_47" w:eastAsia="___WRD_EMBED_SUB_47" w:hAnsi="___WRD_EMBED_SUB_47" w:cs="___WRD_EMBED_SUB_47" w:hint="eastAsia"/>
                <w:kern w:val="0"/>
                <w:szCs w:val="21"/>
              </w:rPr>
              <w:t>务</w:t>
            </w:r>
            <w:r w:rsidRPr="009011E5">
              <w:rPr>
                <w:rFonts w:ascii="微软雅黑" w:eastAsia="微软雅黑" w:hAnsi="微软雅黑" w:cs="微软雅黑" w:hint="eastAsia"/>
                <w:kern w:val="0"/>
                <w:szCs w:val="21"/>
              </w:rPr>
              <w:t>不到</w:t>
            </w:r>
            <w:r w:rsidRPr="009011E5">
              <w:rPr>
                <w:rFonts w:ascii="___WRD_EMBED_SUB_47" w:eastAsia="___WRD_EMBED_SUB_47" w:hAnsi="___WRD_EMBED_SUB_47" w:cs="___WRD_EMBED_SUB_47" w:hint="eastAsia"/>
                <w:kern w:val="0"/>
                <w:szCs w:val="21"/>
              </w:rPr>
              <w:t>位</w:t>
            </w:r>
            <w:r w:rsidRPr="009011E5">
              <w:rPr>
                <w:rFonts w:ascii="微软雅黑" w:eastAsia="微软雅黑" w:hAnsi="微软雅黑" w:cs="微软雅黑" w:hint="eastAsia"/>
                <w:kern w:val="0"/>
                <w:szCs w:val="21"/>
              </w:rPr>
              <w:t>，</w:t>
            </w:r>
            <w:r w:rsidRPr="009011E5">
              <w:rPr>
                <w:rFonts w:ascii="___WRD_EMBED_SUB_47" w:eastAsia="___WRD_EMBED_SUB_47" w:hAnsi="___WRD_EMBED_SUB_47" w:cs="___WRD_EMBED_SUB_47" w:hint="eastAsia"/>
                <w:kern w:val="0"/>
                <w:szCs w:val="21"/>
              </w:rPr>
              <w:t>发</w:t>
            </w:r>
            <w:r w:rsidRPr="009011E5">
              <w:rPr>
                <w:rFonts w:ascii="微软雅黑" w:eastAsia="微软雅黑" w:hAnsi="微软雅黑" w:cs="微软雅黑" w:hint="eastAsia"/>
                <w:kern w:val="0"/>
                <w:szCs w:val="21"/>
              </w:rPr>
              <w:t>现一次扣</w:t>
            </w:r>
            <w:r w:rsidRPr="009011E5">
              <w:rPr>
                <w:rFonts w:ascii="仿宋_GB2312" w:eastAsia="仿宋_GB2312" w:hAnsi="宋体" w:cs="Calibri" w:hint="eastAsia"/>
                <w:kern w:val="0"/>
                <w:szCs w:val="21"/>
              </w:rPr>
              <w:t>1</w:t>
            </w:r>
            <w:r w:rsidRPr="009011E5">
              <w:rPr>
                <w:rFonts w:ascii="微软雅黑" w:eastAsia="微软雅黑" w:hAnsi="微软雅黑" w:cs="微软雅黑" w:hint="eastAsia"/>
                <w:kern w:val="0"/>
                <w:szCs w:val="21"/>
              </w:rPr>
              <w:t>分</w:t>
            </w:r>
          </w:p>
        </w:tc>
        <w:tc>
          <w:tcPr>
            <w:tcW w:w="278" w:type="pct"/>
            <w:tcBorders>
              <w:left w:val="nil"/>
              <w:bottom w:val="single" w:sz="4" w:space="0" w:color="auto"/>
              <w:right w:val="single" w:sz="4" w:space="0" w:color="auto"/>
            </w:tcBorders>
            <w:shd w:val="clear" w:color="auto" w:fill="auto"/>
            <w:vAlign w:val="center"/>
          </w:tcPr>
          <w:p w14:paraId="1A93DC12" w14:textId="77777777" w:rsidR="001216BE" w:rsidRPr="009011E5" w:rsidRDefault="001216BE" w:rsidP="001216BE">
            <w:pPr>
              <w:jc w:val="left"/>
              <w:rPr>
                <w:rFonts w:ascii="仿宋_GB2312" w:eastAsia="仿宋_GB2312" w:hAnsi="宋体" w:cs="Calibri" w:hint="eastAsia"/>
                <w:kern w:val="0"/>
                <w:szCs w:val="21"/>
              </w:rPr>
            </w:pPr>
          </w:p>
        </w:tc>
      </w:tr>
      <w:tr w:rsidR="001216BE" w:rsidRPr="009011E5" w14:paraId="1877F8AB" w14:textId="77777777" w:rsidTr="00C9683B">
        <w:trPr>
          <w:trHeight w:val="900"/>
          <w:jc w:val="center"/>
        </w:trPr>
        <w:tc>
          <w:tcPr>
            <w:tcW w:w="3514" w:type="pct"/>
            <w:gridSpan w:val="2"/>
            <w:tcBorders>
              <w:top w:val="single" w:sz="4" w:space="0" w:color="auto"/>
              <w:left w:val="single" w:sz="4" w:space="0" w:color="auto"/>
              <w:bottom w:val="single" w:sz="4" w:space="0" w:color="auto"/>
              <w:right w:val="single" w:sz="4" w:space="0" w:color="auto"/>
            </w:tcBorders>
            <w:vAlign w:val="center"/>
          </w:tcPr>
          <w:p w14:paraId="67A5CE95"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基本考核得分</w:t>
            </w:r>
          </w:p>
        </w:tc>
        <w:tc>
          <w:tcPr>
            <w:tcW w:w="223" w:type="pct"/>
            <w:tcBorders>
              <w:top w:val="single" w:sz="4" w:space="0" w:color="auto"/>
              <w:left w:val="nil"/>
              <w:bottom w:val="single" w:sz="4" w:space="0" w:color="auto"/>
              <w:right w:val="single" w:sz="4" w:space="0" w:color="auto"/>
            </w:tcBorders>
            <w:vAlign w:val="center"/>
          </w:tcPr>
          <w:p w14:paraId="5EF3296E" w14:textId="77777777" w:rsidR="001216BE" w:rsidRPr="009011E5" w:rsidRDefault="001216BE" w:rsidP="001216BE">
            <w:pPr>
              <w:jc w:val="center"/>
              <w:rPr>
                <w:rFonts w:ascii="仿宋" w:eastAsia="仿宋" w:hAnsi="仿宋" w:cs="Calibri" w:hint="eastAsia"/>
                <w:kern w:val="0"/>
                <w:szCs w:val="21"/>
              </w:rPr>
            </w:pPr>
          </w:p>
        </w:tc>
        <w:tc>
          <w:tcPr>
            <w:tcW w:w="223" w:type="pct"/>
            <w:tcBorders>
              <w:top w:val="single" w:sz="4" w:space="0" w:color="auto"/>
              <w:left w:val="nil"/>
              <w:bottom w:val="single" w:sz="4" w:space="0" w:color="auto"/>
              <w:right w:val="single" w:sz="4" w:space="0" w:color="auto"/>
            </w:tcBorders>
            <w:vAlign w:val="center"/>
          </w:tcPr>
          <w:p w14:paraId="3189521B" w14:textId="77777777" w:rsidR="001216BE" w:rsidRPr="009011E5" w:rsidRDefault="001216BE" w:rsidP="001216BE">
            <w:pPr>
              <w:jc w:val="center"/>
              <w:rPr>
                <w:rFonts w:ascii="仿宋" w:eastAsia="仿宋" w:hAnsi="仿宋" w:cs="Calibri" w:hint="eastAsia"/>
                <w:kern w:val="0"/>
                <w:szCs w:val="21"/>
              </w:rPr>
            </w:pPr>
          </w:p>
        </w:tc>
        <w:tc>
          <w:tcPr>
            <w:tcW w:w="759" w:type="pct"/>
            <w:tcBorders>
              <w:top w:val="single" w:sz="4" w:space="0" w:color="auto"/>
              <w:left w:val="nil"/>
              <w:bottom w:val="single" w:sz="4" w:space="0" w:color="auto"/>
              <w:right w:val="single" w:sz="4" w:space="0" w:color="auto"/>
            </w:tcBorders>
            <w:vAlign w:val="center"/>
          </w:tcPr>
          <w:p w14:paraId="7C1F93EC" w14:textId="77777777" w:rsidR="001216BE" w:rsidRPr="009011E5" w:rsidRDefault="001216BE" w:rsidP="001216BE">
            <w:pPr>
              <w:jc w:val="left"/>
              <w:rPr>
                <w:rFonts w:ascii="仿宋" w:eastAsia="仿宋" w:hAnsi="仿宋" w:cs="Calibri" w:hint="eastAsia"/>
                <w:kern w:val="0"/>
                <w:szCs w:val="21"/>
              </w:rPr>
            </w:pPr>
          </w:p>
        </w:tc>
        <w:tc>
          <w:tcPr>
            <w:tcW w:w="278" w:type="pct"/>
            <w:tcBorders>
              <w:top w:val="single" w:sz="4" w:space="0" w:color="auto"/>
              <w:left w:val="nil"/>
              <w:bottom w:val="single" w:sz="4" w:space="0" w:color="auto"/>
              <w:right w:val="single" w:sz="4" w:space="0" w:color="auto"/>
            </w:tcBorders>
            <w:shd w:val="clear" w:color="auto" w:fill="auto"/>
            <w:vAlign w:val="center"/>
          </w:tcPr>
          <w:p w14:paraId="627AB4D3" w14:textId="77777777" w:rsidR="001216BE" w:rsidRPr="009011E5" w:rsidRDefault="001216BE" w:rsidP="001216BE">
            <w:pPr>
              <w:jc w:val="left"/>
              <w:rPr>
                <w:rFonts w:ascii="仿宋_GB2312" w:eastAsia="仿宋_GB2312" w:hAnsi="宋体" w:cs="Calibri" w:hint="eastAsia"/>
                <w:kern w:val="0"/>
                <w:szCs w:val="21"/>
              </w:rPr>
            </w:pPr>
          </w:p>
        </w:tc>
      </w:tr>
    </w:tbl>
    <w:p w14:paraId="4D8B6ED1" w14:textId="77777777" w:rsidR="001216BE" w:rsidRPr="009011E5" w:rsidRDefault="001216BE" w:rsidP="001216BE">
      <w:pPr>
        <w:adjustRightInd w:val="0"/>
        <w:spacing w:line="560" w:lineRule="exact"/>
        <w:jc w:val="left"/>
        <w:rPr>
          <w:rFonts w:ascii="黑体" w:eastAsia="黑体" w:hAnsi="黑体" w:cs="Calibri" w:hint="eastAsia"/>
          <w:sz w:val="32"/>
          <w:szCs w:val="32"/>
        </w:rPr>
      </w:pPr>
    </w:p>
    <w:p w14:paraId="792738B1" w14:textId="77777777" w:rsidR="001216BE" w:rsidRPr="009011E5" w:rsidRDefault="001216BE" w:rsidP="001216BE">
      <w:pPr>
        <w:adjustRightInd w:val="0"/>
        <w:spacing w:line="560" w:lineRule="exact"/>
        <w:jc w:val="left"/>
        <w:rPr>
          <w:rFonts w:ascii="黑体" w:eastAsia="黑体" w:hAnsi="黑体" w:cs="Calibri" w:hint="eastAsia"/>
          <w:sz w:val="32"/>
          <w:szCs w:val="32"/>
        </w:rPr>
      </w:pPr>
    </w:p>
    <w:p w14:paraId="70B6C64C" w14:textId="77777777" w:rsidR="001216BE" w:rsidRPr="009011E5" w:rsidRDefault="001216BE" w:rsidP="001216BE">
      <w:pPr>
        <w:adjustRightInd w:val="0"/>
        <w:spacing w:line="560" w:lineRule="exact"/>
        <w:jc w:val="left"/>
        <w:rPr>
          <w:rFonts w:ascii="黑体" w:eastAsia="黑体" w:hAnsi="黑体" w:cs="Calibri" w:hint="eastAsia"/>
          <w:sz w:val="32"/>
          <w:szCs w:val="32"/>
        </w:rPr>
      </w:pPr>
    </w:p>
    <w:p w14:paraId="2EE2564F" w14:textId="77777777" w:rsidR="001216BE" w:rsidRPr="009011E5" w:rsidRDefault="001216BE" w:rsidP="001216BE">
      <w:pPr>
        <w:adjustRightInd w:val="0"/>
        <w:spacing w:line="560" w:lineRule="exact"/>
        <w:jc w:val="left"/>
        <w:rPr>
          <w:rFonts w:ascii="仿宋_GB2312" w:eastAsia="仿宋_GB2312" w:hAnsi="宋体" w:cs="Calibri" w:hint="eastAsia"/>
          <w:kern w:val="0"/>
          <w:sz w:val="32"/>
          <w:szCs w:val="32"/>
        </w:rPr>
      </w:pPr>
      <w:r w:rsidRPr="009011E5">
        <w:rPr>
          <w:rFonts w:ascii="黑体" w:eastAsia="黑体" w:hAnsi="黑体" w:cs="Calibri" w:hint="eastAsia"/>
          <w:sz w:val="32"/>
          <w:szCs w:val="32"/>
        </w:rPr>
        <w:t xml:space="preserve">三、客房服务 </w:t>
      </w:r>
      <w:r w:rsidRPr="009011E5">
        <w:rPr>
          <w:rFonts w:ascii="黑体" w:eastAsia="黑体" w:hAnsi="黑体" w:cs="Calibri"/>
          <w:sz w:val="32"/>
          <w:szCs w:val="32"/>
        </w:rPr>
        <w:t xml:space="preserve">   </w:t>
      </w:r>
      <w:r w:rsidRPr="009011E5">
        <w:rPr>
          <w:rFonts w:ascii="方正小标宋简体" w:eastAsia="方正小标宋简体" w:hAnsi="黑体" w:cs="Calibri"/>
          <w:sz w:val="32"/>
          <w:szCs w:val="32"/>
        </w:rPr>
        <w:t xml:space="preserve">                                               </w:t>
      </w:r>
      <w:r w:rsidRPr="009011E5">
        <w:rPr>
          <w:rFonts w:ascii="仿宋_GB2312" w:eastAsia="仿宋_GB2312" w:hAnsi="宋体" w:cs="Calibri" w:hint="eastAsia"/>
          <w:kern w:val="0"/>
          <w:sz w:val="32"/>
          <w:szCs w:val="32"/>
          <w:u w:val="single"/>
        </w:rPr>
        <w:t xml:space="preserve">      </w:t>
      </w:r>
      <w:r w:rsidRPr="009011E5">
        <w:rPr>
          <w:rFonts w:ascii="仿宋_GB2312" w:eastAsia="仿宋_GB2312" w:hAnsi="宋体" w:cs="Calibri" w:hint="eastAsia"/>
          <w:kern w:val="0"/>
          <w:sz w:val="32"/>
          <w:szCs w:val="32"/>
        </w:rPr>
        <w:t>年</w:t>
      </w:r>
      <w:r w:rsidRPr="009011E5">
        <w:rPr>
          <w:rFonts w:ascii="仿宋_GB2312" w:eastAsia="仿宋_GB2312" w:hAnsi="宋体" w:cs="Calibri" w:hint="eastAsia"/>
          <w:kern w:val="0"/>
          <w:sz w:val="32"/>
          <w:szCs w:val="32"/>
          <w:u w:val="single"/>
        </w:rPr>
        <w:t xml:space="preserve">     </w:t>
      </w:r>
      <w:r w:rsidRPr="009011E5">
        <w:rPr>
          <w:rFonts w:ascii="仿宋_GB2312" w:eastAsia="仿宋_GB2312" w:hAnsi="宋体" w:cs="Calibri" w:hint="eastAsia"/>
          <w:kern w:val="0"/>
          <w:sz w:val="32"/>
          <w:szCs w:val="32"/>
        </w:rPr>
        <w:t>月</w:t>
      </w:r>
    </w:p>
    <w:tbl>
      <w:tblPr>
        <w:tblW w:w="13887" w:type="dxa"/>
        <w:jc w:val="center"/>
        <w:tblLayout w:type="fixed"/>
        <w:tblLook w:val="04A0" w:firstRow="1" w:lastRow="0" w:firstColumn="1" w:lastColumn="0" w:noHBand="0" w:noVBand="1"/>
      </w:tblPr>
      <w:tblGrid>
        <w:gridCol w:w="1271"/>
        <w:gridCol w:w="5812"/>
        <w:gridCol w:w="992"/>
        <w:gridCol w:w="1276"/>
        <w:gridCol w:w="3260"/>
        <w:gridCol w:w="1276"/>
      </w:tblGrid>
      <w:tr w:rsidR="001216BE" w:rsidRPr="009011E5" w14:paraId="04B951BC" w14:textId="77777777" w:rsidTr="00C9683B">
        <w:trPr>
          <w:trHeight w:val="707"/>
          <w:tblHeader/>
          <w:jc w:val="center"/>
        </w:trPr>
        <w:tc>
          <w:tcPr>
            <w:tcW w:w="7083" w:type="dxa"/>
            <w:gridSpan w:val="2"/>
            <w:tcBorders>
              <w:top w:val="single" w:sz="4" w:space="0" w:color="auto"/>
              <w:left w:val="single" w:sz="4" w:space="0" w:color="auto"/>
              <w:bottom w:val="single" w:sz="4" w:space="0" w:color="auto"/>
              <w:right w:val="single" w:sz="4" w:space="0" w:color="auto"/>
            </w:tcBorders>
            <w:vAlign w:val="center"/>
          </w:tcPr>
          <w:p w14:paraId="3C15E28D" w14:textId="77777777" w:rsidR="001216BE" w:rsidRPr="009011E5" w:rsidRDefault="001216BE" w:rsidP="001216BE">
            <w:pPr>
              <w:jc w:val="center"/>
              <w:rPr>
                <w:rFonts w:ascii="黑体" w:eastAsia="黑体" w:hAnsi="黑体" w:cs="Calibri" w:hint="eastAsia"/>
                <w:kern w:val="0"/>
                <w:sz w:val="24"/>
                <w:szCs w:val="21"/>
              </w:rPr>
            </w:pPr>
            <w:r w:rsidRPr="009011E5">
              <w:rPr>
                <w:rFonts w:ascii="黑体" w:eastAsia="黑体" w:hAnsi="黑体" w:cs="Calibri" w:hint="eastAsia"/>
                <w:kern w:val="0"/>
                <w:sz w:val="24"/>
                <w:szCs w:val="21"/>
              </w:rPr>
              <w:t>考核指标名称</w:t>
            </w:r>
          </w:p>
        </w:tc>
        <w:tc>
          <w:tcPr>
            <w:tcW w:w="992" w:type="dxa"/>
            <w:tcBorders>
              <w:top w:val="single" w:sz="4" w:space="0" w:color="auto"/>
              <w:left w:val="nil"/>
              <w:bottom w:val="single" w:sz="4" w:space="0" w:color="auto"/>
              <w:right w:val="single" w:sz="4" w:space="0" w:color="auto"/>
            </w:tcBorders>
            <w:vAlign w:val="center"/>
          </w:tcPr>
          <w:p w14:paraId="2EA10A80" w14:textId="77777777" w:rsidR="001216BE" w:rsidRPr="009011E5" w:rsidRDefault="001216BE" w:rsidP="001216BE">
            <w:pPr>
              <w:jc w:val="center"/>
              <w:rPr>
                <w:rFonts w:ascii="黑体" w:eastAsia="黑体" w:hAnsi="黑体" w:cs="Calibri" w:hint="eastAsia"/>
                <w:kern w:val="0"/>
                <w:sz w:val="24"/>
                <w:szCs w:val="21"/>
              </w:rPr>
            </w:pPr>
            <w:r w:rsidRPr="009011E5">
              <w:rPr>
                <w:rFonts w:ascii="黑体" w:eastAsia="黑体" w:hAnsi="黑体" w:cs="Calibri" w:hint="eastAsia"/>
                <w:kern w:val="0"/>
                <w:sz w:val="24"/>
                <w:szCs w:val="21"/>
              </w:rPr>
              <w:t>分值</w:t>
            </w:r>
          </w:p>
        </w:tc>
        <w:tc>
          <w:tcPr>
            <w:tcW w:w="1276" w:type="dxa"/>
            <w:tcBorders>
              <w:top w:val="single" w:sz="4" w:space="0" w:color="auto"/>
              <w:left w:val="nil"/>
              <w:bottom w:val="single" w:sz="4" w:space="0" w:color="auto"/>
              <w:right w:val="single" w:sz="4" w:space="0" w:color="auto"/>
            </w:tcBorders>
            <w:vAlign w:val="center"/>
          </w:tcPr>
          <w:p w14:paraId="731C8AB7" w14:textId="77777777" w:rsidR="001216BE" w:rsidRPr="009011E5" w:rsidRDefault="001216BE" w:rsidP="001216BE">
            <w:pPr>
              <w:jc w:val="center"/>
              <w:rPr>
                <w:rFonts w:ascii="黑体" w:eastAsia="黑体" w:hAnsi="黑体" w:cs="Calibri" w:hint="eastAsia"/>
                <w:kern w:val="0"/>
                <w:sz w:val="24"/>
                <w:szCs w:val="21"/>
              </w:rPr>
            </w:pPr>
            <w:r w:rsidRPr="009011E5">
              <w:rPr>
                <w:rFonts w:ascii="黑体" w:eastAsia="黑体" w:hAnsi="黑体" w:cs="Calibri" w:hint="eastAsia"/>
                <w:kern w:val="0"/>
                <w:sz w:val="24"/>
                <w:szCs w:val="21"/>
              </w:rPr>
              <w:t>得分</w:t>
            </w:r>
          </w:p>
        </w:tc>
        <w:tc>
          <w:tcPr>
            <w:tcW w:w="3260" w:type="dxa"/>
            <w:tcBorders>
              <w:top w:val="single" w:sz="4" w:space="0" w:color="auto"/>
              <w:left w:val="nil"/>
              <w:bottom w:val="single" w:sz="4" w:space="0" w:color="auto"/>
              <w:right w:val="single" w:sz="4" w:space="0" w:color="auto"/>
            </w:tcBorders>
            <w:vAlign w:val="center"/>
          </w:tcPr>
          <w:p w14:paraId="290293DB" w14:textId="77777777" w:rsidR="001216BE" w:rsidRPr="009011E5" w:rsidRDefault="001216BE" w:rsidP="001216BE">
            <w:pPr>
              <w:jc w:val="center"/>
              <w:rPr>
                <w:rFonts w:ascii="黑体" w:eastAsia="黑体" w:hAnsi="黑体" w:cs="Calibri" w:hint="eastAsia"/>
                <w:kern w:val="0"/>
                <w:sz w:val="24"/>
                <w:szCs w:val="21"/>
              </w:rPr>
            </w:pPr>
            <w:r w:rsidRPr="009011E5">
              <w:rPr>
                <w:rFonts w:ascii="黑体" w:eastAsia="黑体" w:hAnsi="黑体" w:cs="Calibri" w:hint="eastAsia"/>
                <w:kern w:val="0"/>
                <w:sz w:val="24"/>
                <w:szCs w:val="21"/>
              </w:rPr>
              <w:t>评分标准</w:t>
            </w:r>
          </w:p>
        </w:tc>
        <w:tc>
          <w:tcPr>
            <w:tcW w:w="1276" w:type="dxa"/>
            <w:tcBorders>
              <w:top w:val="single" w:sz="4" w:space="0" w:color="auto"/>
              <w:left w:val="nil"/>
              <w:bottom w:val="single" w:sz="4" w:space="0" w:color="auto"/>
              <w:right w:val="single" w:sz="4" w:space="0" w:color="auto"/>
            </w:tcBorders>
            <w:vAlign w:val="center"/>
          </w:tcPr>
          <w:p w14:paraId="62EEF852" w14:textId="77777777" w:rsidR="001216BE" w:rsidRPr="009011E5" w:rsidRDefault="001216BE" w:rsidP="001216BE">
            <w:pPr>
              <w:jc w:val="center"/>
              <w:rPr>
                <w:rFonts w:ascii="黑体" w:eastAsia="黑体" w:hAnsi="黑体" w:cs="Calibri" w:hint="eastAsia"/>
                <w:kern w:val="0"/>
                <w:sz w:val="24"/>
                <w:szCs w:val="21"/>
              </w:rPr>
            </w:pPr>
            <w:r w:rsidRPr="009011E5">
              <w:rPr>
                <w:rFonts w:ascii="黑体" w:eastAsia="黑体" w:hAnsi="黑体" w:cs="Calibri" w:hint="eastAsia"/>
                <w:kern w:val="0"/>
                <w:sz w:val="24"/>
                <w:szCs w:val="21"/>
              </w:rPr>
              <w:t>备  注</w:t>
            </w:r>
          </w:p>
        </w:tc>
      </w:tr>
      <w:tr w:rsidR="001216BE" w:rsidRPr="009011E5" w14:paraId="3B937A6C" w14:textId="77777777" w:rsidTr="00C9683B">
        <w:trPr>
          <w:trHeight w:val="971"/>
          <w:jc w:val="center"/>
        </w:trPr>
        <w:tc>
          <w:tcPr>
            <w:tcW w:w="1271" w:type="dxa"/>
            <w:vMerge w:val="restart"/>
            <w:tcBorders>
              <w:top w:val="single" w:sz="4" w:space="0" w:color="auto"/>
              <w:left w:val="single" w:sz="4" w:space="0" w:color="auto"/>
              <w:bottom w:val="single" w:sz="4" w:space="0" w:color="auto"/>
              <w:right w:val="single" w:sz="4" w:space="0" w:color="auto"/>
            </w:tcBorders>
            <w:vAlign w:val="center"/>
          </w:tcPr>
          <w:p w14:paraId="54815B02" w14:textId="77777777" w:rsidR="001216BE" w:rsidRPr="009011E5" w:rsidRDefault="001216BE" w:rsidP="001216BE">
            <w:pPr>
              <w:jc w:val="center"/>
              <w:rPr>
                <w:rFonts w:ascii="仿宋" w:eastAsia="仿宋" w:hAnsi="仿宋" w:cs="Calibri" w:hint="eastAsia"/>
                <w:szCs w:val="21"/>
              </w:rPr>
            </w:pPr>
            <w:r w:rsidRPr="009011E5">
              <w:rPr>
                <w:rFonts w:ascii="仿宋" w:eastAsia="仿宋" w:hAnsi="仿宋" w:cs="Calibri" w:hint="eastAsia"/>
                <w:szCs w:val="21"/>
              </w:rPr>
              <w:t>员工管理</w:t>
            </w:r>
          </w:p>
          <w:p w14:paraId="018D4109" w14:textId="77777777" w:rsidR="001216BE" w:rsidRPr="009011E5" w:rsidRDefault="001216BE" w:rsidP="001216BE">
            <w:pPr>
              <w:jc w:val="center"/>
              <w:rPr>
                <w:rFonts w:ascii="仿宋" w:eastAsia="仿宋" w:hAnsi="仿宋" w:cs="Calibri" w:hint="eastAsia"/>
                <w:szCs w:val="21"/>
              </w:rPr>
            </w:pPr>
            <w:r w:rsidRPr="009011E5">
              <w:rPr>
                <w:rFonts w:ascii="仿宋" w:eastAsia="仿宋" w:hAnsi="仿宋" w:cs="Calibri" w:hint="eastAsia"/>
                <w:szCs w:val="21"/>
              </w:rPr>
              <w:t>（</w:t>
            </w:r>
            <w:r w:rsidRPr="009011E5">
              <w:rPr>
                <w:rFonts w:ascii="仿宋" w:eastAsia="仿宋" w:hAnsi="仿宋" w:cs="Calibri"/>
                <w:szCs w:val="21"/>
              </w:rPr>
              <w:t>10</w:t>
            </w:r>
            <w:r w:rsidRPr="009011E5">
              <w:rPr>
                <w:rFonts w:ascii="仿宋" w:eastAsia="仿宋" w:hAnsi="仿宋" w:cs="Calibri" w:hint="eastAsia"/>
                <w:szCs w:val="21"/>
              </w:rPr>
              <w:t>分）</w:t>
            </w:r>
          </w:p>
        </w:tc>
        <w:tc>
          <w:tcPr>
            <w:tcW w:w="5812" w:type="dxa"/>
            <w:tcBorders>
              <w:top w:val="single" w:sz="4" w:space="0" w:color="auto"/>
              <w:left w:val="nil"/>
              <w:bottom w:val="single" w:sz="4" w:space="0" w:color="auto"/>
              <w:right w:val="single" w:sz="4" w:space="0" w:color="auto"/>
            </w:tcBorders>
            <w:vAlign w:val="center"/>
          </w:tcPr>
          <w:p w14:paraId="23049990" w14:textId="77777777" w:rsidR="001216BE" w:rsidRPr="009011E5" w:rsidRDefault="001216BE" w:rsidP="001216BE">
            <w:pPr>
              <w:snapToGrid w:val="0"/>
              <w:jc w:val="left"/>
              <w:rPr>
                <w:rFonts w:ascii="仿宋" w:eastAsia="仿宋" w:hAnsi="仿宋" w:cs="Calibri" w:hint="eastAsia"/>
                <w:kern w:val="0"/>
                <w:szCs w:val="21"/>
              </w:rPr>
            </w:pPr>
            <w:r w:rsidRPr="009011E5">
              <w:rPr>
                <w:rFonts w:ascii="仿宋" w:eastAsia="仿宋" w:hAnsi="仿宋" w:cs="Calibri" w:hint="eastAsia"/>
                <w:kern w:val="0"/>
                <w:szCs w:val="21"/>
              </w:rPr>
              <w:t>服务员穿戴规范、精神饱满、文明礼貌、具备良好的服务意识和业务技能。</w:t>
            </w:r>
          </w:p>
        </w:tc>
        <w:tc>
          <w:tcPr>
            <w:tcW w:w="992" w:type="dxa"/>
            <w:tcBorders>
              <w:top w:val="single" w:sz="4" w:space="0" w:color="auto"/>
              <w:left w:val="nil"/>
              <w:bottom w:val="single" w:sz="4" w:space="0" w:color="auto"/>
              <w:right w:val="single" w:sz="4" w:space="0" w:color="auto"/>
            </w:tcBorders>
            <w:vAlign w:val="center"/>
          </w:tcPr>
          <w:p w14:paraId="0283F200"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kern w:val="0"/>
                <w:szCs w:val="21"/>
              </w:rPr>
              <w:t>6</w:t>
            </w:r>
          </w:p>
        </w:tc>
        <w:tc>
          <w:tcPr>
            <w:tcW w:w="1276" w:type="dxa"/>
            <w:tcBorders>
              <w:top w:val="single" w:sz="4" w:space="0" w:color="auto"/>
              <w:left w:val="nil"/>
              <w:bottom w:val="single" w:sz="4" w:space="0" w:color="auto"/>
              <w:right w:val="single" w:sz="4" w:space="0" w:color="auto"/>
            </w:tcBorders>
            <w:vAlign w:val="center"/>
          </w:tcPr>
          <w:p w14:paraId="1AE789F6" w14:textId="77777777" w:rsidR="001216BE" w:rsidRPr="009011E5" w:rsidRDefault="001216BE" w:rsidP="001216BE">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3FA454AF"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若未按要求，发现一次扣1分</w:t>
            </w:r>
          </w:p>
        </w:tc>
        <w:tc>
          <w:tcPr>
            <w:tcW w:w="1276" w:type="dxa"/>
            <w:vMerge w:val="restart"/>
            <w:tcBorders>
              <w:top w:val="single" w:sz="4" w:space="0" w:color="auto"/>
              <w:left w:val="nil"/>
              <w:bottom w:val="single" w:sz="4" w:space="0" w:color="auto"/>
              <w:right w:val="single" w:sz="4" w:space="0" w:color="auto"/>
            </w:tcBorders>
            <w:vAlign w:val="center"/>
          </w:tcPr>
          <w:p w14:paraId="1E519A27"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5642F549" w14:textId="77777777" w:rsidTr="00C9683B">
        <w:trPr>
          <w:trHeight w:val="700"/>
          <w:jc w:val="center"/>
        </w:trPr>
        <w:tc>
          <w:tcPr>
            <w:tcW w:w="1271" w:type="dxa"/>
            <w:vMerge/>
            <w:tcBorders>
              <w:top w:val="single" w:sz="4" w:space="0" w:color="auto"/>
              <w:left w:val="single" w:sz="4" w:space="0" w:color="auto"/>
              <w:bottom w:val="single" w:sz="4" w:space="0" w:color="auto"/>
              <w:right w:val="single" w:sz="4" w:space="0" w:color="auto"/>
            </w:tcBorders>
            <w:vAlign w:val="center"/>
          </w:tcPr>
          <w:p w14:paraId="23CC5A2D" w14:textId="77777777" w:rsidR="001216BE" w:rsidRPr="009011E5" w:rsidRDefault="001216BE" w:rsidP="001216BE">
            <w:pPr>
              <w:jc w:val="center"/>
              <w:rPr>
                <w:rFonts w:ascii="仿宋" w:eastAsia="仿宋" w:hAnsi="仿宋" w:cs="Calibri" w:hint="eastAsia"/>
                <w:szCs w:val="21"/>
              </w:rPr>
            </w:pPr>
          </w:p>
        </w:tc>
        <w:tc>
          <w:tcPr>
            <w:tcW w:w="5812" w:type="dxa"/>
            <w:tcBorders>
              <w:top w:val="single" w:sz="4" w:space="0" w:color="auto"/>
              <w:left w:val="nil"/>
              <w:bottom w:val="nil"/>
              <w:right w:val="single" w:sz="4" w:space="0" w:color="auto"/>
            </w:tcBorders>
            <w:vAlign w:val="center"/>
          </w:tcPr>
          <w:p w14:paraId="71AC3B20" w14:textId="77777777" w:rsidR="001216BE" w:rsidRPr="009011E5" w:rsidRDefault="001216BE" w:rsidP="001216BE">
            <w:pPr>
              <w:snapToGrid w:val="0"/>
              <w:jc w:val="left"/>
              <w:rPr>
                <w:rFonts w:ascii="仿宋" w:eastAsia="仿宋" w:hAnsi="仿宋" w:cs="Calibri" w:hint="eastAsia"/>
                <w:kern w:val="0"/>
                <w:szCs w:val="21"/>
              </w:rPr>
            </w:pPr>
            <w:r w:rsidRPr="009011E5">
              <w:rPr>
                <w:rFonts w:ascii="仿宋" w:eastAsia="仿宋" w:hAnsi="仿宋" w:cs="Calibri" w:hint="eastAsia"/>
                <w:kern w:val="0"/>
                <w:szCs w:val="21"/>
              </w:rPr>
              <w:t>人员配备齐全、结构合理、岗位职责分工明确。</w:t>
            </w:r>
          </w:p>
        </w:tc>
        <w:tc>
          <w:tcPr>
            <w:tcW w:w="992" w:type="dxa"/>
            <w:tcBorders>
              <w:top w:val="single" w:sz="4" w:space="0" w:color="auto"/>
              <w:left w:val="nil"/>
              <w:bottom w:val="nil"/>
              <w:right w:val="single" w:sz="4" w:space="0" w:color="auto"/>
            </w:tcBorders>
            <w:vAlign w:val="center"/>
          </w:tcPr>
          <w:p w14:paraId="77651F1A"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4</w:t>
            </w:r>
          </w:p>
        </w:tc>
        <w:tc>
          <w:tcPr>
            <w:tcW w:w="1276" w:type="dxa"/>
            <w:tcBorders>
              <w:top w:val="single" w:sz="4" w:space="0" w:color="auto"/>
              <w:left w:val="nil"/>
              <w:bottom w:val="nil"/>
              <w:right w:val="single" w:sz="4" w:space="0" w:color="auto"/>
            </w:tcBorders>
            <w:vAlign w:val="center"/>
          </w:tcPr>
          <w:p w14:paraId="7D67189C" w14:textId="77777777" w:rsidR="001216BE" w:rsidRPr="009011E5" w:rsidRDefault="001216BE" w:rsidP="001216BE">
            <w:pPr>
              <w:jc w:val="center"/>
              <w:rPr>
                <w:rFonts w:ascii="仿宋" w:eastAsia="仿宋" w:hAnsi="仿宋" w:cs="Calibri" w:hint="eastAsia"/>
                <w:kern w:val="0"/>
                <w:szCs w:val="21"/>
              </w:rPr>
            </w:pPr>
          </w:p>
        </w:tc>
        <w:tc>
          <w:tcPr>
            <w:tcW w:w="3260" w:type="dxa"/>
            <w:tcBorders>
              <w:top w:val="single" w:sz="4" w:space="0" w:color="auto"/>
              <w:left w:val="nil"/>
              <w:bottom w:val="nil"/>
              <w:right w:val="single" w:sz="4" w:space="0" w:color="auto"/>
            </w:tcBorders>
            <w:vAlign w:val="center"/>
          </w:tcPr>
          <w:p w14:paraId="772815B9"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不清晰、不落实的酌情扣分</w:t>
            </w:r>
          </w:p>
        </w:tc>
        <w:tc>
          <w:tcPr>
            <w:tcW w:w="1276" w:type="dxa"/>
            <w:vMerge/>
            <w:tcBorders>
              <w:top w:val="single" w:sz="4" w:space="0" w:color="auto"/>
              <w:left w:val="nil"/>
              <w:bottom w:val="single" w:sz="4" w:space="0" w:color="auto"/>
              <w:right w:val="single" w:sz="4" w:space="0" w:color="auto"/>
            </w:tcBorders>
            <w:vAlign w:val="center"/>
          </w:tcPr>
          <w:p w14:paraId="57D6608D"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626B8019" w14:textId="77777777" w:rsidTr="00C9683B">
        <w:trPr>
          <w:trHeight w:val="860"/>
          <w:jc w:val="center"/>
        </w:trPr>
        <w:tc>
          <w:tcPr>
            <w:tcW w:w="1271" w:type="dxa"/>
            <w:vMerge w:val="restart"/>
            <w:tcBorders>
              <w:top w:val="single" w:sz="4" w:space="0" w:color="auto"/>
              <w:left w:val="single" w:sz="4" w:space="0" w:color="auto"/>
              <w:right w:val="single" w:sz="4" w:space="0" w:color="auto"/>
            </w:tcBorders>
            <w:shd w:val="clear" w:color="auto" w:fill="auto"/>
            <w:vAlign w:val="center"/>
          </w:tcPr>
          <w:p w14:paraId="61C8D938" w14:textId="77777777" w:rsidR="001216BE" w:rsidRPr="009011E5" w:rsidRDefault="001216BE" w:rsidP="001216BE">
            <w:pPr>
              <w:jc w:val="center"/>
              <w:rPr>
                <w:rFonts w:ascii="仿宋" w:eastAsia="仿宋" w:hAnsi="仿宋" w:cs="Calibri" w:hint="eastAsia"/>
                <w:szCs w:val="21"/>
              </w:rPr>
            </w:pPr>
            <w:r w:rsidRPr="009011E5">
              <w:rPr>
                <w:rFonts w:ascii="仿宋" w:eastAsia="仿宋" w:hAnsi="仿宋" w:cs="Calibri" w:hint="eastAsia"/>
                <w:szCs w:val="21"/>
              </w:rPr>
              <w:t>客房服务</w:t>
            </w:r>
          </w:p>
          <w:p w14:paraId="7142222A" w14:textId="77777777" w:rsidR="001216BE" w:rsidRPr="009011E5" w:rsidRDefault="001216BE" w:rsidP="001216BE">
            <w:pPr>
              <w:jc w:val="center"/>
              <w:rPr>
                <w:rFonts w:ascii="仿宋" w:eastAsia="仿宋" w:hAnsi="仿宋" w:cs="Calibri" w:hint="eastAsia"/>
                <w:szCs w:val="21"/>
              </w:rPr>
            </w:pPr>
            <w:r w:rsidRPr="009011E5">
              <w:rPr>
                <w:rFonts w:ascii="仿宋" w:eastAsia="仿宋" w:hAnsi="仿宋" w:cs="Calibri" w:hint="eastAsia"/>
                <w:szCs w:val="21"/>
              </w:rPr>
              <w:t>（</w:t>
            </w:r>
            <w:r w:rsidRPr="009011E5">
              <w:rPr>
                <w:rFonts w:ascii="仿宋" w:eastAsia="仿宋" w:hAnsi="仿宋" w:cs="Calibri"/>
                <w:szCs w:val="21"/>
              </w:rPr>
              <w:t>35</w:t>
            </w:r>
            <w:r w:rsidRPr="009011E5">
              <w:rPr>
                <w:rFonts w:ascii="仿宋" w:eastAsia="仿宋" w:hAnsi="仿宋" w:cs="Calibri" w:hint="eastAsia"/>
                <w:szCs w:val="21"/>
              </w:rPr>
              <w:t>分）</w:t>
            </w:r>
          </w:p>
        </w:tc>
        <w:tc>
          <w:tcPr>
            <w:tcW w:w="5812" w:type="dxa"/>
            <w:tcBorders>
              <w:top w:val="single" w:sz="4" w:space="0" w:color="auto"/>
              <w:left w:val="nil"/>
              <w:bottom w:val="single" w:sz="4" w:space="0" w:color="auto"/>
              <w:right w:val="single" w:sz="4" w:space="0" w:color="auto"/>
            </w:tcBorders>
            <w:vAlign w:val="center"/>
          </w:tcPr>
          <w:p w14:paraId="1125A9E2"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按规定打扫续住房、退房；</w:t>
            </w:r>
          </w:p>
          <w:p w14:paraId="6CF30A0E"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宿舍内物品摆放规范标准。</w:t>
            </w:r>
          </w:p>
        </w:tc>
        <w:tc>
          <w:tcPr>
            <w:tcW w:w="992" w:type="dxa"/>
            <w:tcBorders>
              <w:top w:val="single" w:sz="4" w:space="0" w:color="auto"/>
              <w:left w:val="nil"/>
              <w:bottom w:val="single" w:sz="4" w:space="0" w:color="auto"/>
              <w:right w:val="single" w:sz="4" w:space="0" w:color="auto"/>
            </w:tcBorders>
            <w:vAlign w:val="center"/>
          </w:tcPr>
          <w:p w14:paraId="42D5BBD0"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kern w:val="0"/>
                <w:szCs w:val="21"/>
              </w:rPr>
              <w:t>10</w:t>
            </w:r>
          </w:p>
        </w:tc>
        <w:tc>
          <w:tcPr>
            <w:tcW w:w="1276" w:type="dxa"/>
            <w:tcBorders>
              <w:top w:val="single" w:sz="4" w:space="0" w:color="auto"/>
              <w:left w:val="nil"/>
              <w:bottom w:val="single" w:sz="4" w:space="0" w:color="auto"/>
              <w:right w:val="single" w:sz="4" w:space="0" w:color="auto"/>
            </w:tcBorders>
            <w:vAlign w:val="center"/>
          </w:tcPr>
          <w:p w14:paraId="1C92F6CD" w14:textId="77777777" w:rsidR="001216BE" w:rsidRPr="009011E5" w:rsidRDefault="001216BE" w:rsidP="001216BE">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4D12E0F3"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若未按要求，发现一次扣1分</w:t>
            </w:r>
          </w:p>
        </w:tc>
        <w:tc>
          <w:tcPr>
            <w:tcW w:w="1276" w:type="dxa"/>
            <w:vMerge w:val="restart"/>
            <w:tcBorders>
              <w:top w:val="single" w:sz="4" w:space="0" w:color="auto"/>
              <w:left w:val="nil"/>
              <w:right w:val="single" w:sz="4" w:space="0" w:color="auto"/>
            </w:tcBorders>
            <w:vAlign w:val="center"/>
          </w:tcPr>
          <w:p w14:paraId="684CB93E"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6EE58563" w14:textId="77777777" w:rsidTr="00C9683B">
        <w:trPr>
          <w:trHeight w:val="830"/>
          <w:jc w:val="center"/>
        </w:trPr>
        <w:tc>
          <w:tcPr>
            <w:tcW w:w="1271" w:type="dxa"/>
            <w:vMerge/>
            <w:tcBorders>
              <w:left w:val="single" w:sz="4" w:space="0" w:color="auto"/>
              <w:right w:val="single" w:sz="4" w:space="0" w:color="auto"/>
            </w:tcBorders>
            <w:shd w:val="clear" w:color="auto" w:fill="auto"/>
            <w:vAlign w:val="center"/>
          </w:tcPr>
          <w:p w14:paraId="511E3398" w14:textId="77777777" w:rsidR="001216BE" w:rsidRPr="009011E5" w:rsidRDefault="001216BE" w:rsidP="001216BE">
            <w:pPr>
              <w:rPr>
                <w:rFonts w:ascii="仿宋" w:eastAsia="仿宋" w:hAnsi="仿宋" w:cs="Calibri" w:hint="eastAsia"/>
                <w:szCs w:val="21"/>
              </w:rPr>
            </w:pPr>
          </w:p>
        </w:tc>
        <w:tc>
          <w:tcPr>
            <w:tcW w:w="5812" w:type="dxa"/>
            <w:tcBorders>
              <w:top w:val="single" w:sz="4" w:space="0" w:color="auto"/>
              <w:left w:val="nil"/>
              <w:bottom w:val="single" w:sz="4" w:space="0" w:color="auto"/>
              <w:right w:val="single" w:sz="4" w:space="0" w:color="auto"/>
            </w:tcBorders>
            <w:vAlign w:val="center"/>
          </w:tcPr>
          <w:p w14:paraId="0EAE395F" w14:textId="77777777" w:rsidR="001216BE" w:rsidRPr="009011E5" w:rsidRDefault="001216BE" w:rsidP="001216BE">
            <w:pPr>
              <w:jc w:val="left"/>
              <w:rPr>
                <w:rFonts w:ascii="仿宋" w:eastAsia="仿宋" w:hAnsi="仿宋" w:cs="Calibri" w:hint="eastAsia"/>
                <w:spacing w:val="-11"/>
                <w:kern w:val="0"/>
                <w:szCs w:val="21"/>
              </w:rPr>
            </w:pPr>
            <w:r w:rsidRPr="009011E5">
              <w:rPr>
                <w:rFonts w:ascii="仿宋" w:eastAsia="仿宋" w:hAnsi="仿宋" w:cs="Calibri" w:hint="eastAsia"/>
                <w:spacing w:val="-11"/>
                <w:kern w:val="0"/>
                <w:szCs w:val="21"/>
              </w:rPr>
              <w:t>定时清洗、补充、消毒宿舍内易耗品；</w:t>
            </w:r>
          </w:p>
          <w:p w14:paraId="4CDB9B3F"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宿舍内无灰尘、无污迹、无异味、无水迹。</w:t>
            </w:r>
          </w:p>
        </w:tc>
        <w:tc>
          <w:tcPr>
            <w:tcW w:w="992" w:type="dxa"/>
            <w:tcBorders>
              <w:top w:val="single" w:sz="4" w:space="0" w:color="auto"/>
              <w:left w:val="nil"/>
              <w:bottom w:val="single" w:sz="4" w:space="0" w:color="auto"/>
              <w:right w:val="single" w:sz="4" w:space="0" w:color="auto"/>
            </w:tcBorders>
            <w:vAlign w:val="center"/>
          </w:tcPr>
          <w:p w14:paraId="1FDFA066"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10</w:t>
            </w:r>
          </w:p>
        </w:tc>
        <w:tc>
          <w:tcPr>
            <w:tcW w:w="1276" w:type="dxa"/>
            <w:tcBorders>
              <w:top w:val="single" w:sz="4" w:space="0" w:color="auto"/>
              <w:left w:val="nil"/>
              <w:bottom w:val="single" w:sz="4" w:space="0" w:color="auto"/>
              <w:right w:val="single" w:sz="4" w:space="0" w:color="auto"/>
            </w:tcBorders>
            <w:vAlign w:val="center"/>
          </w:tcPr>
          <w:p w14:paraId="61191ABB" w14:textId="77777777" w:rsidR="001216BE" w:rsidRPr="009011E5" w:rsidRDefault="001216BE" w:rsidP="001216BE">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1B23622F"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若未按要求，发现一次扣1分</w:t>
            </w:r>
          </w:p>
        </w:tc>
        <w:tc>
          <w:tcPr>
            <w:tcW w:w="1276" w:type="dxa"/>
            <w:vMerge/>
            <w:tcBorders>
              <w:left w:val="nil"/>
              <w:right w:val="single" w:sz="4" w:space="0" w:color="auto"/>
            </w:tcBorders>
            <w:vAlign w:val="center"/>
          </w:tcPr>
          <w:p w14:paraId="377A6E48"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50FBE436" w14:textId="77777777" w:rsidTr="00C9683B">
        <w:trPr>
          <w:trHeight w:val="751"/>
          <w:jc w:val="center"/>
        </w:trPr>
        <w:tc>
          <w:tcPr>
            <w:tcW w:w="1271" w:type="dxa"/>
            <w:vMerge/>
            <w:tcBorders>
              <w:left w:val="single" w:sz="4" w:space="0" w:color="auto"/>
              <w:right w:val="single" w:sz="4" w:space="0" w:color="auto"/>
            </w:tcBorders>
            <w:shd w:val="clear" w:color="auto" w:fill="auto"/>
            <w:vAlign w:val="center"/>
          </w:tcPr>
          <w:p w14:paraId="763B20DF" w14:textId="77777777" w:rsidR="001216BE" w:rsidRPr="009011E5" w:rsidRDefault="001216BE" w:rsidP="001216BE">
            <w:pPr>
              <w:rPr>
                <w:rFonts w:ascii="仿宋" w:eastAsia="仿宋" w:hAnsi="仿宋" w:cs="Calibri" w:hint="eastAsia"/>
                <w:szCs w:val="21"/>
              </w:rPr>
            </w:pPr>
          </w:p>
        </w:tc>
        <w:tc>
          <w:tcPr>
            <w:tcW w:w="5812" w:type="dxa"/>
            <w:tcBorders>
              <w:top w:val="single" w:sz="4" w:space="0" w:color="auto"/>
              <w:left w:val="nil"/>
              <w:bottom w:val="single" w:sz="4" w:space="0" w:color="auto"/>
              <w:right w:val="single" w:sz="4" w:space="0" w:color="auto"/>
            </w:tcBorders>
            <w:vAlign w:val="center"/>
          </w:tcPr>
          <w:p w14:paraId="5568F93B"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定期检查宿舍内所有物品、设备，如有损坏及时报修。</w:t>
            </w:r>
          </w:p>
        </w:tc>
        <w:tc>
          <w:tcPr>
            <w:tcW w:w="992" w:type="dxa"/>
            <w:tcBorders>
              <w:top w:val="single" w:sz="4" w:space="0" w:color="auto"/>
              <w:left w:val="nil"/>
              <w:bottom w:val="single" w:sz="4" w:space="0" w:color="auto"/>
              <w:right w:val="single" w:sz="4" w:space="0" w:color="auto"/>
            </w:tcBorders>
            <w:vAlign w:val="center"/>
          </w:tcPr>
          <w:p w14:paraId="372E2DC4"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5</w:t>
            </w:r>
          </w:p>
        </w:tc>
        <w:tc>
          <w:tcPr>
            <w:tcW w:w="1276" w:type="dxa"/>
            <w:tcBorders>
              <w:top w:val="single" w:sz="4" w:space="0" w:color="auto"/>
              <w:left w:val="nil"/>
              <w:bottom w:val="single" w:sz="4" w:space="0" w:color="auto"/>
              <w:right w:val="single" w:sz="4" w:space="0" w:color="auto"/>
            </w:tcBorders>
            <w:vAlign w:val="center"/>
          </w:tcPr>
          <w:p w14:paraId="019E902C" w14:textId="77777777" w:rsidR="001216BE" w:rsidRPr="009011E5" w:rsidRDefault="001216BE" w:rsidP="001216BE">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3B0DA4E7"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若未按要求，发现一次扣1分</w:t>
            </w:r>
          </w:p>
        </w:tc>
        <w:tc>
          <w:tcPr>
            <w:tcW w:w="1276" w:type="dxa"/>
            <w:vMerge/>
            <w:tcBorders>
              <w:left w:val="nil"/>
              <w:right w:val="single" w:sz="4" w:space="0" w:color="auto"/>
            </w:tcBorders>
            <w:vAlign w:val="center"/>
          </w:tcPr>
          <w:p w14:paraId="157BFF40"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27304A6E" w14:textId="77777777" w:rsidTr="00C9683B">
        <w:trPr>
          <w:trHeight w:val="645"/>
          <w:jc w:val="center"/>
        </w:trPr>
        <w:tc>
          <w:tcPr>
            <w:tcW w:w="1271" w:type="dxa"/>
            <w:vMerge/>
            <w:tcBorders>
              <w:left w:val="single" w:sz="4" w:space="0" w:color="auto"/>
              <w:right w:val="single" w:sz="4" w:space="0" w:color="auto"/>
            </w:tcBorders>
            <w:shd w:val="clear" w:color="auto" w:fill="auto"/>
            <w:vAlign w:val="center"/>
          </w:tcPr>
          <w:p w14:paraId="6A6EBAAA" w14:textId="77777777" w:rsidR="001216BE" w:rsidRPr="009011E5" w:rsidRDefault="001216BE" w:rsidP="001216BE">
            <w:pPr>
              <w:rPr>
                <w:rFonts w:ascii="仿宋" w:eastAsia="仿宋" w:hAnsi="仿宋" w:cs="Calibri" w:hint="eastAsia"/>
                <w:szCs w:val="21"/>
              </w:rPr>
            </w:pPr>
          </w:p>
        </w:tc>
        <w:tc>
          <w:tcPr>
            <w:tcW w:w="5812" w:type="dxa"/>
            <w:tcBorders>
              <w:top w:val="single" w:sz="4" w:space="0" w:color="auto"/>
              <w:left w:val="nil"/>
              <w:bottom w:val="single" w:sz="4" w:space="0" w:color="auto"/>
              <w:right w:val="single" w:sz="4" w:space="0" w:color="auto"/>
            </w:tcBorders>
            <w:vAlign w:val="center"/>
          </w:tcPr>
          <w:p w14:paraId="34FBFDCD"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不得动用客户物品，客户遗留物品要及时归还或上交。</w:t>
            </w:r>
          </w:p>
        </w:tc>
        <w:tc>
          <w:tcPr>
            <w:tcW w:w="992" w:type="dxa"/>
            <w:tcBorders>
              <w:top w:val="single" w:sz="4" w:space="0" w:color="auto"/>
              <w:left w:val="nil"/>
              <w:bottom w:val="single" w:sz="4" w:space="0" w:color="auto"/>
              <w:right w:val="single" w:sz="4" w:space="0" w:color="auto"/>
            </w:tcBorders>
            <w:vAlign w:val="center"/>
          </w:tcPr>
          <w:p w14:paraId="4244667B"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5</w:t>
            </w:r>
          </w:p>
        </w:tc>
        <w:tc>
          <w:tcPr>
            <w:tcW w:w="1276" w:type="dxa"/>
            <w:tcBorders>
              <w:top w:val="single" w:sz="4" w:space="0" w:color="auto"/>
              <w:left w:val="nil"/>
              <w:bottom w:val="single" w:sz="4" w:space="0" w:color="auto"/>
              <w:right w:val="single" w:sz="4" w:space="0" w:color="auto"/>
            </w:tcBorders>
            <w:vAlign w:val="center"/>
          </w:tcPr>
          <w:p w14:paraId="551C61B0" w14:textId="77777777" w:rsidR="001216BE" w:rsidRPr="009011E5" w:rsidRDefault="001216BE" w:rsidP="001216BE">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3CDC7115"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若未按要求，出现一次扣2分</w:t>
            </w:r>
          </w:p>
        </w:tc>
        <w:tc>
          <w:tcPr>
            <w:tcW w:w="1276" w:type="dxa"/>
            <w:vMerge/>
            <w:tcBorders>
              <w:left w:val="nil"/>
              <w:right w:val="single" w:sz="4" w:space="0" w:color="auto"/>
            </w:tcBorders>
            <w:shd w:val="clear" w:color="auto" w:fill="auto"/>
            <w:vAlign w:val="center"/>
          </w:tcPr>
          <w:p w14:paraId="6FEB0BCA"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156FC481" w14:textId="77777777" w:rsidTr="00C9683B">
        <w:trPr>
          <w:trHeight w:val="740"/>
          <w:jc w:val="center"/>
        </w:trPr>
        <w:tc>
          <w:tcPr>
            <w:tcW w:w="1271" w:type="dxa"/>
            <w:vMerge/>
            <w:tcBorders>
              <w:left w:val="single" w:sz="4" w:space="0" w:color="auto"/>
              <w:bottom w:val="single" w:sz="4" w:space="0" w:color="auto"/>
              <w:right w:val="single" w:sz="4" w:space="0" w:color="auto"/>
            </w:tcBorders>
            <w:shd w:val="clear" w:color="auto" w:fill="auto"/>
            <w:vAlign w:val="center"/>
          </w:tcPr>
          <w:p w14:paraId="02A43628" w14:textId="77777777" w:rsidR="001216BE" w:rsidRPr="009011E5" w:rsidRDefault="001216BE" w:rsidP="001216BE">
            <w:pPr>
              <w:rPr>
                <w:rFonts w:ascii="仿宋" w:eastAsia="仿宋" w:hAnsi="仿宋" w:cs="Calibri" w:hint="eastAsia"/>
                <w:szCs w:val="21"/>
              </w:rPr>
            </w:pPr>
          </w:p>
        </w:tc>
        <w:tc>
          <w:tcPr>
            <w:tcW w:w="5812" w:type="dxa"/>
            <w:tcBorders>
              <w:top w:val="single" w:sz="4" w:space="0" w:color="auto"/>
              <w:left w:val="nil"/>
              <w:bottom w:val="single" w:sz="4" w:space="0" w:color="auto"/>
              <w:right w:val="single" w:sz="4" w:space="0" w:color="auto"/>
            </w:tcBorders>
            <w:vAlign w:val="center"/>
          </w:tcPr>
          <w:p w14:paraId="70BE47FD"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服务员不得使用宿舍设施设备，禁止在宿舍内休息。</w:t>
            </w:r>
          </w:p>
        </w:tc>
        <w:tc>
          <w:tcPr>
            <w:tcW w:w="992" w:type="dxa"/>
            <w:tcBorders>
              <w:top w:val="single" w:sz="4" w:space="0" w:color="auto"/>
              <w:left w:val="nil"/>
              <w:bottom w:val="single" w:sz="4" w:space="0" w:color="auto"/>
              <w:right w:val="single" w:sz="4" w:space="0" w:color="auto"/>
            </w:tcBorders>
            <w:vAlign w:val="center"/>
          </w:tcPr>
          <w:p w14:paraId="4EDC9C3D"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5</w:t>
            </w:r>
          </w:p>
        </w:tc>
        <w:tc>
          <w:tcPr>
            <w:tcW w:w="1276" w:type="dxa"/>
            <w:tcBorders>
              <w:top w:val="single" w:sz="4" w:space="0" w:color="auto"/>
              <w:left w:val="nil"/>
              <w:bottom w:val="single" w:sz="4" w:space="0" w:color="auto"/>
              <w:right w:val="single" w:sz="4" w:space="0" w:color="auto"/>
            </w:tcBorders>
            <w:vAlign w:val="center"/>
          </w:tcPr>
          <w:p w14:paraId="0062AD26" w14:textId="77777777" w:rsidR="001216BE" w:rsidRPr="009011E5" w:rsidRDefault="001216BE" w:rsidP="001216BE">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64994E3D"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若未按要求，违反一次扣</w:t>
            </w:r>
            <w:r w:rsidRPr="009011E5">
              <w:rPr>
                <w:rFonts w:ascii="仿宋" w:eastAsia="仿宋" w:hAnsi="仿宋" w:cs="Calibri"/>
                <w:kern w:val="0"/>
                <w:szCs w:val="21"/>
              </w:rPr>
              <w:t>2</w:t>
            </w:r>
            <w:r w:rsidRPr="009011E5">
              <w:rPr>
                <w:rFonts w:ascii="仿宋" w:eastAsia="仿宋" w:hAnsi="仿宋" w:cs="Calibri" w:hint="eastAsia"/>
                <w:kern w:val="0"/>
                <w:szCs w:val="21"/>
              </w:rPr>
              <w:t>分</w:t>
            </w:r>
          </w:p>
        </w:tc>
        <w:tc>
          <w:tcPr>
            <w:tcW w:w="1276" w:type="dxa"/>
            <w:vMerge/>
            <w:tcBorders>
              <w:left w:val="nil"/>
              <w:bottom w:val="single" w:sz="4" w:space="0" w:color="auto"/>
              <w:right w:val="single" w:sz="4" w:space="0" w:color="auto"/>
            </w:tcBorders>
            <w:shd w:val="clear" w:color="auto" w:fill="auto"/>
            <w:vAlign w:val="center"/>
          </w:tcPr>
          <w:p w14:paraId="685B6648" w14:textId="77777777" w:rsidR="001216BE" w:rsidRPr="009011E5" w:rsidRDefault="001216BE" w:rsidP="001216BE">
            <w:pPr>
              <w:jc w:val="left"/>
              <w:rPr>
                <w:rFonts w:ascii="仿宋_GB2312" w:eastAsia="仿宋_GB2312" w:hAnsi="宋体" w:cs="Calibri" w:hint="eastAsia"/>
                <w:kern w:val="0"/>
                <w:szCs w:val="21"/>
              </w:rPr>
            </w:pPr>
          </w:p>
        </w:tc>
      </w:tr>
      <w:tr w:rsidR="001216BE" w:rsidRPr="009011E5" w14:paraId="7CA1CF7B" w14:textId="77777777" w:rsidTr="00C9683B">
        <w:trPr>
          <w:trHeight w:val="978"/>
          <w:jc w:val="center"/>
        </w:trPr>
        <w:tc>
          <w:tcPr>
            <w:tcW w:w="1271" w:type="dxa"/>
            <w:vMerge w:val="restart"/>
            <w:tcBorders>
              <w:top w:val="single" w:sz="4" w:space="0" w:color="auto"/>
              <w:left w:val="single" w:sz="4" w:space="0" w:color="auto"/>
              <w:bottom w:val="single" w:sz="4" w:space="0" w:color="auto"/>
              <w:right w:val="single" w:sz="4" w:space="0" w:color="auto"/>
            </w:tcBorders>
            <w:vAlign w:val="center"/>
          </w:tcPr>
          <w:p w14:paraId="7BD2555D" w14:textId="77777777" w:rsidR="001216BE" w:rsidRPr="009011E5" w:rsidRDefault="001216BE" w:rsidP="001216BE">
            <w:pPr>
              <w:spacing w:after="120"/>
              <w:jc w:val="center"/>
              <w:rPr>
                <w:rFonts w:ascii="仿宋" w:eastAsia="仿宋" w:hAnsi="仿宋" w:cs="Calibri" w:hint="eastAsia"/>
                <w:szCs w:val="21"/>
              </w:rPr>
            </w:pPr>
            <w:r w:rsidRPr="009011E5">
              <w:rPr>
                <w:rFonts w:ascii="仿宋" w:eastAsia="仿宋" w:hAnsi="仿宋" w:cs="Calibri" w:hint="eastAsia"/>
                <w:szCs w:val="21"/>
              </w:rPr>
              <w:t>洗衣房</w:t>
            </w:r>
          </w:p>
          <w:p w14:paraId="4F21BC15" w14:textId="77777777" w:rsidR="001216BE" w:rsidRPr="009011E5" w:rsidRDefault="001216BE" w:rsidP="001216BE">
            <w:pPr>
              <w:spacing w:after="120"/>
              <w:jc w:val="center"/>
              <w:rPr>
                <w:rFonts w:cs="Calibri"/>
                <w:szCs w:val="21"/>
              </w:rPr>
            </w:pPr>
            <w:r w:rsidRPr="009011E5">
              <w:rPr>
                <w:rFonts w:cs="Calibri" w:hint="eastAsia"/>
                <w:szCs w:val="21"/>
              </w:rPr>
              <w:t>（</w:t>
            </w:r>
            <w:r w:rsidRPr="009011E5">
              <w:rPr>
                <w:rFonts w:cs="Calibri"/>
                <w:szCs w:val="21"/>
              </w:rPr>
              <w:t>15</w:t>
            </w:r>
            <w:r w:rsidRPr="009011E5">
              <w:rPr>
                <w:rFonts w:cs="Calibri" w:hint="eastAsia"/>
                <w:szCs w:val="21"/>
              </w:rPr>
              <w:t>分）</w:t>
            </w:r>
          </w:p>
        </w:tc>
        <w:tc>
          <w:tcPr>
            <w:tcW w:w="5812" w:type="dxa"/>
            <w:tcBorders>
              <w:top w:val="single" w:sz="4" w:space="0" w:color="auto"/>
              <w:left w:val="single" w:sz="4" w:space="0" w:color="auto"/>
              <w:bottom w:val="single" w:sz="4" w:space="0" w:color="auto"/>
              <w:right w:val="single" w:sz="4" w:space="0" w:color="auto"/>
            </w:tcBorders>
            <w:vAlign w:val="center"/>
          </w:tcPr>
          <w:p w14:paraId="5C394FAA"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经常检查洗衣房，设备有损坏及时报修；</w:t>
            </w:r>
          </w:p>
          <w:p w14:paraId="1DB20507"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定时检测洗衣设备。</w:t>
            </w:r>
          </w:p>
        </w:tc>
        <w:tc>
          <w:tcPr>
            <w:tcW w:w="992" w:type="dxa"/>
            <w:tcBorders>
              <w:top w:val="single" w:sz="4" w:space="0" w:color="auto"/>
              <w:left w:val="nil"/>
              <w:bottom w:val="single" w:sz="4" w:space="0" w:color="auto"/>
              <w:right w:val="single" w:sz="4" w:space="0" w:color="auto"/>
            </w:tcBorders>
            <w:vAlign w:val="center"/>
          </w:tcPr>
          <w:p w14:paraId="51778FF8"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kern w:val="0"/>
                <w:szCs w:val="21"/>
              </w:rPr>
              <w:t>10</w:t>
            </w:r>
          </w:p>
        </w:tc>
        <w:tc>
          <w:tcPr>
            <w:tcW w:w="1276" w:type="dxa"/>
            <w:tcBorders>
              <w:top w:val="single" w:sz="4" w:space="0" w:color="auto"/>
              <w:left w:val="nil"/>
              <w:bottom w:val="single" w:sz="4" w:space="0" w:color="auto"/>
              <w:right w:val="single" w:sz="4" w:space="0" w:color="auto"/>
            </w:tcBorders>
            <w:vAlign w:val="center"/>
          </w:tcPr>
          <w:p w14:paraId="72DB004C" w14:textId="77777777" w:rsidR="001216BE" w:rsidRPr="009011E5" w:rsidRDefault="001216BE" w:rsidP="001216BE">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56A75054"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若未按要求，发现一次扣</w:t>
            </w:r>
            <w:r w:rsidRPr="009011E5">
              <w:rPr>
                <w:rFonts w:ascii="仿宋" w:eastAsia="仿宋" w:hAnsi="仿宋" w:cs="Calibri"/>
                <w:kern w:val="0"/>
                <w:szCs w:val="21"/>
              </w:rPr>
              <w:t>1</w:t>
            </w:r>
            <w:r w:rsidRPr="009011E5">
              <w:rPr>
                <w:rFonts w:ascii="仿宋" w:eastAsia="仿宋" w:hAnsi="仿宋" w:cs="Calibri" w:hint="eastAsia"/>
                <w:kern w:val="0"/>
                <w:szCs w:val="21"/>
              </w:rPr>
              <w:t>分</w:t>
            </w:r>
          </w:p>
        </w:tc>
        <w:tc>
          <w:tcPr>
            <w:tcW w:w="1276" w:type="dxa"/>
            <w:vMerge w:val="restart"/>
            <w:tcBorders>
              <w:top w:val="single" w:sz="4" w:space="0" w:color="auto"/>
              <w:left w:val="nil"/>
              <w:right w:val="single" w:sz="4" w:space="0" w:color="auto"/>
            </w:tcBorders>
            <w:shd w:val="clear" w:color="auto" w:fill="auto"/>
            <w:vAlign w:val="center"/>
          </w:tcPr>
          <w:p w14:paraId="6BC195EF" w14:textId="77777777" w:rsidR="001216BE" w:rsidRPr="009011E5" w:rsidRDefault="001216BE" w:rsidP="001216BE">
            <w:pPr>
              <w:jc w:val="left"/>
              <w:rPr>
                <w:rFonts w:ascii="仿宋_GB2312" w:eastAsia="仿宋_GB2312" w:hAnsi="宋体" w:cs="Calibri" w:hint="eastAsia"/>
                <w:kern w:val="0"/>
                <w:szCs w:val="21"/>
              </w:rPr>
            </w:pPr>
          </w:p>
        </w:tc>
      </w:tr>
      <w:tr w:rsidR="001216BE" w:rsidRPr="009011E5" w14:paraId="42BE8EA5" w14:textId="77777777" w:rsidTr="00C9683B">
        <w:trPr>
          <w:trHeight w:val="836"/>
          <w:jc w:val="center"/>
        </w:trPr>
        <w:tc>
          <w:tcPr>
            <w:tcW w:w="1271" w:type="dxa"/>
            <w:vMerge/>
            <w:tcBorders>
              <w:top w:val="single" w:sz="4" w:space="0" w:color="auto"/>
              <w:left w:val="single" w:sz="4" w:space="0" w:color="auto"/>
              <w:bottom w:val="single" w:sz="4" w:space="0" w:color="auto"/>
              <w:right w:val="single" w:sz="4" w:space="0" w:color="auto"/>
            </w:tcBorders>
            <w:vAlign w:val="center"/>
          </w:tcPr>
          <w:p w14:paraId="66A1A3FB" w14:textId="77777777" w:rsidR="001216BE" w:rsidRPr="009011E5" w:rsidRDefault="001216BE" w:rsidP="001216BE">
            <w:pPr>
              <w:jc w:val="center"/>
              <w:rPr>
                <w:rFonts w:ascii="仿宋" w:eastAsia="仿宋" w:hAnsi="仿宋" w:cs="Calibri" w:hint="eastAsia"/>
                <w:szCs w:val="21"/>
              </w:rPr>
            </w:pPr>
          </w:p>
        </w:tc>
        <w:tc>
          <w:tcPr>
            <w:tcW w:w="5812" w:type="dxa"/>
            <w:tcBorders>
              <w:top w:val="single" w:sz="4" w:space="0" w:color="auto"/>
              <w:left w:val="nil"/>
              <w:bottom w:val="single" w:sz="4" w:space="0" w:color="auto"/>
              <w:right w:val="single" w:sz="4" w:space="0" w:color="auto"/>
            </w:tcBorders>
            <w:vAlign w:val="center"/>
          </w:tcPr>
          <w:p w14:paraId="621CCF97"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洗衣房内无灰尘、无污迹、无异味、无水迹。</w:t>
            </w:r>
          </w:p>
        </w:tc>
        <w:tc>
          <w:tcPr>
            <w:tcW w:w="992" w:type="dxa"/>
            <w:tcBorders>
              <w:top w:val="single" w:sz="4" w:space="0" w:color="auto"/>
              <w:left w:val="nil"/>
              <w:bottom w:val="single" w:sz="4" w:space="0" w:color="auto"/>
              <w:right w:val="single" w:sz="4" w:space="0" w:color="auto"/>
            </w:tcBorders>
            <w:vAlign w:val="center"/>
          </w:tcPr>
          <w:p w14:paraId="0654B3EB"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5</w:t>
            </w:r>
          </w:p>
        </w:tc>
        <w:tc>
          <w:tcPr>
            <w:tcW w:w="1276" w:type="dxa"/>
            <w:tcBorders>
              <w:top w:val="single" w:sz="4" w:space="0" w:color="auto"/>
              <w:left w:val="nil"/>
              <w:bottom w:val="single" w:sz="4" w:space="0" w:color="auto"/>
              <w:right w:val="single" w:sz="4" w:space="0" w:color="auto"/>
            </w:tcBorders>
            <w:vAlign w:val="center"/>
          </w:tcPr>
          <w:p w14:paraId="7A86EC99" w14:textId="77777777" w:rsidR="001216BE" w:rsidRPr="009011E5" w:rsidRDefault="001216BE" w:rsidP="001216BE">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252FAC8F"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若未按要求，发现一次扣</w:t>
            </w:r>
            <w:r w:rsidRPr="009011E5">
              <w:rPr>
                <w:rFonts w:ascii="仿宋" w:eastAsia="仿宋" w:hAnsi="仿宋" w:cs="Calibri"/>
                <w:kern w:val="0"/>
                <w:szCs w:val="21"/>
              </w:rPr>
              <w:t>1</w:t>
            </w:r>
            <w:r w:rsidRPr="009011E5">
              <w:rPr>
                <w:rFonts w:ascii="仿宋" w:eastAsia="仿宋" w:hAnsi="仿宋" w:cs="Calibri" w:hint="eastAsia"/>
                <w:kern w:val="0"/>
                <w:szCs w:val="21"/>
              </w:rPr>
              <w:t>分</w:t>
            </w:r>
          </w:p>
        </w:tc>
        <w:tc>
          <w:tcPr>
            <w:tcW w:w="1276" w:type="dxa"/>
            <w:vMerge/>
            <w:tcBorders>
              <w:left w:val="nil"/>
              <w:bottom w:val="single" w:sz="4" w:space="0" w:color="auto"/>
              <w:right w:val="single" w:sz="4" w:space="0" w:color="auto"/>
            </w:tcBorders>
            <w:shd w:val="clear" w:color="auto" w:fill="auto"/>
            <w:vAlign w:val="center"/>
          </w:tcPr>
          <w:p w14:paraId="30FBB0E8" w14:textId="77777777" w:rsidR="001216BE" w:rsidRPr="009011E5" w:rsidRDefault="001216BE" w:rsidP="001216BE">
            <w:pPr>
              <w:jc w:val="left"/>
              <w:rPr>
                <w:rFonts w:ascii="仿宋_GB2312" w:eastAsia="仿宋_GB2312" w:hAnsi="宋体" w:cs="Calibri" w:hint="eastAsia"/>
                <w:kern w:val="0"/>
                <w:szCs w:val="21"/>
              </w:rPr>
            </w:pPr>
          </w:p>
        </w:tc>
      </w:tr>
      <w:tr w:rsidR="001216BE" w:rsidRPr="009011E5" w14:paraId="7E269902" w14:textId="77777777" w:rsidTr="00C9683B">
        <w:trPr>
          <w:trHeight w:val="1259"/>
          <w:jc w:val="center"/>
        </w:trPr>
        <w:tc>
          <w:tcPr>
            <w:tcW w:w="1271" w:type="dxa"/>
            <w:vMerge w:val="restart"/>
            <w:tcBorders>
              <w:top w:val="single" w:sz="4" w:space="0" w:color="auto"/>
              <w:left w:val="single" w:sz="4" w:space="0" w:color="auto"/>
              <w:right w:val="single" w:sz="4" w:space="0" w:color="auto"/>
            </w:tcBorders>
            <w:vAlign w:val="center"/>
          </w:tcPr>
          <w:p w14:paraId="23732C08" w14:textId="77777777" w:rsidR="001216BE" w:rsidRPr="009011E5" w:rsidRDefault="001216BE" w:rsidP="001216BE">
            <w:pPr>
              <w:jc w:val="center"/>
              <w:rPr>
                <w:rFonts w:ascii="仿宋" w:eastAsia="仿宋" w:hAnsi="仿宋" w:cs="Calibri" w:hint="eastAsia"/>
                <w:szCs w:val="21"/>
              </w:rPr>
            </w:pPr>
            <w:r w:rsidRPr="009011E5">
              <w:rPr>
                <w:rFonts w:ascii="仿宋" w:eastAsia="仿宋" w:hAnsi="仿宋" w:cs="Calibri" w:hint="eastAsia"/>
                <w:szCs w:val="21"/>
              </w:rPr>
              <w:t>公共区域</w:t>
            </w:r>
          </w:p>
          <w:p w14:paraId="146CEB74" w14:textId="77777777" w:rsidR="001216BE" w:rsidRPr="009011E5" w:rsidRDefault="001216BE" w:rsidP="001216BE">
            <w:pPr>
              <w:jc w:val="center"/>
              <w:rPr>
                <w:rFonts w:ascii="仿宋" w:eastAsia="仿宋" w:hAnsi="仿宋" w:cs="Calibri" w:hint="eastAsia"/>
                <w:szCs w:val="21"/>
              </w:rPr>
            </w:pPr>
            <w:r w:rsidRPr="009011E5">
              <w:rPr>
                <w:rFonts w:ascii="仿宋" w:eastAsia="仿宋" w:hAnsi="仿宋" w:cs="Calibri" w:hint="eastAsia"/>
                <w:szCs w:val="21"/>
              </w:rPr>
              <w:t>（25分）</w:t>
            </w:r>
          </w:p>
        </w:tc>
        <w:tc>
          <w:tcPr>
            <w:tcW w:w="5812" w:type="dxa"/>
            <w:tcBorders>
              <w:top w:val="single" w:sz="4" w:space="0" w:color="auto"/>
              <w:left w:val="nil"/>
              <w:bottom w:val="single" w:sz="4" w:space="0" w:color="auto"/>
              <w:right w:val="single" w:sz="4" w:space="0" w:color="auto"/>
            </w:tcBorders>
            <w:vAlign w:val="center"/>
          </w:tcPr>
          <w:p w14:paraId="31916BA0"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大厅、走廊、咖啡吧等区域卫生状况良好，无异味、无污渍、无烟蒂、纸屑等；</w:t>
            </w:r>
          </w:p>
          <w:p w14:paraId="32DAB297"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灯片、天花板无积灰、无蜘蛛网等。</w:t>
            </w:r>
          </w:p>
        </w:tc>
        <w:tc>
          <w:tcPr>
            <w:tcW w:w="992" w:type="dxa"/>
            <w:tcBorders>
              <w:top w:val="single" w:sz="4" w:space="0" w:color="auto"/>
              <w:left w:val="nil"/>
              <w:bottom w:val="single" w:sz="4" w:space="0" w:color="auto"/>
              <w:right w:val="single" w:sz="4" w:space="0" w:color="auto"/>
            </w:tcBorders>
            <w:vAlign w:val="center"/>
          </w:tcPr>
          <w:p w14:paraId="0B02200D"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22</w:t>
            </w:r>
          </w:p>
        </w:tc>
        <w:tc>
          <w:tcPr>
            <w:tcW w:w="1276" w:type="dxa"/>
            <w:tcBorders>
              <w:top w:val="single" w:sz="4" w:space="0" w:color="auto"/>
              <w:left w:val="nil"/>
              <w:bottom w:val="single" w:sz="4" w:space="0" w:color="auto"/>
              <w:right w:val="single" w:sz="4" w:space="0" w:color="auto"/>
            </w:tcBorders>
            <w:vAlign w:val="center"/>
          </w:tcPr>
          <w:p w14:paraId="6B945A5A" w14:textId="77777777" w:rsidR="001216BE" w:rsidRPr="009011E5" w:rsidRDefault="001216BE" w:rsidP="001216BE">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355B2169"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若未按要求，发现一次扣</w:t>
            </w:r>
            <w:r w:rsidRPr="009011E5">
              <w:rPr>
                <w:rFonts w:ascii="仿宋" w:eastAsia="仿宋" w:hAnsi="仿宋" w:cs="Calibri"/>
                <w:kern w:val="0"/>
                <w:szCs w:val="21"/>
              </w:rPr>
              <w:t>1</w:t>
            </w:r>
            <w:r w:rsidRPr="009011E5">
              <w:rPr>
                <w:rFonts w:ascii="仿宋" w:eastAsia="仿宋" w:hAnsi="仿宋" w:cs="Calibri" w:hint="eastAsia"/>
                <w:kern w:val="0"/>
                <w:szCs w:val="21"/>
              </w:rPr>
              <w:t>分</w:t>
            </w:r>
          </w:p>
        </w:tc>
        <w:tc>
          <w:tcPr>
            <w:tcW w:w="1276" w:type="dxa"/>
            <w:vMerge w:val="restart"/>
            <w:tcBorders>
              <w:top w:val="single" w:sz="4" w:space="0" w:color="auto"/>
              <w:left w:val="nil"/>
              <w:right w:val="single" w:sz="4" w:space="0" w:color="auto"/>
            </w:tcBorders>
            <w:shd w:val="clear" w:color="auto" w:fill="auto"/>
            <w:vAlign w:val="center"/>
          </w:tcPr>
          <w:p w14:paraId="041D9696" w14:textId="77777777" w:rsidR="001216BE" w:rsidRPr="009011E5" w:rsidRDefault="001216BE" w:rsidP="001216BE">
            <w:pPr>
              <w:jc w:val="left"/>
              <w:rPr>
                <w:rFonts w:ascii="仿宋_GB2312" w:eastAsia="仿宋_GB2312" w:hAnsi="宋体" w:cs="Calibri" w:hint="eastAsia"/>
                <w:kern w:val="0"/>
                <w:szCs w:val="21"/>
              </w:rPr>
            </w:pPr>
          </w:p>
        </w:tc>
      </w:tr>
      <w:tr w:rsidR="001216BE" w:rsidRPr="009011E5" w14:paraId="70162E1C" w14:textId="77777777" w:rsidTr="00C9683B">
        <w:trPr>
          <w:trHeight w:val="980"/>
          <w:jc w:val="center"/>
        </w:trPr>
        <w:tc>
          <w:tcPr>
            <w:tcW w:w="1271" w:type="dxa"/>
            <w:vMerge/>
            <w:tcBorders>
              <w:left w:val="single" w:sz="4" w:space="0" w:color="auto"/>
              <w:right w:val="single" w:sz="4" w:space="0" w:color="auto"/>
            </w:tcBorders>
            <w:vAlign w:val="center"/>
          </w:tcPr>
          <w:p w14:paraId="29C8DB7D" w14:textId="77777777" w:rsidR="001216BE" w:rsidRPr="009011E5" w:rsidRDefault="001216BE" w:rsidP="001216BE">
            <w:pPr>
              <w:jc w:val="center"/>
              <w:rPr>
                <w:rFonts w:ascii="仿宋" w:eastAsia="仿宋" w:hAnsi="仿宋" w:cs="Calibri" w:hint="eastAsia"/>
                <w:szCs w:val="21"/>
              </w:rPr>
            </w:pPr>
          </w:p>
        </w:tc>
        <w:tc>
          <w:tcPr>
            <w:tcW w:w="5812" w:type="dxa"/>
            <w:tcBorders>
              <w:top w:val="single" w:sz="4" w:space="0" w:color="auto"/>
              <w:left w:val="nil"/>
              <w:right w:val="single" w:sz="4" w:space="0" w:color="auto"/>
            </w:tcBorders>
            <w:vAlign w:val="center"/>
          </w:tcPr>
          <w:p w14:paraId="19990455"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大厅内各种用品，包括伞架、行李车、垃圾桶、书籍等摆放整齐，无破损。</w:t>
            </w:r>
          </w:p>
        </w:tc>
        <w:tc>
          <w:tcPr>
            <w:tcW w:w="992" w:type="dxa"/>
            <w:tcBorders>
              <w:top w:val="single" w:sz="4" w:space="0" w:color="auto"/>
              <w:left w:val="nil"/>
              <w:right w:val="single" w:sz="4" w:space="0" w:color="auto"/>
            </w:tcBorders>
            <w:vAlign w:val="center"/>
          </w:tcPr>
          <w:p w14:paraId="1E47F404"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3</w:t>
            </w:r>
          </w:p>
        </w:tc>
        <w:tc>
          <w:tcPr>
            <w:tcW w:w="1276" w:type="dxa"/>
            <w:tcBorders>
              <w:top w:val="single" w:sz="4" w:space="0" w:color="auto"/>
              <w:left w:val="nil"/>
              <w:right w:val="single" w:sz="4" w:space="0" w:color="auto"/>
            </w:tcBorders>
            <w:vAlign w:val="center"/>
          </w:tcPr>
          <w:p w14:paraId="49690DB3" w14:textId="77777777" w:rsidR="001216BE" w:rsidRPr="009011E5" w:rsidRDefault="001216BE" w:rsidP="001216BE">
            <w:pPr>
              <w:jc w:val="center"/>
              <w:rPr>
                <w:rFonts w:ascii="仿宋" w:eastAsia="仿宋" w:hAnsi="仿宋" w:cs="Calibri" w:hint="eastAsia"/>
                <w:kern w:val="0"/>
                <w:szCs w:val="21"/>
              </w:rPr>
            </w:pPr>
          </w:p>
        </w:tc>
        <w:tc>
          <w:tcPr>
            <w:tcW w:w="3260" w:type="dxa"/>
            <w:tcBorders>
              <w:top w:val="single" w:sz="4" w:space="0" w:color="auto"/>
              <w:left w:val="nil"/>
              <w:right w:val="single" w:sz="4" w:space="0" w:color="auto"/>
            </w:tcBorders>
            <w:vAlign w:val="center"/>
          </w:tcPr>
          <w:p w14:paraId="5E3F7A78"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若未按要求，发现一次扣1分</w:t>
            </w:r>
          </w:p>
        </w:tc>
        <w:tc>
          <w:tcPr>
            <w:tcW w:w="1276" w:type="dxa"/>
            <w:vMerge/>
            <w:tcBorders>
              <w:left w:val="nil"/>
              <w:right w:val="single" w:sz="4" w:space="0" w:color="auto"/>
            </w:tcBorders>
            <w:shd w:val="clear" w:color="auto" w:fill="auto"/>
            <w:vAlign w:val="center"/>
          </w:tcPr>
          <w:p w14:paraId="444A43C1" w14:textId="77777777" w:rsidR="001216BE" w:rsidRPr="009011E5" w:rsidRDefault="001216BE" w:rsidP="001216BE">
            <w:pPr>
              <w:jc w:val="left"/>
              <w:rPr>
                <w:rFonts w:ascii="仿宋_GB2312" w:eastAsia="仿宋_GB2312" w:hAnsi="宋体" w:cs="Calibri" w:hint="eastAsia"/>
                <w:kern w:val="0"/>
                <w:szCs w:val="21"/>
              </w:rPr>
            </w:pPr>
          </w:p>
        </w:tc>
      </w:tr>
      <w:tr w:rsidR="001216BE" w:rsidRPr="009011E5" w14:paraId="776329BB" w14:textId="77777777" w:rsidTr="00C9683B">
        <w:trPr>
          <w:trHeight w:val="710"/>
          <w:jc w:val="center"/>
        </w:trPr>
        <w:tc>
          <w:tcPr>
            <w:tcW w:w="1271" w:type="dxa"/>
            <w:vMerge w:val="restart"/>
            <w:tcBorders>
              <w:top w:val="single" w:sz="4" w:space="0" w:color="auto"/>
              <w:left w:val="single" w:sz="4" w:space="0" w:color="auto"/>
              <w:right w:val="single" w:sz="4" w:space="0" w:color="auto"/>
            </w:tcBorders>
            <w:vAlign w:val="center"/>
          </w:tcPr>
          <w:p w14:paraId="1DF3D0B3" w14:textId="77777777" w:rsidR="001216BE" w:rsidRPr="009011E5" w:rsidRDefault="001216BE" w:rsidP="001216BE">
            <w:pPr>
              <w:jc w:val="center"/>
              <w:rPr>
                <w:rFonts w:ascii="仿宋" w:eastAsia="仿宋" w:hAnsi="仿宋" w:cs="Calibri" w:hint="eastAsia"/>
                <w:szCs w:val="21"/>
              </w:rPr>
            </w:pPr>
            <w:r w:rsidRPr="009011E5">
              <w:rPr>
                <w:rFonts w:ascii="仿宋" w:eastAsia="仿宋" w:hAnsi="仿宋" w:cs="Calibri" w:hint="eastAsia"/>
                <w:szCs w:val="21"/>
              </w:rPr>
              <w:t>其他</w:t>
            </w:r>
          </w:p>
          <w:p w14:paraId="2D9A257D" w14:textId="77777777" w:rsidR="001216BE" w:rsidRPr="009011E5" w:rsidRDefault="001216BE" w:rsidP="001216BE">
            <w:pPr>
              <w:spacing w:after="120"/>
              <w:jc w:val="center"/>
              <w:rPr>
                <w:rFonts w:cs="Calibri"/>
                <w:szCs w:val="21"/>
              </w:rPr>
            </w:pPr>
            <w:r w:rsidRPr="009011E5">
              <w:rPr>
                <w:rFonts w:cs="Calibri" w:hint="eastAsia"/>
                <w:szCs w:val="21"/>
              </w:rPr>
              <w:lastRenderedPageBreak/>
              <w:t>（</w:t>
            </w:r>
            <w:r w:rsidRPr="009011E5">
              <w:rPr>
                <w:rFonts w:cs="Calibri" w:hint="eastAsia"/>
                <w:szCs w:val="21"/>
              </w:rPr>
              <w:t>10</w:t>
            </w:r>
            <w:r w:rsidRPr="009011E5">
              <w:rPr>
                <w:rFonts w:cs="Calibri" w:hint="eastAsia"/>
                <w:szCs w:val="21"/>
              </w:rPr>
              <w:t>分）</w:t>
            </w:r>
          </w:p>
        </w:tc>
        <w:tc>
          <w:tcPr>
            <w:tcW w:w="5812" w:type="dxa"/>
            <w:tcBorders>
              <w:top w:val="single" w:sz="4" w:space="0" w:color="auto"/>
              <w:left w:val="nil"/>
              <w:bottom w:val="single" w:sz="4" w:space="0" w:color="auto"/>
              <w:right w:val="single" w:sz="4" w:space="0" w:color="auto"/>
            </w:tcBorders>
            <w:vAlign w:val="center"/>
          </w:tcPr>
          <w:p w14:paraId="0D9D0AAC" w14:textId="77777777" w:rsidR="001216BE" w:rsidRPr="009011E5" w:rsidRDefault="001216BE" w:rsidP="001216BE">
            <w:pPr>
              <w:jc w:val="left"/>
              <w:rPr>
                <w:rFonts w:ascii="仿宋" w:eastAsia="仿宋" w:hAnsi="仿宋" w:cs="Calibri" w:hint="eastAsia"/>
                <w:kern w:val="0"/>
                <w:szCs w:val="21"/>
              </w:rPr>
            </w:pPr>
            <w:proofErr w:type="gramStart"/>
            <w:r w:rsidRPr="009011E5">
              <w:rPr>
                <w:rFonts w:ascii="仿宋" w:eastAsia="仿宋" w:hAnsi="仿宋" w:cs="Calibri" w:hint="eastAsia"/>
                <w:kern w:val="0"/>
                <w:szCs w:val="21"/>
              </w:rPr>
              <w:lastRenderedPageBreak/>
              <w:t>做好布草收集</w:t>
            </w:r>
            <w:proofErr w:type="gramEnd"/>
            <w:r w:rsidRPr="009011E5">
              <w:rPr>
                <w:rFonts w:ascii="仿宋" w:eastAsia="仿宋" w:hAnsi="仿宋" w:cs="Calibri" w:hint="eastAsia"/>
                <w:kern w:val="0"/>
                <w:szCs w:val="21"/>
              </w:rPr>
              <w:t>、洗涤、接收等记录。</w:t>
            </w:r>
          </w:p>
        </w:tc>
        <w:tc>
          <w:tcPr>
            <w:tcW w:w="992" w:type="dxa"/>
            <w:tcBorders>
              <w:top w:val="single" w:sz="4" w:space="0" w:color="auto"/>
              <w:left w:val="nil"/>
              <w:bottom w:val="single" w:sz="4" w:space="0" w:color="auto"/>
              <w:right w:val="single" w:sz="4" w:space="0" w:color="auto"/>
            </w:tcBorders>
            <w:vAlign w:val="center"/>
          </w:tcPr>
          <w:p w14:paraId="5CAF2F4A"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kern w:val="0"/>
                <w:szCs w:val="21"/>
              </w:rPr>
              <w:t>5</w:t>
            </w:r>
          </w:p>
        </w:tc>
        <w:tc>
          <w:tcPr>
            <w:tcW w:w="1276" w:type="dxa"/>
            <w:tcBorders>
              <w:top w:val="single" w:sz="4" w:space="0" w:color="auto"/>
              <w:left w:val="nil"/>
              <w:bottom w:val="single" w:sz="4" w:space="0" w:color="auto"/>
              <w:right w:val="single" w:sz="4" w:space="0" w:color="auto"/>
            </w:tcBorders>
            <w:vAlign w:val="center"/>
          </w:tcPr>
          <w:p w14:paraId="47B61CAC" w14:textId="77777777" w:rsidR="001216BE" w:rsidRPr="009011E5" w:rsidRDefault="001216BE" w:rsidP="001216BE">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3076D6D1"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若未按要求，发现一次扣</w:t>
            </w:r>
            <w:r w:rsidRPr="009011E5">
              <w:rPr>
                <w:rFonts w:ascii="仿宋" w:eastAsia="仿宋" w:hAnsi="仿宋" w:cs="Calibri"/>
                <w:kern w:val="0"/>
                <w:szCs w:val="21"/>
              </w:rPr>
              <w:t>1</w:t>
            </w:r>
            <w:r w:rsidRPr="009011E5">
              <w:rPr>
                <w:rFonts w:ascii="仿宋" w:eastAsia="仿宋" w:hAnsi="仿宋" w:cs="Calibri" w:hint="eastAsia"/>
                <w:kern w:val="0"/>
                <w:szCs w:val="21"/>
              </w:rPr>
              <w:t>分</w:t>
            </w:r>
          </w:p>
        </w:tc>
        <w:tc>
          <w:tcPr>
            <w:tcW w:w="1276" w:type="dxa"/>
            <w:vMerge w:val="restart"/>
            <w:tcBorders>
              <w:top w:val="single" w:sz="4" w:space="0" w:color="auto"/>
              <w:left w:val="nil"/>
              <w:right w:val="single" w:sz="4" w:space="0" w:color="auto"/>
            </w:tcBorders>
            <w:shd w:val="clear" w:color="auto" w:fill="auto"/>
            <w:vAlign w:val="center"/>
          </w:tcPr>
          <w:p w14:paraId="5A1BCBB8" w14:textId="77777777" w:rsidR="001216BE" w:rsidRPr="009011E5" w:rsidRDefault="001216BE" w:rsidP="001216BE">
            <w:pPr>
              <w:jc w:val="left"/>
              <w:rPr>
                <w:rFonts w:ascii="仿宋_GB2312" w:eastAsia="仿宋_GB2312" w:hAnsi="宋体" w:cs="Calibri" w:hint="eastAsia"/>
                <w:kern w:val="0"/>
                <w:szCs w:val="21"/>
              </w:rPr>
            </w:pPr>
          </w:p>
        </w:tc>
      </w:tr>
      <w:tr w:rsidR="001216BE" w:rsidRPr="009011E5" w14:paraId="7E7633D5" w14:textId="77777777" w:rsidTr="00C9683B">
        <w:trPr>
          <w:trHeight w:val="642"/>
          <w:jc w:val="center"/>
        </w:trPr>
        <w:tc>
          <w:tcPr>
            <w:tcW w:w="1271" w:type="dxa"/>
            <w:vMerge/>
            <w:tcBorders>
              <w:left w:val="single" w:sz="4" w:space="0" w:color="auto"/>
              <w:bottom w:val="single" w:sz="4" w:space="0" w:color="auto"/>
              <w:right w:val="single" w:sz="4" w:space="0" w:color="auto"/>
            </w:tcBorders>
            <w:vAlign w:val="center"/>
          </w:tcPr>
          <w:p w14:paraId="3244ED9C" w14:textId="77777777" w:rsidR="001216BE" w:rsidRPr="009011E5" w:rsidRDefault="001216BE" w:rsidP="001216BE">
            <w:pPr>
              <w:rPr>
                <w:rFonts w:ascii="仿宋" w:eastAsia="仿宋" w:hAnsi="仿宋" w:cs="Calibri" w:hint="eastAsia"/>
                <w:szCs w:val="21"/>
              </w:rPr>
            </w:pPr>
          </w:p>
        </w:tc>
        <w:tc>
          <w:tcPr>
            <w:tcW w:w="5812" w:type="dxa"/>
            <w:tcBorders>
              <w:top w:val="single" w:sz="4" w:space="0" w:color="auto"/>
              <w:left w:val="nil"/>
              <w:bottom w:val="single" w:sz="4" w:space="0" w:color="auto"/>
              <w:right w:val="single" w:sz="4" w:space="0" w:color="auto"/>
            </w:tcBorders>
            <w:vAlign w:val="center"/>
          </w:tcPr>
          <w:p w14:paraId="195C4B1F" w14:textId="77777777" w:rsidR="001216BE" w:rsidRPr="009011E5" w:rsidRDefault="001216BE" w:rsidP="001216BE">
            <w:pPr>
              <w:jc w:val="left"/>
              <w:rPr>
                <w:rFonts w:ascii="仿宋_GB2312" w:eastAsia="仿宋_GB2312" w:hAnsi="宋体" w:cs="Calibri" w:hint="eastAsia"/>
                <w:kern w:val="0"/>
                <w:szCs w:val="21"/>
              </w:rPr>
            </w:pPr>
            <w:r w:rsidRPr="009011E5">
              <w:rPr>
                <w:rFonts w:ascii="仿宋_GB2312" w:eastAsia="仿宋_GB2312" w:hAnsi="宋体" w:cs="Calibri" w:hint="eastAsia"/>
                <w:kern w:val="0"/>
                <w:szCs w:val="21"/>
              </w:rPr>
              <w:t>规</w:t>
            </w:r>
            <w:r w:rsidRPr="009011E5">
              <w:rPr>
                <w:rFonts w:ascii="微软雅黑" w:eastAsia="微软雅黑" w:hAnsi="微软雅黑" w:cs="微软雅黑" w:hint="eastAsia"/>
                <w:kern w:val="0"/>
                <w:szCs w:val="21"/>
              </w:rPr>
              <w:t>范</w:t>
            </w:r>
            <w:r w:rsidRPr="009011E5">
              <w:rPr>
                <w:rFonts w:ascii="___WRD_EMBED_SUB_47" w:eastAsia="___WRD_EMBED_SUB_47" w:hAnsi="___WRD_EMBED_SUB_47" w:cs="___WRD_EMBED_SUB_47" w:hint="eastAsia"/>
                <w:kern w:val="0"/>
                <w:szCs w:val="21"/>
              </w:rPr>
              <w:t>管理</w:t>
            </w:r>
            <w:r w:rsidRPr="009011E5">
              <w:rPr>
                <w:rFonts w:ascii="微软雅黑" w:eastAsia="微软雅黑" w:hAnsi="微软雅黑" w:cs="微软雅黑" w:hint="eastAsia"/>
                <w:kern w:val="0"/>
                <w:szCs w:val="21"/>
              </w:rPr>
              <w:t>仓</w:t>
            </w:r>
            <w:r w:rsidRPr="009011E5">
              <w:rPr>
                <w:rFonts w:ascii="___WRD_EMBED_SUB_47" w:eastAsia="___WRD_EMBED_SUB_47" w:hAnsi="___WRD_EMBED_SUB_47" w:cs="___WRD_EMBED_SUB_47" w:hint="eastAsia"/>
                <w:kern w:val="0"/>
                <w:szCs w:val="21"/>
              </w:rPr>
              <w:t>库</w:t>
            </w:r>
            <w:r w:rsidRPr="009011E5">
              <w:rPr>
                <w:rFonts w:ascii="微软雅黑" w:eastAsia="微软雅黑" w:hAnsi="微软雅黑" w:cs="微软雅黑" w:hint="eastAsia"/>
                <w:kern w:val="0"/>
                <w:szCs w:val="21"/>
              </w:rPr>
              <w:t>，做</w:t>
            </w:r>
            <w:r w:rsidRPr="009011E5">
              <w:rPr>
                <w:rFonts w:ascii="___WRD_EMBED_SUB_47" w:eastAsia="___WRD_EMBED_SUB_47" w:hAnsi="___WRD_EMBED_SUB_47" w:cs="___WRD_EMBED_SUB_47" w:hint="eastAsia"/>
                <w:kern w:val="0"/>
                <w:szCs w:val="21"/>
              </w:rPr>
              <w:t>好物</w:t>
            </w:r>
            <w:r w:rsidRPr="009011E5">
              <w:rPr>
                <w:rFonts w:ascii="微软雅黑" w:eastAsia="微软雅黑" w:hAnsi="微软雅黑" w:cs="微软雅黑" w:hint="eastAsia"/>
                <w:kern w:val="0"/>
                <w:szCs w:val="21"/>
              </w:rPr>
              <w:t>品领用</w:t>
            </w:r>
            <w:r w:rsidRPr="009011E5">
              <w:rPr>
                <w:rFonts w:ascii="___WRD_EMBED_SUB_47" w:eastAsia="___WRD_EMBED_SUB_47" w:hAnsi="___WRD_EMBED_SUB_47" w:cs="___WRD_EMBED_SUB_47" w:hint="eastAsia"/>
                <w:kern w:val="0"/>
                <w:szCs w:val="21"/>
              </w:rPr>
              <w:t>、</w:t>
            </w:r>
            <w:r w:rsidRPr="009011E5">
              <w:rPr>
                <w:rFonts w:ascii="微软雅黑" w:eastAsia="微软雅黑" w:hAnsi="微软雅黑" w:cs="微软雅黑" w:hint="eastAsia"/>
                <w:kern w:val="0"/>
                <w:szCs w:val="21"/>
              </w:rPr>
              <w:t>报损</w:t>
            </w:r>
            <w:r w:rsidRPr="009011E5">
              <w:rPr>
                <w:rFonts w:ascii="___WRD_EMBED_SUB_47" w:eastAsia="___WRD_EMBED_SUB_47" w:hAnsi="___WRD_EMBED_SUB_47" w:cs="___WRD_EMBED_SUB_47" w:hint="eastAsia"/>
                <w:kern w:val="0"/>
                <w:szCs w:val="21"/>
              </w:rPr>
              <w:t>记录。</w:t>
            </w:r>
          </w:p>
        </w:tc>
        <w:tc>
          <w:tcPr>
            <w:tcW w:w="992" w:type="dxa"/>
            <w:tcBorders>
              <w:top w:val="single" w:sz="4" w:space="0" w:color="auto"/>
              <w:left w:val="nil"/>
              <w:bottom w:val="single" w:sz="4" w:space="0" w:color="auto"/>
              <w:right w:val="single" w:sz="4" w:space="0" w:color="auto"/>
            </w:tcBorders>
            <w:vAlign w:val="center"/>
          </w:tcPr>
          <w:p w14:paraId="04BAA8C0"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hint="eastAsia"/>
                <w:kern w:val="0"/>
                <w:szCs w:val="21"/>
              </w:rPr>
              <w:t>5</w:t>
            </w:r>
          </w:p>
        </w:tc>
        <w:tc>
          <w:tcPr>
            <w:tcW w:w="1276" w:type="dxa"/>
            <w:tcBorders>
              <w:top w:val="single" w:sz="4" w:space="0" w:color="auto"/>
              <w:left w:val="nil"/>
              <w:bottom w:val="single" w:sz="4" w:space="0" w:color="auto"/>
              <w:right w:val="single" w:sz="4" w:space="0" w:color="auto"/>
            </w:tcBorders>
            <w:vAlign w:val="center"/>
          </w:tcPr>
          <w:p w14:paraId="07E881FB" w14:textId="77777777" w:rsidR="001216BE" w:rsidRPr="009011E5" w:rsidRDefault="001216BE" w:rsidP="001216BE">
            <w:pPr>
              <w:jc w:val="center"/>
              <w:rPr>
                <w:rFonts w:ascii="仿宋_GB2312" w:eastAsia="仿宋_GB2312" w:hAnsi="宋体"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7DCF1E72" w14:textId="77777777" w:rsidR="001216BE" w:rsidRPr="009011E5" w:rsidRDefault="001216BE" w:rsidP="001216BE">
            <w:pPr>
              <w:jc w:val="center"/>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若</w:t>
            </w:r>
            <w:r w:rsidRPr="009011E5">
              <w:rPr>
                <w:rFonts w:ascii="___WRD_EMBED_SUB_47" w:eastAsia="___WRD_EMBED_SUB_47" w:hAnsi="___WRD_EMBED_SUB_47" w:cs="___WRD_EMBED_SUB_47" w:hint="eastAsia"/>
                <w:kern w:val="0"/>
                <w:szCs w:val="21"/>
              </w:rPr>
              <w:t>未按要求</w:t>
            </w:r>
            <w:r w:rsidRPr="009011E5">
              <w:rPr>
                <w:rFonts w:ascii="微软雅黑" w:eastAsia="微软雅黑" w:hAnsi="微软雅黑" w:cs="微软雅黑" w:hint="eastAsia"/>
                <w:kern w:val="0"/>
                <w:szCs w:val="21"/>
              </w:rPr>
              <w:t>，</w:t>
            </w:r>
            <w:r w:rsidRPr="009011E5">
              <w:rPr>
                <w:rFonts w:ascii="___WRD_EMBED_SUB_47" w:eastAsia="___WRD_EMBED_SUB_47" w:hAnsi="___WRD_EMBED_SUB_47" w:cs="___WRD_EMBED_SUB_47" w:hint="eastAsia"/>
                <w:kern w:val="0"/>
                <w:szCs w:val="21"/>
              </w:rPr>
              <w:t>发</w:t>
            </w:r>
            <w:r w:rsidRPr="009011E5">
              <w:rPr>
                <w:rFonts w:ascii="微软雅黑" w:eastAsia="微软雅黑" w:hAnsi="微软雅黑" w:cs="微软雅黑" w:hint="eastAsia"/>
                <w:kern w:val="0"/>
                <w:szCs w:val="21"/>
              </w:rPr>
              <w:t>现一次扣</w:t>
            </w:r>
            <w:r w:rsidRPr="009011E5">
              <w:rPr>
                <w:rFonts w:ascii="仿宋_GB2312" w:eastAsia="仿宋_GB2312" w:hAnsi="宋体" w:cs="Calibri"/>
                <w:kern w:val="0"/>
                <w:szCs w:val="21"/>
              </w:rPr>
              <w:t>2</w:t>
            </w:r>
            <w:r w:rsidRPr="009011E5">
              <w:rPr>
                <w:rFonts w:ascii="微软雅黑" w:eastAsia="微软雅黑" w:hAnsi="微软雅黑" w:cs="微软雅黑" w:hint="eastAsia"/>
                <w:kern w:val="0"/>
                <w:szCs w:val="21"/>
              </w:rPr>
              <w:t>分</w:t>
            </w:r>
          </w:p>
        </w:tc>
        <w:tc>
          <w:tcPr>
            <w:tcW w:w="1276" w:type="dxa"/>
            <w:vMerge/>
            <w:tcBorders>
              <w:left w:val="nil"/>
              <w:bottom w:val="single" w:sz="4" w:space="0" w:color="auto"/>
              <w:right w:val="single" w:sz="4" w:space="0" w:color="auto"/>
            </w:tcBorders>
            <w:shd w:val="clear" w:color="auto" w:fill="auto"/>
            <w:vAlign w:val="center"/>
          </w:tcPr>
          <w:p w14:paraId="0DCFF853" w14:textId="77777777" w:rsidR="001216BE" w:rsidRPr="009011E5" w:rsidRDefault="001216BE" w:rsidP="001216BE">
            <w:pPr>
              <w:jc w:val="left"/>
              <w:rPr>
                <w:rFonts w:ascii="仿宋_GB2312" w:eastAsia="仿宋_GB2312" w:hAnsi="宋体" w:cs="Calibri" w:hint="eastAsia"/>
                <w:kern w:val="0"/>
                <w:szCs w:val="21"/>
              </w:rPr>
            </w:pPr>
          </w:p>
        </w:tc>
      </w:tr>
      <w:tr w:rsidR="001216BE" w:rsidRPr="009011E5" w14:paraId="031B4204" w14:textId="77777777" w:rsidTr="00C9683B">
        <w:trPr>
          <w:trHeight w:val="642"/>
          <w:jc w:val="center"/>
        </w:trPr>
        <w:tc>
          <w:tcPr>
            <w:tcW w:w="1271" w:type="dxa"/>
            <w:tcBorders>
              <w:left w:val="single" w:sz="4" w:space="0" w:color="auto"/>
              <w:bottom w:val="single" w:sz="4" w:space="0" w:color="auto"/>
              <w:right w:val="single" w:sz="4" w:space="0" w:color="auto"/>
            </w:tcBorders>
            <w:vAlign w:val="center"/>
          </w:tcPr>
          <w:p w14:paraId="17AF6E9D" w14:textId="77777777" w:rsidR="001216BE" w:rsidRPr="009011E5" w:rsidRDefault="001216BE" w:rsidP="001216BE">
            <w:pPr>
              <w:rPr>
                <w:rFonts w:ascii="仿宋" w:eastAsia="仿宋" w:hAnsi="仿宋" w:cs="Calibri" w:hint="eastAsia"/>
                <w:szCs w:val="21"/>
              </w:rPr>
            </w:pPr>
            <w:r w:rsidRPr="009011E5">
              <w:rPr>
                <w:rFonts w:ascii="仿宋" w:eastAsia="仿宋" w:hAnsi="仿宋" w:cs="Calibri" w:hint="eastAsia"/>
                <w:szCs w:val="21"/>
              </w:rPr>
              <w:t>客户满意度</w:t>
            </w:r>
          </w:p>
          <w:p w14:paraId="403336CE" w14:textId="77777777" w:rsidR="001216BE" w:rsidRPr="009011E5" w:rsidRDefault="001216BE" w:rsidP="001216BE">
            <w:pPr>
              <w:ind w:firstLineChars="100" w:firstLine="210"/>
              <w:rPr>
                <w:rFonts w:ascii="仿宋" w:eastAsia="仿宋" w:hAnsi="仿宋" w:cs="Calibri" w:hint="eastAsia"/>
                <w:szCs w:val="21"/>
              </w:rPr>
            </w:pPr>
            <w:r w:rsidRPr="009011E5">
              <w:rPr>
                <w:rFonts w:ascii="仿宋" w:eastAsia="仿宋" w:hAnsi="仿宋" w:cs="Calibri" w:hint="eastAsia"/>
                <w:szCs w:val="21"/>
              </w:rPr>
              <w:t>（5分）</w:t>
            </w:r>
          </w:p>
        </w:tc>
        <w:tc>
          <w:tcPr>
            <w:tcW w:w="5812" w:type="dxa"/>
            <w:tcBorders>
              <w:top w:val="single" w:sz="4" w:space="0" w:color="auto"/>
              <w:left w:val="nil"/>
              <w:bottom w:val="single" w:sz="4" w:space="0" w:color="auto"/>
              <w:right w:val="single" w:sz="4" w:space="0" w:color="auto"/>
            </w:tcBorders>
            <w:vAlign w:val="center"/>
          </w:tcPr>
          <w:p w14:paraId="07CA5867" w14:textId="77777777" w:rsidR="001216BE" w:rsidRPr="009011E5" w:rsidRDefault="001216BE" w:rsidP="001216BE">
            <w:pPr>
              <w:jc w:val="left"/>
              <w:rPr>
                <w:rFonts w:ascii="仿宋_GB2312" w:eastAsia="仿宋_GB2312" w:hAnsi="宋体" w:cs="Calibri" w:hint="eastAsia"/>
                <w:kern w:val="0"/>
                <w:szCs w:val="21"/>
              </w:rPr>
            </w:pPr>
            <w:r w:rsidRPr="009011E5">
              <w:rPr>
                <w:rFonts w:ascii="仿宋" w:eastAsia="仿宋" w:hAnsi="仿宋" w:cs="Calibri" w:hint="eastAsia"/>
                <w:kern w:val="0"/>
                <w:szCs w:val="21"/>
              </w:rPr>
              <w:t>根据客户满意度调查表</w:t>
            </w:r>
          </w:p>
        </w:tc>
        <w:tc>
          <w:tcPr>
            <w:tcW w:w="992" w:type="dxa"/>
            <w:tcBorders>
              <w:top w:val="single" w:sz="4" w:space="0" w:color="auto"/>
              <w:left w:val="nil"/>
              <w:bottom w:val="single" w:sz="4" w:space="0" w:color="auto"/>
              <w:right w:val="single" w:sz="4" w:space="0" w:color="auto"/>
            </w:tcBorders>
            <w:vAlign w:val="center"/>
          </w:tcPr>
          <w:p w14:paraId="78AE198B"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hint="eastAsia"/>
                <w:kern w:val="0"/>
                <w:szCs w:val="21"/>
              </w:rPr>
              <w:t>5</w:t>
            </w:r>
          </w:p>
        </w:tc>
        <w:tc>
          <w:tcPr>
            <w:tcW w:w="1276" w:type="dxa"/>
            <w:tcBorders>
              <w:top w:val="single" w:sz="4" w:space="0" w:color="auto"/>
              <w:left w:val="nil"/>
              <w:bottom w:val="single" w:sz="4" w:space="0" w:color="auto"/>
              <w:right w:val="single" w:sz="4" w:space="0" w:color="auto"/>
            </w:tcBorders>
            <w:vAlign w:val="center"/>
          </w:tcPr>
          <w:p w14:paraId="4A16D731" w14:textId="77777777" w:rsidR="001216BE" w:rsidRPr="009011E5" w:rsidRDefault="001216BE" w:rsidP="001216BE">
            <w:pPr>
              <w:jc w:val="center"/>
              <w:rPr>
                <w:rFonts w:ascii="仿宋_GB2312" w:eastAsia="仿宋_GB2312" w:hAnsi="宋体"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694A49A4" w14:textId="77777777" w:rsidR="001216BE" w:rsidRPr="009011E5" w:rsidRDefault="001216BE" w:rsidP="001216BE">
            <w:pPr>
              <w:jc w:val="center"/>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若</w:t>
            </w:r>
            <w:r w:rsidRPr="009011E5">
              <w:rPr>
                <w:rFonts w:ascii="___WRD_EMBED_SUB_47" w:eastAsia="___WRD_EMBED_SUB_47" w:hAnsi="___WRD_EMBED_SUB_47" w:cs="___WRD_EMBED_SUB_47" w:hint="eastAsia"/>
                <w:kern w:val="0"/>
                <w:szCs w:val="21"/>
              </w:rPr>
              <w:t>有</w:t>
            </w:r>
            <w:r w:rsidRPr="009011E5">
              <w:rPr>
                <w:rFonts w:ascii="微软雅黑" w:eastAsia="微软雅黑" w:hAnsi="微软雅黑" w:cs="微软雅黑" w:hint="eastAsia"/>
                <w:kern w:val="0"/>
                <w:szCs w:val="21"/>
              </w:rPr>
              <w:t>服</w:t>
            </w:r>
            <w:r w:rsidRPr="009011E5">
              <w:rPr>
                <w:rFonts w:ascii="___WRD_EMBED_SUB_47" w:eastAsia="___WRD_EMBED_SUB_47" w:hAnsi="___WRD_EMBED_SUB_47" w:cs="___WRD_EMBED_SUB_47" w:hint="eastAsia"/>
                <w:kern w:val="0"/>
                <w:szCs w:val="21"/>
              </w:rPr>
              <w:t>务</w:t>
            </w:r>
            <w:r w:rsidRPr="009011E5">
              <w:rPr>
                <w:rFonts w:ascii="微软雅黑" w:eastAsia="微软雅黑" w:hAnsi="微软雅黑" w:cs="微软雅黑" w:hint="eastAsia"/>
                <w:kern w:val="0"/>
                <w:szCs w:val="21"/>
              </w:rPr>
              <w:t>不到</w:t>
            </w:r>
            <w:r w:rsidRPr="009011E5">
              <w:rPr>
                <w:rFonts w:ascii="___WRD_EMBED_SUB_47" w:eastAsia="___WRD_EMBED_SUB_47" w:hAnsi="___WRD_EMBED_SUB_47" w:cs="___WRD_EMBED_SUB_47" w:hint="eastAsia"/>
                <w:kern w:val="0"/>
                <w:szCs w:val="21"/>
              </w:rPr>
              <w:t>位</w:t>
            </w:r>
            <w:r w:rsidRPr="009011E5">
              <w:rPr>
                <w:rFonts w:ascii="微软雅黑" w:eastAsia="微软雅黑" w:hAnsi="微软雅黑" w:cs="微软雅黑" w:hint="eastAsia"/>
                <w:kern w:val="0"/>
                <w:szCs w:val="21"/>
              </w:rPr>
              <w:t>，</w:t>
            </w:r>
            <w:r w:rsidRPr="009011E5">
              <w:rPr>
                <w:rFonts w:ascii="___WRD_EMBED_SUB_47" w:eastAsia="___WRD_EMBED_SUB_47" w:hAnsi="___WRD_EMBED_SUB_47" w:cs="___WRD_EMBED_SUB_47" w:hint="eastAsia"/>
                <w:kern w:val="0"/>
                <w:szCs w:val="21"/>
              </w:rPr>
              <w:t>发</w:t>
            </w:r>
            <w:r w:rsidRPr="009011E5">
              <w:rPr>
                <w:rFonts w:ascii="微软雅黑" w:eastAsia="微软雅黑" w:hAnsi="微软雅黑" w:cs="微软雅黑" w:hint="eastAsia"/>
                <w:kern w:val="0"/>
                <w:szCs w:val="21"/>
              </w:rPr>
              <w:t>现一次扣</w:t>
            </w:r>
            <w:r w:rsidRPr="009011E5">
              <w:rPr>
                <w:rFonts w:ascii="仿宋_GB2312" w:eastAsia="仿宋_GB2312" w:hAnsi="宋体" w:cs="Calibri" w:hint="eastAsia"/>
                <w:kern w:val="0"/>
                <w:szCs w:val="21"/>
              </w:rPr>
              <w:t>1</w:t>
            </w:r>
            <w:r w:rsidRPr="009011E5">
              <w:rPr>
                <w:rFonts w:ascii="微软雅黑" w:eastAsia="微软雅黑" w:hAnsi="微软雅黑" w:cs="微软雅黑" w:hint="eastAsia"/>
                <w:kern w:val="0"/>
                <w:szCs w:val="21"/>
              </w:rPr>
              <w:t>分</w:t>
            </w:r>
          </w:p>
        </w:tc>
        <w:tc>
          <w:tcPr>
            <w:tcW w:w="1276" w:type="dxa"/>
            <w:tcBorders>
              <w:left w:val="nil"/>
              <w:bottom w:val="single" w:sz="4" w:space="0" w:color="auto"/>
              <w:right w:val="single" w:sz="4" w:space="0" w:color="auto"/>
            </w:tcBorders>
            <w:shd w:val="clear" w:color="auto" w:fill="auto"/>
            <w:vAlign w:val="center"/>
          </w:tcPr>
          <w:p w14:paraId="61F8066C" w14:textId="77777777" w:rsidR="001216BE" w:rsidRPr="009011E5" w:rsidRDefault="001216BE" w:rsidP="001216BE">
            <w:pPr>
              <w:jc w:val="left"/>
              <w:rPr>
                <w:rFonts w:ascii="仿宋_GB2312" w:eastAsia="仿宋_GB2312" w:hAnsi="宋体" w:cs="Calibri" w:hint="eastAsia"/>
                <w:kern w:val="0"/>
                <w:szCs w:val="21"/>
              </w:rPr>
            </w:pPr>
          </w:p>
        </w:tc>
      </w:tr>
      <w:tr w:rsidR="001216BE" w:rsidRPr="009011E5" w14:paraId="7D739DE6" w14:textId="77777777" w:rsidTr="00C9683B">
        <w:trPr>
          <w:trHeight w:val="900"/>
          <w:jc w:val="center"/>
        </w:trPr>
        <w:tc>
          <w:tcPr>
            <w:tcW w:w="7083" w:type="dxa"/>
            <w:gridSpan w:val="2"/>
            <w:tcBorders>
              <w:top w:val="single" w:sz="4" w:space="0" w:color="auto"/>
              <w:left w:val="single" w:sz="4" w:space="0" w:color="auto"/>
              <w:bottom w:val="single" w:sz="4" w:space="0" w:color="auto"/>
              <w:right w:val="single" w:sz="4" w:space="0" w:color="auto"/>
            </w:tcBorders>
            <w:vAlign w:val="center"/>
          </w:tcPr>
          <w:p w14:paraId="47C052B1"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基本考核得分</w:t>
            </w:r>
          </w:p>
        </w:tc>
        <w:tc>
          <w:tcPr>
            <w:tcW w:w="992" w:type="dxa"/>
            <w:tcBorders>
              <w:top w:val="single" w:sz="4" w:space="0" w:color="auto"/>
              <w:left w:val="nil"/>
              <w:bottom w:val="single" w:sz="4" w:space="0" w:color="auto"/>
              <w:right w:val="single" w:sz="4" w:space="0" w:color="auto"/>
            </w:tcBorders>
            <w:vAlign w:val="center"/>
          </w:tcPr>
          <w:p w14:paraId="383135D5" w14:textId="77777777" w:rsidR="001216BE" w:rsidRPr="009011E5" w:rsidRDefault="001216BE" w:rsidP="001216BE">
            <w:pPr>
              <w:jc w:val="center"/>
              <w:rPr>
                <w:rFonts w:ascii="仿宋" w:eastAsia="仿宋" w:hAnsi="仿宋" w:cs="Calibri" w:hint="eastAsia"/>
                <w:kern w:val="0"/>
                <w:szCs w:val="21"/>
              </w:rPr>
            </w:pPr>
          </w:p>
        </w:tc>
        <w:tc>
          <w:tcPr>
            <w:tcW w:w="1276" w:type="dxa"/>
            <w:tcBorders>
              <w:top w:val="single" w:sz="4" w:space="0" w:color="auto"/>
              <w:left w:val="nil"/>
              <w:bottom w:val="single" w:sz="4" w:space="0" w:color="auto"/>
              <w:right w:val="single" w:sz="4" w:space="0" w:color="auto"/>
            </w:tcBorders>
            <w:vAlign w:val="center"/>
          </w:tcPr>
          <w:p w14:paraId="52EAFB94" w14:textId="77777777" w:rsidR="001216BE" w:rsidRPr="009011E5" w:rsidRDefault="001216BE" w:rsidP="001216BE">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1BC23662" w14:textId="77777777" w:rsidR="001216BE" w:rsidRPr="009011E5" w:rsidRDefault="001216BE" w:rsidP="001216BE">
            <w:pPr>
              <w:jc w:val="left"/>
              <w:rPr>
                <w:rFonts w:ascii="仿宋" w:eastAsia="仿宋" w:hAnsi="仿宋" w:cs="Calibri" w:hint="eastAsia"/>
                <w:kern w:val="0"/>
                <w:szCs w:val="21"/>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04AD0A5F" w14:textId="77777777" w:rsidR="001216BE" w:rsidRPr="009011E5" w:rsidRDefault="001216BE" w:rsidP="001216BE">
            <w:pPr>
              <w:jc w:val="left"/>
              <w:rPr>
                <w:rFonts w:ascii="仿宋_GB2312" w:eastAsia="仿宋_GB2312" w:hAnsi="宋体" w:cs="Calibri" w:hint="eastAsia"/>
                <w:kern w:val="0"/>
                <w:szCs w:val="21"/>
              </w:rPr>
            </w:pPr>
          </w:p>
        </w:tc>
      </w:tr>
    </w:tbl>
    <w:p w14:paraId="577D7405" w14:textId="77777777" w:rsidR="001216BE" w:rsidRPr="009011E5" w:rsidRDefault="001216BE" w:rsidP="001216BE">
      <w:pPr>
        <w:spacing w:after="120"/>
        <w:rPr>
          <w:rFonts w:cs="Calibri"/>
          <w:szCs w:val="21"/>
        </w:rPr>
      </w:pPr>
    </w:p>
    <w:p w14:paraId="02D8BA36" w14:textId="77777777" w:rsidR="001216BE" w:rsidRPr="009011E5" w:rsidRDefault="001216BE" w:rsidP="001216BE">
      <w:pPr>
        <w:spacing w:after="120"/>
        <w:rPr>
          <w:rFonts w:cs="Calibri"/>
          <w:szCs w:val="21"/>
        </w:rPr>
      </w:pPr>
    </w:p>
    <w:p w14:paraId="4F6C6DA7" w14:textId="77777777" w:rsidR="001216BE" w:rsidRPr="009011E5" w:rsidRDefault="001216BE" w:rsidP="001216BE">
      <w:pPr>
        <w:spacing w:after="120"/>
        <w:rPr>
          <w:rFonts w:cs="Calibri"/>
          <w:szCs w:val="21"/>
        </w:rPr>
      </w:pPr>
    </w:p>
    <w:p w14:paraId="0DB776D1" w14:textId="77777777" w:rsidR="001216BE" w:rsidRPr="009011E5" w:rsidRDefault="001216BE" w:rsidP="001216BE">
      <w:pPr>
        <w:spacing w:after="120"/>
        <w:rPr>
          <w:rFonts w:cs="Calibri"/>
          <w:szCs w:val="21"/>
        </w:rPr>
      </w:pPr>
    </w:p>
    <w:p w14:paraId="5255DD8E" w14:textId="77777777" w:rsidR="001216BE" w:rsidRPr="009011E5" w:rsidRDefault="001216BE" w:rsidP="001216BE">
      <w:pPr>
        <w:spacing w:after="120"/>
        <w:rPr>
          <w:rFonts w:cs="Calibri"/>
          <w:szCs w:val="21"/>
        </w:rPr>
      </w:pPr>
    </w:p>
    <w:p w14:paraId="4321822D" w14:textId="77777777" w:rsidR="001216BE" w:rsidRPr="009011E5" w:rsidRDefault="001216BE" w:rsidP="001216BE">
      <w:pPr>
        <w:spacing w:after="120"/>
        <w:rPr>
          <w:rFonts w:cs="Calibri"/>
          <w:szCs w:val="21"/>
        </w:rPr>
      </w:pPr>
    </w:p>
    <w:p w14:paraId="778BE045" w14:textId="77777777" w:rsidR="001216BE" w:rsidRPr="009011E5" w:rsidRDefault="001216BE" w:rsidP="001216BE">
      <w:pPr>
        <w:numPr>
          <w:ilvl w:val="0"/>
          <w:numId w:val="13"/>
        </w:numPr>
        <w:spacing w:after="120"/>
        <w:rPr>
          <w:rFonts w:ascii="黑体" w:eastAsia="黑体" w:hAnsi="黑体" w:cs="黑体" w:hint="eastAsia"/>
          <w:sz w:val="32"/>
          <w:szCs w:val="32"/>
        </w:rPr>
      </w:pPr>
      <w:r w:rsidRPr="009011E5">
        <w:rPr>
          <w:rFonts w:ascii="黑体" w:eastAsia="黑体" w:hAnsi="黑体" w:cs="黑体" w:hint="eastAsia"/>
          <w:sz w:val="32"/>
          <w:szCs w:val="32"/>
        </w:rPr>
        <w:t>客服中心</w:t>
      </w:r>
    </w:p>
    <w:tbl>
      <w:tblPr>
        <w:tblW w:w="13887" w:type="dxa"/>
        <w:jc w:val="center"/>
        <w:tblLayout w:type="fixed"/>
        <w:tblLook w:val="04A0" w:firstRow="1" w:lastRow="0" w:firstColumn="1" w:lastColumn="0" w:noHBand="0" w:noVBand="1"/>
      </w:tblPr>
      <w:tblGrid>
        <w:gridCol w:w="1271"/>
        <w:gridCol w:w="5812"/>
        <w:gridCol w:w="992"/>
        <w:gridCol w:w="1276"/>
        <w:gridCol w:w="3260"/>
        <w:gridCol w:w="1276"/>
      </w:tblGrid>
      <w:tr w:rsidR="001216BE" w:rsidRPr="009011E5" w14:paraId="56B05AB5" w14:textId="77777777" w:rsidTr="00C9683B">
        <w:trPr>
          <w:trHeight w:val="707"/>
          <w:tblHeader/>
          <w:jc w:val="center"/>
        </w:trPr>
        <w:tc>
          <w:tcPr>
            <w:tcW w:w="7083" w:type="dxa"/>
            <w:gridSpan w:val="2"/>
            <w:tcBorders>
              <w:top w:val="single" w:sz="4" w:space="0" w:color="auto"/>
              <w:left w:val="single" w:sz="4" w:space="0" w:color="auto"/>
              <w:bottom w:val="single" w:sz="4" w:space="0" w:color="auto"/>
              <w:right w:val="single" w:sz="4" w:space="0" w:color="auto"/>
            </w:tcBorders>
            <w:vAlign w:val="center"/>
          </w:tcPr>
          <w:p w14:paraId="4C27B4CC" w14:textId="77777777" w:rsidR="001216BE" w:rsidRPr="009011E5" w:rsidRDefault="001216BE" w:rsidP="001216BE">
            <w:pPr>
              <w:jc w:val="center"/>
              <w:rPr>
                <w:rFonts w:ascii="黑体" w:eastAsia="黑体" w:hAnsi="黑体" w:cs="Calibri" w:hint="eastAsia"/>
                <w:kern w:val="0"/>
                <w:sz w:val="24"/>
                <w:szCs w:val="21"/>
              </w:rPr>
            </w:pPr>
            <w:r w:rsidRPr="009011E5">
              <w:rPr>
                <w:rFonts w:ascii="黑体" w:eastAsia="黑体" w:hAnsi="黑体" w:cs="Calibri" w:hint="eastAsia"/>
                <w:kern w:val="0"/>
                <w:sz w:val="24"/>
                <w:szCs w:val="21"/>
              </w:rPr>
              <w:t>考核指标名称</w:t>
            </w:r>
          </w:p>
        </w:tc>
        <w:tc>
          <w:tcPr>
            <w:tcW w:w="992" w:type="dxa"/>
            <w:tcBorders>
              <w:top w:val="single" w:sz="4" w:space="0" w:color="auto"/>
              <w:left w:val="nil"/>
              <w:bottom w:val="single" w:sz="4" w:space="0" w:color="auto"/>
              <w:right w:val="single" w:sz="4" w:space="0" w:color="auto"/>
            </w:tcBorders>
            <w:vAlign w:val="center"/>
          </w:tcPr>
          <w:p w14:paraId="2A4FC828" w14:textId="77777777" w:rsidR="001216BE" w:rsidRPr="009011E5" w:rsidRDefault="001216BE" w:rsidP="001216BE">
            <w:pPr>
              <w:jc w:val="center"/>
              <w:rPr>
                <w:rFonts w:ascii="黑体" w:eastAsia="黑体" w:hAnsi="黑体" w:cs="Calibri" w:hint="eastAsia"/>
                <w:kern w:val="0"/>
                <w:sz w:val="24"/>
                <w:szCs w:val="21"/>
              </w:rPr>
            </w:pPr>
            <w:r w:rsidRPr="009011E5">
              <w:rPr>
                <w:rFonts w:ascii="黑体" w:eastAsia="黑体" w:hAnsi="黑体" w:cs="Calibri" w:hint="eastAsia"/>
                <w:kern w:val="0"/>
                <w:sz w:val="24"/>
                <w:szCs w:val="21"/>
              </w:rPr>
              <w:t>分值</w:t>
            </w:r>
          </w:p>
        </w:tc>
        <w:tc>
          <w:tcPr>
            <w:tcW w:w="1276" w:type="dxa"/>
            <w:tcBorders>
              <w:top w:val="single" w:sz="4" w:space="0" w:color="auto"/>
              <w:left w:val="nil"/>
              <w:bottom w:val="single" w:sz="4" w:space="0" w:color="auto"/>
              <w:right w:val="single" w:sz="4" w:space="0" w:color="auto"/>
            </w:tcBorders>
            <w:vAlign w:val="center"/>
          </w:tcPr>
          <w:p w14:paraId="51BE7C66" w14:textId="77777777" w:rsidR="001216BE" w:rsidRPr="009011E5" w:rsidRDefault="001216BE" w:rsidP="001216BE">
            <w:pPr>
              <w:jc w:val="center"/>
              <w:rPr>
                <w:rFonts w:ascii="黑体" w:eastAsia="黑体" w:hAnsi="黑体" w:cs="Calibri" w:hint="eastAsia"/>
                <w:kern w:val="0"/>
                <w:sz w:val="24"/>
                <w:szCs w:val="21"/>
              </w:rPr>
            </w:pPr>
            <w:r w:rsidRPr="009011E5">
              <w:rPr>
                <w:rFonts w:ascii="黑体" w:eastAsia="黑体" w:hAnsi="黑体" w:cs="Calibri" w:hint="eastAsia"/>
                <w:kern w:val="0"/>
                <w:sz w:val="24"/>
                <w:szCs w:val="21"/>
              </w:rPr>
              <w:t>得分</w:t>
            </w:r>
          </w:p>
        </w:tc>
        <w:tc>
          <w:tcPr>
            <w:tcW w:w="3260" w:type="dxa"/>
            <w:tcBorders>
              <w:top w:val="single" w:sz="4" w:space="0" w:color="auto"/>
              <w:left w:val="nil"/>
              <w:bottom w:val="single" w:sz="4" w:space="0" w:color="auto"/>
              <w:right w:val="single" w:sz="4" w:space="0" w:color="auto"/>
            </w:tcBorders>
            <w:vAlign w:val="center"/>
          </w:tcPr>
          <w:p w14:paraId="13B7350A" w14:textId="77777777" w:rsidR="001216BE" w:rsidRPr="009011E5" w:rsidRDefault="001216BE" w:rsidP="001216BE">
            <w:pPr>
              <w:jc w:val="center"/>
              <w:rPr>
                <w:rFonts w:ascii="黑体" w:eastAsia="黑体" w:hAnsi="黑体" w:cs="Calibri" w:hint="eastAsia"/>
                <w:kern w:val="0"/>
                <w:sz w:val="24"/>
                <w:szCs w:val="21"/>
              </w:rPr>
            </w:pPr>
            <w:r w:rsidRPr="009011E5">
              <w:rPr>
                <w:rFonts w:ascii="黑体" w:eastAsia="黑体" w:hAnsi="黑体" w:cs="Calibri" w:hint="eastAsia"/>
                <w:kern w:val="0"/>
                <w:sz w:val="24"/>
                <w:szCs w:val="21"/>
              </w:rPr>
              <w:t>评分标准</w:t>
            </w:r>
          </w:p>
        </w:tc>
        <w:tc>
          <w:tcPr>
            <w:tcW w:w="1276" w:type="dxa"/>
            <w:tcBorders>
              <w:top w:val="single" w:sz="4" w:space="0" w:color="auto"/>
              <w:left w:val="nil"/>
              <w:bottom w:val="single" w:sz="4" w:space="0" w:color="auto"/>
              <w:right w:val="single" w:sz="4" w:space="0" w:color="auto"/>
            </w:tcBorders>
            <w:vAlign w:val="center"/>
          </w:tcPr>
          <w:p w14:paraId="767A8E41" w14:textId="77777777" w:rsidR="001216BE" w:rsidRPr="009011E5" w:rsidRDefault="001216BE" w:rsidP="001216BE">
            <w:pPr>
              <w:jc w:val="center"/>
              <w:rPr>
                <w:rFonts w:ascii="黑体" w:eastAsia="黑体" w:hAnsi="黑体" w:cs="Calibri" w:hint="eastAsia"/>
                <w:kern w:val="0"/>
                <w:sz w:val="24"/>
                <w:szCs w:val="21"/>
              </w:rPr>
            </w:pPr>
            <w:r w:rsidRPr="009011E5">
              <w:rPr>
                <w:rFonts w:ascii="黑体" w:eastAsia="黑体" w:hAnsi="黑体" w:cs="Calibri" w:hint="eastAsia"/>
                <w:kern w:val="0"/>
                <w:sz w:val="24"/>
                <w:szCs w:val="21"/>
              </w:rPr>
              <w:t>备  注</w:t>
            </w:r>
          </w:p>
        </w:tc>
      </w:tr>
      <w:tr w:rsidR="001216BE" w:rsidRPr="009011E5" w14:paraId="38C31531" w14:textId="77777777" w:rsidTr="00C9683B">
        <w:trPr>
          <w:trHeight w:val="801"/>
          <w:jc w:val="center"/>
        </w:trPr>
        <w:tc>
          <w:tcPr>
            <w:tcW w:w="1271" w:type="dxa"/>
            <w:vMerge w:val="restart"/>
            <w:tcBorders>
              <w:top w:val="single" w:sz="4" w:space="0" w:color="auto"/>
              <w:left w:val="single" w:sz="4" w:space="0" w:color="auto"/>
              <w:bottom w:val="single" w:sz="4" w:space="0" w:color="auto"/>
              <w:right w:val="single" w:sz="4" w:space="0" w:color="auto"/>
            </w:tcBorders>
            <w:vAlign w:val="center"/>
          </w:tcPr>
          <w:p w14:paraId="4694BEC6" w14:textId="77777777" w:rsidR="001216BE" w:rsidRPr="009011E5" w:rsidRDefault="001216BE" w:rsidP="001216BE">
            <w:pPr>
              <w:jc w:val="center"/>
              <w:rPr>
                <w:rFonts w:ascii="仿宋" w:eastAsia="仿宋" w:hAnsi="仿宋" w:cs="Calibri" w:hint="eastAsia"/>
                <w:szCs w:val="21"/>
              </w:rPr>
            </w:pPr>
            <w:r w:rsidRPr="009011E5">
              <w:rPr>
                <w:rFonts w:ascii="仿宋" w:eastAsia="仿宋" w:hAnsi="仿宋" w:cs="Calibri" w:hint="eastAsia"/>
                <w:szCs w:val="21"/>
              </w:rPr>
              <w:t>员工管理</w:t>
            </w:r>
          </w:p>
          <w:p w14:paraId="536796C8" w14:textId="77777777" w:rsidR="001216BE" w:rsidRPr="009011E5" w:rsidRDefault="001216BE" w:rsidP="001216BE">
            <w:pPr>
              <w:jc w:val="center"/>
              <w:rPr>
                <w:rFonts w:ascii="仿宋" w:eastAsia="仿宋" w:hAnsi="仿宋" w:cs="Calibri" w:hint="eastAsia"/>
                <w:szCs w:val="21"/>
              </w:rPr>
            </w:pPr>
            <w:r w:rsidRPr="009011E5">
              <w:rPr>
                <w:rFonts w:ascii="仿宋" w:eastAsia="仿宋" w:hAnsi="仿宋" w:cs="Calibri" w:hint="eastAsia"/>
                <w:szCs w:val="21"/>
              </w:rPr>
              <w:t>（</w:t>
            </w:r>
            <w:r w:rsidRPr="009011E5">
              <w:rPr>
                <w:rFonts w:ascii="仿宋" w:eastAsia="仿宋" w:hAnsi="仿宋" w:cs="Calibri"/>
                <w:szCs w:val="21"/>
              </w:rPr>
              <w:t>10</w:t>
            </w:r>
            <w:r w:rsidRPr="009011E5">
              <w:rPr>
                <w:rFonts w:ascii="仿宋" w:eastAsia="仿宋" w:hAnsi="仿宋" w:cs="Calibri" w:hint="eastAsia"/>
                <w:szCs w:val="21"/>
              </w:rPr>
              <w:t>分）</w:t>
            </w:r>
          </w:p>
        </w:tc>
        <w:tc>
          <w:tcPr>
            <w:tcW w:w="5812" w:type="dxa"/>
            <w:tcBorders>
              <w:top w:val="single" w:sz="4" w:space="0" w:color="auto"/>
              <w:left w:val="nil"/>
              <w:bottom w:val="single" w:sz="4" w:space="0" w:color="auto"/>
              <w:right w:val="single" w:sz="4" w:space="0" w:color="auto"/>
            </w:tcBorders>
            <w:vAlign w:val="center"/>
          </w:tcPr>
          <w:p w14:paraId="4810633A" w14:textId="77777777" w:rsidR="001216BE" w:rsidRPr="009011E5" w:rsidRDefault="001216BE" w:rsidP="001216BE">
            <w:pPr>
              <w:snapToGrid w:val="0"/>
              <w:jc w:val="left"/>
              <w:rPr>
                <w:rFonts w:ascii="仿宋" w:eastAsia="仿宋" w:hAnsi="仿宋" w:cs="Calibri" w:hint="eastAsia"/>
                <w:kern w:val="0"/>
                <w:szCs w:val="21"/>
              </w:rPr>
            </w:pPr>
            <w:r w:rsidRPr="009011E5">
              <w:rPr>
                <w:rFonts w:ascii="仿宋" w:eastAsia="仿宋" w:hAnsi="仿宋" w:cs="Calibri" w:hint="eastAsia"/>
                <w:kern w:val="0"/>
                <w:szCs w:val="21"/>
              </w:rPr>
              <w:t>接待穿戴规范、精神饱满、文明礼貌、微笑服务具备良好的服务意识和业务技能。</w:t>
            </w:r>
          </w:p>
        </w:tc>
        <w:tc>
          <w:tcPr>
            <w:tcW w:w="992" w:type="dxa"/>
            <w:tcBorders>
              <w:top w:val="single" w:sz="4" w:space="0" w:color="auto"/>
              <w:left w:val="nil"/>
              <w:bottom w:val="single" w:sz="4" w:space="0" w:color="auto"/>
              <w:right w:val="single" w:sz="4" w:space="0" w:color="auto"/>
            </w:tcBorders>
            <w:vAlign w:val="center"/>
          </w:tcPr>
          <w:p w14:paraId="37BB897A"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kern w:val="0"/>
                <w:szCs w:val="21"/>
              </w:rPr>
              <w:t>6</w:t>
            </w:r>
          </w:p>
        </w:tc>
        <w:tc>
          <w:tcPr>
            <w:tcW w:w="1276" w:type="dxa"/>
            <w:tcBorders>
              <w:top w:val="single" w:sz="4" w:space="0" w:color="auto"/>
              <w:left w:val="nil"/>
              <w:bottom w:val="single" w:sz="4" w:space="0" w:color="auto"/>
              <w:right w:val="single" w:sz="4" w:space="0" w:color="auto"/>
            </w:tcBorders>
            <w:vAlign w:val="center"/>
          </w:tcPr>
          <w:p w14:paraId="3095EC41" w14:textId="77777777" w:rsidR="001216BE" w:rsidRPr="009011E5" w:rsidRDefault="001216BE" w:rsidP="001216BE">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029558C7"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若未按要求，发现一次扣1分</w:t>
            </w:r>
          </w:p>
        </w:tc>
        <w:tc>
          <w:tcPr>
            <w:tcW w:w="1276" w:type="dxa"/>
            <w:vMerge w:val="restart"/>
            <w:tcBorders>
              <w:top w:val="single" w:sz="4" w:space="0" w:color="auto"/>
              <w:left w:val="nil"/>
              <w:bottom w:val="single" w:sz="4" w:space="0" w:color="auto"/>
              <w:right w:val="single" w:sz="4" w:space="0" w:color="auto"/>
            </w:tcBorders>
            <w:vAlign w:val="center"/>
          </w:tcPr>
          <w:p w14:paraId="367B71A2"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2769197E" w14:textId="77777777" w:rsidTr="00C9683B">
        <w:trPr>
          <w:trHeight w:val="515"/>
          <w:jc w:val="center"/>
        </w:trPr>
        <w:tc>
          <w:tcPr>
            <w:tcW w:w="1271" w:type="dxa"/>
            <w:vMerge/>
            <w:tcBorders>
              <w:top w:val="single" w:sz="4" w:space="0" w:color="auto"/>
              <w:left w:val="single" w:sz="4" w:space="0" w:color="auto"/>
              <w:bottom w:val="single" w:sz="4" w:space="0" w:color="auto"/>
              <w:right w:val="single" w:sz="4" w:space="0" w:color="auto"/>
            </w:tcBorders>
            <w:vAlign w:val="center"/>
          </w:tcPr>
          <w:p w14:paraId="2F10D244" w14:textId="77777777" w:rsidR="001216BE" w:rsidRPr="009011E5" w:rsidRDefault="001216BE" w:rsidP="001216BE">
            <w:pPr>
              <w:jc w:val="center"/>
              <w:rPr>
                <w:rFonts w:ascii="仿宋" w:eastAsia="仿宋" w:hAnsi="仿宋" w:cs="Calibri" w:hint="eastAsia"/>
                <w:szCs w:val="21"/>
              </w:rPr>
            </w:pPr>
          </w:p>
        </w:tc>
        <w:tc>
          <w:tcPr>
            <w:tcW w:w="5812" w:type="dxa"/>
            <w:tcBorders>
              <w:top w:val="single" w:sz="4" w:space="0" w:color="auto"/>
              <w:left w:val="nil"/>
              <w:bottom w:val="nil"/>
              <w:right w:val="single" w:sz="4" w:space="0" w:color="auto"/>
            </w:tcBorders>
            <w:vAlign w:val="center"/>
          </w:tcPr>
          <w:p w14:paraId="335F4FE6" w14:textId="77777777" w:rsidR="001216BE" w:rsidRPr="009011E5" w:rsidRDefault="001216BE" w:rsidP="001216BE">
            <w:pPr>
              <w:snapToGrid w:val="0"/>
              <w:jc w:val="left"/>
              <w:rPr>
                <w:rFonts w:ascii="仿宋" w:eastAsia="仿宋" w:hAnsi="仿宋" w:cs="Calibri" w:hint="eastAsia"/>
                <w:kern w:val="0"/>
                <w:szCs w:val="21"/>
              </w:rPr>
            </w:pPr>
            <w:r w:rsidRPr="009011E5">
              <w:rPr>
                <w:rFonts w:ascii="仿宋" w:eastAsia="仿宋" w:hAnsi="仿宋" w:cs="Calibri" w:hint="eastAsia"/>
                <w:kern w:val="0"/>
                <w:szCs w:val="21"/>
              </w:rPr>
              <w:t>人员配备齐全、结构合理、岗位职责分工明确。</w:t>
            </w:r>
          </w:p>
        </w:tc>
        <w:tc>
          <w:tcPr>
            <w:tcW w:w="992" w:type="dxa"/>
            <w:tcBorders>
              <w:top w:val="single" w:sz="4" w:space="0" w:color="auto"/>
              <w:left w:val="nil"/>
              <w:bottom w:val="nil"/>
              <w:right w:val="single" w:sz="4" w:space="0" w:color="auto"/>
            </w:tcBorders>
            <w:vAlign w:val="center"/>
          </w:tcPr>
          <w:p w14:paraId="6A88F22F"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4</w:t>
            </w:r>
          </w:p>
        </w:tc>
        <w:tc>
          <w:tcPr>
            <w:tcW w:w="1276" w:type="dxa"/>
            <w:tcBorders>
              <w:top w:val="single" w:sz="4" w:space="0" w:color="auto"/>
              <w:left w:val="nil"/>
              <w:bottom w:val="nil"/>
              <w:right w:val="single" w:sz="4" w:space="0" w:color="auto"/>
            </w:tcBorders>
            <w:vAlign w:val="center"/>
          </w:tcPr>
          <w:p w14:paraId="22BFE7CB" w14:textId="77777777" w:rsidR="001216BE" w:rsidRPr="009011E5" w:rsidRDefault="001216BE" w:rsidP="001216BE">
            <w:pPr>
              <w:jc w:val="center"/>
              <w:rPr>
                <w:rFonts w:ascii="仿宋" w:eastAsia="仿宋" w:hAnsi="仿宋" w:cs="Calibri" w:hint="eastAsia"/>
                <w:kern w:val="0"/>
                <w:szCs w:val="21"/>
              </w:rPr>
            </w:pPr>
          </w:p>
        </w:tc>
        <w:tc>
          <w:tcPr>
            <w:tcW w:w="3260" w:type="dxa"/>
            <w:tcBorders>
              <w:top w:val="single" w:sz="4" w:space="0" w:color="auto"/>
              <w:left w:val="nil"/>
              <w:bottom w:val="nil"/>
              <w:right w:val="single" w:sz="4" w:space="0" w:color="auto"/>
            </w:tcBorders>
            <w:vAlign w:val="center"/>
          </w:tcPr>
          <w:p w14:paraId="372C0DBF"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不清晰、不落实的酌情扣分</w:t>
            </w:r>
          </w:p>
        </w:tc>
        <w:tc>
          <w:tcPr>
            <w:tcW w:w="1276" w:type="dxa"/>
            <w:vMerge/>
            <w:tcBorders>
              <w:top w:val="single" w:sz="4" w:space="0" w:color="auto"/>
              <w:left w:val="nil"/>
              <w:bottom w:val="single" w:sz="4" w:space="0" w:color="auto"/>
              <w:right w:val="single" w:sz="4" w:space="0" w:color="auto"/>
            </w:tcBorders>
            <w:vAlign w:val="center"/>
          </w:tcPr>
          <w:p w14:paraId="3018184D"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4EB2AE3F" w14:textId="77777777" w:rsidTr="00C9683B">
        <w:trPr>
          <w:trHeight w:val="821"/>
          <w:jc w:val="center"/>
        </w:trPr>
        <w:tc>
          <w:tcPr>
            <w:tcW w:w="1271" w:type="dxa"/>
            <w:vMerge w:val="restart"/>
            <w:tcBorders>
              <w:top w:val="single" w:sz="4" w:space="0" w:color="auto"/>
              <w:left w:val="single" w:sz="4" w:space="0" w:color="auto"/>
              <w:right w:val="single" w:sz="4" w:space="0" w:color="auto"/>
            </w:tcBorders>
            <w:vAlign w:val="center"/>
          </w:tcPr>
          <w:p w14:paraId="0603B03F" w14:textId="77777777" w:rsidR="001216BE" w:rsidRPr="009011E5" w:rsidRDefault="001216BE" w:rsidP="001216BE">
            <w:pPr>
              <w:jc w:val="center"/>
              <w:rPr>
                <w:rFonts w:ascii="仿宋" w:eastAsia="仿宋" w:hAnsi="仿宋" w:cs="Calibri" w:hint="eastAsia"/>
                <w:szCs w:val="21"/>
              </w:rPr>
            </w:pPr>
            <w:r w:rsidRPr="009011E5">
              <w:rPr>
                <w:rFonts w:ascii="仿宋" w:eastAsia="仿宋" w:hAnsi="仿宋" w:cs="Calibri" w:hint="eastAsia"/>
                <w:szCs w:val="21"/>
              </w:rPr>
              <w:lastRenderedPageBreak/>
              <w:t>接待服务（3</w:t>
            </w:r>
            <w:r w:rsidRPr="009011E5">
              <w:rPr>
                <w:rFonts w:ascii="仿宋" w:eastAsia="仿宋" w:hAnsi="仿宋" w:cs="Calibri"/>
                <w:szCs w:val="21"/>
              </w:rPr>
              <w:t>5</w:t>
            </w:r>
            <w:r w:rsidRPr="009011E5">
              <w:rPr>
                <w:rFonts w:ascii="仿宋" w:eastAsia="仿宋" w:hAnsi="仿宋" w:cs="Calibri" w:hint="eastAsia"/>
                <w:szCs w:val="21"/>
              </w:rPr>
              <w:t>分）</w:t>
            </w:r>
          </w:p>
        </w:tc>
        <w:tc>
          <w:tcPr>
            <w:tcW w:w="5812" w:type="dxa"/>
            <w:tcBorders>
              <w:top w:val="single" w:sz="4" w:space="0" w:color="auto"/>
              <w:left w:val="nil"/>
              <w:bottom w:val="single" w:sz="4" w:space="0" w:color="auto"/>
              <w:right w:val="single" w:sz="4" w:space="0" w:color="auto"/>
            </w:tcBorders>
            <w:vAlign w:val="center"/>
          </w:tcPr>
          <w:p w14:paraId="568D2093" w14:textId="77777777" w:rsidR="001216BE" w:rsidRPr="009011E5" w:rsidRDefault="001216BE" w:rsidP="001216BE">
            <w:pPr>
              <w:spacing w:after="120"/>
              <w:jc w:val="left"/>
              <w:rPr>
                <w:rFonts w:ascii="仿宋" w:eastAsia="仿宋" w:hAnsi="仿宋" w:cs="Calibri" w:hint="eastAsia"/>
                <w:kern w:val="0"/>
                <w:szCs w:val="21"/>
              </w:rPr>
            </w:pPr>
            <w:r w:rsidRPr="009011E5">
              <w:rPr>
                <w:rFonts w:ascii="仿宋" w:eastAsia="仿宋" w:hAnsi="仿宋" w:cs="Calibri" w:hint="eastAsia"/>
                <w:kern w:val="0"/>
                <w:szCs w:val="21"/>
              </w:rPr>
              <w:t>随时准确掌握和了解房间状态、做好入住服务。</w:t>
            </w:r>
          </w:p>
          <w:p w14:paraId="7F279060" w14:textId="77777777" w:rsidR="001216BE" w:rsidRPr="009011E5" w:rsidRDefault="001216BE" w:rsidP="001216BE">
            <w:pPr>
              <w:spacing w:after="120"/>
              <w:jc w:val="left"/>
              <w:rPr>
                <w:rFonts w:eastAsia="仿宋_GB2312" w:cs="Calibri"/>
                <w:szCs w:val="21"/>
              </w:rPr>
            </w:pPr>
            <w:r w:rsidRPr="009011E5">
              <w:rPr>
                <w:rFonts w:ascii="仿宋" w:eastAsia="仿宋" w:hAnsi="仿宋" w:cs="Calibri" w:hint="eastAsia"/>
                <w:kern w:val="0"/>
                <w:szCs w:val="21"/>
              </w:rPr>
              <w:t>做好客户接待，按照合同签约做好入住服务、账单打印。</w:t>
            </w:r>
          </w:p>
        </w:tc>
        <w:tc>
          <w:tcPr>
            <w:tcW w:w="992" w:type="dxa"/>
            <w:tcBorders>
              <w:top w:val="single" w:sz="4" w:space="0" w:color="auto"/>
              <w:left w:val="nil"/>
              <w:bottom w:val="single" w:sz="4" w:space="0" w:color="auto"/>
              <w:right w:val="single" w:sz="4" w:space="0" w:color="auto"/>
            </w:tcBorders>
            <w:vAlign w:val="center"/>
          </w:tcPr>
          <w:p w14:paraId="2BDA9F13"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25</w:t>
            </w:r>
          </w:p>
        </w:tc>
        <w:tc>
          <w:tcPr>
            <w:tcW w:w="1276" w:type="dxa"/>
            <w:tcBorders>
              <w:top w:val="single" w:sz="4" w:space="0" w:color="auto"/>
              <w:left w:val="nil"/>
              <w:bottom w:val="single" w:sz="4" w:space="0" w:color="auto"/>
              <w:right w:val="single" w:sz="4" w:space="0" w:color="auto"/>
            </w:tcBorders>
            <w:vAlign w:val="center"/>
          </w:tcPr>
          <w:p w14:paraId="7D155A77" w14:textId="77777777" w:rsidR="001216BE" w:rsidRPr="009011E5" w:rsidRDefault="001216BE" w:rsidP="001216BE">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373C7AC5"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若未按要求，发现一次扣1分</w:t>
            </w:r>
          </w:p>
        </w:tc>
        <w:tc>
          <w:tcPr>
            <w:tcW w:w="1276" w:type="dxa"/>
            <w:vMerge w:val="restart"/>
            <w:tcBorders>
              <w:top w:val="single" w:sz="4" w:space="0" w:color="auto"/>
              <w:left w:val="nil"/>
              <w:right w:val="single" w:sz="4" w:space="0" w:color="auto"/>
            </w:tcBorders>
            <w:vAlign w:val="center"/>
          </w:tcPr>
          <w:p w14:paraId="263EB501"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7FEEF94E" w14:textId="77777777" w:rsidTr="00C9683B">
        <w:trPr>
          <w:trHeight w:val="854"/>
          <w:jc w:val="center"/>
        </w:trPr>
        <w:tc>
          <w:tcPr>
            <w:tcW w:w="1271" w:type="dxa"/>
            <w:vMerge/>
            <w:tcBorders>
              <w:left w:val="single" w:sz="4" w:space="0" w:color="auto"/>
              <w:right w:val="single" w:sz="4" w:space="0" w:color="auto"/>
            </w:tcBorders>
            <w:vAlign w:val="center"/>
          </w:tcPr>
          <w:p w14:paraId="37D37A48" w14:textId="77777777" w:rsidR="001216BE" w:rsidRPr="009011E5" w:rsidRDefault="001216BE" w:rsidP="001216BE">
            <w:pPr>
              <w:jc w:val="center"/>
              <w:rPr>
                <w:rFonts w:ascii="仿宋" w:eastAsia="仿宋" w:hAnsi="仿宋" w:cs="Calibri" w:hint="eastAsia"/>
                <w:szCs w:val="21"/>
              </w:rPr>
            </w:pPr>
          </w:p>
        </w:tc>
        <w:tc>
          <w:tcPr>
            <w:tcW w:w="5812" w:type="dxa"/>
            <w:tcBorders>
              <w:top w:val="single" w:sz="4" w:space="0" w:color="auto"/>
              <w:left w:val="nil"/>
              <w:right w:val="single" w:sz="4" w:space="0" w:color="auto"/>
            </w:tcBorders>
            <w:vAlign w:val="center"/>
          </w:tcPr>
          <w:p w14:paraId="4706FC5D" w14:textId="77777777" w:rsidR="001216BE" w:rsidRPr="009011E5" w:rsidRDefault="001216BE" w:rsidP="001216BE">
            <w:pPr>
              <w:spacing w:after="120"/>
              <w:rPr>
                <w:rFonts w:ascii="仿宋" w:eastAsia="仿宋" w:hAnsi="仿宋" w:cs="Calibri" w:hint="eastAsia"/>
                <w:kern w:val="0"/>
                <w:szCs w:val="21"/>
              </w:rPr>
            </w:pPr>
            <w:r w:rsidRPr="009011E5">
              <w:rPr>
                <w:rFonts w:ascii="仿宋" w:eastAsia="仿宋" w:hAnsi="仿宋" w:cs="Calibri" w:hint="eastAsia"/>
                <w:kern w:val="0"/>
                <w:szCs w:val="21"/>
              </w:rPr>
              <w:t>系统内基础信息录入准确，定期核对数据，每日做好数据汇报。</w:t>
            </w:r>
          </w:p>
          <w:p w14:paraId="720C5E50" w14:textId="77777777" w:rsidR="001216BE" w:rsidRPr="009011E5" w:rsidRDefault="001216BE" w:rsidP="001216BE">
            <w:pPr>
              <w:spacing w:after="120"/>
              <w:rPr>
                <w:rFonts w:ascii="仿宋" w:eastAsia="仿宋" w:hAnsi="仿宋" w:cs="Calibri" w:hint="eastAsia"/>
                <w:kern w:val="0"/>
                <w:szCs w:val="21"/>
              </w:rPr>
            </w:pPr>
            <w:r w:rsidRPr="009011E5">
              <w:rPr>
                <w:rFonts w:ascii="仿宋" w:eastAsia="仿宋" w:hAnsi="仿宋" w:cs="Calibri" w:hint="eastAsia"/>
                <w:kern w:val="0"/>
                <w:szCs w:val="21"/>
              </w:rPr>
              <w:t>协调各服务部门做好长包房客户的服务工作，如日常维修跟进等</w:t>
            </w:r>
          </w:p>
          <w:p w14:paraId="5F8B1DCB" w14:textId="77777777" w:rsidR="001216BE" w:rsidRPr="009011E5" w:rsidRDefault="001216BE" w:rsidP="001216BE">
            <w:pPr>
              <w:spacing w:after="120"/>
              <w:rPr>
                <w:rFonts w:cs="Calibri"/>
                <w:sz w:val="18"/>
                <w:szCs w:val="18"/>
              </w:rPr>
            </w:pPr>
            <w:r w:rsidRPr="009011E5">
              <w:rPr>
                <w:rFonts w:ascii="仿宋" w:eastAsia="仿宋" w:hAnsi="仿宋" w:cs="Calibri" w:hint="eastAsia"/>
                <w:kern w:val="0"/>
                <w:szCs w:val="21"/>
              </w:rPr>
              <w:t>做好房屋租金、网络费、水电费等收取工作。</w:t>
            </w:r>
          </w:p>
        </w:tc>
        <w:tc>
          <w:tcPr>
            <w:tcW w:w="992" w:type="dxa"/>
            <w:tcBorders>
              <w:top w:val="single" w:sz="4" w:space="0" w:color="auto"/>
              <w:left w:val="nil"/>
              <w:right w:val="single" w:sz="4" w:space="0" w:color="auto"/>
            </w:tcBorders>
            <w:vAlign w:val="center"/>
          </w:tcPr>
          <w:p w14:paraId="7702E2F6"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10</w:t>
            </w:r>
          </w:p>
        </w:tc>
        <w:tc>
          <w:tcPr>
            <w:tcW w:w="1276" w:type="dxa"/>
            <w:tcBorders>
              <w:top w:val="single" w:sz="4" w:space="0" w:color="auto"/>
              <w:left w:val="nil"/>
              <w:right w:val="single" w:sz="4" w:space="0" w:color="auto"/>
            </w:tcBorders>
            <w:vAlign w:val="center"/>
          </w:tcPr>
          <w:p w14:paraId="44C9FEFD" w14:textId="77777777" w:rsidR="001216BE" w:rsidRPr="009011E5" w:rsidRDefault="001216BE" w:rsidP="001216BE">
            <w:pPr>
              <w:jc w:val="center"/>
              <w:rPr>
                <w:rFonts w:ascii="仿宋" w:eastAsia="仿宋" w:hAnsi="仿宋" w:cs="Calibri" w:hint="eastAsia"/>
                <w:kern w:val="0"/>
                <w:szCs w:val="21"/>
              </w:rPr>
            </w:pPr>
          </w:p>
        </w:tc>
        <w:tc>
          <w:tcPr>
            <w:tcW w:w="3260" w:type="dxa"/>
            <w:tcBorders>
              <w:top w:val="single" w:sz="4" w:space="0" w:color="auto"/>
              <w:left w:val="nil"/>
              <w:right w:val="single" w:sz="4" w:space="0" w:color="auto"/>
            </w:tcBorders>
            <w:vAlign w:val="center"/>
          </w:tcPr>
          <w:p w14:paraId="1448010F"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若未按要求，发现一次扣1分</w:t>
            </w:r>
          </w:p>
        </w:tc>
        <w:tc>
          <w:tcPr>
            <w:tcW w:w="1276" w:type="dxa"/>
            <w:vMerge/>
            <w:tcBorders>
              <w:left w:val="nil"/>
              <w:right w:val="single" w:sz="4" w:space="0" w:color="auto"/>
            </w:tcBorders>
            <w:vAlign w:val="center"/>
          </w:tcPr>
          <w:p w14:paraId="295D6B6D"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16BC7048" w14:textId="77777777" w:rsidTr="00C9683B">
        <w:trPr>
          <w:trHeight w:val="489"/>
          <w:jc w:val="center"/>
        </w:trPr>
        <w:tc>
          <w:tcPr>
            <w:tcW w:w="1271" w:type="dxa"/>
            <w:vMerge w:val="restart"/>
            <w:tcBorders>
              <w:top w:val="single" w:sz="4" w:space="0" w:color="auto"/>
              <w:left w:val="single" w:sz="4" w:space="0" w:color="auto"/>
              <w:right w:val="single" w:sz="4" w:space="0" w:color="auto"/>
            </w:tcBorders>
            <w:shd w:val="clear" w:color="auto" w:fill="auto"/>
            <w:vAlign w:val="center"/>
          </w:tcPr>
          <w:p w14:paraId="0DDF14D5" w14:textId="77777777" w:rsidR="001216BE" w:rsidRPr="009011E5" w:rsidRDefault="001216BE" w:rsidP="001216BE">
            <w:pPr>
              <w:jc w:val="center"/>
              <w:rPr>
                <w:rFonts w:ascii="仿宋" w:eastAsia="仿宋" w:hAnsi="仿宋" w:cs="Calibri" w:hint="eastAsia"/>
                <w:szCs w:val="21"/>
              </w:rPr>
            </w:pPr>
            <w:r w:rsidRPr="009011E5">
              <w:rPr>
                <w:rFonts w:ascii="仿宋" w:eastAsia="仿宋" w:hAnsi="仿宋" w:cs="Calibri" w:hint="eastAsia"/>
                <w:szCs w:val="21"/>
              </w:rPr>
              <w:t>到期催收（2</w:t>
            </w:r>
            <w:r w:rsidRPr="009011E5">
              <w:rPr>
                <w:rFonts w:ascii="仿宋" w:eastAsia="仿宋" w:hAnsi="仿宋" w:cs="Calibri"/>
                <w:szCs w:val="21"/>
              </w:rPr>
              <w:t>5</w:t>
            </w:r>
            <w:r w:rsidRPr="009011E5">
              <w:rPr>
                <w:rFonts w:ascii="仿宋" w:eastAsia="仿宋" w:hAnsi="仿宋" w:cs="Calibri" w:hint="eastAsia"/>
                <w:szCs w:val="21"/>
              </w:rPr>
              <w:t>分）</w:t>
            </w:r>
          </w:p>
        </w:tc>
        <w:tc>
          <w:tcPr>
            <w:tcW w:w="5812" w:type="dxa"/>
            <w:tcBorders>
              <w:top w:val="single" w:sz="4" w:space="0" w:color="auto"/>
              <w:left w:val="nil"/>
              <w:bottom w:val="single" w:sz="4" w:space="0" w:color="auto"/>
              <w:right w:val="single" w:sz="4" w:space="0" w:color="auto"/>
            </w:tcBorders>
            <w:vAlign w:val="center"/>
          </w:tcPr>
          <w:p w14:paraId="422EEDA5"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按照催收流程做好客户催收工作。</w:t>
            </w:r>
          </w:p>
        </w:tc>
        <w:tc>
          <w:tcPr>
            <w:tcW w:w="992" w:type="dxa"/>
            <w:tcBorders>
              <w:top w:val="single" w:sz="4" w:space="0" w:color="auto"/>
              <w:left w:val="nil"/>
              <w:bottom w:val="single" w:sz="4" w:space="0" w:color="auto"/>
              <w:right w:val="single" w:sz="4" w:space="0" w:color="auto"/>
            </w:tcBorders>
            <w:vAlign w:val="center"/>
          </w:tcPr>
          <w:p w14:paraId="1D5FAA9C"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kern w:val="0"/>
                <w:szCs w:val="21"/>
              </w:rPr>
              <w:t>10</w:t>
            </w:r>
          </w:p>
        </w:tc>
        <w:tc>
          <w:tcPr>
            <w:tcW w:w="1276" w:type="dxa"/>
            <w:tcBorders>
              <w:top w:val="single" w:sz="4" w:space="0" w:color="auto"/>
              <w:left w:val="nil"/>
              <w:bottom w:val="single" w:sz="4" w:space="0" w:color="auto"/>
              <w:right w:val="single" w:sz="4" w:space="0" w:color="auto"/>
            </w:tcBorders>
            <w:vAlign w:val="center"/>
          </w:tcPr>
          <w:p w14:paraId="7A20EA13" w14:textId="77777777" w:rsidR="001216BE" w:rsidRPr="009011E5" w:rsidRDefault="001216BE" w:rsidP="001216BE">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5BC0DF13"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若未按要求，发现一次扣1分</w:t>
            </w:r>
          </w:p>
        </w:tc>
        <w:tc>
          <w:tcPr>
            <w:tcW w:w="1276" w:type="dxa"/>
            <w:vMerge w:val="restart"/>
            <w:tcBorders>
              <w:top w:val="single" w:sz="4" w:space="0" w:color="auto"/>
              <w:left w:val="nil"/>
              <w:right w:val="single" w:sz="4" w:space="0" w:color="auto"/>
            </w:tcBorders>
            <w:vAlign w:val="center"/>
          </w:tcPr>
          <w:p w14:paraId="113AC5A1"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2E97FE43" w14:textId="77777777" w:rsidTr="00C9683B">
        <w:trPr>
          <w:trHeight w:val="830"/>
          <w:jc w:val="center"/>
        </w:trPr>
        <w:tc>
          <w:tcPr>
            <w:tcW w:w="1271" w:type="dxa"/>
            <w:vMerge/>
            <w:tcBorders>
              <w:left w:val="single" w:sz="4" w:space="0" w:color="auto"/>
              <w:right w:val="single" w:sz="4" w:space="0" w:color="auto"/>
            </w:tcBorders>
            <w:shd w:val="clear" w:color="auto" w:fill="auto"/>
            <w:vAlign w:val="center"/>
          </w:tcPr>
          <w:p w14:paraId="562C35E0" w14:textId="77777777" w:rsidR="001216BE" w:rsidRPr="009011E5" w:rsidRDefault="001216BE" w:rsidP="001216BE">
            <w:pPr>
              <w:rPr>
                <w:rFonts w:ascii="仿宋" w:eastAsia="仿宋" w:hAnsi="仿宋" w:cs="Calibri" w:hint="eastAsia"/>
                <w:szCs w:val="21"/>
              </w:rPr>
            </w:pPr>
          </w:p>
        </w:tc>
        <w:tc>
          <w:tcPr>
            <w:tcW w:w="5812" w:type="dxa"/>
            <w:tcBorders>
              <w:top w:val="single" w:sz="4" w:space="0" w:color="auto"/>
              <w:left w:val="nil"/>
              <w:bottom w:val="single" w:sz="4" w:space="0" w:color="auto"/>
              <w:right w:val="single" w:sz="4" w:space="0" w:color="auto"/>
            </w:tcBorders>
            <w:vAlign w:val="center"/>
          </w:tcPr>
          <w:p w14:paraId="791BA34B" w14:textId="77777777" w:rsidR="001216BE" w:rsidRPr="009011E5" w:rsidRDefault="001216BE" w:rsidP="001216BE">
            <w:pPr>
              <w:jc w:val="left"/>
              <w:rPr>
                <w:rFonts w:cs="Calibri"/>
                <w:szCs w:val="21"/>
              </w:rPr>
            </w:pPr>
            <w:r w:rsidRPr="009011E5">
              <w:rPr>
                <w:rFonts w:ascii="仿宋" w:eastAsia="仿宋" w:hAnsi="仿宋" w:cs="Calibri" w:hint="eastAsia"/>
                <w:kern w:val="0"/>
                <w:szCs w:val="21"/>
              </w:rPr>
              <w:t>合同到期做好合同续签工作。</w:t>
            </w:r>
          </w:p>
        </w:tc>
        <w:tc>
          <w:tcPr>
            <w:tcW w:w="992" w:type="dxa"/>
            <w:tcBorders>
              <w:top w:val="single" w:sz="4" w:space="0" w:color="auto"/>
              <w:left w:val="nil"/>
              <w:bottom w:val="single" w:sz="4" w:space="0" w:color="auto"/>
              <w:right w:val="single" w:sz="4" w:space="0" w:color="auto"/>
            </w:tcBorders>
            <w:vAlign w:val="center"/>
          </w:tcPr>
          <w:p w14:paraId="34547B0B"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10</w:t>
            </w:r>
          </w:p>
        </w:tc>
        <w:tc>
          <w:tcPr>
            <w:tcW w:w="1276" w:type="dxa"/>
            <w:tcBorders>
              <w:top w:val="single" w:sz="4" w:space="0" w:color="auto"/>
              <w:left w:val="nil"/>
              <w:bottom w:val="single" w:sz="4" w:space="0" w:color="auto"/>
              <w:right w:val="single" w:sz="4" w:space="0" w:color="auto"/>
            </w:tcBorders>
            <w:vAlign w:val="center"/>
          </w:tcPr>
          <w:p w14:paraId="28012625" w14:textId="77777777" w:rsidR="001216BE" w:rsidRPr="009011E5" w:rsidRDefault="001216BE" w:rsidP="001216BE">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4F21286A"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若未按要求，发现一次扣1分</w:t>
            </w:r>
          </w:p>
        </w:tc>
        <w:tc>
          <w:tcPr>
            <w:tcW w:w="1276" w:type="dxa"/>
            <w:vMerge/>
            <w:tcBorders>
              <w:left w:val="nil"/>
              <w:right w:val="single" w:sz="4" w:space="0" w:color="auto"/>
            </w:tcBorders>
            <w:vAlign w:val="center"/>
          </w:tcPr>
          <w:p w14:paraId="46185595"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6A604DE5" w14:textId="77777777" w:rsidTr="00C9683B">
        <w:trPr>
          <w:trHeight w:val="751"/>
          <w:jc w:val="center"/>
        </w:trPr>
        <w:tc>
          <w:tcPr>
            <w:tcW w:w="1271" w:type="dxa"/>
            <w:vMerge/>
            <w:tcBorders>
              <w:left w:val="single" w:sz="4" w:space="0" w:color="auto"/>
              <w:bottom w:val="single" w:sz="4" w:space="0" w:color="auto"/>
              <w:right w:val="single" w:sz="4" w:space="0" w:color="auto"/>
            </w:tcBorders>
            <w:shd w:val="clear" w:color="auto" w:fill="auto"/>
            <w:vAlign w:val="center"/>
          </w:tcPr>
          <w:p w14:paraId="18020E9C" w14:textId="77777777" w:rsidR="001216BE" w:rsidRPr="009011E5" w:rsidRDefault="001216BE" w:rsidP="001216BE">
            <w:pPr>
              <w:rPr>
                <w:rFonts w:ascii="仿宋" w:eastAsia="仿宋" w:hAnsi="仿宋" w:cs="Calibri" w:hint="eastAsia"/>
                <w:szCs w:val="21"/>
              </w:rPr>
            </w:pPr>
          </w:p>
        </w:tc>
        <w:tc>
          <w:tcPr>
            <w:tcW w:w="5812" w:type="dxa"/>
            <w:tcBorders>
              <w:top w:val="single" w:sz="4" w:space="0" w:color="auto"/>
              <w:left w:val="nil"/>
              <w:bottom w:val="single" w:sz="4" w:space="0" w:color="auto"/>
              <w:right w:val="single" w:sz="4" w:space="0" w:color="auto"/>
            </w:tcBorders>
            <w:vAlign w:val="center"/>
          </w:tcPr>
          <w:p w14:paraId="21F727FA"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做好逾期客户风险预警及汇报工作。</w:t>
            </w:r>
          </w:p>
        </w:tc>
        <w:tc>
          <w:tcPr>
            <w:tcW w:w="992" w:type="dxa"/>
            <w:tcBorders>
              <w:top w:val="single" w:sz="4" w:space="0" w:color="auto"/>
              <w:left w:val="nil"/>
              <w:bottom w:val="single" w:sz="4" w:space="0" w:color="auto"/>
              <w:right w:val="single" w:sz="4" w:space="0" w:color="auto"/>
            </w:tcBorders>
            <w:vAlign w:val="center"/>
          </w:tcPr>
          <w:p w14:paraId="21C5693B"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5</w:t>
            </w:r>
          </w:p>
        </w:tc>
        <w:tc>
          <w:tcPr>
            <w:tcW w:w="1276" w:type="dxa"/>
            <w:tcBorders>
              <w:top w:val="single" w:sz="4" w:space="0" w:color="auto"/>
              <w:left w:val="nil"/>
              <w:bottom w:val="single" w:sz="4" w:space="0" w:color="auto"/>
              <w:right w:val="single" w:sz="4" w:space="0" w:color="auto"/>
            </w:tcBorders>
            <w:vAlign w:val="center"/>
          </w:tcPr>
          <w:p w14:paraId="2D62B3E2" w14:textId="77777777" w:rsidR="001216BE" w:rsidRPr="009011E5" w:rsidRDefault="001216BE" w:rsidP="001216BE">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3E9BA876"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若未按要求，发现一次扣1分</w:t>
            </w:r>
          </w:p>
        </w:tc>
        <w:tc>
          <w:tcPr>
            <w:tcW w:w="1276" w:type="dxa"/>
            <w:vMerge/>
            <w:tcBorders>
              <w:left w:val="nil"/>
              <w:right w:val="single" w:sz="4" w:space="0" w:color="auto"/>
            </w:tcBorders>
            <w:vAlign w:val="center"/>
          </w:tcPr>
          <w:p w14:paraId="749A9C04"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4125C9E2" w14:textId="77777777" w:rsidTr="00C9683B">
        <w:trPr>
          <w:trHeight w:val="978"/>
          <w:jc w:val="center"/>
        </w:trPr>
        <w:tc>
          <w:tcPr>
            <w:tcW w:w="1271" w:type="dxa"/>
            <w:tcBorders>
              <w:top w:val="single" w:sz="4" w:space="0" w:color="auto"/>
              <w:left w:val="single" w:sz="4" w:space="0" w:color="auto"/>
              <w:bottom w:val="single" w:sz="4" w:space="0" w:color="auto"/>
              <w:right w:val="single" w:sz="4" w:space="0" w:color="auto"/>
            </w:tcBorders>
            <w:vAlign w:val="center"/>
          </w:tcPr>
          <w:p w14:paraId="0B99418E" w14:textId="77777777" w:rsidR="001216BE" w:rsidRPr="009011E5" w:rsidRDefault="001216BE" w:rsidP="001216BE">
            <w:pPr>
              <w:spacing w:after="120"/>
              <w:jc w:val="center"/>
              <w:rPr>
                <w:rFonts w:cs="Calibri"/>
                <w:szCs w:val="21"/>
              </w:rPr>
            </w:pPr>
            <w:r w:rsidRPr="009011E5">
              <w:rPr>
                <w:rFonts w:ascii="仿宋" w:eastAsia="仿宋" w:hAnsi="仿宋" w:cs="Calibri" w:hint="eastAsia"/>
                <w:szCs w:val="21"/>
              </w:rPr>
              <w:t>结账服务</w:t>
            </w:r>
            <w:r w:rsidRPr="009011E5">
              <w:rPr>
                <w:rFonts w:cs="Calibri" w:hint="eastAsia"/>
                <w:szCs w:val="21"/>
              </w:rPr>
              <w:t>（</w:t>
            </w:r>
            <w:r w:rsidRPr="009011E5">
              <w:rPr>
                <w:rFonts w:cs="Calibri"/>
                <w:szCs w:val="21"/>
              </w:rPr>
              <w:t>1</w:t>
            </w:r>
            <w:r w:rsidRPr="009011E5">
              <w:rPr>
                <w:rFonts w:cs="Calibri" w:hint="eastAsia"/>
                <w:szCs w:val="21"/>
              </w:rPr>
              <w:t>0</w:t>
            </w:r>
            <w:r w:rsidRPr="009011E5">
              <w:rPr>
                <w:rFonts w:cs="Calibri" w:hint="eastAsia"/>
                <w:szCs w:val="21"/>
              </w:rPr>
              <w:t>分）</w:t>
            </w:r>
          </w:p>
        </w:tc>
        <w:tc>
          <w:tcPr>
            <w:tcW w:w="5812" w:type="dxa"/>
            <w:tcBorders>
              <w:top w:val="single" w:sz="4" w:space="0" w:color="auto"/>
              <w:left w:val="single" w:sz="4" w:space="0" w:color="auto"/>
              <w:bottom w:val="single" w:sz="4" w:space="0" w:color="auto"/>
              <w:right w:val="single" w:sz="4" w:space="0" w:color="auto"/>
            </w:tcBorders>
            <w:vAlign w:val="center"/>
          </w:tcPr>
          <w:p w14:paraId="1174A5A0"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做好客户退房，打印账单，完成押金退款。</w:t>
            </w:r>
          </w:p>
        </w:tc>
        <w:tc>
          <w:tcPr>
            <w:tcW w:w="992" w:type="dxa"/>
            <w:tcBorders>
              <w:top w:val="single" w:sz="4" w:space="0" w:color="auto"/>
              <w:left w:val="nil"/>
              <w:bottom w:val="single" w:sz="4" w:space="0" w:color="auto"/>
              <w:right w:val="single" w:sz="4" w:space="0" w:color="auto"/>
            </w:tcBorders>
            <w:vAlign w:val="center"/>
          </w:tcPr>
          <w:p w14:paraId="4302B814"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10</w:t>
            </w:r>
          </w:p>
        </w:tc>
        <w:tc>
          <w:tcPr>
            <w:tcW w:w="1276" w:type="dxa"/>
            <w:tcBorders>
              <w:top w:val="single" w:sz="4" w:space="0" w:color="auto"/>
              <w:left w:val="nil"/>
              <w:bottom w:val="single" w:sz="4" w:space="0" w:color="auto"/>
              <w:right w:val="single" w:sz="4" w:space="0" w:color="auto"/>
            </w:tcBorders>
            <w:vAlign w:val="center"/>
          </w:tcPr>
          <w:p w14:paraId="5A5C9FA5" w14:textId="77777777" w:rsidR="001216BE" w:rsidRPr="009011E5" w:rsidRDefault="001216BE" w:rsidP="001216BE">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2E65689D"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若未按要求，发现一次扣</w:t>
            </w:r>
            <w:r w:rsidRPr="009011E5">
              <w:rPr>
                <w:rFonts w:ascii="仿宋" w:eastAsia="仿宋" w:hAnsi="仿宋" w:cs="Calibri"/>
                <w:kern w:val="0"/>
                <w:szCs w:val="21"/>
              </w:rPr>
              <w:t>1</w:t>
            </w:r>
            <w:r w:rsidRPr="009011E5">
              <w:rPr>
                <w:rFonts w:ascii="仿宋" w:eastAsia="仿宋" w:hAnsi="仿宋" w:cs="Calibri" w:hint="eastAsia"/>
                <w:kern w:val="0"/>
                <w:szCs w:val="21"/>
              </w:rPr>
              <w:t>分</w:t>
            </w:r>
          </w:p>
        </w:tc>
        <w:tc>
          <w:tcPr>
            <w:tcW w:w="1276" w:type="dxa"/>
            <w:tcBorders>
              <w:top w:val="single" w:sz="4" w:space="0" w:color="auto"/>
              <w:left w:val="nil"/>
              <w:right w:val="single" w:sz="4" w:space="0" w:color="auto"/>
            </w:tcBorders>
            <w:shd w:val="clear" w:color="auto" w:fill="auto"/>
            <w:vAlign w:val="center"/>
          </w:tcPr>
          <w:p w14:paraId="036B298D" w14:textId="77777777" w:rsidR="001216BE" w:rsidRPr="009011E5" w:rsidRDefault="001216BE" w:rsidP="001216BE">
            <w:pPr>
              <w:jc w:val="left"/>
              <w:rPr>
                <w:rFonts w:ascii="仿宋_GB2312" w:eastAsia="仿宋_GB2312" w:hAnsi="宋体" w:cs="Calibri" w:hint="eastAsia"/>
                <w:kern w:val="0"/>
                <w:szCs w:val="21"/>
              </w:rPr>
            </w:pPr>
          </w:p>
        </w:tc>
      </w:tr>
      <w:tr w:rsidR="001216BE" w:rsidRPr="009011E5" w14:paraId="629D4E1C" w14:textId="77777777" w:rsidTr="00C9683B">
        <w:trPr>
          <w:trHeight w:val="764"/>
          <w:jc w:val="center"/>
        </w:trPr>
        <w:tc>
          <w:tcPr>
            <w:tcW w:w="1271" w:type="dxa"/>
            <w:vMerge w:val="restart"/>
            <w:tcBorders>
              <w:top w:val="single" w:sz="4" w:space="0" w:color="auto"/>
              <w:left w:val="single" w:sz="4" w:space="0" w:color="auto"/>
              <w:right w:val="single" w:sz="4" w:space="0" w:color="auto"/>
            </w:tcBorders>
            <w:vAlign w:val="center"/>
          </w:tcPr>
          <w:p w14:paraId="61BEBDC3" w14:textId="77777777" w:rsidR="001216BE" w:rsidRPr="009011E5" w:rsidRDefault="001216BE" w:rsidP="001216BE">
            <w:pPr>
              <w:jc w:val="center"/>
              <w:rPr>
                <w:rFonts w:ascii="仿宋" w:eastAsia="仿宋" w:hAnsi="仿宋" w:cs="Calibri" w:hint="eastAsia"/>
                <w:szCs w:val="21"/>
              </w:rPr>
            </w:pPr>
            <w:r w:rsidRPr="009011E5">
              <w:rPr>
                <w:rFonts w:ascii="仿宋" w:eastAsia="仿宋" w:hAnsi="仿宋" w:cs="Calibri" w:hint="eastAsia"/>
                <w:szCs w:val="21"/>
              </w:rPr>
              <w:t>客户信息保密管理</w:t>
            </w:r>
          </w:p>
          <w:p w14:paraId="6D82D9CC" w14:textId="77777777" w:rsidR="001216BE" w:rsidRPr="009011E5" w:rsidRDefault="001216BE" w:rsidP="001216BE">
            <w:pPr>
              <w:jc w:val="center"/>
              <w:rPr>
                <w:rFonts w:ascii="仿宋" w:eastAsia="仿宋" w:hAnsi="仿宋" w:cs="Calibri" w:hint="eastAsia"/>
                <w:szCs w:val="21"/>
              </w:rPr>
            </w:pPr>
            <w:r w:rsidRPr="009011E5">
              <w:rPr>
                <w:rFonts w:ascii="仿宋" w:eastAsia="仿宋" w:hAnsi="仿宋" w:cs="Calibri" w:hint="eastAsia"/>
                <w:szCs w:val="21"/>
              </w:rPr>
              <w:t>（5分）</w:t>
            </w:r>
          </w:p>
        </w:tc>
        <w:tc>
          <w:tcPr>
            <w:tcW w:w="5812" w:type="dxa"/>
            <w:tcBorders>
              <w:top w:val="single" w:sz="4" w:space="0" w:color="auto"/>
              <w:left w:val="nil"/>
              <w:bottom w:val="single" w:sz="4" w:space="0" w:color="auto"/>
              <w:right w:val="single" w:sz="4" w:space="0" w:color="auto"/>
            </w:tcBorders>
            <w:vAlign w:val="center"/>
          </w:tcPr>
          <w:p w14:paraId="4FEA5FE5"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前台人员需对客户信息严禁外传，泄露。</w:t>
            </w:r>
          </w:p>
        </w:tc>
        <w:tc>
          <w:tcPr>
            <w:tcW w:w="992" w:type="dxa"/>
            <w:tcBorders>
              <w:top w:val="single" w:sz="4" w:space="0" w:color="auto"/>
              <w:left w:val="nil"/>
              <w:bottom w:val="single" w:sz="4" w:space="0" w:color="auto"/>
              <w:right w:val="single" w:sz="4" w:space="0" w:color="auto"/>
            </w:tcBorders>
            <w:vAlign w:val="center"/>
          </w:tcPr>
          <w:p w14:paraId="6D6DA689"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7</w:t>
            </w:r>
          </w:p>
        </w:tc>
        <w:tc>
          <w:tcPr>
            <w:tcW w:w="1276" w:type="dxa"/>
            <w:tcBorders>
              <w:top w:val="single" w:sz="4" w:space="0" w:color="auto"/>
              <w:left w:val="nil"/>
              <w:bottom w:val="single" w:sz="4" w:space="0" w:color="auto"/>
              <w:right w:val="single" w:sz="4" w:space="0" w:color="auto"/>
            </w:tcBorders>
            <w:vAlign w:val="center"/>
          </w:tcPr>
          <w:p w14:paraId="229AC783" w14:textId="77777777" w:rsidR="001216BE" w:rsidRPr="009011E5" w:rsidRDefault="001216BE" w:rsidP="001216BE">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26E4BC3E"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若未按要求，发现一次扣</w:t>
            </w:r>
            <w:r w:rsidRPr="009011E5">
              <w:rPr>
                <w:rFonts w:ascii="仿宋" w:eastAsia="仿宋" w:hAnsi="仿宋" w:cs="Calibri"/>
                <w:kern w:val="0"/>
                <w:szCs w:val="21"/>
              </w:rPr>
              <w:t>1</w:t>
            </w:r>
            <w:r w:rsidRPr="009011E5">
              <w:rPr>
                <w:rFonts w:ascii="仿宋" w:eastAsia="仿宋" w:hAnsi="仿宋" w:cs="Calibri" w:hint="eastAsia"/>
                <w:kern w:val="0"/>
                <w:szCs w:val="21"/>
              </w:rPr>
              <w:t>分</w:t>
            </w:r>
          </w:p>
        </w:tc>
        <w:tc>
          <w:tcPr>
            <w:tcW w:w="1276" w:type="dxa"/>
            <w:vMerge w:val="restart"/>
            <w:tcBorders>
              <w:top w:val="single" w:sz="4" w:space="0" w:color="auto"/>
              <w:left w:val="nil"/>
              <w:right w:val="single" w:sz="4" w:space="0" w:color="auto"/>
            </w:tcBorders>
            <w:shd w:val="clear" w:color="auto" w:fill="auto"/>
            <w:vAlign w:val="center"/>
          </w:tcPr>
          <w:p w14:paraId="30164D39" w14:textId="77777777" w:rsidR="001216BE" w:rsidRPr="009011E5" w:rsidRDefault="001216BE" w:rsidP="001216BE">
            <w:pPr>
              <w:jc w:val="left"/>
              <w:rPr>
                <w:rFonts w:ascii="仿宋_GB2312" w:eastAsia="仿宋_GB2312" w:hAnsi="宋体" w:cs="Calibri" w:hint="eastAsia"/>
                <w:kern w:val="0"/>
                <w:szCs w:val="21"/>
              </w:rPr>
            </w:pPr>
          </w:p>
        </w:tc>
      </w:tr>
      <w:tr w:rsidR="001216BE" w:rsidRPr="009011E5" w14:paraId="4C19E7BB" w14:textId="77777777" w:rsidTr="00C9683B">
        <w:trPr>
          <w:trHeight w:val="980"/>
          <w:jc w:val="center"/>
        </w:trPr>
        <w:tc>
          <w:tcPr>
            <w:tcW w:w="1271" w:type="dxa"/>
            <w:vMerge/>
            <w:tcBorders>
              <w:left w:val="single" w:sz="4" w:space="0" w:color="auto"/>
              <w:right w:val="single" w:sz="4" w:space="0" w:color="auto"/>
            </w:tcBorders>
            <w:vAlign w:val="center"/>
          </w:tcPr>
          <w:p w14:paraId="47CA702C" w14:textId="77777777" w:rsidR="001216BE" w:rsidRPr="009011E5" w:rsidRDefault="001216BE" w:rsidP="001216BE">
            <w:pPr>
              <w:jc w:val="center"/>
              <w:rPr>
                <w:rFonts w:ascii="仿宋" w:eastAsia="仿宋" w:hAnsi="仿宋" w:cs="Calibri" w:hint="eastAsia"/>
                <w:szCs w:val="21"/>
              </w:rPr>
            </w:pPr>
          </w:p>
        </w:tc>
        <w:tc>
          <w:tcPr>
            <w:tcW w:w="5812" w:type="dxa"/>
            <w:tcBorders>
              <w:top w:val="single" w:sz="4" w:space="0" w:color="auto"/>
              <w:left w:val="nil"/>
              <w:right w:val="single" w:sz="4" w:space="0" w:color="auto"/>
            </w:tcBorders>
            <w:vAlign w:val="center"/>
          </w:tcPr>
          <w:p w14:paraId="3C3E2652"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大厅内各种用品，包括伞架、行李车、垃圾桶、书籍等摆放整齐，无破损。</w:t>
            </w:r>
          </w:p>
        </w:tc>
        <w:tc>
          <w:tcPr>
            <w:tcW w:w="992" w:type="dxa"/>
            <w:tcBorders>
              <w:top w:val="single" w:sz="4" w:space="0" w:color="auto"/>
              <w:left w:val="nil"/>
              <w:right w:val="single" w:sz="4" w:space="0" w:color="auto"/>
            </w:tcBorders>
            <w:vAlign w:val="center"/>
          </w:tcPr>
          <w:p w14:paraId="3750E591"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3</w:t>
            </w:r>
          </w:p>
        </w:tc>
        <w:tc>
          <w:tcPr>
            <w:tcW w:w="1276" w:type="dxa"/>
            <w:tcBorders>
              <w:top w:val="single" w:sz="4" w:space="0" w:color="auto"/>
              <w:left w:val="nil"/>
              <w:right w:val="single" w:sz="4" w:space="0" w:color="auto"/>
            </w:tcBorders>
            <w:vAlign w:val="center"/>
          </w:tcPr>
          <w:p w14:paraId="3583B3FC" w14:textId="77777777" w:rsidR="001216BE" w:rsidRPr="009011E5" w:rsidRDefault="001216BE" w:rsidP="001216BE">
            <w:pPr>
              <w:jc w:val="center"/>
              <w:rPr>
                <w:rFonts w:ascii="仿宋" w:eastAsia="仿宋" w:hAnsi="仿宋" w:cs="Calibri" w:hint="eastAsia"/>
                <w:kern w:val="0"/>
                <w:szCs w:val="21"/>
              </w:rPr>
            </w:pPr>
          </w:p>
        </w:tc>
        <w:tc>
          <w:tcPr>
            <w:tcW w:w="3260" w:type="dxa"/>
            <w:tcBorders>
              <w:top w:val="single" w:sz="4" w:space="0" w:color="auto"/>
              <w:left w:val="nil"/>
              <w:right w:val="single" w:sz="4" w:space="0" w:color="auto"/>
            </w:tcBorders>
            <w:vAlign w:val="center"/>
          </w:tcPr>
          <w:p w14:paraId="189C88E4"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若未按要求，发现一次扣1分</w:t>
            </w:r>
          </w:p>
        </w:tc>
        <w:tc>
          <w:tcPr>
            <w:tcW w:w="1276" w:type="dxa"/>
            <w:vMerge/>
            <w:tcBorders>
              <w:left w:val="nil"/>
              <w:right w:val="single" w:sz="4" w:space="0" w:color="auto"/>
            </w:tcBorders>
            <w:shd w:val="clear" w:color="auto" w:fill="auto"/>
            <w:vAlign w:val="center"/>
          </w:tcPr>
          <w:p w14:paraId="483C4B19" w14:textId="77777777" w:rsidR="001216BE" w:rsidRPr="009011E5" w:rsidRDefault="001216BE" w:rsidP="001216BE">
            <w:pPr>
              <w:jc w:val="left"/>
              <w:rPr>
                <w:rFonts w:ascii="仿宋_GB2312" w:eastAsia="仿宋_GB2312" w:hAnsi="宋体" w:cs="Calibri" w:hint="eastAsia"/>
                <w:kern w:val="0"/>
                <w:szCs w:val="21"/>
              </w:rPr>
            </w:pPr>
          </w:p>
        </w:tc>
      </w:tr>
      <w:tr w:rsidR="001216BE" w:rsidRPr="009011E5" w14:paraId="013E6B3A" w14:textId="77777777" w:rsidTr="00C9683B">
        <w:trPr>
          <w:trHeight w:val="579"/>
          <w:jc w:val="center"/>
        </w:trPr>
        <w:tc>
          <w:tcPr>
            <w:tcW w:w="1271" w:type="dxa"/>
            <w:tcBorders>
              <w:top w:val="single" w:sz="4" w:space="0" w:color="auto"/>
              <w:left w:val="single" w:sz="4" w:space="0" w:color="auto"/>
              <w:right w:val="single" w:sz="4" w:space="0" w:color="auto"/>
            </w:tcBorders>
            <w:vAlign w:val="center"/>
          </w:tcPr>
          <w:p w14:paraId="18DBCF1F" w14:textId="77777777" w:rsidR="001216BE" w:rsidRPr="009011E5" w:rsidRDefault="001216BE" w:rsidP="001216BE">
            <w:pPr>
              <w:spacing w:after="120"/>
              <w:jc w:val="center"/>
              <w:rPr>
                <w:rFonts w:ascii="仿宋" w:eastAsia="仿宋" w:hAnsi="仿宋" w:cs="Calibri" w:hint="eastAsia"/>
                <w:szCs w:val="21"/>
              </w:rPr>
            </w:pPr>
            <w:r w:rsidRPr="009011E5">
              <w:rPr>
                <w:rFonts w:ascii="仿宋" w:eastAsia="仿宋" w:hAnsi="仿宋" w:cs="Calibri" w:hint="eastAsia"/>
                <w:szCs w:val="21"/>
              </w:rPr>
              <w:t>账目</w:t>
            </w:r>
          </w:p>
          <w:p w14:paraId="43A5981A" w14:textId="77777777" w:rsidR="001216BE" w:rsidRPr="009011E5" w:rsidRDefault="001216BE" w:rsidP="001216BE">
            <w:pPr>
              <w:spacing w:after="120"/>
              <w:jc w:val="center"/>
              <w:rPr>
                <w:rFonts w:cs="Calibri"/>
                <w:szCs w:val="21"/>
              </w:rPr>
            </w:pPr>
            <w:r w:rsidRPr="009011E5">
              <w:rPr>
                <w:rFonts w:cs="Calibri" w:hint="eastAsia"/>
                <w:szCs w:val="21"/>
              </w:rPr>
              <w:t>（</w:t>
            </w:r>
            <w:r w:rsidRPr="009011E5">
              <w:rPr>
                <w:rFonts w:cs="Calibri" w:hint="eastAsia"/>
                <w:szCs w:val="21"/>
              </w:rPr>
              <w:t>10</w:t>
            </w:r>
            <w:r w:rsidRPr="009011E5">
              <w:rPr>
                <w:rFonts w:cs="Calibri" w:hint="eastAsia"/>
                <w:szCs w:val="21"/>
              </w:rPr>
              <w:t>分）</w:t>
            </w:r>
          </w:p>
        </w:tc>
        <w:tc>
          <w:tcPr>
            <w:tcW w:w="5812" w:type="dxa"/>
            <w:tcBorders>
              <w:top w:val="single" w:sz="4" w:space="0" w:color="auto"/>
              <w:left w:val="nil"/>
              <w:bottom w:val="single" w:sz="4" w:space="0" w:color="auto"/>
              <w:right w:val="single" w:sz="4" w:space="0" w:color="auto"/>
            </w:tcBorders>
            <w:vAlign w:val="center"/>
          </w:tcPr>
          <w:p w14:paraId="42C8EDFE" w14:textId="77777777" w:rsidR="001216BE" w:rsidRPr="009011E5" w:rsidRDefault="001216BE" w:rsidP="001216BE">
            <w:pPr>
              <w:spacing w:after="120"/>
              <w:rPr>
                <w:rFonts w:ascii="仿宋" w:eastAsia="仿宋" w:hAnsi="仿宋" w:cs="Calibri" w:hint="eastAsia"/>
                <w:kern w:val="0"/>
                <w:szCs w:val="21"/>
              </w:rPr>
            </w:pPr>
            <w:r w:rsidRPr="009011E5">
              <w:rPr>
                <w:rFonts w:ascii="仿宋" w:eastAsia="仿宋" w:hAnsi="仿宋" w:cs="Calibri" w:hint="eastAsia"/>
                <w:kern w:val="0"/>
                <w:szCs w:val="21"/>
              </w:rPr>
              <w:t>系统内基础信息录入准确，定期核对数据。</w:t>
            </w:r>
          </w:p>
          <w:p w14:paraId="315F0D3B" w14:textId="77777777" w:rsidR="001216BE" w:rsidRPr="009011E5" w:rsidRDefault="001216BE" w:rsidP="001216BE">
            <w:pPr>
              <w:jc w:val="left"/>
              <w:rPr>
                <w:rFonts w:ascii="仿宋" w:eastAsia="仿宋" w:hAnsi="仿宋" w:cs="Calibri" w:hint="eastAsia"/>
                <w:kern w:val="0"/>
                <w:szCs w:val="21"/>
              </w:rPr>
            </w:pPr>
          </w:p>
        </w:tc>
        <w:tc>
          <w:tcPr>
            <w:tcW w:w="992" w:type="dxa"/>
            <w:tcBorders>
              <w:top w:val="single" w:sz="4" w:space="0" w:color="auto"/>
              <w:left w:val="nil"/>
              <w:bottom w:val="single" w:sz="4" w:space="0" w:color="auto"/>
              <w:right w:val="single" w:sz="4" w:space="0" w:color="auto"/>
            </w:tcBorders>
            <w:vAlign w:val="center"/>
          </w:tcPr>
          <w:p w14:paraId="268B4FC0"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10</w:t>
            </w:r>
          </w:p>
        </w:tc>
        <w:tc>
          <w:tcPr>
            <w:tcW w:w="1276" w:type="dxa"/>
            <w:tcBorders>
              <w:top w:val="single" w:sz="4" w:space="0" w:color="auto"/>
              <w:left w:val="nil"/>
              <w:bottom w:val="single" w:sz="4" w:space="0" w:color="auto"/>
              <w:right w:val="single" w:sz="4" w:space="0" w:color="auto"/>
            </w:tcBorders>
            <w:vAlign w:val="center"/>
          </w:tcPr>
          <w:p w14:paraId="497F3EE2" w14:textId="77777777" w:rsidR="001216BE" w:rsidRPr="009011E5" w:rsidRDefault="001216BE" w:rsidP="001216BE">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319C3E8B"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若未按要求，发现一次扣</w:t>
            </w:r>
            <w:r w:rsidRPr="009011E5">
              <w:rPr>
                <w:rFonts w:ascii="仿宋" w:eastAsia="仿宋" w:hAnsi="仿宋" w:cs="Calibri"/>
                <w:kern w:val="0"/>
                <w:szCs w:val="21"/>
              </w:rPr>
              <w:t>1</w:t>
            </w:r>
            <w:r w:rsidRPr="009011E5">
              <w:rPr>
                <w:rFonts w:ascii="仿宋" w:eastAsia="仿宋" w:hAnsi="仿宋" w:cs="Calibri" w:hint="eastAsia"/>
                <w:kern w:val="0"/>
                <w:szCs w:val="21"/>
              </w:rPr>
              <w:t>分</w:t>
            </w:r>
          </w:p>
        </w:tc>
        <w:tc>
          <w:tcPr>
            <w:tcW w:w="1276" w:type="dxa"/>
            <w:tcBorders>
              <w:top w:val="single" w:sz="4" w:space="0" w:color="auto"/>
              <w:left w:val="nil"/>
              <w:right w:val="single" w:sz="4" w:space="0" w:color="auto"/>
            </w:tcBorders>
            <w:shd w:val="clear" w:color="auto" w:fill="auto"/>
            <w:vAlign w:val="center"/>
          </w:tcPr>
          <w:p w14:paraId="52181730" w14:textId="77777777" w:rsidR="001216BE" w:rsidRPr="009011E5" w:rsidRDefault="001216BE" w:rsidP="001216BE">
            <w:pPr>
              <w:jc w:val="left"/>
              <w:rPr>
                <w:rFonts w:ascii="仿宋_GB2312" w:eastAsia="仿宋_GB2312" w:hAnsi="宋体" w:cs="Calibri" w:hint="eastAsia"/>
                <w:kern w:val="0"/>
                <w:szCs w:val="21"/>
              </w:rPr>
            </w:pPr>
          </w:p>
        </w:tc>
      </w:tr>
      <w:tr w:rsidR="001216BE" w:rsidRPr="009011E5" w14:paraId="4B98C17A" w14:textId="77777777" w:rsidTr="00C9683B">
        <w:trPr>
          <w:trHeight w:val="579"/>
          <w:jc w:val="center"/>
        </w:trPr>
        <w:tc>
          <w:tcPr>
            <w:tcW w:w="1271" w:type="dxa"/>
            <w:tcBorders>
              <w:top w:val="single" w:sz="4" w:space="0" w:color="auto"/>
              <w:left w:val="single" w:sz="4" w:space="0" w:color="auto"/>
              <w:right w:val="single" w:sz="4" w:space="0" w:color="auto"/>
            </w:tcBorders>
            <w:vAlign w:val="center"/>
          </w:tcPr>
          <w:p w14:paraId="52A43AEE" w14:textId="77777777" w:rsidR="001216BE" w:rsidRPr="009011E5" w:rsidRDefault="001216BE" w:rsidP="001216BE">
            <w:pPr>
              <w:rPr>
                <w:rFonts w:ascii="仿宋" w:eastAsia="仿宋" w:hAnsi="仿宋" w:cs="Calibri" w:hint="eastAsia"/>
                <w:szCs w:val="21"/>
              </w:rPr>
            </w:pPr>
            <w:r w:rsidRPr="009011E5">
              <w:rPr>
                <w:rFonts w:ascii="仿宋" w:eastAsia="仿宋" w:hAnsi="仿宋" w:cs="Calibri" w:hint="eastAsia"/>
                <w:szCs w:val="21"/>
              </w:rPr>
              <w:lastRenderedPageBreak/>
              <w:t>客户满意度</w:t>
            </w:r>
          </w:p>
          <w:p w14:paraId="01759269" w14:textId="77777777" w:rsidR="001216BE" w:rsidRPr="009011E5" w:rsidRDefault="001216BE" w:rsidP="001216BE">
            <w:pPr>
              <w:spacing w:after="120"/>
              <w:jc w:val="center"/>
              <w:rPr>
                <w:rFonts w:cs="Calibri"/>
                <w:szCs w:val="21"/>
              </w:rPr>
            </w:pPr>
            <w:r w:rsidRPr="009011E5">
              <w:rPr>
                <w:rFonts w:ascii="仿宋" w:eastAsia="仿宋" w:hAnsi="仿宋" w:cs="Calibri" w:hint="eastAsia"/>
                <w:szCs w:val="21"/>
              </w:rPr>
              <w:t>（5分）</w:t>
            </w:r>
          </w:p>
        </w:tc>
        <w:tc>
          <w:tcPr>
            <w:tcW w:w="5812" w:type="dxa"/>
            <w:tcBorders>
              <w:top w:val="single" w:sz="4" w:space="0" w:color="auto"/>
              <w:left w:val="nil"/>
              <w:bottom w:val="single" w:sz="4" w:space="0" w:color="auto"/>
              <w:right w:val="single" w:sz="4" w:space="0" w:color="auto"/>
            </w:tcBorders>
            <w:vAlign w:val="center"/>
          </w:tcPr>
          <w:p w14:paraId="167E6BD6" w14:textId="77777777" w:rsidR="001216BE" w:rsidRPr="009011E5" w:rsidRDefault="001216BE" w:rsidP="001216BE">
            <w:pPr>
              <w:jc w:val="left"/>
              <w:rPr>
                <w:rFonts w:ascii="仿宋" w:eastAsia="仿宋" w:hAnsi="仿宋" w:cs="Calibri" w:hint="eastAsia"/>
                <w:kern w:val="0"/>
                <w:szCs w:val="21"/>
              </w:rPr>
            </w:pPr>
            <w:r w:rsidRPr="009011E5">
              <w:rPr>
                <w:rFonts w:ascii="仿宋" w:eastAsia="仿宋" w:hAnsi="仿宋" w:cs="Calibri" w:hint="eastAsia"/>
                <w:kern w:val="0"/>
                <w:szCs w:val="21"/>
              </w:rPr>
              <w:t>根据客户满意度调查表</w:t>
            </w:r>
          </w:p>
        </w:tc>
        <w:tc>
          <w:tcPr>
            <w:tcW w:w="992" w:type="dxa"/>
            <w:tcBorders>
              <w:top w:val="single" w:sz="4" w:space="0" w:color="auto"/>
              <w:left w:val="nil"/>
              <w:bottom w:val="single" w:sz="4" w:space="0" w:color="auto"/>
              <w:right w:val="single" w:sz="4" w:space="0" w:color="auto"/>
            </w:tcBorders>
            <w:vAlign w:val="center"/>
          </w:tcPr>
          <w:p w14:paraId="0AFBB23C" w14:textId="77777777" w:rsidR="001216BE" w:rsidRPr="009011E5" w:rsidRDefault="001216BE" w:rsidP="001216BE">
            <w:pPr>
              <w:jc w:val="center"/>
              <w:rPr>
                <w:rFonts w:ascii="仿宋" w:eastAsia="仿宋" w:hAnsi="仿宋" w:cs="Calibri" w:hint="eastAsia"/>
                <w:kern w:val="0"/>
                <w:szCs w:val="21"/>
              </w:rPr>
            </w:pPr>
          </w:p>
        </w:tc>
        <w:tc>
          <w:tcPr>
            <w:tcW w:w="1276" w:type="dxa"/>
            <w:tcBorders>
              <w:top w:val="single" w:sz="4" w:space="0" w:color="auto"/>
              <w:left w:val="nil"/>
              <w:bottom w:val="single" w:sz="4" w:space="0" w:color="auto"/>
              <w:right w:val="single" w:sz="4" w:space="0" w:color="auto"/>
            </w:tcBorders>
            <w:vAlign w:val="center"/>
          </w:tcPr>
          <w:p w14:paraId="74F15D55" w14:textId="77777777" w:rsidR="001216BE" w:rsidRPr="009011E5" w:rsidRDefault="001216BE" w:rsidP="001216BE">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6A966A8B" w14:textId="77777777" w:rsidR="001216BE" w:rsidRPr="009011E5" w:rsidRDefault="001216BE" w:rsidP="001216BE">
            <w:pPr>
              <w:jc w:val="center"/>
              <w:rPr>
                <w:rFonts w:ascii="仿宋" w:eastAsia="仿宋" w:hAnsi="仿宋" w:cs="Calibri" w:hint="eastAsia"/>
                <w:kern w:val="0"/>
                <w:szCs w:val="21"/>
              </w:rPr>
            </w:pPr>
          </w:p>
        </w:tc>
        <w:tc>
          <w:tcPr>
            <w:tcW w:w="1276" w:type="dxa"/>
            <w:tcBorders>
              <w:top w:val="single" w:sz="4" w:space="0" w:color="auto"/>
              <w:left w:val="nil"/>
              <w:right w:val="single" w:sz="4" w:space="0" w:color="auto"/>
            </w:tcBorders>
            <w:shd w:val="clear" w:color="auto" w:fill="auto"/>
            <w:vAlign w:val="center"/>
          </w:tcPr>
          <w:p w14:paraId="278244DE" w14:textId="77777777" w:rsidR="001216BE" w:rsidRPr="009011E5" w:rsidRDefault="001216BE" w:rsidP="001216BE">
            <w:pPr>
              <w:jc w:val="left"/>
              <w:rPr>
                <w:rFonts w:ascii="仿宋_GB2312" w:eastAsia="仿宋_GB2312" w:hAnsi="宋体" w:cs="Calibri" w:hint="eastAsia"/>
                <w:kern w:val="0"/>
                <w:szCs w:val="21"/>
              </w:rPr>
            </w:pPr>
          </w:p>
        </w:tc>
      </w:tr>
      <w:tr w:rsidR="001216BE" w:rsidRPr="009011E5" w14:paraId="0C4FC365" w14:textId="77777777" w:rsidTr="00C9683B">
        <w:trPr>
          <w:trHeight w:val="900"/>
          <w:jc w:val="center"/>
        </w:trPr>
        <w:tc>
          <w:tcPr>
            <w:tcW w:w="7083" w:type="dxa"/>
            <w:gridSpan w:val="2"/>
            <w:tcBorders>
              <w:top w:val="single" w:sz="4" w:space="0" w:color="auto"/>
              <w:left w:val="single" w:sz="4" w:space="0" w:color="auto"/>
              <w:bottom w:val="single" w:sz="4" w:space="0" w:color="auto"/>
              <w:right w:val="single" w:sz="4" w:space="0" w:color="auto"/>
            </w:tcBorders>
            <w:vAlign w:val="center"/>
          </w:tcPr>
          <w:p w14:paraId="3E435470"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基本考核得分</w:t>
            </w:r>
          </w:p>
        </w:tc>
        <w:tc>
          <w:tcPr>
            <w:tcW w:w="992" w:type="dxa"/>
            <w:tcBorders>
              <w:top w:val="single" w:sz="4" w:space="0" w:color="auto"/>
              <w:left w:val="nil"/>
              <w:bottom w:val="single" w:sz="4" w:space="0" w:color="auto"/>
              <w:right w:val="single" w:sz="4" w:space="0" w:color="auto"/>
            </w:tcBorders>
            <w:vAlign w:val="center"/>
          </w:tcPr>
          <w:p w14:paraId="380B34D7" w14:textId="77777777" w:rsidR="001216BE" w:rsidRPr="009011E5" w:rsidRDefault="001216BE" w:rsidP="001216BE">
            <w:pPr>
              <w:jc w:val="center"/>
              <w:rPr>
                <w:rFonts w:ascii="仿宋" w:eastAsia="仿宋" w:hAnsi="仿宋" w:cs="Calibri" w:hint="eastAsia"/>
                <w:kern w:val="0"/>
                <w:szCs w:val="21"/>
              </w:rPr>
            </w:pPr>
          </w:p>
        </w:tc>
        <w:tc>
          <w:tcPr>
            <w:tcW w:w="1276" w:type="dxa"/>
            <w:tcBorders>
              <w:top w:val="single" w:sz="4" w:space="0" w:color="auto"/>
              <w:left w:val="nil"/>
              <w:bottom w:val="single" w:sz="4" w:space="0" w:color="auto"/>
              <w:right w:val="single" w:sz="4" w:space="0" w:color="auto"/>
            </w:tcBorders>
            <w:vAlign w:val="center"/>
          </w:tcPr>
          <w:p w14:paraId="20F6E204" w14:textId="77777777" w:rsidR="001216BE" w:rsidRPr="009011E5" w:rsidRDefault="001216BE" w:rsidP="001216BE">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3A4978FD" w14:textId="77777777" w:rsidR="001216BE" w:rsidRPr="009011E5" w:rsidRDefault="001216BE" w:rsidP="001216BE">
            <w:pPr>
              <w:jc w:val="left"/>
              <w:rPr>
                <w:rFonts w:ascii="仿宋" w:eastAsia="仿宋" w:hAnsi="仿宋" w:cs="Calibri" w:hint="eastAsia"/>
                <w:kern w:val="0"/>
                <w:szCs w:val="21"/>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2FB34AF7" w14:textId="77777777" w:rsidR="001216BE" w:rsidRPr="009011E5" w:rsidRDefault="001216BE" w:rsidP="001216BE">
            <w:pPr>
              <w:jc w:val="left"/>
              <w:rPr>
                <w:rFonts w:ascii="仿宋_GB2312" w:eastAsia="仿宋_GB2312" w:hAnsi="宋体" w:cs="Calibri" w:hint="eastAsia"/>
                <w:kern w:val="0"/>
                <w:szCs w:val="21"/>
              </w:rPr>
            </w:pPr>
          </w:p>
        </w:tc>
      </w:tr>
    </w:tbl>
    <w:p w14:paraId="6B07AF1D" w14:textId="77777777" w:rsidR="001216BE" w:rsidRPr="009011E5" w:rsidRDefault="001216BE" w:rsidP="001216BE">
      <w:pPr>
        <w:spacing w:after="120"/>
        <w:rPr>
          <w:rFonts w:ascii="黑体" w:eastAsia="黑体" w:hAnsi="黑体" w:cs="黑体" w:hint="eastAsia"/>
          <w:sz w:val="32"/>
          <w:szCs w:val="32"/>
        </w:rPr>
      </w:pPr>
    </w:p>
    <w:p w14:paraId="20D5D8EF" w14:textId="77777777" w:rsidR="001216BE" w:rsidRPr="009011E5" w:rsidRDefault="001216BE" w:rsidP="001216BE">
      <w:pPr>
        <w:spacing w:after="120"/>
        <w:rPr>
          <w:rFonts w:ascii="黑体" w:eastAsia="黑体" w:hAnsi="黑体" w:cs="黑体" w:hint="eastAsia"/>
          <w:sz w:val="32"/>
          <w:szCs w:val="32"/>
        </w:rPr>
      </w:pPr>
    </w:p>
    <w:p w14:paraId="46F003CB" w14:textId="77777777" w:rsidR="001216BE" w:rsidRPr="009011E5" w:rsidRDefault="001216BE" w:rsidP="001216BE">
      <w:pPr>
        <w:spacing w:after="120"/>
        <w:rPr>
          <w:rFonts w:ascii="黑体" w:eastAsia="黑体" w:hAnsi="黑体" w:cs="黑体" w:hint="eastAsia"/>
          <w:sz w:val="32"/>
          <w:szCs w:val="32"/>
        </w:rPr>
      </w:pPr>
    </w:p>
    <w:p w14:paraId="00CE5AB7" w14:textId="77777777" w:rsidR="001216BE" w:rsidRPr="009011E5" w:rsidRDefault="001216BE" w:rsidP="001216BE">
      <w:pPr>
        <w:spacing w:after="120"/>
        <w:rPr>
          <w:rFonts w:ascii="黑体" w:eastAsia="黑体" w:hAnsi="黑体" w:cs="黑体" w:hint="eastAsia"/>
          <w:sz w:val="32"/>
          <w:szCs w:val="32"/>
        </w:rPr>
      </w:pPr>
    </w:p>
    <w:p w14:paraId="077ADB67" w14:textId="77777777" w:rsidR="001216BE" w:rsidRPr="009011E5" w:rsidRDefault="001216BE" w:rsidP="001216BE">
      <w:pPr>
        <w:rPr>
          <w:rFonts w:cs="Calibri"/>
          <w:szCs w:val="21"/>
        </w:rPr>
      </w:pPr>
    </w:p>
    <w:p w14:paraId="0F3FA563" w14:textId="77777777" w:rsidR="001216BE" w:rsidRPr="009011E5" w:rsidRDefault="001216BE" w:rsidP="001216BE">
      <w:pPr>
        <w:rPr>
          <w:rFonts w:cs="Calibri"/>
          <w:szCs w:val="21"/>
        </w:rPr>
      </w:pPr>
    </w:p>
    <w:p w14:paraId="17B870F7" w14:textId="77777777" w:rsidR="001216BE" w:rsidRPr="009011E5" w:rsidRDefault="001216BE" w:rsidP="001216BE">
      <w:pPr>
        <w:adjustRightInd w:val="0"/>
        <w:spacing w:line="560" w:lineRule="exact"/>
        <w:jc w:val="left"/>
        <w:rPr>
          <w:rFonts w:ascii="仿宋_GB2312" w:eastAsia="仿宋_GB2312" w:hAnsi="宋体" w:cs="Calibri" w:hint="eastAsia"/>
          <w:kern w:val="0"/>
          <w:sz w:val="32"/>
          <w:szCs w:val="32"/>
        </w:rPr>
      </w:pPr>
      <w:r w:rsidRPr="009011E5">
        <w:rPr>
          <w:rFonts w:ascii="黑体" w:eastAsia="黑体" w:hAnsi="黑体" w:cs="Calibri" w:hint="eastAsia"/>
          <w:sz w:val="32"/>
          <w:szCs w:val="32"/>
        </w:rPr>
        <w:t xml:space="preserve">五、物管服务  </w:t>
      </w:r>
      <w:r w:rsidRPr="009011E5">
        <w:rPr>
          <w:rFonts w:ascii="黑体" w:eastAsia="黑体" w:hAnsi="黑体" w:cs="Calibri"/>
          <w:sz w:val="32"/>
          <w:szCs w:val="32"/>
        </w:rPr>
        <w:t xml:space="preserve">                                               </w:t>
      </w:r>
      <w:r w:rsidRPr="009011E5">
        <w:rPr>
          <w:rFonts w:ascii="仿宋_GB2312" w:eastAsia="仿宋_GB2312" w:hAnsi="宋体" w:cs="Calibri" w:hint="eastAsia"/>
          <w:kern w:val="0"/>
          <w:sz w:val="32"/>
          <w:szCs w:val="32"/>
          <w:u w:val="single"/>
        </w:rPr>
        <w:t xml:space="preserve">      </w:t>
      </w:r>
      <w:r w:rsidRPr="009011E5">
        <w:rPr>
          <w:rFonts w:ascii="仿宋_GB2312" w:eastAsia="仿宋_GB2312" w:hAnsi="宋体" w:cs="Calibri" w:hint="eastAsia"/>
          <w:kern w:val="0"/>
          <w:sz w:val="32"/>
          <w:szCs w:val="32"/>
        </w:rPr>
        <w:t>年</w:t>
      </w:r>
      <w:r w:rsidRPr="009011E5">
        <w:rPr>
          <w:rFonts w:ascii="仿宋_GB2312" w:eastAsia="仿宋_GB2312" w:hAnsi="宋体" w:cs="Calibri" w:hint="eastAsia"/>
          <w:kern w:val="0"/>
          <w:sz w:val="32"/>
          <w:szCs w:val="32"/>
          <w:u w:val="single"/>
        </w:rPr>
        <w:t xml:space="preserve">     </w:t>
      </w:r>
      <w:r w:rsidRPr="009011E5">
        <w:rPr>
          <w:rFonts w:ascii="仿宋_GB2312" w:eastAsia="仿宋_GB2312" w:hAnsi="宋体" w:cs="Calibri" w:hint="eastAsia"/>
          <w:kern w:val="0"/>
          <w:sz w:val="32"/>
          <w:szCs w:val="32"/>
        </w:rPr>
        <w:t>月</w:t>
      </w:r>
    </w:p>
    <w:tbl>
      <w:tblPr>
        <w:tblW w:w="13887" w:type="dxa"/>
        <w:jc w:val="center"/>
        <w:tblLayout w:type="fixed"/>
        <w:tblLook w:val="04A0" w:firstRow="1" w:lastRow="0" w:firstColumn="1" w:lastColumn="0" w:noHBand="0" w:noVBand="1"/>
      </w:tblPr>
      <w:tblGrid>
        <w:gridCol w:w="1271"/>
        <w:gridCol w:w="5670"/>
        <w:gridCol w:w="1134"/>
        <w:gridCol w:w="1276"/>
        <w:gridCol w:w="3260"/>
        <w:gridCol w:w="1276"/>
      </w:tblGrid>
      <w:tr w:rsidR="001216BE" w:rsidRPr="009011E5" w14:paraId="0023A4CD" w14:textId="77777777" w:rsidTr="00C9683B">
        <w:trPr>
          <w:trHeight w:val="510"/>
          <w:tblHeader/>
          <w:jc w:val="center"/>
        </w:trPr>
        <w:tc>
          <w:tcPr>
            <w:tcW w:w="6941" w:type="dxa"/>
            <w:gridSpan w:val="2"/>
            <w:tcBorders>
              <w:top w:val="single" w:sz="4" w:space="0" w:color="auto"/>
              <w:left w:val="single" w:sz="4" w:space="0" w:color="auto"/>
              <w:bottom w:val="single" w:sz="4" w:space="0" w:color="auto"/>
              <w:right w:val="single" w:sz="4" w:space="0" w:color="auto"/>
            </w:tcBorders>
            <w:vAlign w:val="center"/>
          </w:tcPr>
          <w:p w14:paraId="19D27316" w14:textId="77777777" w:rsidR="001216BE" w:rsidRPr="009011E5" w:rsidRDefault="001216BE" w:rsidP="001216BE">
            <w:pPr>
              <w:jc w:val="center"/>
              <w:rPr>
                <w:rFonts w:ascii="黑体" w:eastAsia="黑体" w:hAnsi="黑体" w:cs="Calibri" w:hint="eastAsia"/>
                <w:kern w:val="0"/>
                <w:sz w:val="24"/>
                <w:szCs w:val="21"/>
              </w:rPr>
            </w:pPr>
            <w:r w:rsidRPr="009011E5">
              <w:rPr>
                <w:rFonts w:ascii="黑体" w:eastAsia="黑体" w:hAnsi="黑体" w:cs="Calibri" w:hint="eastAsia"/>
                <w:kern w:val="0"/>
                <w:sz w:val="24"/>
                <w:szCs w:val="21"/>
              </w:rPr>
              <w:t>考核指标名称</w:t>
            </w:r>
          </w:p>
        </w:tc>
        <w:tc>
          <w:tcPr>
            <w:tcW w:w="1134" w:type="dxa"/>
            <w:tcBorders>
              <w:top w:val="single" w:sz="4" w:space="0" w:color="auto"/>
              <w:left w:val="nil"/>
              <w:bottom w:val="single" w:sz="4" w:space="0" w:color="auto"/>
              <w:right w:val="single" w:sz="4" w:space="0" w:color="auto"/>
            </w:tcBorders>
            <w:vAlign w:val="center"/>
          </w:tcPr>
          <w:p w14:paraId="3995C96E" w14:textId="77777777" w:rsidR="001216BE" w:rsidRPr="009011E5" w:rsidRDefault="001216BE" w:rsidP="001216BE">
            <w:pPr>
              <w:jc w:val="center"/>
              <w:rPr>
                <w:rFonts w:ascii="黑体" w:eastAsia="黑体" w:hAnsi="黑体" w:cs="Calibri" w:hint="eastAsia"/>
                <w:kern w:val="0"/>
                <w:sz w:val="24"/>
                <w:szCs w:val="21"/>
              </w:rPr>
            </w:pPr>
            <w:r w:rsidRPr="009011E5">
              <w:rPr>
                <w:rFonts w:ascii="黑体" w:eastAsia="黑体" w:hAnsi="黑体" w:cs="Calibri" w:hint="eastAsia"/>
                <w:kern w:val="0"/>
                <w:sz w:val="24"/>
                <w:szCs w:val="21"/>
              </w:rPr>
              <w:t>分值</w:t>
            </w:r>
          </w:p>
        </w:tc>
        <w:tc>
          <w:tcPr>
            <w:tcW w:w="1276" w:type="dxa"/>
            <w:tcBorders>
              <w:top w:val="single" w:sz="4" w:space="0" w:color="auto"/>
              <w:left w:val="nil"/>
              <w:bottom w:val="single" w:sz="4" w:space="0" w:color="auto"/>
              <w:right w:val="single" w:sz="4" w:space="0" w:color="auto"/>
            </w:tcBorders>
            <w:vAlign w:val="center"/>
          </w:tcPr>
          <w:p w14:paraId="425D4628" w14:textId="77777777" w:rsidR="001216BE" w:rsidRPr="009011E5" w:rsidRDefault="001216BE" w:rsidP="001216BE">
            <w:pPr>
              <w:jc w:val="center"/>
              <w:rPr>
                <w:rFonts w:ascii="黑体" w:eastAsia="黑体" w:hAnsi="黑体" w:cs="Calibri" w:hint="eastAsia"/>
                <w:kern w:val="0"/>
                <w:sz w:val="24"/>
                <w:szCs w:val="21"/>
              </w:rPr>
            </w:pPr>
            <w:r w:rsidRPr="009011E5">
              <w:rPr>
                <w:rFonts w:ascii="黑体" w:eastAsia="黑体" w:hAnsi="黑体" w:cs="Calibri" w:hint="eastAsia"/>
                <w:kern w:val="0"/>
                <w:sz w:val="24"/>
                <w:szCs w:val="21"/>
              </w:rPr>
              <w:t>得分</w:t>
            </w:r>
          </w:p>
        </w:tc>
        <w:tc>
          <w:tcPr>
            <w:tcW w:w="3260" w:type="dxa"/>
            <w:tcBorders>
              <w:top w:val="single" w:sz="4" w:space="0" w:color="auto"/>
              <w:left w:val="nil"/>
              <w:bottom w:val="single" w:sz="4" w:space="0" w:color="auto"/>
              <w:right w:val="single" w:sz="4" w:space="0" w:color="auto"/>
            </w:tcBorders>
            <w:vAlign w:val="center"/>
          </w:tcPr>
          <w:p w14:paraId="0F594FBD" w14:textId="77777777" w:rsidR="001216BE" w:rsidRPr="009011E5" w:rsidRDefault="001216BE" w:rsidP="001216BE">
            <w:pPr>
              <w:jc w:val="center"/>
              <w:rPr>
                <w:rFonts w:ascii="黑体" w:eastAsia="黑体" w:hAnsi="黑体" w:cs="Calibri" w:hint="eastAsia"/>
                <w:kern w:val="0"/>
                <w:sz w:val="24"/>
                <w:szCs w:val="21"/>
              </w:rPr>
            </w:pPr>
            <w:r w:rsidRPr="009011E5">
              <w:rPr>
                <w:rFonts w:ascii="黑体" w:eastAsia="黑体" w:hAnsi="黑体" w:cs="Calibri" w:hint="eastAsia"/>
                <w:kern w:val="0"/>
                <w:sz w:val="24"/>
                <w:szCs w:val="21"/>
              </w:rPr>
              <w:t>评分标准</w:t>
            </w:r>
          </w:p>
        </w:tc>
        <w:tc>
          <w:tcPr>
            <w:tcW w:w="1276" w:type="dxa"/>
            <w:tcBorders>
              <w:top w:val="single" w:sz="4" w:space="0" w:color="auto"/>
              <w:left w:val="nil"/>
              <w:bottom w:val="single" w:sz="4" w:space="0" w:color="auto"/>
              <w:right w:val="single" w:sz="4" w:space="0" w:color="auto"/>
            </w:tcBorders>
            <w:vAlign w:val="center"/>
          </w:tcPr>
          <w:p w14:paraId="7054CC04" w14:textId="77777777" w:rsidR="001216BE" w:rsidRPr="009011E5" w:rsidRDefault="001216BE" w:rsidP="001216BE">
            <w:pPr>
              <w:jc w:val="center"/>
              <w:rPr>
                <w:rFonts w:ascii="黑体" w:eastAsia="黑体" w:hAnsi="黑体" w:cs="Calibri" w:hint="eastAsia"/>
                <w:kern w:val="0"/>
                <w:sz w:val="24"/>
                <w:szCs w:val="21"/>
              </w:rPr>
            </w:pPr>
            <w:r w:rsidRPr="009011E5">
              <w:rPr>
                <w:rFonts w:ascii="黑体" w:eastAsia="黑体" w:hAnsi="黑体" w:cs="Calibri" w:hint="eastAsia"/>
                <w:kern w:val="0"/>
                <w:sz w:val="24"/>
                <w:szCs w:val="21"/>
              </w:rPr>
              <w:t>备注</w:t>
            </w:r>
          </w:p>
        </w:tc>
      </w:tr>
      <w:tr w:rsidR="001216BE" w:rsidRPr="009011E5" w14:paraId="1E5F1232" w14:textId="77777777" w:rsidTr="00C9683B">
        <w:trPr>
          <w:trHeight w:val="757"/>
          <w:jc w:val="center"/>
        </w:trPr>
        <w:tc>
          <w:tcPr>
            <w:tcW w:w="1271" w:type="dxa"/>
            <w:vMerge w:val="restart"/>
            <w:tcBorders>
              <w:top w:val="single" w:sz="4" w:space="0" w:color="auto"/>
              <w:left w:val="single" w:sz="4" w:space="0" w:color="auto"/>
              <w:bottom w:val="single" w:sz="4" w:space="0" w:color="auto"/>
              <w:right w:val="single" w:sz="4" w:space="0" w:color="auto"/>
            </w:tcBorders>
            <w:vAlign w:val="center"/>
          </w:tcPr>
          <w:p w14:paraId="7275FCF3" w14:textId="77777777" w:rsidR="001216BE" w:rsidRPr="009011E5" w:rsidRDefault="001216BE" w:rsidP="001216BE">
            <w:pPr>
              <w:jc w:val="center"/>
              <w:rPr>
                <w:rFonts w:ascii="仿宋" w:eastAsia="仿宋" w:hAnsi="仿宋" w:hint="eastAsia"/>
                <w:szCs w:val="24"/>
              </w:rPr>
            </w:pPr>
            <w:r w:rsidRPr="009011E5">
              <w:rPr>
                <w:rFonts w:ascii="仿宋" w:eastAsia="仿宋" w:hAnsi="仿宋" w:hint="eastAsia"/>
                <w:szCs w:val="24"/>
              </w:rPr>
              <w:t>消防安全巡逻巡查</w:t>
            </w:r>
          </w:p>
          <w:p w14:paraId="3375E420" w14:textId="77777777" w:rsidR="001216BE" w:rsidRPr="009011E5" w:rsidRDefault="001216BE" w:rsidP="001216BE">
            <w:pPr>
              <w:jc w:val="center"/>
              <w:rPr>
                <w:rFonts w:ascii="仿宋" w:eastAsia="仿宋" w:hAnsi="仿宋" w:hint="eastAsia"/>
                <w:szCs w:val="24"/>
              </w:rPr>
            </w:pPr>
            <w:r w:rsidRPr="009011E5">
              <w:rPr>
                <w:rFonts w:ascii="仿宋" w:eastAsia="仿宋" w:hAnsi="仿宋" w:hint="eastAsia"/>
                <w:szCs w:val="24"/>
              </w:rPr>
              <w:t>（48分）</w:t>
            </w:r>
          </w:p>
        </w:tc>
        <w:tc>
          <w:tcPr>
            <w:tcW w:w="5670" w:type="dxa"/>
            <w:tcBorders>
              <w:top w:val="single" w:sz="4" w:space="0" w:color="auto"/>
              <w:left w:val="single" w:sz="4" w:space="0" w:color="auto"/>
              <w:bottom w:val="single" w:sz="4" w:space="0" w:color="auto"/>
              <w:right w:val="single" w:sz="4" w:space="0" w:color="auto"/>
            </w:tcBorders>
            <w:vAlign w:val="center"/>
          </w:tcPr>
          <w:p w14:paraId="4CBD6C6D" w14:textId="77777777" w:rsidR="001216BE" w:rsidRPr="009011E5" w:rsidRDefault="001216BE" w:rsidP="001216BE">
            <w:pPr>
              <w:jc w:val="left"/>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对安防</w:t>
            </w:r>
            <w:r w:rsidRPr="009011E5">
              <w:rPr>
                <w:rFonts w:ascii="___WRD_EMBED_SUB_47" w:eastAsia="___WRD_EMBED_SUB_47" w:hAnsi="___WRD_EMBED_SUB_47" w:cs="___WRD_EMBED_SUB_47" w:hint="eastAsia"/>
                <w:kern w:val="0"/>
                <w:szCs w:val="21"/>
              </w:rPr>
              <w:t>、</w:t>
            </w:r>
            <w:r w:rsidRPr="009011E5">
              <w:rPr>
                <w:rFonts w:ascii="微软雅黑" w:eastAsia="微软雅黑" w:hAnsi="微软雅黑" w:cs="微软雅黑" w:hint="eastAsia"/>
                <w:kern w:val="0"/>
                <w:szCs w:val="21"/>
              </w:rPr>
              <w:t>工程服</w:t>
            </w:r>
            <w:r w:rsidRPr="009011E5">
              <w:rPr>
                <w:rFonts w:ascii="___WRD_EMBED_SUB_47" w:eastAsia="___WRD_EMBED_SUB_47" w:hAnsi="___WRD_EMBED_SUB_47" w:cs="___WRD_EMBED_SUB_47" w:hint="eastAsia"/>
                <w:kern w:val="0"/>
                <w:szCs w:val="21"/>
              </w:rPr>
              <w:t>务质</w:t>
            </w:r>
            <w:r w:rsidRPr="009011E5">
              <w:rPr>
                <w:rFonts w:ascii="微软雅黑" w:eastAsia="微软雅黑" w:hAnsi="微软雅黑" w:cs="微软雅黑" w:hint="eastAsia"/>
                <w:kern w:val="0"/>
                <w:szCs w:val="21"/>
              </w:rPr>
              <w:t>量</w:t>
            </w:r>
            <w:r w:rsidRPr="009011E5">
              <w:rPr>
                <w:rFonts w:ascii="___WRD_EMBED_SUB_47" w:eastAsia="___WRD_EMBED_SUB_47" w:hAnsi="___WRD_EMBED_SUB_47" w:cs="___WRD_EMBED_SUB_47" w:hint="eastAsia"/>
                <w:kern w:val="0"/>
                <w:szCs w:val="21"/>
              </w:rPr>
              <w:t>的</w:t>
            </w:r>
            <w:r w:rsidRPr="009011E5">
              <w:rPr>
                <w:rFonts w:ascii="微软雅黑" w:eastAsia="微软雅黑" w:hAnsi="微软雅黑" w:cs="微软雅黑" w:hint="eastAsia"/>
                <w:kern w:val="0"/>
                <w:szCs w:val="21"/>
              </w:rPr>
              <w:t>客诉，根据酒店服</w:t>
            </w:r>
            <w:r w:rsidRPr="009011E5">
              <w:rPr>
                <w:rFonts w:ascii="___WRD_EMBED_SUB_47" w:eastAsia="___WRD_EMBED_SUB_47" w:hAnsi="___WRD_EMBED_SUB_47" w:cs="___WRD_EMBED_SUB_47" w:hint="eastAsia"/>
                <w:kern w:val="0"/>
                <w:szCs w:val="21"/>
              </w:rPr>
              <w:t>务质</w:t>
            </w:r>
            <w:r w:rsidRPr="009011E5">
              <w:rPr>
                <w:rFonts w:ascii="微软雅黑" w:eastAsia="微软雅黑" w:hAnsi="微软雅黑" w:cs="微软雅黑" w:hint="eastAsia"/>
                <w:kern w:val="0"/>
                <w:szCs w:val="21"/>
              </w:rPr>
              <w:t>量</w:t>
            </w:r>
            <w:r w:rsidRPr="009011E5">
              <w:rPr>
                <w:rFonts w:ascii="___WRD_EMBED_SUB_47" w:eastAsia="___WRD_EMBED_SUB_47" w:hAnsi="___WRD_EMBED_SUB_47" w:cs="___WRD_EMBED_SUB_47" w:hint="eastAsia"/>
                <w:kern w:val="0"/>
                <w:szCs w:val="21"/>
              </w:rPr>
              <w:t>标</w:t>
            </w:r>
            <w:r w:rsidRPr="009011E5">
              <w:rPr>
                <w:rFonts w:ascii="微软雅黑" w:eastAsia="微软雅黑" w:hAnsi="微软雅黑" w:cs="微软雅黑" w:hint="eastAsia"/>
                <w:kern w:val="0"/>
                <w:szCs w:val="21"/>
              </w:rPr>
              <w:t>准</w:t>
            </w:r>
            <w:r w:rsidRPr="009011E5">
              <w:rPr>
                <w:rFonts w:ascii="___WRD_EMBED_SUB_47" w:eastAsia="___WRD_EMBED_SUB_47" w:hAnsi="___WRD_EMBED_SUB_47" w:cs="___WRD_EMBED_SUB_47" w:hint="eastAsia"/>
                <w:kern w:val="0"/>
                <w:szCs w:val="21"/>
              </w:rPr>
              <w:t>进行</w:t>
            </w:r>
            <w:r w:rsidRPr="009011E5">
              <w:rPr>
                <w:rFonts w:ascii="微软雅黑" w:eastAsia="微软雅黑" w:hAnsi="微软雅黑" w:cs="微软雅黑" w:hint="eastAsia"/>
                <w:kern w:val="0"/>
                <w:szCs w:val="21"/>
              </w:rPr>
              <w:t>实施</w:t>
            </w:r>
            <w:r w:rsidRPr="009011E5">
              <w:rPr>
                <w:rFonts w:ascii="___WRD_EMBED_SUB_47" w:eastAsia="___WRD_EMBED_SUB_47" w:hAnsi="___WRD_EMBED_SUB_47" w:cs="___WRD_EMBED_SUB_47" w:hint="eastAsia"/>
                <w:kern w:val="0"/>
                <w:szCs w:val="21"/>
              </w:rPr>
              <w:t>管理</w:t>
            </w:r>
          </w:p>
        </w:tc>
        <w:tc>
          <w:tcPr>
            <w:tcW w:w="1134" w:type="dxa"/>
            <w:tcBorders>
              <w:top w:val="single" w:sz="4" w:space="0" w:color="auto"/>
              <w:left w:val="single" w:sz="4" w:space="0" w:color="auto"/>
              <w:bottom w:val="single" w:sz="4" w:space="0" w:color="auto"/>
              <w:right w:val="single" w:sz="4" w:space="0" w:color="auto"/>
            </w:tcBorders>
            <w:vAlign w:val="center"/>
          </w:tcPr>
          <w:p w14:paraId="19F57268"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hint="eastAsia"/>
                <w:kern w:val="0"/>
                <w:szCs w:val="21"/>
              </w:rPr>
              <w:t>4</w:t>
            </w:r>
          </w:p>
        </w:tc>
        <w:tc>
          <w:tcPr>
            <w:tcW w:w="1276" w:type="dxa"/>
            <w:tcBorders>
              <w:top w:val="single" w:sz="4" w:space="0" w:color="auto"/>
              <w:left w:val="single" w:sz="4" w:space="0" w:color="auto"/>
              <w:bottom w:val="single" w:sz="4" w:space="0" w:color="auto"/>
              <w:right w:val="single" w:sz="4" w:space="0" w:color="auto"/>
            </w:tcBorders>
            <w:vAlign w:val="center"/>
          </w:tcPr>
          <w:p w14:paraId="7832CD54" w14:textId="77777777" w:rsidR="001216BE" w:rsidRPr="009011E5" w:rsidRDefault="001216BE" w:rsidP="001216BE">
            <w:pPr>
              <w:jc w:val="center"/>
              <w:rPr>
                <w:rFonts w:ascii="仿宋_GB2312" w:eastAsia="仿宋_GB2312" w:hAnsi="宋体" w:cs="Calibri" w:hint="eastAsia"/>
                <w:kern w:val="0"/>
                <w:szCs w:val="21"/>
              </w:rPr>
            </w:pPr>
          </w:p>
        </w:tc>
        <w:tc>
          <w:tcPr>
            <w:tcW w:w="3260" w:type="dxa"/>
            <w:tcBorders>
              <w:top w:val="single" w:sz="4" w:space="0" w:color="auto"/>
              <w:left w:val="single" w:sz="4" w:space="0" w:color="auto"/>
              <w:bottom w:val="single" w:sz="4" w:space="0" w:color="auto"/>
              <w:right w:val="single" w:sz="4" w:space="0" w:color="auto"/>
            </w:tcBorders>
            <w:vAlign w:val="center"/>
          </w:tcPr>
          <w:p w14:paraId="4FFC0FA4" w14:textId="77777777" w:rsidR="001216BE" w:rsidRPr="009011E5" w:rsidRDefault="001216BE" w:rsidP="001216BE">
            <w:pPr>
              <w:jc w:val="center"/>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若</w:t>
            </w:r>
            <w:r w:rsidRPr="009011E5">
              <w:rPr>
                <w:rFonts w:ascii="___WRD_EMBED_SUB_47" w:eastAsia="___WRD_EMBED_SUB_47" w:hAnsi="___WRD_EMBED_SUB_47" w:cs="___WRD_EMBED_SUB_47" w:hint="eastAsia"/>
                <w:kern w:val="0"/>
                <w:szCs w:val="21"/>
              </w:rPr>
              <w:t>未按要求</w:t>
            </w:r>
            <w:r w:rsidRPr="009011E5">
              <w:rPr>
                <w:rFonts w:ascii="微软雅黑" w:eastAsia="微软雅黑" w:hAnsi="微软雅黑" w:cs="微软雅黑" w:hint="eastAsia"/>
                <w:kern w:val="0"/>
                <w:szCs w:val="21"/>
              </w:rPr>
              <w:t>，</w:t>
            </w:r>
            <w:r w:rsidRPr="009011E5">
              <w:rPr>
                <w:rFonts w:ascii="___WRD_EMBED_SUB_47" w:eastAsia="___WRD_EMBED_SUB_47" w:hAnsi="___WRD_EMBED_SUB_47" w:cs="___WRD_EMBED_SUB_47" w:hint="eastAsia"/>
                <w:kern w:val="0"/>
                <w:szCs w:val="21"/>
              </w:rPr>
              <w:t>发</w:t>
            </w:r>
            <w:r w:rsidRPr="009011E5">
              <w:rPr>
                <w:rFonts w:ascii="微软雅黑" w:eastAsia="微软雅黑" w:hAnsi="微软雅黑" w:cs="微软雅黑" w:hint="eastAsia"/>
                <w:kern w:val="0"/>
                <w:szCs w:val="21"/>
              </w:rPr>
              <w:t>生一次扣</w:t>
            </w:r>
            <w:r w:rsidRPr="009011E5">
              <w:rPr>
                <w:rFonts w:ascii="仿宋_GB2312" w:eastAsia="仿宋_GB2312" w:hAnsi="宋体" w:cs="Calibri"/>
                <w:kern w:val="0"/>
                <w:szCs w:val="21"/>
              </w:rPr>
              <w:t>1</w:t>
            </w:r>
            <w:r w:rsidRPr="009011E5">
              <w:rPr>
                <w:rFonts w:ascii="微软雅黑" w:eastAsia="微软雅黑" w:hAnsi="微软雅黑" w:cs="微软雅黑" w:hint="eastAsia"/>
                <w:kern w:val="0"/>
                <w:szCs w:val="21"/>
              </w:rPr>
              <w:t>分</w:t>
            </w:r>
          </w:p>
        </w:tc>
        <w:tc>
          <w:tcPr>
            <w:tcW w:w="1276" w:type="dxa"/>
            <w:vMerge w:val="restart"/>
            <w:tcBorders>
              <w:top w:val="single" w:sz="4" w:space="0" w:color="auto"/>
              <w:left w:val="nil"/>
              <w:right w:val="single" w:sz="4" w:space="0" w:color="auto"/>
            </w:tcBorders>
            <w:vAlign w:val="center"/>
          </w:tcPr>
          <w:p w14:paraId="13F0F7CC" w14:textId="77777777" w:rsidR="001216BE" w:rsidRPr="009011E5" w:rsidRDefault="001216BE" w:rsidP="001216BE">
            <w:pPr>
              <w:ind w:firstLineChars="50" w:firstLine="105"/>
              <w:rPr>
                <w:rFonts w:ascii="仿宋_GB2312" w:eastAsia="仿宋_GB2312" w:hAnsi="宋体" w:cs="Calibri" w:hint="eastAsia"/>
                <w:kern w:val="0"/>
                <w:szCs w:val="21"/>
              </w:rPr>
            </w:pPr>
          </w:p>
        </w:tc>
      </w:tr>
      <w:tr w:rsidR="001216BE" w:rsidRPr="009011E5" w14:paraId="614D40A3" w14:textId="77777777" w:rsidTr="00C9683B">
        <w:trPr>
          <w:trHeight w:val="90"/>
          <w:jc w:val="center"/>
        </w:trPr>
        <w:tc>
          <w:tcPr>
            <w:tcW w:w="1271" w:type="dxa"/>
            <w:vMerge/>
            <w:tcBorders>
              <w:top w:val="single" w:sz="4" w:space="0" w:color="auto"/>
              <w:left w:val="single" w:sz="4" w:space="0" w:color="auto"/>
              <w:bottom w:val="single" w:sz="4" w:space="0" w:color="auto"/>
              <w:right w:val="single" w:sz="4" w:space="0" w:color="auto"/>
            </w:tcBorders>
            <w:vAlign w:val="center"/>
          </w:tcPr>
          <w:p w14:paraId="4049CDC6" w14:textId="77777777" w:rsidR="001216BE" w:rsidRPr="009011E5" w:rsidRDefault="001216BE" w:rsidP="001216BE">
            <w:pPr>
              <w:jc w:val="center"/>
              <w:rPr>
                <w:rFonts w:ascii="仿宋_GB2312" w:eastAsia="仿宋_GB2312" w:hAnsi="宋体" w:cs="Calibri" w:hint="eastAsia"/>
                <w:kern w:val="0"/>
                <w:szCs w:val="21"/>
              </w:rPr>
            </w:pPr>
          </w:p>
        </w:tc>
        <w:tc>
          <w:tcPr>
            <w:tcW w:w="5670" w:type="dxa"/>
            <w:tcBorders>
              <w:top w:val="single" w:sz="4" w:space="0" w:color="auto"/>
              <w:left w:val="single" w:sz="4" w:space="0" w:color="auto"/>
              <w:bottom w:val="single" w:sz="4" w:space="0" w:color="auto"/>
              <w:right w:val="single" w:sz="4" w:space="0" w:color="auto"/>
            </w:tcBorders>
            <w:vAlign w:val="center"/>
          </w:tcPr>
          <w:p w14:paraId="6A67F4F3" w14:textId="77777777" w:rsidR="001216BE" w:rsidRPr="009011E5" w:rsidRDefault="001216BE" w:rsidP="001216BE">
            <w:pPr>
              <w:jc w:val="left"/>
              <w:rPr>
                <w:rFonts w:ascii="仿宋_GB2312" w:eastAsia="仿宋_GB2312" w:hAnsi="宋体" w:cs="Calibri" w:hint="eastAsia"/>
                <w:kern w:val="0"/>
                <w:szCs w:val="21"/>
              </w:rPr>
            </w:pPr>
            <w:r w:rsidRPr="009011E5">
              <w:rPr>
                <w:rFonts w:ascii="仿宋_GB2312" w:eastAsia="仿宋_GB2312" w:hAnsi="宋体" w:cs="Calibri" w:hint="eastAsia"/>
                <w:kern w:val="0"/>
                <w:szCs w:val="21"/>
              </w:rPr>
              <w:t>公</w:t>
            </w:r>
            <w:r w:rsidRPr="009011E5">
              <w:rPr>
                <w:rFonts w:ascii="微软雅黑" w:eastAsia="微软雅黑" w:hAnsi="微软雅黑" w:cs="微软雅黑" w:hint="eastAsia"/>
                <w:kern w:val="0"/>
                <w:szCs w:val="21"/>
              </w:rPr>
              <w:t>共秩序</w:t>
            </w:r>
            <w:r w:rsidRPr="009011E5">
              <w:rPr>
                <w:rFonts w:ascii="___WRD_EMBED_SUB_47" w:eastAsia="___WRD_EMBED_SUB_47" w:hAnsi="___WRD_EMBED_SUB_47" w:cs="___WRD_EMBED_SUB_47" w:hint="eastAsia"/>
                <w:kern w:val="0"/>
                <w:szCs w:val="21"/>
              </w:rPr>
              <w:t>管理</w:t>
            </w:r>
            <w:r w:rsidRPr="009011E5">
              <w:rPr>
                <w:rFonts w:ascii="微软雅黑" w:eastAsia="微软雅黑" w:hAnsi="微软雅黑" w:cs="微软雅黑" w:hint="eastAsia"/>
                <w:kern w:val="0"/>
                <w:szCs w:val="21"/>
              </w:rPr>
              <w:t>，对场内车辆实施</w:t>
            </w:r>
            <w:r w:rsidRPr="009011E5">
              <w:rPr>
                <w:rFonts w:ascii="___WRD_EMBED_SUB_47" w:eastAsia="___WRD_EMBED_SUB_47" w:hAnsi="___WRD_EMBED_SUB_47" w:cs="___WRD_EMBED_SUB_47" w:hint="eastAsia"/>
                <w:kern w:val="0"/>
                <w:szCs w:val="21"/>
              </w:rPr>
              <w:t>管理</w:t>
            </w:r>
            <w:r w:rsidRPr="009011E5">
              <w:rPr>
                <w:rFonts w:ascii="微软雅黑" w:eastAsia="微软雅黑" w:hAnsi="微软雅黑" w:cs="微软雅黑" w:hint="eastAsia"/>
                <w:kern w:val="0"/>
                <w:szCs w:val="21"/>
              </w:rPr>
              <w:t>；对</w:t>
            </w:r>
            <w:r w:rsidRPr="009011E5">
              <w:rPr>
                <w:rFonts w:ascii="___WRD_EMBED_SUB_47" w:eastAsia="___WRD_EMBED_SUB_47" w:hAnsi="___WRD_EMBED_SUB_47" w:cs="___WRD_EMBED_SUB_47" w:hint="eastAsia"/>
                <w:kern w:val="0"/>
                <w:szCs w:val="21"/>
              </w:rPr>
              <w:t>进</w:t>
            </w:r>
            <w:r w:rsidRPr="009011E5">
              <w:rPr>
                <w:rFonts w:ascii="微软雅黑" w:eastAsia="微软雅黑" w:hAnsi="微软雅黑" w:cs="微软雅黑" w:hint="eastAsia"/>
                <w:kern w:val="0"/>
                <w:szCs w:val="21"/>
              </w:rPr>
              <w:t>出酒店</w:t>
            </w:r>
            <w:r w:rsidRPr="009011E5">
              <w:rPr>
                <w:rFonts w:ascii="___WRD_EMBED_SUB_47" w:eastAsia="___WRD_EMBED_SUB_47" w:hAnsi="___WRD_EMBED_SUB_47" w:cs="___WRD_EMBED_SUB_47" w:hint="eastAsia"/>
                <w:kern w:val="0"/>
                <w:szCs w:val="21"/>
              </w:rPr>
              <w:t>的</w:t>
            </w:r>
            <w:r w:rsidRPr="009011E5">
              <w:rPr>
                <w:rFonts w:ascii="微软雅黑" w:eastAsia="微软雅黑" w:hAnsi="微软雅黑" w:cs="微软雅黑" w:hint="eastAsia"/>
                <w:kern w:val="0"/>
                <w:szCs w:val="21"/>
              </w:rPr>
              <w:t>施</w:t>
            </w:r>
            <w:r w:rsidRPr="009011E5">
              <w:rPr>
                <w:rFonts w:ascii="微软雅黑" w:eastAsia="微软雅黑" w:hAnsi="微软雅黑" w:cs="微软雅黑" w:hint="eastAsia"/>
                <w:kern w:val="0"/>
                <w:szCs w:val="21"/>
              </w:rPr>
              <w:lastRenderedPageBreak/>
              <w:t>工</w:t>
            </w:r>
            <w:r w:rsidRPr="009011E5">
              <w:rPr>
                <w:rFonts w:ascii="___WRD_EMBED_SUB_47" w:eastAsia="___WRD_EMBED_SUB_47" w:hAnsi="___WRD_EMBED_SUB_47" w:cs="___WRD_EMBED_SUB_47" w:hint="eastAsia"/>
                <w:kern w:val="0"/>
                <w:szCs w:val="21"/>
              </w:rPr>
              <w:t>、</w:t>
            </w:r>
            <w:r w:rsidRPr="009011E5">
              <w:rPr>
                <w:rFonts w:ascii="微软雅黑" w:eastAsia="微软雅黑" w:hAnsi="微软雅黑" w:cs="微软雅黑" w:hint="eastAsia"/>
                <w:kern w:val="0"/>
                <w:szCs w:val="21"/>
              </w:rPr>
              <w:t>外协等实</w:t>
            </w:r>
            <w:r w:rsidRPr="009011E5">
              <w:rPr>
                <w:rFonts w:ascii="___WRD_EMBED_SUB_47" w:eastAsia="___WRD_EMBED_SUB_47" w:hAnsi="___WRD_EMBED_SUB_47" w:cs="___WRD_EMBED_SUB_47" w:hint="eastAsia"/>
                <w:kern w:val="0"/>
                <w:szCs w:val="21"/>
              </w:rPr>
              <w:t>行管理</w:t>
            </w:r>
            <w:r w:rsidRPr="009011E5">
              <w:rPr>
                <w:rFonts w:ascii="微软雅黑" w:eastAsia="微软雅黑" w:hAnsi="微软雅黑" w:cs="微软雅黑" w:hint="eastAsia"/>
                <w:kern w:val="0"/>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312D0E2E"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hint="eastAsia"/>
                <w:kern w:val="0"/>
                <w:szCs w:val="21"/>
              </w:rPr>
              <w:lastRenderedPageBreak/>
              <w:t>4</w:t>
            </w:r>
          </w:p>
        </w:tc>
        <w:tc>
          <w:tcPr>
            <w:tcW w:w="1276" w:type="dxa"/>
            <w:tcBorders>
              <w:top w:val="single" w:sz="4" w:space="0" w:color="auto"/>
              <w:left w:val="single" w:sz="4" w:space="0" w:color="auto"/>
              <w:bottom w:val="single" w:sz="4" w:space="0" w:color="auto"/>
              <w:right w:val="single" w:sz="4" w:space="0" w:color="auto"/>
            </w:tcBorders>
            <w:vAlign w:val="center"/>
          </w:tcPr>
          <w:p w14:paraId="2885D6E0" w14:textId="77777777" w:rsidR="001216BE" w:rsidRPr="009011E5" w:rsidRDefault="001216BE" w:rsidP="001216BE">
            <w:pPr>
              <w:jc w:val="center"/>
              <w:rPr>
                <w:rFonts w:ascii="仿宋_GB2312" w:eastAsia="仿宋_GB2312" w:hAnsi="宋体" w:cs="Calibri" w:hint="eastAsia"/>
                <w:kern w:val="0"/>
                <w:szCs w:val="21"/>
              </w:rPr>
            </w:pPr>
          </w:p>
        </w:tc>
        <w:tc>
          <w:tcPr>
            <w:tcW w:w="3260" w:type="dxa"/>
            <w:tcBorders>
              <w:top w:val="single" w:sz="4" w:space="0" w:color="auto"/>
              <w:left w:val="single" w:sz="4" w:space="0" w:color="auto"/>
              <w:bottom w:val="single" w:sz="4" w:space="0" w:color="auto"/>
              <w:right w:val="single" w:sz="4" w:space="0" w:color="auto"/>
            </w:tcBorders>
            <w:vAlign w:val="center"/>
          </w:tcPr>
          <w:p w14:paraId="319112E3" w14:textId="77777777" w:rsidR="001216BE" w:rsidRPr="009011E5" w:rsidRDefault="001216BE" w:rsidP="001216BE">
            <w:pPr>
              <w:jc w:val="center"/>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若</w:t>
            </w:r>
            <w:r w:rsidRPr="009011E5">
              <w:rPr>
                <w:rFonts w:ascii="___WRD_EMBED_SUB_47" w:eastAsia="___WRD_EMBED_SUB_47" w:hAnsi="___WRD_EMBED_SUB_47" w:cs="___WRD_EMBED_SUB_47" w:hint="eastAsia"/>
                <w:kern w:val="0"/>
                <w:szCs w:val="21"/>
              </w:rPr>
              <w:t>未按要求</w:t>
            </w:r>
            <w:r w:rsidRPr="009011E5">
              <w:rPr>
                <w:rFonts w:ascii="微软雅黑" w:eastAsia="微软雅黑" w:hAnsi="微软雅黑" w:cs="微软雅黑" w:hint="eastAsia"/>
                <w:kern w:val="0"/>
                <w:szCs w:val="21"/>
              </w:rPr>
              <w:t>，</w:t>
            </w:r>
            <w:r w:rsidRPr="009011E5">
              <w:rPr>
                <w:rFonts w:ascii="___WRD_EMBED_SUB_47" w:eastAsia="___WRD_EMBED_SUB_47" w:hAnsi="___WRD_EMBED_SUB_47" w:cs="___WRD_EMBED_SUB_47" w:hint="eastAsia"/>
                <w:kern w:val="0"/>
                <w:szCs w:val="21"/>
              </w:rPr>
              <w:t>发</w:t>
            </w:r>
            <w:r w:rsidRPr="009011E5">
              <w:rPr>
                <w:rFonts w:ascii="微软雅黑" w:eastAsia="微软雅黑" w:hAnsi="微软雅黑" w:cs="微软雅黑" w:hint="eastAsia"/>
                <w:kern w:val="0"/>
                <w:szCs w:val="21"/>
              </w:rPr>
              <w:t>生一次扣</w:t>
            </w:r>
            <w:r w:rsidRPr="009011E5">
              <w:rPr>
                <w:rFonts w:ascii="仿宋_GB2312" w:eastAsia="仿宋_GB2312" w:hAnsi="宋体" w:cs="Calibri" w:hint="eastAsia"/>
                <w:kern w:val="0"/>
                <w:szCs w:val="21"/>
              </w:rPr>
              <w:t>1</w:t>
            </w:r>
            <w:r w:rsidRPr="009011E5">
              <w:rPr>
                <w:rFonts w:ascii="微软雅黑" w:eastAsia="微软雅黑" w:hAnsi="微软雅黑" w:cs="微软雅黑" w:hint="eastAsia"/>
                <w:kern w:val="0"/>
                <w:szCs w:val="21"/>
              </w:rPr>
              <w:t>分</w:t>
            </w:r>
          </w:p>
        </w:tc>
        <w:tc>
          <w:tcPr>
            <w:tcW w:w="1276" w:type="dxa"/>
            <w:vMerge/>
            <w:tcBorders>
              <w:top w:val="single" w:sz="4" w:space="0" w:color="auto"/>
              <w:left w:val="nil"/>
              <w:right w:val="single" w:sz="4" w:space="0" w:color="auto"/>
            </w:tcBorders>
            <w:vAlign w:val="center"/>
          </w:tcPr>
          <w:p w14:paraId="258E5B31" w14:textId="77777777" w:rsidR="001216BE" w:rsidRPr="009011E5" w:rsidRDefault="001216BE" w:rsidP="001216BE">
            <w:pPr>
              <w:ind w:firstLineChars="50" w:firstLine="105"/>
              <w:rPr>
                <w:rFonts w:ascii="仿宋_GB2312" w:eastAsia="仿宋_GB2312" w:hAnsi="宋体" w:cs="Calibri" w:hint="eastAsia"/>
                <w:kern w:val="0"/>
                <w:szCs w:val="21"/>
              </w:rPr>
            </w:pPr>
          </w:p>
        </w:tc>
      </w:tr>
      <w:tr w:rsidR="001216BE" w:rsidRPr="009011E5" w14:paraId="48DCCE19" w14:textId="77777777" w:rsidTr="00C9683B">
        <w:trPr>
          <w:trHeight w:val="581"/>
          <w:jc w:val="center"/>
        </w:trPr>
        <w:tc>
          <w:tcPr>
            <w:tcW w:w="1271" w:type="dxa"/>
            <w:vMerge/>
            <w:tcBorders>
              <w:top w:val="single" w:sz="4" w:space="0" w:color="auto"/>
              <w:left w:val="single" w:sz="4" w:space="0" w:color="auto"/>
              <w:bottom w:val="single" w:sz="4" w:space="0" w:color="auto"/>
              <w:right w:val="single" w:sz="4" w:space="0" w:color="auto"/>
            </w:tcBorders>
            <w:vAlign w:val="center"/>
          </w:tcPr>
          <w:p w14:paraId="6BB5A53F" w14:textId="77777777" w:rsidR="001216BE" w:rsidRPr="009011E5" w:rsidRDefault="001216BE" w:rsidP="001216BE">
            <w:pPr>
              <w:jc w:val="center"/>
              <w:rPr>
                <w:rFonts w:ascii="仿宋_GB2312" w:eastAsia="仿宋_GB2312" w:hAnsi="宋体" w:cs="Calibri" w:hint="eastAsia"/>
                <w:kern w:val="0"/>
                <w:szCs w:val="21"/>
              </w:rPr>
            </w:pPr>
          </w:p>
        </w:tc>
        <w:tc>
          <w:tcPr>
            <w:tcW w:w="5670" w:type="dxa"/>
            <w:tcBorders>
              <w:top w:val="single" w:sz="4" w:space="0" w:color="auto"/>
              <w:left w:val="single" w:sz="4" w:space="0" w:color="auto"/>
              <w:bottom w:val="single" w:sz="4" w:space="0" w:color="auto"/>
              <w:right w:val="single" w:sz="4" w:space="0" w:color="auto"/>
            </w:tcBorders>
            <w:vAlign w:val="center"/>
          </w:tcPr>
          <w:p w14:paraId="329161A4" w14:textId="77777777" w:rsidR="001216BE" w:rsidRPr="009011E5" w:rsidRDefault="001216BE" w:rsidP="001216BE">
            <w:pPr>
              <w:jc w:val="left"/>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消防</w:t>
            </w:r>
            <w:r w:rsidRPr="009011E5">
              <w:rPr>
                <w:rFonts w:ascii="___WRD_EMBED_SUB_47" w:eastAsia="___WRD_EMBED_SUB_47" w:hAnsi="___WRD_EMBED_SUB_47" w:cs="___WRD_EMBED_SUB_47" w:hint="eastAsia"/>
                <w:kern w:val="0"/>
                <w:szCs w:val="21"/>
              </w:rPr>
              <w:t>中</w:t>
            </w:r>
            <w:r w:rsidRPr="009011E5">
              <w:rPr>
                <w:rFonts w:ascii="微软雅黑" w:eastAsia="微软雅黑" w:hAnsi="微软雅黑" w:cs="微软雅黑" w:hint="eastAsia"/>
                <w:kern w:val="0"/>
                <w:szCs w:val="21"/>
              </w:rPr>
              <w:t>控室环境卫生整洁</w:t>
            </w:r>
            <w:r w:rsidRPr="009011E5">
              <w:rPr>
                <w:rFonts w:ascii="___WRD_EMBED_SUB_47" w:eastAsia="___WRD_EMBED_SUB_47" w:hAnsi="___WRD_EMBED_SUB_47" w:cs="___WRD_EMBED_SUB_47" w:hint="eastAsia"/>
                <w:kern w:val="0"/>
                <w:szCs w:val="21"/>
              </w:rPr>
              <w:t>、</w:t>
            </w:r>
            <w:r w:rsidRPr="009011E5">
              <w:rPr>
                <w:rFonts w:ascii="微软雅黑" w:eastAsia="微软雅黑" w:hAnsi="微软雅黑" w:cs="微软雅黑" w:hint="eastAsia"/>
                <w:kern w:val="0"/>
                <w:szCs w:val="21"/>
              </w:rPr>
              <w:t>干净，对设施设备操作熟练</w:t>
            </w:r>
          </w:p>
        </w:tc>
        <w:tc>
          <w:tcPr>
            <w:tcW w:w="1134" w:type="dxa"/>
            <w:tcBorders>
              <w:top w:val="single" w:sz="4" w:space="0" w:color="auto"/>
              <w:left w:val="single" w:sz="4" w:space="0" w:color="auto"/>
              <w:bottom w:val="single" w:sz="4" w:space="0" w:color="auto"/>
              <w:right w:val="single" w:sz="4" w:space="0" w:color="auto"/>
            </w:tcBorders>
            <w:vAlign w:val="center"/>
          </w:tcPr>
          <w:p w14:paraId="0E5B9EE2"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hint="eastAsia"/>
                <w:kern w:val="0"/>
                <w:szCs w:val="21"/>
              </w:rPr>
              <w:t>4</w:t>
            </w:r>
          </w:p>
        </w:tc>
        <w:tc>
          <w:tcPr>
            <w:tcW w:w="1276" w:type="dxa"/>
            <w:tcBorders>
              <w:top w:val="single" w:sz="4" w:space="0" w:color="auto"/>
              <w:left w:val="single" w:sz="4" w:space="0" w:color="auto"/>
              <w:bottom w:val="single" w:sz="4" w:space="0" w:color="auto"/>
              <w:right w:val="single" w:sz="4" w:space="0" w:color="auto"/>
            </w:tcBorders>
            <w:vAlign w:val="center"/>
          </w:tcPr>
          <w:p w14:paraId="6BEAF075" w14:textId="77777777" w:rsidR="001216BE" w:rsidRPr="009011E5" w:rsidRDefault="001216BE" w:rsidP="001216BE">
            <w:pPr>
              <w:jc w:val="center"/>
              <w:rPr>
                <w:rFonts w:ascii="仿宋_GB2312" w:eastAsia="仿宋_GB2312" w:hAnsi="宋体" w:cs="Calibri" w:hint="eastAsia"/>
                <w:kern w:val="0"/>
                <w:szCs w:val="21"/>
              </w:rPr>
            </w:pPr>
          </w:p>
        </w:tc>
        <w:tc>
          <w:tcPr>
            <w:tcW w:w="3260" w:type="dxa"/>
            <w:tcBorders>
              <w:top w:val="single" w:sz="4" w:space="0" w:color="auto"/>
              <w:left w:val="single" w:sz="4" w:space="0" w:color="auto"/>
              <w:bottom w:val="single" w:sz="4" w:space="0" w:color="auto"/>
              <w:right w:val="single" w:sz="4" w:space="0" w:color="auto"/>
            </w:tcBorders>
            <w:vAlign w:val="center"/>
          </w:tcPr>
          <w:p w14:paraId="2F17A6BA" w14:textId="77777777" w:rsidR="001216BE" w:rsidRPr="009011E5" w:rsidRDefault="001216BE" w:rsidP="001216BE">
            <w:pPr>
              <w:jc w:val="center"/>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若</w:t>
            </w:r>
            <w:r w:rsidRPr="009011E5">
              <w:rPr>
                <w:rFonts w:ascii="___WRD_EMBED_SUB_47" w:eastAsia="___WRD_EMBED_SUB_47" w:hAnsi="___WRD_EMBED_SUB_47" w:cs="___WRD_EMBED_SUB_47" w:hint="eastAsia"/>
                <w:kern w:val="0"/>
                <w:szCs w:val="21"/>
              </w:rPr>
              <w:t>未按要求</w:t>
            </w:r>
            <w:r w:rsidRPr="009011E5">
              <w:rPr>
                <w:rFonts w:ascii="微软雅黑" w:eastAsia="微软雅黑" w:hAnsi="微软雅黑" w:cs="微软雅黑" w:hint="eastAsia"/>
                <w:kern w:val="0"/>
                <w:szCs w:val="21"/>
              </w:rPr>
              <w:t>，</w:t>
            </w:r>
            <w:r w:rsidRPr="009011E5">
              <w:rPr>
                <w:rFonts w:ascii="___WRD_EMBED_SUB_47" w:eastAsia="___WRD_EMBED_SUB_47" w:hAnsi="___WRD_EMBED_SUB_47" w:cs="___WRD_EMBED_SUB_47" w:hint="eastAsia"/>
                <w:kern w:val="0"/>
                <w:szCs w:val="21"/>
              </w:rPr>
              <w:t>发</w:t>
            </w:r>
            <w:r w:rsidRPr="009011E5">
              <w:rPr>
                <w:rFonts w:ascii="微软雅黑" w:eastAsia="微软雅黑" w:hAnsi="微软雅黑" w:cs="微软雅黑" w:hint="eastAsia"/>
                <w:kern w:val="0"/>
                <w:szCs w:val="21"/>
              </w:rPr>
              <w:t>生一次扣</w:t>
            </w:r>
            <w:r w:rsidRPr="009011E5">
              <w:rPr>
                <w:rFonts w:ascii="仿宋_GB2312" w:eastAsia="仿宋_GB2312" w:hAnsi="宋体" w:cs="Calibri" w:hint="eastAsia"/>
                <w:kern w:val="0"/>
                <w:szCs w:val="21"/>
              </w:rPr>
              <w:t>1</w:t>
            </w:r>
            <w:r w:rsidRPr="009011E5">
              <w:rPr>
                <w:rFonts w:ascii="微软雅黑" w:eastAsia="微软雅黑" w:hAnsi="微软雅黑" w:cs="微软雅黑" w:hint="eastAsia"/>
                <w:kern w:val="0"/>
                <w:szCs w:val="21"/>
              </w:rPr>
              <w:t>分</w:t>
            </w:r>
          </w:p>
        </w:tc>
        <w:tc>
          <w:tcPr>
            <w:tcW w:w="1276" w:type="dxa"/>
            <w:vMerge/>
            <w:tcBorders>
              <w:left w:val="nil"/>
              <w:bottom w:val="single" w:sz="4" w:space="0" w:color="auto"/>
              <w:right w:val="single" w:sz="4" w:space="0" w:color="auto"/>
            </w:tcBorders>
            <w:vAlign w:val="center"/>
          </w:tcPr>
          <w:p w14:paraId="3963E88A" w14:textId="77777777" w:rsidR="001216BE" w:rsidRPr="009011E5" w:rsidRDefault="001216BE" w:rsidP="001216BE">
            <w:pPr>
              <w:ind w:firstLineChars="50" w:firstLine="105"/>
              <w:rPr>
                <w:rFonts w:ascii="仿宋_GB2312" w:eastAsia="仿宋_GB2312" w:hAnsi="宋体" w:cs="Calibri" w:hint="eastAsia"/>
                <w:kern w:val="0"/>
                <w:szCs w:val="21"/>
              </w:rPr>
            </w:pPr>
          </w:p>
        </w:tc>
      </w:tr>
      <w:tr w:rsidR="001216BE" w:rsidRPr="009011E5" w14:paraId="013330C2" w14:textId="77777777" w:rsidTr="00C9683B">
        <w:trPr>
          <w:trHeight w:val="336"/>
          <w:jc w:val="center"/>
        </w:trPr>
        <w:tc>
          <w:tcPr>
            <w:tcW w:w="1271" w:type="dxa"/>
            <w:vMerge/>
            <w:tcBorders>
              <w:top w:val="single" w:sz="4" w:space="0" w:color="auto"/>
              <w:left w:val="single" w:sz="4" w:space="0" w:color="auto"/>
              <w:bottom w:val="single" w:sz="4" w:space="0" w:color="auto"/>
              <w:right w:val="single" w:sz="4" w:space="0" w:color="auto"/>
            </w:tcBorders>
            <w:vAlign w:val="center"/>
          </w:tcPr>
          <w:p w14:paraId="59DB785C" w14:textId="77777777" w:rsidR="001216BE" w:rsidRPr="009011E5" w:rsidRDefault="001216BE" w:rsidP="001216BE">
            <w:pPr>
              <w:jc w:val="center"/>
              <w:rPr>
                <w:rFonts w:ascii="仿宋" w:eastAsia="仿宋" w:hAnsi="仿宋" w:hint="eastAsia"/>
                <w:szCs w:val="24"/>
              </w:rPr>
            </w:pPr>
          </w:p>
        </w:tc>
        <w:tc>
          <w:tcPr>
            <w:tcW w:w="5670" w:type="dxa"/>
            <w:tcBorders>
              <w:top w:val="single" w:sz="4" w:space="0" w:color="auto"/>
              <w:left w:val="single" w:sz="4" w:space="0" w:color="auto"/>
              <w:bottom w:val="single" w:sz="4" w:space="0" w:color="auto"/>
              <w:right w:val="single" w:sz="4" w:space="0" w:color="auto"/>
            </w:tcBorders>
            <w:vAlign w:val="center"/>
          </w:tcPr>
          <w:p w14:paraId="53A5551C" w14:textId="77777777" w:rsidR="001216BE" w:rsidRPr="009011E5" w:rsidRDefault="001216BE" w:rsidP="001216BE">
            <w:pPr>
              <w:jc w:val="left"/>
              <w:rPr>
                <w:rFonts w:eastAsia="仿宋_GB2312" w:cs="Calibri"/>
                <w:szCs w:val="21"/>
              </w:rPr>
            </w:pPr>
            <w:r w:rsidRPr="009011E5">
              <w:rPr>
                <w:rFonts w:ascii="微软雅黑" w:eastAsia="微软雅黑" w:hAnsi="微软雅黑" w:cs="微软雅黑" w:hint="eastAsia"/>
                <w:kern w:val="0"/>
                <w:szCs w:val="21"/>
              </w:rPr>
              <w:t>安</w:t>
            </w:r>
            <w:proofErr w:type="gramStart"/>
            <w:r w:rsidRPr="009011E5">
              <w:rPr>
                <w:rFonts w:ascii="微软雅黑" w:eastAsia="微软雅黑" w:hAnsi="微软雅黑" w:cs="微软雅黑" w:hint="eastAsia"/>
                <w:kern w:val="0"/>
                <w:szCs w:val="21"/>
              </w:rPr>
              <w:t>防</w:t>
            </w:r>
            <w:r w:rsidRPr="009011E5">
              <w:rPr>
                <w:rFonts w:ascii="___WRD_EMBED_SUB_47" w:eastAsia="___WRD_EMBED_SUB_47" w:hAnsi="___WRD_EMBED_SUB_47" w:cs="___WRD_EMBED_SUB_47" w:hint="eastAsia"/>
                <w:kern w:val="0"/>
                <w:szCs w:val="21"/>
              </w:rPr>
              <w:t>重</w:t>
            </w:r>
            <w:r w:rsidRPr="009011E5">
              <w:rPr>
                <w:rFonts w:ascii="微软雅黑" w:eastAsia="微软雅黑" w:hAnsi="微软雅黑" w:cs="微软雅黑" w:hint="eastAsia"/>
                <w:kern w:val="0"/>
                <w:szCs w:val="21"/>
              </w:rPr>
              <w:t>点</w:t>
            </w:r>
            <w:proofErr w:type="gramEnd"/>
            <w:r w:rsidRPr="009011E5">
              <w:rPr>
                <w:rFonts w:ascii="微软雅黑" w:eastAsia="微软雅黑" w:hAnsi="微软雅黑" w:cs="微软雅黑" w:hint="eastAsia"/>
                <w:kern w:val="0"/>
                <w:szCs w:val="21"/>
              </w:rPr>
              <w:t>部</w:t>
            </w:r>
            <w:r w:rsidRPr="009011E5">
              <w:rPr>
                <w:rFonts w:ascii="___WRD_EMBED_SUB_47" w:eastAsia="___WRD_EMBED_SUB_47" w:hAnsi="___WRD_EMBED_SUB_47" w:cs="___WRD_EMBED_SUB_47" w:hint="eastAsia"/>
                <w:kern w:val="0"/>
                <w:szCs w:val="21"/>
              </w:rPr>
              <w:t>位</w:t>
            </w:r>
            <w:r w:rsidRPr="009011E5">
              <w:rPr>
                <w:rFonts w:ascii="微软雅黑" w:eastAsia="微软雅黑" w:hAnsi="微软雅黑" w:cs="微软雅黑" w:hint="eastAsia"/>
                <w:kern w:val="0"/>
                <w:szCs w:val="21"/>
              </w:rPr>
              <w:t>检查，检查安</w:t>
            </w:r>
            <w:r w:rsidRPr="009011E5">
              <w:rPr>
                <w:rFonts w:ascii="___WRD_EMBED_SUB_47" w:eastAsia="___WRD_EMBED_SUB_47" w:hAnsi="___WRD_EMBED_SUB_47" w:cs="___WRD_EMBED_SUB_47" w:hint="eastAsia"/>
                <w:kern w:val="0"/>
                <w:szCs w:val="21"/>
              </w:rPr>
              <w:t>全</w:t>
            </w:r>
            <w:r w:rsidRPr="009011E5">
              <w:rPr>
                <w:rFonts w:ascii="微软雅黑" w:eastAsia="微软雅黑" w:hAnsi="微软雅黑" w:cs="微软雅黑" w:hint="eastAsia"/>
                <w:kern w:val="0"/>
                <w:szCs w:val="21"/>
              </w:rPr>
              <w:t>出口，疏散出口，疏散通道，楼梯通道是否畅通</w:t>
            </w:r>
            <w:r w:rsidRPr="009011E5">
              <w:rPr>
                <w:rFonts w:ascii="___WRD_EMBED_SUB_47" w:eastAsia="___WRD_EMBED_SUB_47" w:hAnsi="___WRD_EMBED_SUB_47" w:cs="___WRD_EMBED_SUB_47" w:hint="eastAsia"/>
                <w:kern w:val="0"/>
                <w:szCs w:val="21"/>
              </w:rPr>
              <w:t>无</w:t>
            </w:r>
            <w:r w:rsidRPr="009011E5">
              <w:rPr>
                <w:rFonts w:ascii="微软雅黑" w:eastAsia="微软雅黑" w:hAnsi="微软雅黑" w:cs="微软雅黑" w:hint="eastAsia"/>
                <w:kern w:val="0"/>
                <w:szCs w:val="21"/>
              </w:rPr>
              <w:t>阻；常闭式防火门，防火窗是否关闭；检查消防车道，消防救援场地，消防登高面，灭火救援窗口是否畅通</w:t>
            </w:r>
            <w:r w:rsidRPr="009011E5">
              <w:rPr>
                <w:rFonts w:ascii="___WRD_EMBED_SUB_47" w:eastAsia="___WRD_EMBED_SUB_47" w:hAnsi="___WRD_EMBED_SUB_47" w:cs="___WRD_EMBED_SUB_47" w:hint="eastAsia"/>
                <w:kern w:val="0"/>
                <w:szCs w:val="21"/>
              </w:rPr>
              <w:t>无</w:t>
            </w:r>
            <w:r w:rsidRPr="009011E5">
              <w:rPr>
                <w:rFonts w:ascii="微软雅黑" w:eastAsia="微软雅黑" w:hAnsi="微软雅黑" w:cs="微软雅黑" w:hint="eastAsia"/>
                <w:kern w:val="0"/>
                <w:szCs w:val="21"/>
              </w:rPr>
              <w:t>阻；消防电梯</w:t>
            </w:r>
            <w:r w:rsidRPr="009011E5">
              <w:rPr>
                <w:rFonts w:ascii="___WRD_EMBED_SUB_47" w:eastAsia="___WRD_EMBED_SUB_47" w:hAnsi="___WRD_EMBED_SUB_47" w:cs="___WRD_EMBED_SUB_47" w:hint="eastAsia"/>
                <w:kern w:val="0"/>
                <w:szCs w:val="21"/>
              </w:rPr>
              <w:t>三</w:t>
            </w:r>
            <w:r w:rsidRPr="009011E5">
              <w:rPr>
                <w:rFonts w:ascii="微软雅黑" w:eastAsia="微软雅黑" w:hAnsi="微软雅黑" w:cs="微软雅黑" w:hint="eastAsia"/>
                <w:kern w:val="0"/>
                <w:szCs w:val="21"/>
              </w:rPr>
              <w:t>方通话，消防</w:t>
            </w:r>
            <w:r w:rsidRPr="009011E5">
              <w:rPr>
                <w:rFonts w:ascii="___WRD_EMBED_SUB_47" w:eastAsia="___WRD_EMBED_SUB_47" w:hAnsi="___WRD_EMBED_SUB_47" w:cs="___WRD_EMBED_SUB_47" w:hint="eastAsia"/>
                <w:kern w:val="0"/>
                <w:szCs w:val="21"/>
              </w:rPr>
              <w:t>模</w:t>
            </w:r>
            <w:r w:rsidRPr="009011E5">
              <w:rPr>
                <w:rFonts w:ascii="微软雅黑" w:eastAsia="微软雅黑" w:hAnsi="微软雅黑" w:cs="微软雅黑" w:hint="eastAsia"/>
                <w:kern w:val="0"/>
                <w:szCs w:val="21"/>
              </w:rPr>
              <w:t>块，</w:t>
            </w:r>
            <w:r w:rsidRPr="009011E5">
              <w:rPr>
                <w:rFonts w:ascii="___WRD_EMBED_SUB_47" w:eastAsia="___WRD_EMBED_SUB_47" w:hAnsi="___WRD_EMBED_SUB_47" w:cs="___WRD_EMBED_SUB_47" w:hint="eastAsia"/>
                <w:kern w:val="0"/>
                <w:szCs w:val="21"/>
              </w:rPr>
              <w:t>信号</w:t>
            </w:r>
            <w:r w:rsidRPr="009011E5">
              <w:rPr>
                <w:rFonts w:ascii="微软雅黑" w:eastAsia="微软雅黑" w:hAnsi="微软雅黑" w:cs="微软雅黑" w:hint="eastAsia"/>
                <w:kern w:val="0"/>
                <w:szCs w:val="21"/>
              </w:rPr>
              <w:t>线路，消防</w:t>
            </w:r>
            <w:r w:rsidRPr="009011E5">
              <w:rPr>
                <w:rFonts w:ascii="___WRD_EMBED_SUB_47" w:eastAsia="___WRD_EMBED_SUB_47" w:hAnsi="___WRD_EMBED_SUB_47" w:cs="___WRD_EMBED_SUB_47" w:hint="eastAsia"/>
                <w:kern w:val="0"/>
                <w:szCs w:val="21"/>
              </w:rPr>
              <w:t>按</w:t>
            </w:r>
            <w:r w:rsidRPr="009011E5">
              <w:rPr>
                <w:rFonts w:ascii="微软雅黑" w:eastAsia="微软雅黑" w:hAnsi="微软雅黑" w:cs="微软雅黑" w:hint="eastAsia"/>
                <w:kern w:val="0"/>
                <w:szCs w:val="21"/>
              </w:rPr>
              <w:t>钮是否正常</w:t>
            </w:r>
            <w:r w:rsidRPr="009011E5">
              <w:rPr>
                <w:rFonts w:ascii="___WRD_EMBED_SUB_47" w:eastAsia="___WRD_EMBED_SUB_47" w:hAnsi="___WRD_EMBED_SUB_47" w:cs="___WRD_EMBED_SUB_47" w:hint="eastAsia"/>
                <w:kern w:val="0"/>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08BEFE66"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hint="eastAsia"/>
                <w:kern w:val="0"/>
                <w:szCs w:val="21"/>
              </w:rPr>
              <w:t>4</w:t>
            </w:r>
          </w:p>
        </w:tc>
        <w:tc>
          <w:tcPr>
            <w:tcW w:w="1276" w:type="dxa"/>
            <w:tcBorders>
              <w:top w:val="single" w:sz="4" w:space="0" w:color="auto"/>
              <w:left w:val="single" w:sz="4" w:space="0" w:color="auto"/>
              <w:bottom w:val="single" w:sz="4" w:space="0" w:color="auto"/>
              <w:right w:val="single" w:sz="4" w:space="0" w:color="auto"/>
            </w:tcBorders>
            <w:vAlign w:val="center"/>
          </w:tcPr>
          <w:p w14:paraId="22323FC3" w14:textId="77777777" w:rsidR="001216BE" w:rsidRPr="009011E5" w:rsidRDefault="001216BE" w:rsidP="001216BE">
            <w:pPr>
              <w:jc w:val="center"/>
              <w:rPr>
                <w:rFonts w:ascii="仿宋_GB2312" w:eastAsia="仿宋_GB2312" w:hAnsi="宋体" w:cs="Calibri" w:hint="eastAsia"/>
                <w:kern w:val="0"/>
                <w:szCs w:val="21"/>
              </w:rPr>
            </w:pPr>
          </w:p>
        </w:tc>
        <w:tc>
          <w:tcPr>
            <w:tcW w:w="3260" w:type="dxa"/>
            <w:tcBorders>
              <w:top w:val="single" w:sz="4" w:space="0" w:color="auto"/>
              <w:left w:val="single" w:sz="4" w:space="0" w:color="auto"/>
              <w:bottom w:val="single" w:sz="4" w:space="0" w:color="auto"/>
              <w:right w:val="single" w:sz="4" w:space="0" w:color="auto"/>
            </w:tcBorders>
            <w:vAlign w:val="center"/>
          </w:tcPr>
          <w:p w14:paraId="7CC4D1DC" w14:textId="77777777" w:rsidR="001216BE" w:rsidRPr="009011E5" w:rsidRDefault="001216BE" w:rsidP="001216BE">
            <w:pPr>
              <w:jc w:val="center"/>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若</w:t>
            </w:r>
            <w:r w:rsidRPr="009011E5">
              <w:rPr>
                <w:rFonts w:ascii="___WRD_EMBED_SUB_47" w:eastAsia="___WRD_EMBED_SUB_47" w:hAnsi="___WRD_EMBED_SUB_47" w:cs="___WRD_EMBED_SUB_47" w:hint="eastAsia"/>
                <w:kern w:val="0"/>
                <w:szCs w:val="21"/>
              </w:rPr>
              <w:t>未按要求</w:t>
            </w:r>
            <w:r w:rsidRPr="009011E5">
              <w:rPr>
                <w:rFonts w:ascii="微软雅黑" w:eastAsia="微软雅黑" w:hAnsi="微软雅黑" w:cs="微软雅黑" w:hint="eastAsia"/>
                <w:kern w:val="0"/>
                <w:szCs w:val="21"/>
              </w:rPr>
              <w:t>，</w:t>
            </w:r>
            <w:r w:rsidRPr="009011E5">
              <w:rPr>
                <w:rFonts w:ascii="___WRD_EMBED_SUB_47" w:eastAsia="___WRD_EMBED_SUB_47" w:hAnsi="___WRD_EMBED_SUB_47" w:cs="___WRD_EMBED_SUB_47" w:hint="eastAsia"/>
                <w:kern w:val="0"/>
                <w:szCs w:val="21"/>
              </w:rPr>
              <w:t>发</w:t>
            </w:r>
            <w:r w:rsidRPr="009011E5">
              <w:rPr>
                <w:rFonts w:ascii="微软雅黑" w:eastAsia="微软雅黑" w:hAnsi="微软雅黑" w:cs="微软雅黑" w:hint="eastAsia"/>
                <w:kern w:val="0"/>
                <w:szCs w:val="21"/>
              </w:rPr>
              <w:t>生一次扣</w:t>
            </w:r>
            <w:r w:rsidRPr="009011E5">
              <w:rPr>
                <w:rFonts w:ascii="仿宋_GB2312" w:eastAsia="仿宋_GB2312" w:hAnsi="宋体" w:cs="Calibri"/>
                <w:kern w:val="0"/>
                <w:szCs w:val="21"/>
              </w:rPr>
              <w:t>1</w:t>
            </w:r>
            <w:r w:rsidRPr="009011E5">
              <w:rPr>
                <w:rFonts w:ascii="微软雅黑" w:eastAsia="微软雅黑" w:hAnsi="微软雅黑" w:cs="微软雅黑" w:hint="eastAsia"/>
                <w:kern w:val="0"/>
                <w:szCs w:val="21"/>
              </w:rPr>
              <w:t>分</w:t>
            </w:r>
          </w:p>
        </w:tc>
        <w:tc>
          <w:tcPr>
            <w:tcW w:w="1276" w:type="dxa"/>
            <w:vMerge w:val="restart"/>
            <w:tcBorders>
              <w:top w:val="single" w:sz="4" w:space="0" w:color="auto"/>
              <w:left w:val="nil"/>
              <w:bottom w:val="single" w:sz="4" w:space="0" w:color="auto"/>
              <w:right w:val="single" w:sz="4" w:space="0" w:color="auto"/>
            </w:tcBorders>
            <w:vAlign w:val="center"/>
          </w:tcPr>
          <w:p w14:paraId="25B3E3B4" w14:textId="77777777" w:rsidR="001216BE" w:rsidRPr="009011E5" w:rsidRDefault="001216BE" w:rsidP="001216BE">
            <w:pPr>
              <w:ind w:firstLineChars="50" w:firstLine="105"/>
              <w:rPr>
                <w:rFonts w:ascii="仿宋_GB2312" w:eastAsia="仿宋_GB2312" w:hAnsi="宋体" w:cs="Calibri" w:hint="eastAsia"/>
                <w:kern w:val="0"/>
                <w:szCs w:val="21"/>
              </w:rPr>
            </w:pPr>
          </w:p>
        </w:tc>
      </w:tr>
      <w:tr w:rsidR="001216BE" w:rsidRPr="009011E5" w14:paraId="7AA95B20" w14:textId="77777777" w:rsidTr="00C9683B">
        <w:trPr>
          <w:trHeight w:val="616"/>
          <w:jc w:val="center"/>
        </w:trPr>
        <w:tc>
          <w:tcPr>
            <w:tcW w:w="1271" w:type="dxa"/>
            <w:vMerge/>
            <w:tcBorders>
              <w:top w:val="single" w:sz="4" w:space="0" w:color="auto"/>
              <w:left w:val="single" w:sz="4" w:space="0" w:color="auto"/>
              <w:bottom w:val="single" w:sz="4" w:space="0" w:color="auto"/>
              <w:right w:val="single" w:sz="4" w:space="0" w:color="auto"/>
            </w:tcBorders>
            <w:vAlign w:val="center"/>
          </w:tcPr>
          <w:p w14:paraId="23E23714" w14:textId="77777777" w:rsidR="001216BE" w:rsidRPr="009011E5" w:rsidRDefault="001216BE" w:rsidP="001216BE">
            <w:pPr>
              <w:jc w:val="center"/>
              <w:rPr>
                <w:rFonts w:ascii="仿宋_GB2312" w:eastAsia="仿宋_GB2312" w:hAnsi="宋体" w:cs="Calibri" w:hint="eastAsia"/>
                <w:kern w:val="0"/>
                <w:szCs w:val="21"/>
              </w:rPr>
            </w:pPr>
          </w:p>
        </w:tc>
        <w:tc>
          <w:tcPr>
            <w:tcW w:w="5670" w:type="dxa"/>
            <w:tcBorders>
              <w:top w:val="single" w:sz="4" w:space="0" w:color="auto"/>
              <w:left w:val="single" w:sz="4" w:space="0" w:color="auto"/>
              <w:bottom w:val="single" w:sz="4" w:space="0" w:color="auto"/>
              <w:right w:val="single" w:sz="4" w:space="0" w:color="auto"/>
            </w:tcBorders>
            <w:vAlign w:val="center"/>
          </w:tcPr>
          <w:p w14:paraId="3867C160" w14:textId="77777777" w:rsidR="001216BE" w:rsidRPr="009011E5" w:rsidRDefault="001216BE" w:rsidP="001216BE">
            <w:pPr>
              <w:jc w:val="left"/>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消防安</w:t>
            </w:r>
            <w:r w:rsidRPr="009011E5">
              <w:rPr>
                <w:rFonts w:ascii="___WRD_EMBED_SUB_47" w:eastAsia="___WRD_EMBED_SUB_47" w:hAnsi="___WRD_EMBED_SUB_47" w:cs="___WRD_EMBED_SUB_47" w:hint="eastAsia"/>
                <w:kern w:val="0"/>
                <w:szCs w:val="21"/>
              </w:rPr>
              <w:t>全</w:t>
            </w:r>
            <w:r w:rsidRPr="009011E5">
              <w:rPr>
                <w:rFonts w:ascii="微软雅黑" w:eastAsia="微软雅黑" w:hAnsi="微软雅黑" w:cs="微软雅黑" w:hint="eastAsia"/>
                <w:kern w:val="0"/>
                <w:szCs w:val="21"/>
              </w:rPr>
              <w:t>设施完</w:t>
            </w:r>
            <w:r w:rsidRPr="009011E5">
              <w:rPr>
                <w:rFonts w:ascii="___WRD_EMBED_SUB_47" w:eastAsia="___WRD_EMBED_SUB_47" w:hAnsi="___WRD_EMBED_SUB_47" w:cs="___WRD_EMBED_SUB_47" w:hint="eastAsia"/>
                <w:kern w:val="0"/>
                <w:szCs w:val="21"/>
              </w:rPr>
              <w:t>好</w:t>
            </w:r>
            <w:r w:rsidRPr="009011E5">
              <w:rPr>
                <w:rFonts w:ascii="微软雅黑" w:eastAsia="微软雅黑" w:hAnsi="微软雅黑" w:cs="微软雅黑" w:hint="eastAsia"/>
                <w:kern w:val="0"/>
                <w:szCs w:val="21"/>
              </w:rPr>
              <w:t>率，根据档案相关</w:t>
            </w:r>
            <w:r w:rsidRPr="009011E5">
              <w:rPr>
                <w:rFonts w:ascii="___WRD_EMBED_SUB_47" w:eastAsia="___WRD_EMBED_SUB_47" w:hAnsi="___WRD_EMBED_SUB_47" w:cs="___WRD_EMBED_SUB_47" w:hint="eastAsia"/>
                <w:kern w:val="0"/>
                <w:szCs w:val="21"/>
              </w:rPr>
              <w:t>管理规</w:t>
            </w:r>
            <w:r w:rsidRPr="009011E5">
              <w:rPr>
                <w:rFonts w:ascii="微软雅黑" w:eastAsia="微软雅黑" w:hAnsi="微软雅黑" w:cs="微软雅黑" w:hint="eastAsia"/>
                <w:kern w:val="0"/>
                <w:szCs w:val="21"/>
              </w:rPr>
              <w:t>定及图纸</w:t>
            </w:r>
            <w:r w:rsidRPr="009011E5">
              <w:rPr>
                <w:rFonts w:ascii="___WRD_EMBED_SUB_47" w:eastAsia="___WRD_EMBED_SUB_47" w:hAnsi="___WRD_EMBED_SUB_47" w:cs="___WRD_EMBED_SUB_47" w:hint="eastAsia"/>
                <w:kern w:val="0"/>
                <w:szCs w:val="21"/>
              </w:rPr>
              <w:t>资</w:t>
            </w:r>
            <w:r w:rsidRPr="009011E5">
              <w:rPr>
                <w:rFonts w:ascii="微软雅黑" w:eastAsia="微软雅黑" w:hAnsi="微软雅黑" w:cs="微软雅黑" w:hint="eastAsia"/>
                <w:kern w:val="0"/>
                <w:szCs w:val="21"/>
              </w:rPr>
              <w:t>料目</w:t>
            </w:r>
            <w:r w:rsidRPr="009011E5">
              <w:rPr>
                <w:rFonts w:ascii="___WRD_EMBED_SUB_47" w:eastAsia="___WRD_EMBED_SUB_47" w:hAnsi="___WRD_EMBED_SUB_47" w:cs="___WRD_EMBED_SUB_47" w:hint="eastAsia"/>
                <w:kern w:val="0"/>
                <w:szCs w:val="21"/>
              </w:rPr>
              <w:t>录</w:t>
            </w:r>
            <w:r w:rsidRPr="009011E5">
              <w:rPr>
                <w:rFonts w:ascii="微软雅黑" w:eastAsia="微软雅黑" w:hAnsi="微软雅黑" w:cs="微软雅黑" w:hint="eastAsia"/>
                <w:kern w:val="0"/>
                <w:szCs w:val="21"/>
              </w:rPr>
              <w:t>归档，设施设备完</w:t>
            </w:r>
            <w:r w:rsidRPr="009011E5">
              <w:rPr>
                <w:rFonts w:ascii="___WRD_EMBED_SUB_47" w:eastAsia="___WRD_EMBED_SUB_47" w:hAnsi="___WRD_EMBED_SUB_47" w:cs="___WRD_EMBED_SUB_47" w:hint="eastAsia"/>
                <w:kern w:val="0"/>
                <w:szCs w:val="21"/>
              </w:rPr>
              <w:t>好可</w:t>
            </w:r>
            <w:r w:rsidRPr="009011E5">
              <w:rPr>
                <w:rFonts w:ascii="微软雅黑" w:eastAsia="微软雅黑" w:hAnsi="微软雅黑" w:cs="微软雅黑" w:hint="eastAsia"/>
                <w:kern w:val="0"/>
                <w:szCs w:val="21"/>
              </w:rPr>
              <w:t>用</w:t>
            </w:r>
          </w:p>
        </w:tc>
        <w:tc>
          <w:tcPr>
            <w:tcW w:w="1134" w:type="dxa"/>
            <w:tcBorders>
              <w:top w:val="single" w:sz="4" w:space="0" w:color="auto"/>
              <w:left w:val="single" w:sz="4" w:space="0" w:color="auto"/>
              <w:bottom w:val="single" w:sz="4" w:space="0" w:color="auto"/>
              <w:right w:val="single" w:sz="4" w:space="0" w:color="auto"/>
            </w:tcBorders>
            <w:vAlign w:val="center"/>
          </w:tcPr>
          <w:p w14:paraId="7F724D4F"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hint="eastAsia"/>
                <w:kern w:val="0"/>
                <w:szCs w:val="21"/>
              </w:rPr>
              <w:t>4</w:t>
            </w:r>
          </w:p>
        </w:tc>
        <w:tc>
          <w:tcPr>
            <w:tcW w:w="1276" w:type="dxa"/>
            <w:tcBorders>
              <w:top w:val="single" w:sz="4" w:space="0" w:color="auto"/>
              <w:left w:val="single" w:sz="4" w:space="0" w:color="auto"/>
              <w:bottom w:val="single" w:sz="4" w:space="0" w:color="auto"/>
              <w:right w:val="single" w:sz="4" w:space="0" w:color="auto"/>
            </w:tcBorders>
            <w:vAlign w:val="center"/>
          </w:tcPr>
          <w:p w14:paraId="5F0CD884" w14:textId="77777777" w:rsidR="001216BE" w:rsidRPr="009011E5" w:rsidRDefault="001216BE" w:rsidP="001216BE">
            <w:pPr>
              <w:jc w:val="center"/>
              <w:rPr>
                <w:rFonts w:ascii="仿宋_GB2312" w:eastAsia="仿宋_GB2312" w:hAnsi="宋体" w:cs="Calibri" w:hint="eastAsia"/>
                <w:kern w:val="0"/>
                <w:szCs w:val="21"/>
              </w:rPr>
            </w:pPr>
          </w:p>
        </w:tc>
        <w:tc>
          <w:tcPr>
            <w:tcW w:w="3260" w:type="dxa"/>
            <w:tcBorders>
              <w:top w:val="single" w:sz="4" w:space="0" w:color="auto"/>
              <w:left w:val="single" w:sz="4" w:space="0" w:color="auto"/>
              <w:bottom w:val="single" w:sz="4" w:space="0" w:color="auto"/>
              <w:right w:val="single" w:sz="4" w:space="0" w:color="auto"/>
            </w:tcBorders>
            <w:vAlign w:val="center"/>
          </w:tcPr>
          <w:p w14:paraId="0ADB33DF"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hint="eastAsia"/>
                <w:kern w:val="0"/>
                <w:szCs w:val="21"/>
              </w:rPr>
              <w:t>1、</w:t>
            </w:r>
            <w:r w:rsidRPr="009011E5">
              <w:rPr>
                <w:rFonts w:ascii="微软雅黑" w:eastAsia="微软雅黑" w:hAnsi="微软雅黑" w:cs="微软雅黑" w:hint="eastAsia"/>
                <w:kern w:val="0"/>
                <w:szCs w:val="21"/>
              </w:rPr>
              <w:t>完成率≥</w:t>
            </w:r>
            <w:r w:rsidRPr="009011E5">
              <w:rPr>
                <w:rFonts w:ascii="仿宋_GB2312" w:eastAsia="仿宋_GB2312" w:hAnsi="宋体" w:cs="Calibri" w:hint="eastAsia"/>
                <w:kern w:val="0"/>
                <w:szCs w:val="21"/>
              </w:rPr>
              <w:t>100%</w:t>
            </w:r>
            <w:r w:rsidRPr="009011E5">
              <w:rPr>
                <w:rFonts w:ascii="微软雅黑" w:eastAsia="微软雅黑" w:hAnsi="微软雅黑" w:cs="微软雅黑" w:hint="eastAsia"/>
                <w:kern w:val="0"/>
                <w:szCs w:val="21"/>
              </w:rPr>
              <w:t>，不扣分；</w:t>
            </w:r>
          </w:p>
          <w:p w14:paraId="1661A56A"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hint="eastAsia"/>
                <w:kern w:val="0"/>
                <w:szCs w:val="21"/>
              </w:rPr>
              <w:t>2、</w:t>
            </w:r>
            <w:r w:rsidRPr="009011E5">
              <w:rPr>
                <w:rFonts w:ascii="微软雅黑" w:eastAsia="微软雅黑" w:hAnsi="微软雅黑" w:cs="微软雅黑" w:hint="eastAsia"/>
                <w:kern w:val="0"/>
                <w:szCs w:val="21"/>
              </w:rPr>
              <w:t>完成率＜</w:t>
            </w:r>
            <w:r w:rsidRPr="009011E5">
              <w:rPr>
                <w:rFonts w:ascii="仿宋_GB2312" w:eastAsia="仿宋_GB2312" w:hAnsi="宋体" w:cs="Calibri" w:hint="eastAsia"/>
                <w:kern w:val="0"/>
                <w:szCs w:val="21"/>
              </w:rPr>
              <w:t>100%</w:t>
            </w:r>
            <w:r w:rsidRPr="009011E5">
              <w:rPr>
                <w:rFonts w:ascii="微软雅黑" w:eastAsia="微软雅黑" w:hAnsi="微软雅黑" w:cs="微软雅黑" w:hint="eastAsia"/>
                <w:kern w:val="0"/>
                <w:szCs w:val="21"/>
              </w:rPr>
              <w:t>，扣</w:t>
            </w:r>
            <w:r w:rsidRPr="009011E5">
              <w:rPr>
                <w:rFonts w:ascii="仿宋_GB2312" w:eastAsia="仿宋_GB2312" w:hAnsi="宋体" w:cs="Calibri" w:hint="eastAsia"/>
                <w:kern w:val="0"/>
                <w:szCs w:val="21"/>
              </w:rPr>
              <w:t>4</w:t>
            </w:r>
            <w:r w:rsidRPr="009011E5">
              <w:rPr>
                <w:rFonts w:ascii="微软雅黑" w:eastAsia="微软雅黑" w:hAnsi="微软雅黑" w:cs="微软雅黑" w:hint="eastAsia"/>
                <w:kern w:val="0"/>
                <w:szCs w:val="21"/>
              </w:rPr>
              <w:t>分；</w:t>
            </w:r>
          </w:p>
        </w:tc>
        <w:tc>
          <w:tcPr>
            <w:tcW w:w="1276" w:type="dxa"/>
            <w:vMerge/>
            <w:tcBorders>
              <w:top w:val="single" w:sz="4" w:space="0" w:color="auto"/>
              <w:left w:val="nil"/>
              <w:bottom w:val="single" w:sz="4" w:space="0" w:color="auto"/>
              <w:right w:val="single" w:sz="4" w:space="0" w:color="auto"/>
            </w:tcBorders>
            <w:vAlign w:val="center"/>
          </w:tcPr>
          <w:p w14:paraId="3B139E36"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49B7D124" w14:textId="77777777" w:rsidTr="00C9683B">
        <w:trPr>
          <w:trHeight w:val="730"/>
          <w:jc w:val="center"/>
        </w:trPr>
        <w:tc>
          <w:tcPr>
            <w:tcW w:w="1271" w:type="dxa"/>
            <w:vMerge/>
            <w:tcBorders>
              <w:top w:val="single" w:sz="4" w:space="0" w:color="auto"/>
              <w:left w:val="single" w:sz="4" w:space="0" w:color="auto"/>
              <w:bottom w:val="single" w:sz="4" w:space="0" w:color="auto"/>
              <w:right w:val="single" w:sz="4" w:space="0" w:color="auto"/>
            </w:tcBorders>
            <w:vAlign w:val="center"/>
          </w:tcPr>
          <w:p w14:paraId="4E19CED7" w14:textId="77777777" w:rsidR="001216BE" w:rsidRPr="009011E5" w:rsidRDefault="001216BE" w:rsidP="001216BE">
            <w:pPr>
              <w:jc w:val="center"/>
              <w:rPr>
                <w:rFonts w:ascii="仿宋_GB2312" w:eastAsia="仿宋_GB2312" w:hAnsi="宋体" w:cs="Calibri" w:hint="eastAsia"/>
                <w:kern w:val="0"/>
                <w:szCs w:val="21"/>
              </w:rPr>
            </w:pPr>
          </w:p>
        </w:tc>
        <w:tc>
          <w:tcPr>
            <w:tcW w:w="5670" w:type="dxa"/>
            <w:tcBorders>
              <w:top w:val="single" w:sz="4" w:space="0" w:color="auto"/>
              <w:left w:val="single" w:sz="4" w:space="0" w:color="auto"/>
              <w:bottom w:val="single" w:sz="4" w:space="0" w:color="auto"/>
              <w:right w:val="single" w:sz="4" w:space="0" w:color="auto"/>
            </w:tcBorders>
            <w:vAlign w:val="center"/>
          </w:tcPr>
          <w:p w14:paraId="4F20DD74" w14:textId="77777777" w:rsidR="001216BE" w:rsidRPr="009011E5" w:rsidRDefault="001216BE" w:rsidP="001216BE">
            <w:pPr>
              <w:jc w:val="left"/>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档案</w:t>
            </w:r>
            <w:r w:rsidRPr="009011E5">
              <w:rPr>
                <w:rFonts w:ascii="___WRD_EMBED_SUB_47" w:eastAsia="___WRD_EMBED_SUB_47" w:hAnsi="___WRD_EMBED_SUB_47" w:cs="___WRD_EMBED_SUB_47" w:hint="eastAsia"/>
                <w:kern w:val="0"/>
                <w:szCs w:val="21"/>
              </w:rPr>
              <w:t>管理、</w:t>
            </w:r>
            <w:r w:rsidRPr="009011E5">
              <w:rPr>
                <w:rFonts w:ascii="微软雅黑" w:eastAsia="微软雅黑" w:hAnsi="微软雅黑" w:cs="微软雅黑" w:hint="eastAsia"/>
                <w:kern w:val="0"/>
                <w:szCs w:val="21"/>
              </w:rPr>
              <w:t>值班</w:t>
            </w:r>
            <w:r w:rsidRPr="009011E5">
              <w:rPr>
                <w:rFonts w:ascii="___WRD_EMBED_SUB_47" w:eastAsia="___WRD_EMBED_SUB_47" w:hAnsi="___WRD_EMBED_SUB_47" w:cs="___WRD_EMBED_SUB_47" w:hint="eastAsia"/>
                <w:kern w:val="0"/>
                <w:szCs w:val="21"/>
              </w:rPr>
              <w:t>记录的</w:t>
            </w:r>
            <w:r w:rsidRPr="009011E5">
              <w:rPr>
                <w:rFonts w:ascii="微软雅黑" w:eastAsia="微软雅黑" w:hAnsi="微软雅黑" w:cs="微软雅黑" w:hint="eastAsia"/>
                <w:kern w:val="0"/>
                <w:szCs w:val="21"/>
              </w:rPr>
              <w:t>完整，根据档案相关</w:t>
            </w:r>
            <w:r w:rsidRPr="009011E5">
              <w:rPr>
                <w:rFonts w:ascii="___WRD_EMBED_SUB_47" w:eastAsia="___WRD_EMBED_SUB_47" w:hAnsi="___WRD_EMBED_SUB_47" w:cs="___WRD_EMBED_SUB_47" w:hint="eastAsia"/>
                <w:kern w:val="0"/>
                <w:szCs w:val="21"/>
              </w:rPr>
              <w:t>管理规</w:t>
            </w:r>
            <w:r w:rsidRPr="009011E5">
              <w:rPr>
                <w:rFonts w:ascii="微软雅黑" w:eastAsia="微软雅黑" w:hAnsi="微软雅黑" w:cs="微软雅黑" w:hint="eastAsia"/>
                <w:kern w:val="0"/>
                <w:szCs w:val="21"/>
              </w:rPr>
              <w:t>定及工程部图纸</w:t>
            </w:r>
            <w:r w:rsidRPr="009011E5">
              <w:rPr>
                <w:rFonts w:ascii="___WRD_EMBED_SUB_47" w:eastAsia="___WRD_EMBED_SUB_47" w:hAnsi="___WRD_EMBED_SUB_47" w:cs="___WRD_EMBED_SUB_47" w:hint="eastAsia"/>
                <w:kern w:val="0"/>
                <w:szCs w:val="21"/>
              </w:rPr>
              <w:t>资</w:t>
            </w:r>
            <w:r w:rsidRPr="009011E5">
              <w:rPr>
                <w:rFonts w:ascii="微软雅黑" w:eastAsia="微软雅黑" w:hAnsi="微软雅黑" w:cs="微软雅黑" w:hint="eastAsia"/>
                <w:kern w:val="0"/>
                <w:szCs w:val="21"/>
              </w:rPr>
              <w:t>料目</w:t>
            </w:r>
            <w:r w:rsidRPr="009011E5">
              <w:rPr>
                <w:rFonts w:ascii="___WRD_EMBED_SUB_47" w:eastAsia="___WRD_EMBED_SUB_47" w:hAnsi="___WRD_EMBED_SUB_47" w:cs="___WRD_EMBED_SUB_47" w:hint="eastAsia"/>
                <w:kern w:val="0"/>
                <w:szCs w:val="21"/>
              </w:rPr>
              <w:t>录</w:t>
            </w:r>
            <w:r w:rsidRPr="009011E5">
              <w:rPr>
                <w:rFonts w:ascii="微软雅黑" w:eastAsia="微软雅黑" w:hAnsi="微软雅黑" w:cs="微软雅黑" w:hint="eastAsia"/>
                <w:kern w:val="0"/>
                <w:szCs w:val="21"/>
              </w:rPr>
              <w:t>归档，设施设备台帐</w:t>
            </w:r>
            <w:r w:rsidRPr="009011E5">
              <w:rPr>
                <w:rFonts w:ascii="___WRD_EMBED_SUB_47" w:eastAsia="___WRD_EMBED_SUB_47" w:hAnsi="___WRD_EMBED_SUB_47" w:cs="___WRD_EMBED_SUB_47" w:hint="eastAsia"/>
                <w:kern w:val="0"/>
                <w:szCs w:val="21"/>
              </w:rPr>
              <w:t>保</w:t>
            </w:r>
            <w:r w:rsidRPr="009011E5">
              <w:rPr>
                <w:rFonts w:ascii="微软雅黑" w:eastAsia="微软雅黑" w:hAnsi="微软雅黑" w:cs="微软雅黑" w:hint="eastAsia"/>
                <w:kern w:val="0"/>
                <w:szCs w:val="21"/>
              </w:rPr>
              <w:t>存</w:t>
            </w:r>
            <w:r w:rsidRPr="009011E5">
              <w:rPr>
                <w:rFonts w:ascii="___WRD_EMBED_SUB_47" w:eastAsia="___WRD_EMBED_SUB_47" w:hAnsi="___WRD_EMBED_SUB_47" w:cs="___WRD_EMBED_SUB_47" w:hint="eastAsia"/>
                <w:kern w:val="0"/>
                <w:szCs w:val="21"/>
              </w:rPr>
              <w:t>记录</w:t>
            </w:r>
            <w:r w:rsidRPr="009011E5">
              <w:rPr>
                <w:rFonts w:ascii="微软雅黑" w:eastAsia="微软雅黑" w:hAnsi="微软雅黑" w:cs="微软雅黑" w:hint="eastAsia"/>
                <w:kern w:val="0"/>
                <w:szCs w:val="21"/>
              </w:rPr>
              <w:t>完整</w:t>
            </w:r>
            <w:r w:rsidRPr="009011E5">
              <w:rPr>
                <w:rFonts w:ascii="___WRD_EMBED_SUB_47" w:eastAsia="___WRD_EMBED_SUB_47" w:hAnsi="___WRD_EMBED_SUB_47" w:cs="___WRD_EMBED_SUB_47" w:hint="eastAsia"/>
                <w:kern w:val="0"/>
                <w:szCs w:val="21"/>
              </w:rPr>
              <w:t>可</w:t>
            </w:r>
            <w:r w:rsidRPr="009011E5">
              <w:rPr>
                <w:rFonts w:ascii="微软雅黑" w:eastAsia="微软雅黑" w:hAnsi="微软雅黑" w:cs="微软雅黑" w:hint="eastAsia"/>
                <w:kern w:val="0"/>
                <w:szCs w:val="21"/>
              </w:rPr>
              <w:t>查</w:t>
            </w:r>
            <w:r w:rsidRPr="009011E5">
              <w:rPr>
                <w:rFonts w:ascii="___WRD_EMBED_SUB_47" w:eastAsia="___WRD_EMBED_SUB_47" w:hAnsi="___WRD_EMBED_SUB_47" w:cs="___WRD_EMBED_SUB_47" w:hint="eastAsia"/>
                <w:kern w:val="0"/>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3ADC92B1"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hint="eastAsia"/>
                <w:kern w:val="0"/>
                <w:szCs w:val="21"/>
              </w:rPr>
              <w:t>4</w:t>
            </w:r>
          </w:p>
        </w:tc>
        <w:tc>
          <w:tcPr>
            <w:tcW w:w="1276" w:type="dxa"/>
            <w:tcBorders>
              <w:top w:val="single" w:sz="4" w:space="0" w:color="auto"/>
              <w:left w:val="single" w:sz="4" w:space="0" w:color="auto"/>
              <w:bottom w:val="single" w:sz="4" w:space="0" w:color="auto"/>
              <w:right w:val="single" w:sz="4" w:space="0" w:color="auto"/>
            </w:tcBorders>
            <w:vAlign w:val="center"/>
          </w:tcPr>
          <w:p w14:paraId="3AF46B30" w14:textId="77777777" w:rsidR="001216BE" w:rsidRPr="009011E5" w:rsidRDefault="001216BE" w:rsidP="001216BE">
            <w:pPr>
              <w:jc w:val="center"/>
              <w:rPr>
                <w:rFonts w:ascii="仿宋_GB2312" w:eastAsia="仿宋_GB2312" w:hAnsi="宋体" w:cs="Calibri" w:hint="eastAsia"/>
                <w:kern w:val="0"/>
                <w:szCs w:val="21"/>
              </w:rPr>
            </w:pPr>
          </w:p>
        </w:tc>
        <w:tc>
          <w:tcPr>
            <w:tcW w:w="3260" w:type="dxa"/>
            <w:tcBorders>
              <w:top w:val="single" w:sz="4" w:space="0" w:color="auto"/>
              <w:left w:val="single" w:sz="4" w:space="0" w:color="auto"/>
              <w:bottom w:val="single" w:sz="4" w:space="0" w:color="auto"/>
              <w:right w:val="single" w:sz="4" w:space="0" w:color="auto"/>
            </w:tcBorders>
            <w:vAlign w:val="center"/>
          </w:tcPr>
          <w:p w14:paraId="4DC0F6F0" w14:textId="77777777" w:rsidR="001216BE" w:rsidRPr="009011E5" w:rsidRDefault="001216BE" w:rsidP="001216BE">
            <w:pPr>
              <w:jc w:val="center"/>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若</w:t>
            </w:r>
            <w:r w:rsidRPr="009011E5">
              <w:rPr>
                <w:rFonts w:ascii="___WRD_EMBED_SUB_47" w:eastAsia="___WRD_EMBED_SUB_47" w:hAnsi="___WRD_EMBED_SUB_47" w:cs="___WRD_EMBED_SUB_47" w:hint="eastAsia"/>
                <w:kern w:val="0"/>
                <w:szCs w:val="21"/>
              </w:rPr>
              <w:t>未按要求</w:t>
            </w:r>
            <w:r w:rsidRPr="009011E5">
              <w:rPr>
                <w:rFonts w:ascii="微软雅黑" w:eastAsia="微软雅黑" w:hAnsi="微软雅黑" w:cs="微软雅黑" w:hint="eastAsia"/>
                <w:kern w:val="0"/>
                <w:szCs w:val="21"/>
              </w:rPr>
              <w:t>，</w:t>
            </w:r>
            <w:r w:rsidRPr="009011E5">
              <w:rPr>
                <w:rFonts w:ascii="___WRD_EMBED_SUB_47" w:eastAsia="___WRD_EMBED_SUB_47" w:hAnsi="___WRD_EMBED_SUB_47" w:cs="___WRD_EMBED_SUB_47" w:hint="eastAsia"/>
                <w:kern w:val="0"/>
                <w:szCs w:val="21"/>
              </w:rPr>
              <w:t>发</w:t>
            </w:r>
            <w:r w:rsidRPr="009011E5">
              <w:rPr>
                <w:rFonts w:ascii="微软雅黑" w:eastAsia="微软雅黑" w:hAnsi="微软雅黑" w:cs="微软雅黑" w:hint="eastAsia"/>
                <w:kern w:val="0"/>
                <w:szCs w:val="21"/>
              </w:rPr>
              <w:t>生一次扣</w:t>
            </w:r>
            <w:r w:rsidRPr="009011E5">
              <w:rPr>
                <w:rFonts w:ascii="仿宋_GB2312" w:eastAsia="仿宋_GB2312" w:hAnsi="宋体" w:cs="Calibri"/>
                <w:kern w:val="0"/>
                <w:szCs w:val="21"/>
              </w:rPr>
              <w:t>1</w:t>
            </w:r>
            <w:r w:rsidRPr="009011E5">
              <w:rPr>
                <w:rFonts w:ascii="微软雅黑" w:eastAsia="微软雅黑" w:hAnsi="微软雅黑" w:cs="微软雅黑" w:hint="eastAsia"/>
                <w:kern w:val="0"/>
                <w:szCs w:val="21"/>
              </w:rPr>
              <w:t>分</w:t>
            </w:r>
          </w:p>
        </w:tc>
        <w:tc>
          <w:tcPr>
            <w:tcW w:w="1276" w:type="dxa"/>
            <w:vMerge/>
            <w:tcBorders>
              <w:top w:val="single" w:sz="4" w:space="0" w:color="auto"/>
              <w:left w:val="nil"/>
              <w:bottom w:val="single" w:sz="4" w:space="0" w:color="auto"/>
              <w:right w:val="single" w:sz="4" w:space="0" w:color="auto"/>
            </w:tcBorders>
            <w:vAlign w:val="center"/>
          </w:tcPr>
          <w:p w14:paraId="7ECE419B"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3151E2D8" w14:textId="77777777" w:rsidTr="00C9683B">
        <w:trPr>
          <w:trHeight w:val="761"/>
          <w:jc w:val="center"/>
        </w:trPr>
        <w:tc>
          <w:tcPr>
            <w:tcW w:w="1271" w:type="dxa"/>
            <w:vMerge/>
            <w:tcBorders>
              <w:top w:val="single" w:sz="4" w:space="0" w:color="auto"/>
              <w:left w:val="single" w:sz="4" w:space="0" w:color="auto"/>
              <w:bottom w:val="single" w:sz="4" w:space="0" w:color="auto"/>
              <w:right w:val="single" w:sz="4" w:space="0" w:color="auto"/>
            </w:tcBorders>
            <w:vAlign w:val="center"/>
          </w:tcPr>
          <w:p w14:paraId="2BDF3968" w14:textId="77777777" w:rsidR="001216BE" w:rsidRPr="009011E5" w:rsidRDefault="001216BE" w:rsidP="001216BE">
            <w:pPr>
              <w:jc w:val="center"/>
              <w:rPr>
                <w:rFonts w:ascii="仿宋_GB2312" w:eastAsia="仿宋_GB2312" w:hAnsi="宋体" w:cs="Calibri" w:hint="eastAsia"/>
                <w:kern w:val="0"/>
                <w:szCs w:val="21"/>
              </w:rPr>
            </w:pPr>
          </w:p>
        </w:tc>
        <w:tc>
          <w:tcPr>
            <w:tcW w:w="5670" w:type="dxa"/>
            <w:tcBorders>
              <w:top w:val="single" w:sz="4" w:space="0" w:color="auto"/>
              <w:left w:val="single" w:sz="4" w:space="0" w:color="auto"/>
              <w:bottom w:val="single" w:sz="4" w:space="0" w:color="auto"/>
              <w:right w:val="single" w:sz="4" w:space="0" w:color="auto"/>
            </w:tcBorders>
            <w:vAlign w:val="center"/>
          </w:tcPr>
          <w:p w14:paraId="2DAA10C4" w14:textId="77777777" w:rsidR="001216BE" w:rsidRPr="009011E5" w:rsidRDefault="001216BE" w:rsidP="001216BE">
            <w:pPr>
              <w:spacing w:line="280" w:lineRule="exact"/>
              <w:jc w:val="left"/>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安</w:t>
            </w:r>
            <w:r w:rsidRPr="009011E5">
              <w:rPr>
                <w:rFonts w:ascii="___WRD_EMBED_SUB_47" w:eastAsia="___WRD_EMBED_SUB_47" w:hAnsi="___WRD_EMBED_SUB_47" w:cs="___WRD_EMBED_SUB_47" w:hint="eastAsia"/>
                <w:kern w:val="0"/>
                <w:szCs w:val="21"/>
              </w:rPr>
              <w:t>全</w:t>
            </w:r>
            <w:r w:rsidRPr="009011E5">
              <w:rPr>
                <w:rFonts w:ascii="微软雅黑" w:eastAsia="微软雅黑" w:hAnsi="微软雅黑" w:cs="微软雅黑" w:hint="eastAsia"/>
                <w:kern w:val="0"/>
                <w:szCs w:val="21"/>
              </w:rPr>
              <w:t>生产</w:t>
            </w:r>
            <w:r w:rsidRPr="009011E5">
              <w:rPr>
                <w:rFonts w:ascii="___WRD_EMBED_SUB_47" w:eastAsia="___WRD_EMBED_SUB_47" w:hAnsi="___WRD_EMBED_SUB_47" w:cs="___WRD_EMBED_SUB_47" w:hint="eastAsia"/>
                <w:kern w:val="0"/>
                <w:szCs w:val="21"/>
              </w:rPr>
              <w:t>责任事</w:t>
            </w:r>
            <w:r w:rsidRPr="009011E5">
              <w:rPr>
                <w:rFonts w:ascii="微软雅黑" w:eastAsia="微软雅黑" w:hAnsi="微软雅黑" w:cs="微软雅黑" w:hint="eastAsia"/>
                <w:kern w:val="0"/>
                <w:szCs w:val="21"/>
              </w:rPr>
              <w:t>故，</w:t>
            </w:r>
            <w:r w:rsidRPr="009011E5">
              <w:rPr>
                <w:rFonts w:ascii="___WRD_EMBED_SUB_47" w:eastAsia="___WRD_EMBED_SUB_47" w:hAnsi="___WRD_EMBED_SUB_47" w:cs="___WRD_EMBED_SUB_47" w:hint="eastAsia"/>
                <w:kern w:val="0"/>
                <w:szCs w:val="21"/>
              </w:rPr>
              <w:t>发</w:t>
            </w:r>
            <w:r w:rsidRPr="009011E5">
              <w:rPr>
                <w:rFonts w:ascii="微软雅黑" w:eastAsia="微软雅黑" w:hAnsi="微软雅黑" w:cs="微软雅黑" w:hint="eastAsia"/>
                <w:kern w:val="0"/>
                <w:szCs w:val="21"/>
              </w:rPr>
              <w:t>生安</w:t>
            </w:r>
            <w:r w:rsidRPr="009011E5">
              <w:rPr>
                <w:rFonts w:ascii="___WRD_EMBED_SUB_47" w:eastAsia="___WRD_EMBED_SUB_47" w:hAnsi="___WRD_EMBED_SUB_47" w:cs="___WRD_EMBED_SUB_47" w:hint="eastAsia"/>
                <w:kern w:val="0"/>
                <w:szCs w:val="21"/>
              </w:rPr>
              <w:t>全</w:t>
            </w:r>
            <w:r w:rsidRPr="009011E5">
              <w:rPr>
                <w:rFonts w:ascii="微软雅黑" w:eastAsia="微软雅黑" w:hAnsi="微软雅黑" w:cs="微软雅黑" w:hint="eastAsia"/>
                <w:kern w:val="0"/>
                <w:szCs w:val="21"/>
              </w:rPr>
              <w:t>生产</w:t>
            </w:r>
            <w:r w:rsidRPr="009011E5">
              <w:rPr>
                <w:rFonts w:ascii="___WRD_EMBED_SUB_47" w:eastAsia="___WRD_EMBED_SUB_47" w:hAnsi="___WRD_EMBED_SUB_47" w:cs="___WRD_EMBED_SUB_47" w:hint="eastAsia"/>
                <w:kern w:val="0"/>
                <w:szCs w:val="21"/>
              </w:rPr>
              <w:t>责任事</w:t>
            </w:r>
            <w:r w:rsidRPr="009011E5">
              <w:rPr>
                <w:rFonts w:ascii="微软雅黑" w:eastAsia="微软雅黑" w:hAnsi="微软雅黑" w:cs="微软雅黑" w:hint="eastAsia"/>
                <w:kern w:val="0"/>
                <w:szCs w:val="21"/>
              </w:rPr>
              <w:t>故</w:t>
            </w:r>
            <w:r w:rsidRPr="009011E5">
              <w:rPr>
                <w:rFonts w:ascii="___WRD_EMBED_SUB_47" w:eastAsia="___WRD_EMBED_SUB_47" w:hAnsi="___WRD_EMBED_SUB_47" w:cs="___WRD_EMBED_SUB_47" w:hint="eastAsia"/>
                <w:kern w:val="0"/>
                <w:szCs w:val="21"/>
              </w:rPr>
              <w:t>（</w:t>
            </w:r>
            <w:r w:rsidRPr="009011E5">
              <w:rPr>
                <w:rFonts w:ascii="微软雅黑" w:eastAsia="微软雅黑" w:hAnsi="微软雅黑" w:cs="微软雅黑" w:hint="eastAsia"/>
                <w:kern w:val="0"/>
                <w:szCs w:val="21"/>
              </w:rPr>
              <w:t>根据安</w:t>
            </w:r>
            <w:r w:rsidRPr="009011E5">
              <w:rPr>
                <w:rFonts w:ascii="___WRD_EMBED_SUB_47" w:eastAsia="___WRD_EMBED_SUB_47" w:hAnsi="___WRD_EMBED_SUB_47" w:cs="___WRD_EMBED_SUB_47" w:hint="eastAsia"/>
                <w:kern w:val="0"/>
                <w:szCs w:val="21"/>
              </w:rPr>
              <w:t>全事</w:t>
            </w:r>
            <w:r w:rsidRPr="009011E5">
              <w:rPr>
                <w:rFonts w:ascii="微软雅黑" w:eastAsia="微软雅黑" w:hAnsi="微软雅黑" w:cs="微软雅黑" w:hint="eastAsia"/>
                <w:kern w:val="0"/>
                <w:szCs w:val="21"/>
              </w:rPr>
              <w:t>故划分</w:t>
            </w:r>
            <w:r w:rsidRPr="009011E5">
              <w:rPr>
                <w:rFonts w:ascii="___WRD_EMBED_SUB_47" w:eastAsia="___WRD_EMBED_SUB_47" w:hAnsi="___WRD_EMBED_SUB_47" w:cs="___WRD_EMBED_SUB_47" w:hint="eastAsia"/>
                <w:kern w:val="0"/>
                <w:szCs w:val="21"/>
              </w:rPr>
              <w:t>标</w:t>
            </w:r>
            <w:r w:rsidRPr="009011E5">
              <w:rPr>
                <w:rFonts w:ascii="微软雅黑" w:eastAsia="微软雅黑" w:hAnsi="微软雅黑" w:cs="微软雅黑" w:hint="eastAsia"/>
                <w:kern w:val="0"/>
                <w:szCs w:val="21"/>
              </w:rPr>
              <w:t>准</w:t>
            </w:r>
            <w:r w:rsidRPr="009011E5">
              <w:rPr>
                <w:rFonts w:ascii="___WRD_EMBED_SUB_47" w:eastAsia="___WRD_EMBED_SUB_47" w:hAnsi="___WRD_EMBED_SUB_47" w:cs="___WRD_EMBED_SUB_47" w:hint="eastAsia"/>
                <w:kern w:val="0"/>
                <w:szCs w:val="21"/>
              </w:rPr>
              <w:t>）或</w:t>
            </w:r>
            <w:r w:rsidRPr="009011E5">
              <w:rPr>
                <w:rFonts w:ascii="微软雅黑" w:eastAsia="微软雅黑" w:hAnsi="微软雅黑" w:cs="微软雅黑" w:hint="eastAsia"/>
                <w:kern w:val="0"/>
                <w:szCs w:val="21"/>
              </w:rPr>
              <w:t>损</w:t>
            </w:r>
            <w:r w:rsidRPr="009011E5">
              <w:rPr>
                <w:rFonts w:ascii="___WRD_EMBED_SUB_47" w:eastAsia="___WRD_EMBED_SUB_47" w:hAnsi="___WRD_EMBED_SUB_47" w:cs="___WRD_EMBED_SUB_47" w:hint="eastAsia"/>
                <w:kern w:val="0"/>
                <w:szCs w:val="21"/>
              </w:rPr>
              <w:t>失金</w:t>
            </w:r>
            <w:r w:rsidRPr="009011E5">
              <w:rPr>
                <w:rFonts w:ascii="微软雅黑" w:eastAsia="微软雅黑" w:hAnsi="微软雅黑" w:cs="微软雅黑" w:hint="eastAsia"/>
                <w:kern w:val="0"/>
                <w:szCs w:val="21"/>
              </w:rPr>
              <w:t>额高于</w:t>
            </w:r>
            <w:r w:rsidRPr="009011E5">
              <w:rPr>
                <w:rFonts w:ascii="仿宋_GB2312" w:eastAsia="仿宋_GB2312" w:hAnsi="宋体" w:cs="Calibri" w:hint="eastAsia"/>
                <w:kern w:val="0"/>
                <w:szCs w:val="21"/>
              </w:rPr>
              <w:t>2000</w:t>
            </w:r>
            <w:r w:rsidRPr="009011E5">
              <w:rPr>
                <w:rFonts w:ascii="微软雅黑" w:eastAsia="微软雅黑" w:hAnsi="微软雅黑" w:cs="微软雅黑" w:hint="eastAsia"/>
                <w:kern w:val="0"/>
                <w:szCs w:val="21"/>
              </w:rPr>
              <w:t>元案件</w:t>
            </w:r>
          </w:p>
        </w:tc>
        <w:tc>
          <w:tcPr>
            <w:tcW w:w="1134" w:type="dxa"/>
            <w:tcBorders>
              <w:top w:val="single" w:sz="4" w:space="0" w:color="auto"/>
              <w:left w:val="single" w:sz="4" w:space="0" w:color="auto"/>
              <w:bottom w:val="single" w:sz="4" w:space="0" w:color="auto"/>
              <w:right w:val="single" w:sz="4" w:space="0" w:color="auto"/>
            </w:tcBorders>
            <w:vAlign w:val="center"/>
          </w:tcPr>
          <w:p w14:paraId="7051FBB4"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hint="eastAsia"/>
                <w:kern w:val="0"/>
                <w:szCs w:val="21"/>
              </w:rPr>
              <w:t>4</w:t>
            </w:r>
          </w:p>
        </w:tc>
        <w:tc>
          <w:tcPr>
            <w:tcW w:w="1276" w:type="dxa"/>
            <w:tcBorders>
              <w:top w:val="single" w:sz="4" w:space="0" w:color="auto"/>
              <w:left w:val="single" w:sz="4" w:space="0" w:color="auto"/>
              <w:bottom w:val="single" w:sz="4" w:space="0" w:color="auto"/>
              <w:right w:val="single" w:sz="4" w:space="0" w:color="auto"/>
            </w:tcBorders>
            <w:vAlign w:val="center"/>
          </w:tcPr>
          <w:p w14:paraId="143213B1" w14:textId="77777777" w:rsidR="001216BE" w:rsidRPr="009011E5" w:rsidRDefault="001216BE" w:rsidP="001216BE">
            <w:pPr>
              <w:jc w:val="center"/>
              <w:rPr>
                <w:rFonts w:ascii="仿宋_GB2312" w:eastAsia="仿宋_GB2312" w:hAnsi="宋体" w:cs="Calibri" w:hint="eastAsia"/>
                <w:kern w:val="0"/>
                <w:szCs w:val="21"/>
              </w:rPr>
            </w:pPr>
          </w:p>
        </w:tc>
        <w:tc>
          <w:tcPr>
            <w:tcW w:w="3260" w:type="dxa"/>
            <w:tcBorders>
              <w:top w:val="single" w:sz="4" w:space="0" w:color="auto"/>
              <w:left w:val="single" w:sz="4" w:space="0" w:color="auto"/>
              <w:bottom w:val="single" w:sz="4" w:space="0" w:color="auto"/>
              <w:right w:val="single" w:sz="4" w:space="0" w:color="auto"/>
            </w:tcBorders>
            <w:vAlign w:val="center"/>
          </w:tcPr>
          <w:p w14:paraId="602A24F9"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hint="eastAsia"/>
                <w:kern w:val="0"/>
                <w:szCs w:val="21"/>
              </w:rPr>
              <w:t>1、无事</w:t>
            </w:r>
            <w:r w:rsidRPr="009011E5">
              <w:rPr>
                <w:rFonts w:ascii="微软雅黑" w:eastAsia="微软雅黑" w:hAnsi="微软雅黑" w:cs="微软雅黑" w:hint="eastAsia"/>
                <w:kern w:val="0"/>
                <w:szCs w:val="21"/>
              </w:rPr>
              <w:t>故，不扣分；</w:t>
            </w:r>
          </w:p>
          <w:p w14:paraId="4BD93CB9"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hint="eastAsia"/>
                <w:kern w:val="0"/>
                <w:szCs w:val="21"/>
              </w:rPr>
              <w:lastRenderedPageBreak/>
              <w:t>2、发</w:t>
            </w:r>
            <w:r w:rsidRPr="009011E5">
              <w:rPr>
                <w:rFonts w:ascii="微软雅黑" w:eastAsia="微软雅黑" w:hAnsi="微软雅黑" w:cs="微软雅黑" w:hint="eastAsia"/>
                <w:kern w:val="0"/>
                <w:szCs w:val="21"/>
              </w:rPr>
              <w:t>生</w:t>
            </w:r>
            <w:r w:rsidRPr="009011E5">
              <w:rPr>
                <w:rFonts w:ascii="仿宋_GB2312" w:eastAsia="仿宋_GB2312" w:hAnsi="宋体" w:cs="Calibri" w:hint="eastAsia"/>
                <w:kern w:val="0"/>
                <w:szCs w:val="21"/>
              </w:rPr>
              <w:t>1</w:t>
            </w:r>
            <w:r w:rsidRPr="009011E5">
              <w:rPr>
                <w:rFonts w:ascii="微软雅黑" w:eastAsia="微软雅黑" w:hAnsi="微软雅黑" w:cs="微软雅黑" w:hint="eastAsia"/>
                <w:kern w:val="0"/>
                <w:szCs w:val="21"/>
              </w:rPr>
              <w:t>起</w:t>
            </w:r>
            <w:r w:rsidRPr="009011E5">
              <w:rPr>
                <w:rFonts w:ascii="___WRD_EMBED_SUB_47" w:eastAsia="___WRD_EMBED_SUB_47" w:hAnsi="___WRD_EMBED_SUB_47" w:cs="___WRD_EMBED_SUB_47" w:hint="eastAsia"/>
                <w:kern w:val="0"/>
                <w:szCs w:val="21"/>
              </w:rPr>
              <w:t>事</w:t>
            </w:r>
            <w:r w:rsidRPr="009011E5">
              <w:rPr>
                <w:rFonts w:ascii="微软雅黑" w:eastAsia="微软雅黑" w:hAnsi="微软雅黑" w:cs="微软雅黑" w:hint="eastAsia"/>
                <w:kern w:val="0"/>
                <w:szCs w:val="21"/>
              </w:rPr>
              <w:t>故，扣</w:t>
            </w:r>
            <w:r w:rsidRPr="009011E5">
              <w:rPr>
                <w:rFonts w:ascii="仿宋_GB2312" w:eastAsia="仿宋_GB2312" w:hAnsi="宋体" w:cs="Calibri" w:hint="eastAsia"/>
                <w:kern w:val="0"/>
                <w:szCs w:val="21"/>
              </w:rPr>
              <w:t>4</w:t>
            </w:r>
            <w:r w:rsidRPr="009011E5">
              <w:rPr>
                <w:rFonts w:ascii="微软雅黑" w:eastAsia="微软雅黑" w:hAnsi="微软雅黑" w:cs="微软雅黑" w:hint="eastAsia"/>
                <w:kern w:val="0"/>
                <w:szCs w:val="21"/>
              </w:rPr>
              <w:t>分；</w:t>
            </w:r>
          </w:p>
        </w:tc>
        <w:tc>
          <w:tcPr>
            <w:tcW w:w="1276" w:type="dxa"/>
            <w:vMerge w:val="restart"/>
            <w:tcBorders>
              <w:top w:val="single" w:sz="4" w:space="0" w:color="auto"/>
              <w:left w:val="nil"/>
              <w:bottom w:val="single" w:sz="4" w:space="0" w:color="auto"/>
              <w:right w:val="single" w:sz="4" w:space="0" w:color="auto"/>
            </w:tcBorders>
            <w:vAlign w:val="center"/>
          </w:tcPr>
          <w:p w14:paraId="67FB5DFF"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18B76A02" w14:textId="77777777" w:rsidTr="00C9683B">
        <w:trPr>
          <w:trHeight w:val="703"/>
          <w:jc w:val="center"/>
        </w:trPr>
        <w:tc>
          <w:tcPr>
            <w:tcW w:w="1271" w:type="dxa"/>
            <w:vMerge/>
            <w:tcBorders>
              <w:top w:val="single" w:sz="4" w:space="0" w:color="auto"/>
              <w:left w:val="single" w:sz="4" w:space="0" w:color="auto"/>
              <w:right w:val="single" w:sz="4" w:space="0" w:color="auto"/>
            </w:tcBorders>
            <w:vAlign w:val="center"/>
          </w:tcPr>
          <w:p w14:paraId="2D783ED4" w14:textId="77777777" w:rsidR="001216BE" w:rsidRPr="009011E5" w:rsidRDefault="001216BE" w:rsidP="001216BE">
            <w:pPr>
              <w:jc w:val="left"/>
              <w:rPr>
                <w:rFonts w:ascii="仿宋_GB2312" w:eastAsia="仿宋_GB2312" w:hAnsi="宋体" w:cs="Calibri" w:hint="eastAsia"/>
                <w:kern w:val="0"/>
                <w:szCs w:val="21"/>
              </w:rPr>
            </w:pPr>
          </w:p>
        </w:tc>
        <w:tc>
          <w:tcPr>
            <w:tcW w:w="5670" w:type="dxa"/>
            <w:tcBorders>
              <w:top w:val="single" w:sz="4" w:space="0" w:color="auto"/>
              <w:left w:val="nil"/>
              <w:bottom w:val="single" w:sz="4" w:space="0" w:color="auto"/>
              <w:right w:val="single" w:sz="4" w:space="0" w:color="auto"/>
            </w:tcBorders>
            <w:vAlign w:val="center"/>
          </w:tcPr>
          <w:p w14:paraId="790F13FE" w14:textId="77777777" w:rsidR="001216BE" w:rsidRPr="009011E5" w:rsidRDefault="001216BE" w:rsidP="001216BE">
            <w:pPr>
              <w:snapToGrid w:val="0"/>
              <w:jc w:val="left"/>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不定期抽查安</w:t>
            </w:r>
            <w:r w:rsidRPr="009011E5">
              <w:rPr>
                <w:rFonts w:ascii="___WRD_EMBED_SUB_47" w:eastAsia="___WRD_EMBED_SUB_47" w:hAnsi="___WRD_EMBED_SUB_47" w:cs="___WRD_EMBED_SUB_47" w:hint="eastAsia"/>
                <w:kern w:val="0"/>
                <w:szCs w:val="21"/>
              </w:rPr>
              <w:t>全</w:t>
            </w:r>
            <w:r w:rsidRPr="009011E5">
              <w:rPr>
                <w:rFonts w:ascii="微软雅黑" w:eastAsia="微软雅黑" w:hAnsi="微软雅黑" w:cs="微软雅黑" w:hint="eastAsia"/>
                <w:kern w:val="0"/>
                <w:szCs w:val="21"/>
              </w:rPr>
              <w:t>生产情况，根据集团安</w:t>
            </w:r>
            <w:r w:rsidRPr="009011E5">
              <w:rPr>
                <w:rFonts w:ascii="___WRD_EMBED_SUB_47" w:eastAsia="___WRD_EMBED_SUB_47" w:hAnsi="___WRD_EMBED_SUB_47" w:cs="___WRD_EMBED_SUB_47" w:hint="eastAsia"/>
                <w:kern w:val="0"/>
                <w:szCs w:val="21"/>
              </w:rPr>
              <w:t>全</w:t>
            </w:r>
            <w:r w:rsidRPr="009011E5">
              <w:rPr>
                <w:rFonts w:ascii="微软雅黑" w:eastAsia="微软雅黑" w:hAnsi="微软雅黑" w:cs="微软雅黑" w:hint="eastAsia"/>
                <w:kern w:val="0"/>
                <w:szCs w:val="21"/>
              </w:rPr>
              <w:t>生产部</w:t>
            </w:r>
            <w:r w:rsidRPr="009011E5">
              <w:rPr>
                <w:rFonts w:ascii="___WRD_EMBED_SUB_47" w:eastAsia="___WRD_EMBED_SUB_47" w:hAnsi="___WRD_EMBED_SUB_47" w:cs="___WRD_EMBED_SUB_47" w:hint="eastAsia"/>
                <w:kern w:val="0"/>
                <w:szCs w:val="21"/>
              </w:rPr>
              <w:t>或</w:t>
            </w:r>
            <w:r w:rsidRPr="009011E5">
              <w:rPr>
                <w:rFonts w:ascii="微软雅黑" w:eastAsia="微软雅黑" w:hAnsi="微软雅黑" w:cs="微软雅黑" w:hint="eastAsia"/>
                <w:kern w:val="0"/>
                <w:szCs w:val="21"/>
              </w:rPr>
              <w:t>上水堂运</w:t>
            </w:r>
            <w:r w:rsidRPr="009011E5">
              <w:rPr>
                <w:rFonts w:ascii="___WRD_EMBED_SUB_47" w:eastAsia="___WRD_EMBED_SUB_47" w:hAnsi="___WRD_EMBED_SUB_47" w:cs="___WRD_EMBED_SUB_47" w:hint="eastAsia"/>
                <w:kern w:val="0"/>
                <w:szCs w:val="21"/>
              </w:rPr>
              <w:t>营</w:t>
            </w:r>
            <w:r w:rsidRPr="009011E5">
              <w:rPr>
                <w:rFonts w:ascii="微软雅黑" w:eastAsia="微软雅黑" w:hAnsi="微软雅黑" w:cs="微软雅黑" w:hint="eastAsia"/>
                <w:kern w:val="0"/>
                <w:szCs w:val="21"/>
              </w:rPr>
              <w:t>部抽查结果</w:t>
            </w:r>
            <w:r w:rsidRPr="009011E5">
              <w:rPr>
                <w:rFonts w:ascii="___WRD_EMBED_SUB_47" w:eastAsia="___WRD_EMBED_SUB_47" w:hAnsi="___WRD_EMBED_SUB_47" w:cs="___WRD_EMBED_SUB_47" w:hint="eastAsia"/>
                <w:kern w:val="0"/>
                <w:szCs w:val="21"/>
              </w:rPr>
              <w:t>进行</w:t>
            </w:r>
            <w:r w:rsidRPr="009011E5">
              <w:rPr>
                <w:rFonts w:ascii="微软雅黑" w:eastAsia="微软雅黑" w:hAnsi="微软雅黑" w:cs="微软雅黑" w:hint="eastAsia"/>
                <w:kern w:val="0"/>
                <w:szCs w:val="21"/>
              </w:rPr>
              <w:t>考核</w:t>
            </w:r>
          </w:p>
        </w:tc>
        <w:tc>
          <w:tcPr>
            <w:tcW w:w="1134" w:type="dxa"/>
            <w:tcBorders>
              <w:top w:val="single" w:sz="4" w:space="0" w:color="auto"/>
              <w:left w:val="nil"/>
              <w:bottom w:val="single" w:sz="4" w:space="0" w:color="auto"/>
              <w:right w:val="single" w:sz="4" w:space="0" w:color="auto"/>
            </w:tcBorders>
            <w:vAlign w:val="center"/>
          </w:tcPr>
          <w:p w14:paraId="527EF454"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hint="eastAsia"/>
                <w:kern w:val="0"/>
                <w:szCs w:val="21"/>
              </w:rPr>
              <w:t>4</w:t>
            </w:r>
          </w:p>
        </w:tc>
        <w:tc>
          <w:tcPr>
            <w:tcW w:w="1276" w:type="dxa"/>
            <w:tcBorders>
              <w:top w:val="single" w:sz="4" w:space="0" w:color="auto"/>
              <w:left w:val="nil"/>
              <w:bottom w:val="single" w:sz="4" w:space="0" w:color="auto"/>
              <w:right w:val="single" w:sz="4" w:space="0" w:color="auto"/>
            </w:tcBorders>
            <w:vAlign w:val="center"/>
          </w:tcPr>
          <w:p w14:paraId="6B701A7F" w14:textId="77777777" w:rsidR="001216BE" w:rsidRPr="009011E5" w:rsidRDefault="001216BE" w:rsidP="001216BE">
            <w:pPr>
              <w:jc w:val="center"/>
              <w:rPr>
                <w:rFonts w:ascii="仿宋_GB2312" w:eastAsia="仿宋_GB2312" w:hAnsi="宋体"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46B56E20" w14:textId="77777777" w:rsidR="001216BE" w:rsidRPr="009011E5" w:rsidRDefault="001216BE" w:rsidP="001216BE">
            <w:pPr>
              <w:jc w:val="center"/>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若</w:t>
            </w:r>
            <w:r w:rsidRPr="009011E5">
              <w:rPr>
                <w:rFonts w:ascii="___WRD_EMBED_SUB_47" w:eastAsia="___WRD_EMBED_SUB_47" w:hAnsi="___WRD_EMBED_SUB_47" w:cs="___WRD_EMBED_SUB_47" w:hint="eastAsia"/>
                <w:kern w:val="0"/>
                <w:szCs w:val="21"/>
              </w:rPr>
              <w:t>未按要求</w:t>
            </w:r>
            <w:r w:rsidRPr="009011E5">
              <w:rPr>
                <w:rFonts w:ascii="微软雅黑" w:eastAsia="微软雅黑" w:hAnsi="微软雅黑" w:cs="微软雅黑" w:hint="eastAsia"/>
                <w:kern w:val="0"/>
                <w:szCs w:val="21"/>
              </w:rPr>
              <w:t>，</w:t>
            </w:r>
            <w:r w:rsidRPr="009011E5">
              <w:rPr>
                <w:rFonts w:ascii="___WRD_EMBED_SUB_47" w:eastAsia="___WRD_EMBED_SUB_47" w:hAnsi="___WRD_EMBED_SUB_47" w:cs="___WRD_EMBED_SUB_47" w:hint="eastAsia"/>
                <w:kern w:val="0"/>
                <w:szCs w:val="21"/>
              </w:rPr>
              <w:t>发</w:t>
            </w:r>
            <w:r w:rsidRPr="009011E5">
              <w:rPr>
                <w:rFonts w:ascii="微软雅黑" w:eastAsia="微软雅黑" w:hAnsi="微软雅黑" w:cs="微软雅黑" w:hint="eastAsia"/>
                <w:kern w:val="0"/>
                <w:szCs w:val="21"/>
              </w:rPr>
              <w:t>生一次扣</w:t>
            </w:r>
            <w:r w:rsidRPr="009011E5">
              <w:rPr>
                <w:rFonts w:ascii="仿宋_GB2312" w:eastAsia="仿宋_GB2312" w:hAnsi="宋体" w:cs="Calibri"/>
                <w:kern w:val="0"/>
                <w:szCs w:val="21"/>
              </w:rPr>
              <w:t>1</w:t>
            </w:r>
            <w:r w:rsidRPr="009011E5">
              <w:rPr>
                <w:rFonts w:ascii="微软雅黑" w:eastAsia="微软雅黑" w:hAnsi="微软雅黑" w:cs="微软雅黑" w:hint="eastAsia"/>
                <w:kern w:val="0"/>
                <w:szCs w:val="21"/>
              </w:rPr>
              <w:t>分</w:t>
            </w:r>
          </w:p>
        </w:tc>
        <w:tc>
          <w:tcPr>
            <w:tcW w:w="1276" w:type="dxa"/>
            <w:vMerge/>
            <w:tcBorders>
              <w:top w:val="single" w:sz="4" w:space="0" w:color="auto"/>
              <w:left w:val="nil"/>
              <w:bottom w:val="single" w:sz="4" w:space="0" w:color="auto"/>
              <w:right w:val="single" w:sz="4" w:space="0" w:color="auto"/>
            </w:tcBorders>
            <w:vAlign w:val="center"/>
          </w:tcPr>
          <w:p w14:paraId="394EA25C"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026887AB" w14:textId="77777777" w:rsidTr="00C9683B">
        <w:trPr>
          <w:trHeight w:val="739"/>
          <w:jc w:val="center"/>
        </w:trPr>
        <w:tc>
          <w:tcPr>
            <w:tcW w:w="1271" w:type="dxa"/>
            <w:vMerge/>
            <w:tcBorders>
              <w:left w:val="single" w:sz="4" w:space="0" w:color="auto"/>
              <w:right w:val="single" w:sz="4" w:space="0" w:color="auto"/>
            </w:tcBorders>
            <w:shd w:val="clear" w:color="auto" w:fill="auto"/>
            <w:vAlign w:val="center"/>
          </w:tcPr>
          <w:p w14:paraId="4F6A863F" w14:textId="77777777" w:rsidR="001216BE" w:rsidRPr="009011E5" w:rsidRDefault="001216BE" w:rsidP="001216BE">
            <w:pPr>
              <w:jc w:val="center"/>
              <w:rPr>
                <w:rFonts w:ascii="仿宋" w:eastAsia="仿宋" w:hAnsi="仿宋" w:hint="eastAsia"/>
                <w:szCs w:val="24"/>
              </w:rPr>
            </w:pPr>
          </w:p>
        </w:tc>
        <w:tc>
          <w:tcPr>
            <w:tcW w:w="5670" w:type="dxa"/>
            <w:tcBorders>
              <w:top w:val="single" w:sz="4" w:space="0" w:color="auto"/>
              <w:left w:val="nil"/>
              <w:bottom w:val="single" w:sz="4" w:space="0" w:color="auto"/>
              <w:right w:val="single" w:sz="4" w:space="0" w:color="auto"/>
            </w:tcBorders>
            <w:vAlign w:val="center"/>
          </w:tcPr>
          <w:p w14:paraId="44AD0F94" w14:textId="77777777" w:rsidR="001216BE" w:rsidRPr="009011E5" w:rsidRDefault="001216BE" w:rsidP="001216BE">
            <w:pPr>
              <w:spacing w:line="280" w:lineRule="exact"/>
              <w:jc w:val="left"/>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定期检查安</w:t>
            </w:r>
            <w:r w:rsidRPr="009011E5">
              <w:rPr>
                <w:rFonts w:ascii="___WRD_EMBED_SUB_47" w:eastAsia="___WRD_EMBED_SUB_47" w:hAnsi="___WRD_EMBED_SUB_47" w:cs="___WRD_EMBED_SUB_47" w:hint="eastAsia"/>
                <w:kern w:val="0"/>
                <w:szCs w:val="21"/>
              </w:rPr>
              <w:t>全</w:t>
            </w:r>
            <w:r w:rsidRPr="009011E5">
              <w:rPr>
                <w:rFonts w:ascii="微软雅黑" w:eastAsia="微软雅黑" w:hAnsi="微软雅黑" w:cs="微软雅黑" w:hint="eastAsia"/>
                <w:kern w:val="0"/>
                <w:szCs w:val="21"/>
              </w:rPr>
              <w:t>生产情况，根据上水</w:t>
            </w:r>
            <w:proofErr w:type="gramStart"/>
            <w:r w:rsidRPr="009011E5">
              <w:rPr>
                <w:rFonts w:ascii="微软雅黑" w:eastAsia="微软雅黑" w:hAnsi="微软雅黑" w:cs="微软雅黑" w:hint="eastAsia"/>
                <w:kern w:val="0"/>
                <w:szCs w:val="21"/>
              </w:rPr>
              <w:t>堂酒店</w:t>
            </w:r>
            <w:proofErr w:type="gramEnd"/>
            <w:r w:rsidRPr="009011E5">
              <w:rPr>
                <w:rFonts w:ascii="微软雅黑" w:eastAsia="微软雅黑" w:hAnsi="微软雅黑" w:cs="微软雅黑" w:hint="eastAsia"/>
                <w:kern w:val="0"/>
                <w:szCs w:val="21"/>
              </w:rPr>
              <w:t>每</w:t>
            </w:r>
            <w:r w:rsidRPr="009011E5">
              <w:rPr>
                <w:rFonts w:ascii="___WRD_EMBED_SUB_47" w:eastAsia="___WRD_EMBED_SUB_47" w:hAnsi="___WRD_EMBED_SUB_47" w:cs="___WRD_EMBED_SUB_47" w:hint="eastAsia"/>
                <w:kern w:val="0"/>
                <w:szCs w:val="21"/>
              </w:rPr>
              <w:t>月</w:t>
            </w:r>
            <w:r w:rsidRPr="009011E5">
              <w:rPr>
                <w:rFonts w:ascii="微软雅黑" w:eastAsia="微软雅黑" w:hAnsi="微软雅黑" w:cs="微软雅黑" w:hint="eastAsia"/>
                <w:kern w:val="0"/>
                <w:szCs w:val="21"/>
              </w:rPr>
              <w:t>组织开</w:t>
            </w:r>
            <w:r w:rsidRPr="009011E5">
              <w:rPr>
                <w:rFonts w:ascii="___WRD_EMBED_SUB_47" w:eastAsia="___WRD_EMBED_SUB_47" w:hAnsi="___WRD_EMBED_SUB_47" w:cs="___WRD_EMBED_SUB_47" w:hint="eastAsia"/>
                <w:kern w:val="0"/>
                <w:szCs w:val="21"/>
              </w:rPr>
              <w:t>展的</w:t>
            </w:r>
            <w:r w:rsidRPr="009011E5">
              <w:rPr>
                <w:rFonts w:ascii="微软雅黑" w:eastAsia="微软雅黑" w:hAnsi="微软雅黑" w:cs="微软雅黑" w:hint="eastAsia"/>
                <w:kern w:val="0"/>
                <w:szCs w:val="21"/>
              </w:rPr>
              <w:t>安</w:t>
            </w:r>
            <w:r w:rsidRPr="009011E5">
              <w:rPr>
                <w:rFonts w:ascii="___WRD_EMBED_SUB_47" w:eastAsia="___WRD_EMBED_SUB_47" w:hAnsi="___WRD_EMBED_SUB_47" w:cs="___WRD_EMBED_SUB_47" w:hint="eastAsia"/>
                <w:kern w:val="0"/>
                <w:szCs w:val="21"/>
              </w:rPr>
              <w:t>全</w:t>
            </w:r>
            <w:r w:rsidRPr="009011E5">
              <w:rPr>
                <w:rFonts w:ascii="微软雅黑" w:eastAsia="微软雅黑" w:hAnsi="微软雅黑" w:cs="微软雅黑" w:hint="eastAsia"/>
                <w:kern w:val="0"/>
                <w:szCs w:val="21"/>
              </w:rPr>
              <w:t>生产检查结果</w:t>
            </w:r>
            <w:r w:rsidRPr="009011E5">
              <w:rPr>
                <w:rFonts w:ascii="___WRD_EMBED_SUB_47" w:eastAsia="___WRD_EMBED_SUB_47" w:hAnsi="___WRD_EMBED_SUB_47" w:cs="___WRD_EMBED_SUB_47" w:hint="eastAsia"/>
                <w:kern w:val="0"/>
                <w:szCs w:val="21"/>
              </w:rPr>
              <w:t>进行</w:t>
            </w:r>
            <w:r w:rsidRPr="009011E5">
              <w:rPr>
                <w:rFonts w:ascii="微软雅黑" w:eastAsia="微软雅黑" w:hAnsi="微软雅黑" w:cs="微软雅黑" w:hint="eastAsia"/>
                <w:kern w:val="0"/>
                <w:szCs w:val="21"/>
              </w:rPr>
              <w:t>考核</w:t>
            </w:r>
          </w:p>
        </w:tc>
        <w:tc>
          <w:tcPr>
            <w:tcW w:w="1134" w:type="dxa"/>
            <w:tcBorders>
              <w:top w:val="single" w:sz="4" w:space="0" w:color="auto"/>
              <w:left w:val="nil"/>
              <w:bottom w:val="single" w:sz="4" w:space="0" w:color="auto"/>
              <w:right w:val="single" w:sz="4" w:space="0" w:color="auto"/>
            </w:tcBorders>
            <w:vAlign w:val="center"/>
          </w:tcPr>
          <w:p w14:paraId="3E3B81CC"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hint="eastAsia"/>
                <w:kern w:val="0"/>
                <w:szCs w:val="21"/>
              </w:rPr>
              <w:t>4</w:t>
            </w:r>
          </w:p>
        </w:tc>
        <w:tc>
          <w:tcPr>
            <w:tcW w:w="1276" w:type="dxa"/>
            <w:tcBorders>
              <w:top w:val="single" w:sz="4" w:space="0" w:color="auto"/>
              <w:left w:val="nil"/>
              <w:bottom w:val="single" w:sz="4" w:space="0" w:color="auto"/>
              <w:right w:val="single" w:sz="4" w:space="0" w:color="auto"/>
            </w:tcBorders>
            <w:vAlign w:val="center"/>
          </w:tcPr>
          <w:p w14:paraId="0BEF5192" w14:textId="77777777" w:rsidR="001216BE" w:rsidRPr="009011E5" w:rsidRDefault="001216BE" w:rsidP="001216BE">
            <w:pPr>
              <w:jc w:val="center"/>
              <w:rPr>
                <w:rFonts w:ascii="仿宋_GB2312" w:eastAsia="仿宋_GB2312" w:hAnsi="宋体"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7718F513" w14:textId="77777777" w:rsidR="001216BE" w:rsidRPr="009011E5" w:rsidRDefault="001216BE" w:rsidP="001216BE">
            <w:pPr>
              <w:jc w:val="center"/>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若</w:t>
            </w:r>
            <w:r w:rsidRPr="009011E5">
              <w:rPr>
                <w:rFonts w:ascii="___WRD_EMBED_SUB_47" w:eastAsia="___WRD_EMBED_SUB_47" w:hAnsi="___WRD_EMBED_SUB_47" w:cs="___WRD_EMBED_SUB_47" w:hint="eastAsia"/>
                <w:kern w:val="0"/>
                <w:szCs w:val="21"/>
              </w:rPr>
              <w:t>未按要求</w:t>
            </w:r>
            <w:r w:rsidRPr="009011E5">
              <w:rPr>
                <w:rFonts w:ascii="微软雅黑" w:eastAsia="微软雅黑" w:hAnsi="微软雅黑" w:cs="微软雅黑" w:hint="eastAsia"/>
                <w:kern w:val="0"/>
                <w:szCs w:val="21"/>
              </w:rPr>
              <w:t>，</w:t>
            </w:r>
            <w:r w:rsidRPr="009011E5">
              <w:rPr>
                <w:rFonts w:ascii="___WRD_EMBED_SUB_47" w:eastAsia="___WRD_EMBED_SUB_47" w:hAnsi="___WRD_EMBED_SUB_47" w:cs="___WRD_EMBED_SUB_47" w:hint="eastAsia"/>
                <w:kern w:val="0"/>
                <w:szCs w:val="21"/>
              </w:rPr>
              <w:t>发</w:t>
            </w:r>
            <w:r w:rsidRPr="009011E5">
              <w:rPr>
                <w:rFonts w:ascii="微软雅黑" w:eastAsia="微软雅黑" w:hAnsi="微软雅黑" w:cs="微软雅黑" w:hint="eastAsia"/>
                <w:kern w:val="0"/>
                <w:szCs w:val="21"/>
              </w:rPr>
              <w:t>生一次扣</w:t>
            </w:r>
            <w:r w:rsidRPr="009011E5">
              <w:rPr>
                <w:rFonts w:ascii="仿宋_GB2312" w:eastAsia="仿宋_GB2312" w:hAnsi="宋体" w:cs="Calibri" w:hint="eastAsia"/>
                <w:kern w:val="0"/>
                <w:szCs w:val="21"/>
              </w:rPr>
              <w:t>1</w:t>
            </w:r>
            <w:r w:rsidRPr="009011E5">
              <w:rPr>
                <w:rFonts w:ascii="微软雅黑" w:eastAsia="微软雅黑" w:hAnsi="微软雅黑" w:cs="微软雅黑" w:hint="eastAsia"/>
                <w:kern w:val="0"/>
                <w:szCs w:val="21"/>
              </w:rPr>
              <w:t>分</w:t>
            </w:r>
          </w:p>
        </w:tc>
        <w:tc>
          <w:tcPr>
            <w:tcW w:w="1276" w:type="dxa"/>
            <w:vMerge w:val="restart"/>
            <w:tcBorders>
              <w:top w:val="single" w:sz="4" w:space="0" w:color="auto"/>
              <w:left w:val="nil"/>
              <w:right w:val="single" w:sz="4" w:space="0" w:color="auto"/>
            </w:tcBorders>
            <w:vAlign w:val="center"/>
          </w:tcPr>
          <w:p w14:paraId="137ECC19" w14:textId="77777777" w:rsidR="001216BE" w:rsidRPr="009011E5" w:rsidRDefault="001216BE" w:rsidP="001216BE">
            <w:pPr>
              <w:ind w:firstLineChars="50" w:firstLine="105"/>
              <w:rPr>
                <w:rFonts w:ascii="仿宋_GB2312" w:eastAsia="仿宋_GB2312" w:hAnsi="宋体" w:cs="Calibri" w:hint="eastAsia"/>
                <w:kern w:val="0"/>
                <w:szCs w:val="21"/>
              </w:rPr>
            </w:pPr>
          </w:p>
        </w:tc>
      </w:tr>
      <w:tr w:rsidR="001216BE" w:rsidRPr="009011E5" w14:paraId="7B8E71B1" w14:textId="77777777" w:rsidTr="00C9683B">
        <w:trPr>
          <w:trHeight w:val="783"/>
          <w:jc w:val="center"/>
        </w:trPr>
        <w:tc>
          <w:tcPr>
            <w:tcW w:w="1271" w:type="dxa"/>
            <w:vMerge/>
            <w:tcBorders>
              <w:left w:val="single" w:sz="4" w:space="0" w:color="auto"/>
              <w:right w:val="single" w:sz="4" w:space="0" w:color="auto"/>
            </w:tcBorders>
            <w:shd w:val="clear" w:color="auto" w:fill="auto"/>
            <w:vAlign w:val="center"/>
          </w:tcPr>
          <w:p w14:paraId="7F296184" w14:textId="77777777" w:rsidR="001216BE" w:rsidRPr="009011E5" w:rsidRDefault="001216BE" w:rsidP="001216BE">
            <w:pPr>
              <w:jc w:val="center"/>
              <w:rPr>
                <w:rFonts w:ascii="仿宋_GB2312" w:eastAsia="仿宋_GB2312" w:hAnsi="宋体" w:cs="Calibri" w:hint="eastAsia"/>
                <w:kern w:val="0"/>
                <w:szCs w:val="21"/>
              </w:rPr>
            </w:pPr>
          </w:p>
        </w:tc>
        <w:tc>
          <w:tcPr>
            <w:tcW w:w="5670" w:type="dxa"/>
            <w:tcBorders>
              <w:top w:val="single" w:sz="4" w:space="0" w:color="auto"/>
              <w:left w:val="single" w:sz="4" w:space="0" w:color="auto"/>
              <w:bottom w:val="single" w:sz="4" w:space="0" w:color="auto"/>
              <w:right w:val="single" w:sz="4" w:space="0" w:color="auto"/>
            </w:tcBorders>
            <w:vAlign w:val="center"/>
          </w:tcPr>
          <w:p w14:paraId="718F0036" w14:textId="77777777" w:rsidR="001216BE" w:rsidRPr="009011E5" w:rsidRDefault="001216BE" w:rsidP="001216BE">
            <w:pPr>
              <w:spacing w:line="280" w:lineRule="exact"/>
              <w:jc w:val="left"/>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安</w:t>
            </w:r>
            <w:r w:rsidRPr="009011E5">
              <w:rPr>
                <w:rFonts w:ascii="___WRD_EMBED_SUB_47" w:eastAsia="___WRD_EMBED_SUB_47" w:hAnsi="___WRD_EMBED_SUB_47" w:cs="___WRD_EMBED_SUB_47" w:hint="eastAsia"/>
                <w:kern w:val="0"/>
                <w:szCs w:val="21"/>
              </w:rPr>
              <w:t>全</w:t>
            </w:r>
            <w:r w:rsidRPr="009011E5">
              <w:rPr>
                <w:rFonts w:ascii="微软雅黑" w:eastAsia="微软雅黑" w:hAnsi="微软雅黑" w:cs="微软雅黑" w:hint="eastAsia"/>
                <w:kern w:val="0"/>
                <w:szCs w:val="21"/>
              </w:rPr>
              <w:t>生产</w:t>
            </w:r>
            <w:r w:rsidRPr="009011E5">
              <w:rPr>
                <w:rFonts w:ascii="___WRD_EMBED_SUB_47" w:eastAsia="___WRD_EMBED_SUB_47" w:hAnsi="___WRD_EMBED_SUB_47" w:cs="___WRD_EMBED_SUB_47" w:hint="eastAsia"/>
                <w:kern w:val="0"/>
                <w:szCs w:val="21"/>
              </w:rPr>
              <w:t>记录、</w:t>
            </w:r>
            <w:r w:rsidRPr="009011E5">
              <w:rPr>
                <w:rFonts w:ascii="微软雅黑" w:eastAsia="微软雅黑" w:hAnsi="微软雅黑" w:cs="微软雅黑" w:hint="eastAsia"/>
                <w:kern w:val="0"/>
                <w:szCs w:val="21"/>
              </w:rPr>
              <w:t>每</w:t>
            </w:r>
            <w:r w:rsidRPr="009011E5">
              <w:rPr>
                <w:rFonts w:ascii="___WRD_EMBED_SUB_47" w:eastAsia="___WRD_EMBED_SUB_47" w:hAnsi="___WRD_EMBED_SUB_47" w:cs="___WRD_EMBED_SUB_47" w:hint="eastAsia"/>
                <w:kern w:val="0"/>
                <w:szCs w:val="21"/>
              </w:rPr>
              <w:t>日</w:t>
            </w:r>
            <w:r w:rsidRPr="009011E5">
              <w:rPr>
                <w:rFonts w:ascii="微软雅黑" w:eastAsia="微软雅黑" w:hAnsi="微软雅黑" w:cs="微软雅黑" w:hint="eastAsia"/>
                <w:kern w:val="0"/>
                <w:szCs w:val="21"/>
              </w:rPr>
              <w:t>考核培训</w:t>
            </w:r>
            <w:r w:rsidRPr="009011E5">
              <w:rPr>
                <w:rFonts w:ascii="___WRD_EMBED_SUB_47" w:eastAsia="___WRD_EMBED_SUB_47" w:hAnsi="___WRD_EMBED_SUB_47" w:cs="___WRD_EMBED_SUB_47" w:hint="eastAsia"/>
                <w:kern w:val="0"/>
                <w:szCs w:val="21"/>
              </w:rPr>
              <w:t>记录</w:t>
            </w:r>
            <w:r w:rsidRPr="009011E5">
              <w:rPr>
                <w:rFonts w:ascii="微软雅黑" w:eastAsia="微软雅黑" w:hAnsi="微软雅黑" w:cs="微软雅黑" w:hint="eastAsia"/>
                <w:kern w:val="0"/>
                <w:szCs w:val="21"/>
              </w:rPr>
              <w:t>等各项</w:t>
            </w:r>
            <w:r w:rsidRPr="009011E5">
              <w:rPr>
                <w:rFonts w:ascii="___WRD_EMBED_SUB_47" w:eastAsia="___WRD_EMBED_SUB_47" w:hAnsi="___WRD_EMBED_SUB_47" w:cs="___WRD_EMBED_SUB_47" w:hint="eastAsia"/>
                <w:kern w:val="0"/>
                <w:szCs w:val="21"/>
              </w:rPr>
              <w:t>记录的</w:t>
            </w:r>
            <w:r w:rsidRPr="009011E5">
              <w:rPr>
                <w:rFonts w:ascii="微软雅黑" w:eastAsia="微软雅黑" w:hAnsi="微软雅黑" w:cs="微软雅黑" w:hint="eastAsia"/>
                <w:kern w:val="0"/>
                <w:szCs w:val="21"/>
              </w:rPr>
              <w:t>完整</w:t>
            </w:r>
            <w:r w:rsidRPr="009011E5">
              <w:rPr>
                <w:rFonts w:ascii="___WRD_EMBED_SUB_47" w:eastAsia="___WRD_EMBED_SUB_47" w:hAnsi="___WRD_EMBED_SUB_47" w:cs="___WRD_EMBED_SUB_47" w:hint="eastAsia"/>
                <w:kern w:val="0"/>
                <w:szCs w:val="21"/>
              </w:rPr>
              <w:t>性</w:t>
            </w:r>
            <w:r w:rsidRPr="009011E5">
              <w:rPr>
                <w:rFonts w:ascii="微软雅黑" w:eastAsia="微软雅黑" w:hAnsi="微软雅黑" w:cs="微软雅黑" w:hint="eastAsia"/>
                <w:kern w:val="0"/>
                <w:szCs w:val="21"/>
              </w:rPr>
              <w:t>，根据上水</w:t>
            </w:r>
            <w:proofErr w:type="gramStart"/>
            <w:r w:rsidRPr="009011E5">
              <w:rPr>
                <w:rFonts w:ascii="微软雅黑" w:eastAsia="微软雅黑" w:hAnsi="微软雅黑" w:cs="微软雅黑" w:hint="eastAsia"/>
                <w:kern w:val="0"/>
                <w:szCs w:val="21"/>
              </w:rPr>
              <w:t>堂酒店</w:t>
            </w:r>
            <w:proofErr w:type="gramEnd"/>
            <w:r w:rsidRPr="009011E5">
              <w:rPr>
                <w:rFonts w:ascii="微软雅黑" w:eastAsia="微软雅黑" w:hAnsi="微软雅黑" w:cs="微软雅黑" w:hint="eastAsia"/>
                <w:kern w:val="0"/>
                <w:szCs w:val="21"/>
              </w:rPr>
              <w:t>每</w:t>
            </w:r>
            <w:r w:rsidRPr="009011E5">
              <w:rPr>
                <w:rFonts w:ascii="___WRD_EMBED_SUB_47" w:eastAsia="___WRD_EMBED_SUB_47" w:hAnsi="___WRD_EMBED_SUB_47" w:cs="___WRD_EMBED_SUB_47" w:hint="eastAsia"/>
                <w:kern w:val="0"/>
                <w:szCs w:val="21"/>
              </w:rPr>
              <w:t>月</w:t>
            </w:r>
            <w:r w:rsidRPr="009011E5">
              <w:rPr>
                <w:rFonts w:ascii="微软雅黑" w:eastAsia="微软雅黑" w:hAnsi="微软雅黑" w:cs="微软雅黑" w:hint="eastAsia"/>
                <w:kern w:val="0"/>
                <w:szCs w:val="21"/>
              </w:rPr>
              <w:t>组织开</w:t>
            </w:r>
            <w:r w:rsidRPr="009011E5">
              <w:rPr>
                <w:rFonts w:ascii="___WRD_EMBED_SUB_47" w:eastAsia="___WRD_EMBED_SUB_47" w:hAnsi="___WRD_EMBED_SUB_47" w:cs="___WRD_EMBED_SUB_47" w:hint="eastAsia"/>
                <w:kern w:val="0"/>
                <w:szCs w:val="21"/>
              </w:rPr>
              <w:t>展的</w:t>
            </w:r>
            <w:r w:rsidRPr="009011E5">
              <w:rPr>
                <w:rFonts w:ascii="微软雅黑" w:eastAsia="微软雅黑" w:hAnsi="微软雅黑" w:cs="微软雅黑" w:hint="eastAsia"/>
                <w:kern w:val="0"/>
                <w:szCs w:val="21"/>
              </w:rPr>
              <w:t>安</w:t>
            </w:r>
            <w:r w:rsidRPr="009011E5">
              <w:rPr>
                <w:rFonts w:ascii="___WRD_EMBED_SUB_47" w:eastAsia="___WRD_EMBED_SUB_47" w:hAnsi="___WRD_EMBED_SUB_47" w:cs="___WRD_EMBED_SUB_47" w:hint="eastAsia"/>
                <w:kern w:val="0"/>
                <w:szCs w:val="21"/>
              </w:rPr>
              <w:t>全</w:t>
            </w:r>
            <w:r w:rsidRPr="009011E5">
              <w:rPr>
                <w:rFonts w:ascii="微软雅黑" w:eastAsia="微软雅黑" w:hAnsi="微软雅黑" w:cs="微软雅黑" w:hint="eastAsia"/>
                <w:kern w:val="0"/>
                <w:szCs w:val="21"/>
              </w:rPr>
              <w:t>生产检查结果</w:t>
            </w:r>
            <w:r w:rsidRPr="009011E5">
              <w:rPr>
                <w:rFonts w:ascii="___WRD_EMBED_SUB_47" w:eastAsia="___WRD_EMBED_SUB_47" w:hAnsi="___WRD_EMBED_SUB_47" w:cs="___WRD_EMBED_SUB_47" w:hint="eastAsia"/>
                <w:kern w:val="0"/>
                <w:szCs w:val="21"/>
              </w:rPr>
              <w:t>进行</w:t>
            </w:r>
            <w:r w:rsidRPr="009011E5">
              <w:rPr>
                <w:rFonts w:ascii="微软雅黑" w:eastAsia="微软雅黑" w:hAnsi="微软雅黑" w:cs="微软雅黑" w:hint="eastAsia"/>
                <w:kern w:val="0"/>
                <w:szCs w:val="21"/>
              </w:rPr>
              <w:t>考核</w:t>
            </w:r>
          </w:p>
        </w:tc>
        <w:tc>
          <w:tcPr>
            <w:tcW w:w="1134" w:type="dxa"/>
            <w:tcBorders>
              <w:top w:val="single" w:sz="4" w:space="0" w:color="auto"/>
              <w:left w:val="single" w:sz="4" w:space="0" w:color="auto"/>
              <w:bottom w:val="single" w:sz="4" w:space="0" w:color="auto"/>
              <w:right w:val="single" w:sz="4" w:space="0" w:color="auto"/>
            </w:tcBorders>
            <w:vAlign w:val="center"/>
          </w:tcPr>
          <w:p w14:paraId="160800BF"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hint="eastAsia"/>
                <w:kern w:val="0"/>
                <w:szCs w:val="21"/>
              </w:rPr>
              <w:t>4</w:t>
            </w:r>
          </w:p>
        </w:tc>
        <w:tc>
          <w:tcPr>
            <w:tcW w:w="1276" w:type="dxa"/>
            <w:tcBorders>
              <w:top w:val="single" w:sz="4" w:space="0" w:color="auto"/>
              <w:left w:val="single" w:sz="4" w:space="0" w:color="auto"/>
              <w:bottom w:val="single" w:sz="4" w:space="0" w:color="auto"/>
              <w:right w:val="single" w:sz="4" w:space="0" w:color="auto"/>
            </w:tcBorders>
            <w:vAlign w:val="center"/>
          </w:tcPr>
          <w:p w14:paraId="4C114CDE" w14:textId="77777777" w:rsidR="001216BE" w:rsidRPr="009011E5" w:rsidRDefault="001216BE" w:rsidP="001216BE">
            <w:pPr>
              <w:jc w:val="center"/>
              <w:rPr>
                <w:rFonts w:ascii="仿宋_GB2312" w:eastAsia="仿宋_GB2312" w:hAnsi="宋体" w:cs="Calibri" w:hint="eastAsia"/>
                <w:kern w:val="0"/>
                <w:szCs w:val="21"/>
              </w:rPr>
            </w:pPr>
          </w:p>
        </w:tc>
        <w:tc>
          <w:tcPr>
            <w:tcW w:w="3260" w:type="dxa"/>
            <w:tcBorders>
              <w:top w:val="single" w:sz="4" w:space="0" w:color="auto"/>
              <w:left w:val="single" w:sz="4" w:space="0" w:color="auto"/>
              <w:bottom w:val="single" w:sz="4" w:space="0" w:color="auto"/>
              <w:right w:val="single" w:sz="4" w:space="0" w:color="auto"/>
            </w:tcBorders>
            <w:vAlign w:val="center"/>
          </w:tcPr>
          <w:p w14:paraId="4EBEC44D" w14:textId="77777777" w:rsidR="001216BE" w:rsidRPr="009011E5" w:rsidRDefault="001216BE" w:rsidP="001216BE">
            <w:pPr>
              <w:jc w:val="center"/>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若</w:t>
            </w:r>
            <w:r w:rsidRPr="009011E5">
              <w:rPr>
                <w:rFonts w:ascii="___WRD_EMBED_SUB_47" w:eastAsia="___WRD_EMBED_SUB_47" w:hAnsi="___WRD_EMBED_SUB_47" w:cs="___WRD_EMBED_SUB_47" w:hint="eastAsia"/>
                <w:kern w:val="0"/>
                <w:szCs w:val="21"/>
              </w:rPr>
              <w:t>未按要求</w:t>
            </w:r>
            <w:r w:rsidRPr="009011E5">
              <w:rPr>
                <w:rFonts w:ascii="微软雅黑" w:eastAsia="微软雅黑" w:hAnsi="微软雅黑" w:cs="微软雅黑" w:hint="eastAsia"/>
                <w:kern w:val="0"/>
                <w:szCs w:val="21"/>
              </w:rPr>
              <w:t>，</w:t>
            </w:r>
            <w:r w:rsidRPr="009011E5">
              <w:rPr>
                <w:rFonts w:ascii="___WRD_EMBED_SUB_47" w:eastAsia="___WRD_EMBED_SUB_47" w:hAnsi="___WRD_EMBED_SUB_47" w:cs="___WRD_EMBED_SUB_47" w:hint="eastAsia"/>
                <w:kern w:val="0"/>
                <w:szCs w:val="21"/>
              </w:rPr>
              <w:t>发</w:t>
            </w:r>
            <w:r w:rsidRPr="009011E5">
              <w:rPr>
                <w:rFonts w:ascii="微软雅黑" w:eastAsia="微软雅黑" w:hAnsi="微软雅黑" w:cs="微软雅黑" w:hint="eastAsia"/>
                <w:kern w:val="0"/>
                <w:szCs w:val="21"/>
              </w:rPr>
              <w:t>生一次扣</w:t>
            </w:r>
            <w:r w:rsidRPr="009011E5">
              <w:rPr>
                <w:rFonts w:ascii="仿宋_GB2312" w:eastAsia="仿宋_GB2312" w:hAnsi="宋体" w:cs="Calibri" w:hint="eastAsia"/>
                <w:kern w:val="0"/>
                <w:szCs w:val="21"/>
              </w:rPr>
              <w:t>1</w:t>
            </w:r>
            <w:r w:rsidRPr="009011E5">
              <w:rPr>
                <w:rFonts w:ascii="微软雅黑" w:eastAsia="微软雅黑" w:hAnsi="微软雅黑" w:cs="微软雅黑" w:hint="eastAsia"/>
                <w:kern w:val="0"/>
                <w:szCs w:val="21"/>
              </w:rPr>
              <w:t>分</w:t>
            </w:r>
          </w:p>
        </w:tc>
        <w:tc>
          <w:tcPr>
            <w:tcW w:w="1276" w:type="dxa"/>
            <w:vMerge/>
            <w:tcBorders>
              <w:left w:val="nil"/>
              <w:right w:val="single" w:sz="4" w:space="0" w:color="auto"/>
            </w:tcBorders>
            <w:vAlign w:val="center"/>
          </w:tcPr>
          <w:p w14:paraId="077DAE25"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5375BB10" w14:textId="77777777" w:rsidTr="00C9683B">
        <w:trPr>
          <w:trHeight w:val="751"/>
          <w:jc w:val="center"/>
        </w:trPr>
        <w:tc>
          <w:tcPr>
            <w:tcW w:w="1271" w:type="dxa"/>
            <w:vMerge/>
            <w:tcBorders>
              <w:left w:val="single" w:sz="4" w:space="0" w:color="auto"/>
              <w:right w:val="single" w:sz="4" w:space="0" w:color="auto"/>
            </w:tcBorders>
            <w:vAlign w:val="center"/>
          </w:tcPr>
          <w:p w14:paraId="22AC929B" w14:textId="77777777" w:rsidR="001216BE" w:rsidRPr="009011E5" w:rsidRDefault="001216BE" w:rsidP="001216BE">
            <w:pPr>
              <w:jc w:val="left"/>
              <w:rPr>
                <w:rFonts w:ascii="仿宋_GB2312" w:eastAsia="仿宋_GB2312" w:hAnsi="宋体" w:cs="Calibri" w:hint="eastAsia"/>
                <w:kern w:val="0"/>
                <w:szCs w:val="21"/>
              </w:rPr>
            </w:pPr>
          </w:p>
        </w:tc>
        <w:tc>
          <w:tcPr>
            <w:tcW w:w="5670" w:type="dxa"/>
            <w:tcBorders>
              <w:top w:val="single" w:sz="4" w:space="0" w:color="auto"/>
              <w:left w:val="single" w:sz="4" w:space="0" w:color="auto"/>
              <w:bottom w:val="single" w:sz="4" w:space="0" w:color="auto"/>
              <w:right w:val="single" w:sz="4" w:space="0" w:color="auto"/>
            </w:tcBorders>
            <w:vAlign w:val="center"/>
          </w:tcPr>
          <w:p w14:paraId="51810F29" w14:textId="77777777" w:rsidR="001216BE" w:rsidRPr="009011E5" w:rsidRDefault="001216BE" w:rsidP="001216BE">
            <w:pPr>
              <w:spacing w:line="280" w:lineRule="exact"/>
              <w:jc w:val="left"/>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消防安</w:t>
            </w:r>
            <w:r w:rsidRPr="009011E5">
              <w:rPr>
                <w:rFonts w:ascii="___WRD_EMBED_SUB_47" w:eastAsia="___WRD_EMBED_SUB_47" w:hAnsi="___WRD_EMBED_SUB_47" w:cs="___WRD_EMBED_SUB_47" w:hint="eastAsia"/>
                <w:kern w:val="0"/>
                <w:szCs w:val="21"/>
              </w:rPr>
              <w:t>全责任事</w:t>
            </w:r>
            <w:r w:rsidRPr="009011E5">
              <w:rPr>
                <w:rFonts w:ascii="微软雅黑" w:eastAsia="微软雅黑" w:hAnsi="微软雅黑" w:cs="微软雅黑" w:hint="eastAsia"/>
                <w:kern w:val="0"/>
                <w:szCs w:val="21"/>
              </w:rPr>
              <w:t>故，</w:t>
            </w:r>
            <w:r w:rsidRPr="009011E5">
              <w:rPr>
                <w:rFonts w:ascii="___WRD_EMBED_SUB_47" w:eastAsia="___WRD_EMBED_SUB_47" w:hAnsi="___WRD_EMBED_SUB_47" w:cs="___WRD_EMBED_SUB_47" w:hint="eastAsia"/>
                <w:kern w:val="0"/>
                <w:szCs w:val="21"/>
              </w:rPr>
              <w:t>发</w:t>
            </w:r>
            <w:r w:rsidRPr="009011E5">
              <w:rPr>
                <w:rFonts w:ascii="微软雅黑" w:eastAsia="微软雅黑" w:hAnsi="微软雅黑" w:cs="微软雅黑" w:hint="eastAsia"/>
                <w:kern w:val="0"/>
                <w:szCs w:val="21"/>
              </w:rPr>
              <w:t>生消防安</w:t>
            </w:r>
            <w:r w:rsidRPr="009011E5">
              <w:rPr>
                <w:rFonts w:ascii="___WRD_EMBED_SUB_47" w:eastAsia="___WRD_EMBED_SUB_47" w:hAnsi="___WRD_EMBED_SUB_47" w:cs="___WRD_EMBED_SUB_47" w:hint="eastAsia"/>
                <w:kern w:val="0"/>
                <w:szCs w:val="21"/>
              </w:rPr>
              <w:t>全责任事</w:t>
            </w:r>
            <w:r w:rsidRPr="009011E5">
              <w:rPr>
                <w:rFonts w:ascii="微软雅黑" w:eastAsia="微软雅黑" w:hAnsi="微软雅黑" w:cs="微软雅黑" w:hint="eastAsia"/>
                <w:kern w:val="0"/>
                <w:szCs w:val="21"/>
              </w:rPr>
              <w:t>故</w:t>
            </w:r>
            <w:r w:rsidRPr="009011E5">
              <w:rPr>
                <w:rFonts w:ascii="___WRD_EMBED_SUB_47" w:eastAsia="___WRD_EMBED_SUB_47" w:hAnsi="___WRD_EMBED_SUB_47" w:cs="___WRD_EMBED_SUB_47" w:hint="eastAsia"/>
                <w:kern w:val="0"/>
                <w:szCs w:val="21"/>
              </w:rPr>
              <w:t>（</w:t>
            </w:r>
            <w:r w:rsidRPr="009011E5">
              <w:rPr>
                <w:rFonts w:ascii="微软雅黑" w:eastAsia="微软雅黑" w:hAnsi="微软雅黑" w:cs="微软雅黑" w:hint="eastAsia"/>
                <w:kern w:val="0"/>
                <w:szCs w:val="21"/>
              </w:rPr>
              <w:t>根据安</w:t>
            </w:r>
            <w:r w:rsidRPr="009011E5">
              <w:rPr>
                <w:rFonts w:ascii="___WRD_EMBED_SUB_47" w:eastAsia="___WRD_EMBED_SUB_47" w:hAnsi="___WRD_EMBED_SUB_47" w:cs="___WRD_EMBED_SUB_47" w:hint="eastAsia"/>
                <w:kern w:val="0"/>
                <w:szCs w:val="21"/>
              </w:rPr>
              <w:t>全事</w:t>
            </w:r>
            <w:r w:rsidRPr="009011E5">
              <w:rPr>
                <w:rFonts w:ascii="微软雅黑" w:eastAsia="微软雅黑" w:hAnsi="微软雅黑" w:cs="微软雅黑" w:hint="eastAsia"/>
                <w:kern w:val="0"/>
                <w:szCs w:val="21"/>
              </w:rPr>
              <w:t>故划分</w:t>
            </w:r>
            <w:r w:rsidRPr="009011E5">
              <w:rPr>
                <w:rFonts w:ascii="___WRD_EMBED_SUB_47" w:eastAsia="___WRD_EMBED_SUB_47" w:hAnsi="___WRD_EMBED_SUB_47" w:cs="___WRD_EMBED_SUB_47" w:hint="eastAsia"/>
                <w:kern w:val="0"/>
                <w:szCs w:val="21"/>
              </w:rPr>
              <w:t>标</w:t>
            </w:r>
            <w:r w:rsidRPr="009011E5">
              <w:rPr>
                <w:rFonts w:ascii="微软雅黑" w:eastAsia="微软雅黑" w:hAnsi="微软雅黑" w:cs="微软雅黑" w:hint="eastAsia"/>
                <w:kern w:val="0"/>
                <w:szCs w:val="21"/>
              </w:rPr>
              <w:t>准</w:t>
            </w:r>
            <w:r w:rsidRPr="009011E5">
              <w:rPr>
                <w:rFonts w:ascii="___WRD_EMBED_SUB_47" w:eastAsia="___WRD_EMBED_SUB_47" w:hAnsi="___WRD_EMBED_SUB_47" w:cs="___WRD_EMBED_SUB_47" w:hint="eastAsia"/>
                <w:kern w:val="0"/>
                <w:szCs w:val="21"/>
              </w:rPr>
              <w:t>）或</w:t>
            </w:r>
            <w:r w:rsidRPr="009011E5">
              <w:rPr>
                <w:rFonts w:ascii="微软雅黑" w:eastAsia="微软雅黑" w:hAnsi="微软雅黑" w:cs="微软雅黑" w:hint="eastAsia"/>
                <w:kern w:val="0"/>
                <w:szCs w:val="21"/>
              </w:rPr>
              <w:t>损</w:t>
            </w:r>
            <w:r w:rsidRPr="009011E5">
              <w:rPr>
                <w:rFonts w:ascii="___WRD_EMBED_SUB_47" w:eastAsia="___WRD_EMBED_SUB_47" w:hAnsi="___WRD_EMBED_SUB_47" w:cs="___WRD_EMBED_SUB_47" w:hint="eastAsia"/>
                <w:kern w:val="0"/>
                <w:szCs w:val="21"/>
              </w:rPr>
              <w:t>失金</w:t>
            </w:r>
            <w:r w:rsidRPr="009011E5">
              <w:rPr>
                <w:rFonts w:ascii="微软雅黑" w:eastAsia="微软雅黑" w:hAnsi="微软雅黑" w:cs="微软雅黑" w:hint="eastAsia"/>
                <w:kern w:val="0"/>
                <w:szCs w:val="21"/>
              </w:rPr>
              <w:t>额高于</w:t>
            </w:r>
            <w:r w:rsidRPr="009011E5">
              <w:rPr>
                <w:rFonts w:ascii="仿宋_GB2312" w:eastAsia="仿宋_GB2312" w:hAnsi="宋体" w:cs="Calibri" w:hint="eastAsia"/>
                <w:kern w:val="0"/>
                <w:szCs w:val="21"/>
              </w:rPr>
              <w:t>2000</w:t>
            </w:r>
            <w:r w:rsidRPr="009011E5">
              <w:rPr>
                <w:rFonts w:ascii="微软雅黑" w:eastAsia="微软雅黑" w:hAnsi="微软雅黑" w:cs="微软雅黑" w:hint="eastAsia"/>
                <w:kern w:val="0"/>
                <w:szCs w:val="21"/>
              </w:rPr>
              <w:t>元案件</w:t>
            </w:r>
          </w:p>
        </w:tc>
        <w:tc>
          <w:tcPr>
            <w:tcW w:w="1134" w:type="dxa"/>
            <w:tcBorders>
              <w:top w:val="single" w:sz="4" w:space="0" w:color="auto"/>
              <w:left w:val="single" w:sz="4" w:space="0" w:color="auto"/>
              <w:bottom w:val="single" w:sz="4" w:space="0" w:color="auto"/>
              <w:right w:val="single" w:sz="4" w:space="0" w:color="auto"/>
            </w:tcBorders>
            <w:vAlign w:val="center"/>
          </w:tcPr>
          <w:p w14:paraId="5F2F8357"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hint="eastAsia"/>
                <w:kern w:val="0"/>
                <w:szCs w:val="21"/>
              </w:rPr>
              <w:t>4</w:t>
            </w:r>
          </w:p>
        </w:tc>
        <w:tc>
          <w:tcPr>
            <w:tcW w:w="1276" w:type="dxa"/>
            <w:tcBorders>
              <w:top w:val="single" w:sz="4" w:space="0" w:color="auto"/>
              <w:left w:val="single" w:sz="4" w:space="0" w:color="auto"/>
              <w:bottom w:val="single" w:sz="4" w:space="0" w:color="auto"/>
              <w:right w:val="single" w:sz="4" w:space="0" w:color="auto"/>
            </w:tcBorders>
            <w:vAlign w:val="center"/>
          </w:tcPr>
          <w:p w14:paraId="3CCE8C94" w14:textId="77777777" w:rsidR="001216BE" w:rsidRPr="009011E5" w:rsidRDefault="001216BE" w:rsidP="001216BE">
            <w:pPr>
              <w:jc w:val="center"/>
              <w:rPr>
                <w:rFonts w:ascii="仿宋_GB2312" w:eastAsia="仿宋_GB2312" w:hAnsi="宋体" w:cs="Calibri" w:hint="eastAsia"/>
                <w:kern w:val="0"/>
                <w:szCs w:val="21"/>
              </w:rPr>
            </w:pPr>
          </w:p>
        </w:tc>
        <w:tc>
          <w:tcPr>
            <w:tcW w:w="3260" w:type="dxa"/>
            <w:tcBorders>
              <w:top w:val="single" w:sz="4" w:space="0" w:color="auto"/>
              <w:left w:val="single" w:sz="4" w:space="0" w:color="auto"/>
              <w:bottom w:val="single" w:sz="4" w:space="0" w:color="auto"/>
              <w:right w:val="single" w:sz="4" w:space="0" w:color="auto"/>
            </w:tcBorders>
            <w:vAlign w:val="center"/>
          </w:tcPr>
          <w:p w14:paraId="5AF3D9CA"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hint="eastAsia"/>
                <w:kern w:val="0"/>
                <w:szCs w:val="21"/>
              </w:rPr>
              <w:t>1、无事</w:t>
            </w:r>
            <w:r w:rsidRPr="009011E5">
              <w:rPr>
                <w:rFonts w:ascii="微软雅黑" w:eastAsia="微软雅黑" w:hAnsi="微软雅黑" w:cs="微软雅黑" w:hint="eastAsia"/>
                <w:kern w:val="0"/>
                <w:szCs w:val="21"/>
              </w:rPr>
              <w:t>故，不扣分；</w:t>
            </w:r>
          </w:p>
          <w:p w14:paraId="57F6F3EC"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hint="eastAsia"/>
                <w:kern w:val="0"/>
                <w:szCs w:val="21"/>
              </w:rPr>
              <w:t>2、发</w:t>
            </w:r>
            <w:r w:rsidRPr="009011E5">
              <w:rPr>
                <w:rFonts w:ascii="微软雅黑" w:eastAsia="微软雅黑" w:hAnsi="微软雅黑" w:cs="微软雅黑" w:hint="eastAsia"/>
                <w:kern w:val="0"/>
                <w:szCs w:val="21"/>
              </w:rPr>
              <w:t>生</w:t>
            </w:r>
            <w:r w:rsidRPr="009011E5">
              <w:rPr>
                <w:rFonts w:ascii="仿宋_GB2312" w:eastAsia="仿宋_GB2312" w:hAnsi="宋体" w:cs="Calibri" w:hint="eastAsia"/>
                <w:kern w:val="0"/>
                <w:szCs w:val="21"/>
              </w:rPr>
              <w:t>1</w:t>
            </w:r>
            <w:r w:rsidRPr="009011E5">
              <w:rPr>
                <w:rFonts w:ascii="微软雅黑" w:eastAsia="微软雅黑" w:hAnsi="微软雅黑" w:cs="微软雅黑" w:hint="eastAsia"/>
                <w:kern w:val="0"/>
                <w:szCs w:val="21"/>
              </w:rPr>
              <w:t>起</w:t>
            </w:r>
            <w:r w:rsidRPr="009011E5">
              <w:rPr>
                <w:rFonts w:ascii="___WRD_EMBED_SUB_47" w:eastAsia="___WRD_EMBED_SUB_47" w:hAnsi="___WRD_EMBED_SUB_47" w:cs="___WRD_EMBED_SUB_47" w:hint="eastAsia"/>
                <w:kern w:val="0"/>
                <w:szCs w:val="21"/>
              </w:rPr>
              <w:t>事</w:t>
            </w:r>
            <w:r w:rsidRPr="009011E5">
              <w:rPr>
                <w:rFonts w:ascii="微软雅黑" w:eastAsia="微软雅黑" w:hAnsi="微软雅黑" w:cs="微软雅黑" w:hint="eastAsia"/>
                <w:kern w:val="0"/>
                <w:szCs w:val="21"/>
              </w:rPr>
              <w:t>故，扣</w:t>
            </w:r>
            <w:r w:rsidRPr="009011E5">
              <w:rPr>
                <w:rFonts w:ascii="仿宋_GB2312" w:eastAsia="仿宋_GB2312" w:hAnsi="宋体" w:cs="Calibri" w:hint="eastAsia"/>
                <w:kern w:val="0"/>
                <w:szCs w:val="21"/>
              </w:rPr>
              <w:t>4</w:t>
            </w:r>
            <w:r w:rsidRPr="009011E5">
              <w:rPr>
                <w:rFonts w:ascii="微软雅黑" w:eastAsia="微软雅黑" w:hAnsi="微软雅黑" w:cs="微软雅黑" w:hint="eastAsia"/>
                <w:kern w:val="0"/>
                <w:szCs w:val="21"/>
              </w:rPr>
              <w:t>分；</w:t>
            </w:r>
          </w:p>
        </w:tc>
        <w:tc>
          <w:tcPr>
            <w:tcW w:w="1276" w:type="dxa"/>
            <w:vMerge/>
            <w:tcBorders>
              <w:left w:val="nil"/>
              <w:right w:val="single" w:sz="4" w:space="0" w:color="auto"/>
            </w:tcBorders>
            <w:vAlign w:val="center"/>
          </w:tcPr>
          <w:p w14:paraId="37F880E6"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02167D66" w14:textId="77777777" w:rsidTr="00C9683B">
        <w:trPr>
          <w:trHeight w:val="676"/>
          <w:jc w:val="center"/>
        </w:trPr>
        <w:tc>
          <w:tcPr>
            <w:tcW w:w="1271" w:type="dxa"/>
            <w:vMerge/>
            <w:tcBorders>
              <w:left w:val="single" w:sz="4" w:space="0" w:color="auto"/>
              <w:bottom w:val="single" w:sz="4" w:space="0" w:color="auto"/>
              <w:right w:val="single" w:sz="4" w:space="0" w:color="auto"/>
            </w:tcBorders>
            <w:vAlign w:val="center"/>
          </w:tcPr>
          <w:p w14:paraId="669647E6" w14:textId="77777777" w:rsidR="001216BE" w:rsidRPr="009011E5" w:rsidRDefault="001216BE" w:rsidP="001216BE">
            <w:pPr>
              <w:jc w:val="center"/>
              <w:rPr>
                <w:rFonts w:ascii="仿宋_GB2312" w:eastAsia="仿宋_GB2312" w:hAnsi="宋体" w:cs="Calibri" w:hint="eastAsia"/>
                <w:kern w:val="0"/>
                <w:szCs w:val="21"/>
              </w:rPr>
            </w:pPr>
          </w:p>
        </w:tc>
        <w:tc>
          <w:tcPr>
            <w:tcW w:w="5670" w:type="dxa"/>
            <w:tcBorders>
              <w:top w:val="single" w:sz="4" w:space="0" w:color="auto"/>
              <w:left w:val="single" w:sz="4" w:space="0" w:color="auto"/>
              <w:bottom w:val="single" w:sz="4" w:space="0" w:color="auto"/>
              <w:right w:val="single" w:sz="4" w:space="0" w:color="auto"/>
            </w:tcBorders>
            <w:vAlign w:val="center"/>
          </w:tcPr>
          <w:p w14:paraId="2E5142C2" w14:textId="77777777" w:rsidR="001216BE" w:rsidRPr="009011E5" w:rsidRDefault="001216BE" w:rsidP="001216BE">
            <w:pPr>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消火栓灭火器</w:t>
            </w:r>
            <w:r w:rsidRPr="009011E5">
              <w:rPr>
                <w:rFonts w:ascii="___WRD_EMBED_SUB_47" w:eastAsia="___WRD_EMBED_SUB_47" w:hAnsi="___WRD_EMBED_SUB_47" w:cs="___WRD_EMBED_SUB_47" w:hint="eastAsia"/>
                <w:kern w:val="0"/>
                <w:szCs w:val="21"/>
              </w:rPr>
              <w:t>月</w:t>
            </w:r>
            <w:r w:rsidRPr="009011E5">
              <w:rPr>
                <w:rFonts w:ascii="微软雅黑" w:eastAsia="微软雅黑" w:hAnsi="微软雅黑" w:cs="微软雅黑" w:hint="eastAsia"/>
                <w:kern w:val="0"/>
                <w:szCs w:val="21"/>
              </w:rPr>
              <w:t>检率，根据巡查</w:t>
            </w:r>
            <w:r w:rsidRPr="009011E5">
              <w:rPr>
                <w:rFonts w:ascii="___WRD_EMBED_SUB_47" w:eastAsia="___WRD_EMBED_SUB_47" w:hAnsi="___WRD_EMBED_SUB_47" w:cs="___WRD_EMBED_SUB_47" w:hint="eastAsia"/>
                <w:kern w:val="0"/>
                <w:szCs w:val="21"/>
              </w:rPr>
              <w:t>制度</w:t>
            </w:r>
            <w:r w:rsidRPr="009011E5">
              <w:rPr>
                <w:rFonts w:ascii="微软雅黑" w:eastAsia="微软雅黑" w:hAnsi="微软雅黑" w:cs="微软雅黑" w:hint="eastAsia"/>
                <w:kern w:val="0"/>
                <w:szCs w:val="21"/>
              </w:rPr>
              <w:t>及巡查表</w:t>
            </w:r>
            <w:r w:rsidRPr="009011E5">
              <w:rPr>
                <w:rFonts w:ascii="___WRD_EMBED_SUB_47" w:eastAsia="___WRD_EMBED_SUB_47" w:hAnsi="___WRD_EMBED_SUB_47" w:cs="___WRD_EMBED_SUB_47" w:hint="eastAsia"/>
                <w:kern w:val="0"/>
                <w:szCs w:val="21"/>
              </w:rPr>
              <w:t>单进行</w:t>
            </w:r>
            <w:r w:rsidRPr="009011E5">
              <w:rPr>
                <w:rFonts w:ascii="微软雅黑" w:eastAsia="微软雅黑" w:hAnsi="微软雅黑" w:cs="微软雅黑" w:hint="eastAsia"/>
                <w:kern w:val="0"/>
                <w:szCs w:val="21"/>
              </w:rPr>
              <w:t>实施</w:t>
            </w:r>
            <w:r w:rsidRPr="009011E5">
              <w:rPr>
                <w:rFonts w:ascii="___WRD_EMBED_SUB_47" w:eastAsia="___WRD_EMBED_SUB_47" w:hAnsi="___WRD_EMBED_SUB_47" w:cs="___WRD_EMBED_SUB_47" w:hint="eastAsia"/>
                <w:kern w:val="0"/>
                <w:szCs w:val="21"/>
              </w:rPr>
              <w:t>管理</w:t>
            </w:r>
          </w:p>
        </w:tc>
        <w:tc>
          <w:tcPr>
            <w:tcW w:w="1134" w:type="dxa"/>
            <w:tcBorders>
              <w:top w:val="single" w:sz="4" w:space="0" w:color="auto"/>
              <w:left w:val="single" w:sz="4" w:space="0" w:color="auto"/>
              <w:bottom w:val="single" w:sz="4" w:space="0" w:color="auto"/>
              <w:right w:val="single" w:sz="4" w:space="0" w:color="auto"/>
            </w:tcBorders>
            <w:vAlign w:val="center"/>
          </w:tcPr>
          <w:p w14:paraId="7E7ADE25"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hint="eastAsia"/>
                <w:kern w:val="0"/>
                <w:szCs w:val="21"/>
              </w:rPr>
              <w:t>4</w:t>
            </w:r>
          </w:p>
        </w:tc>
        <w:tc>
          <w:tcPr>
            <w:tcW w:w="1276" w:type="dxa"/>
            <w:tcBorders>
              <w:top w:val="single" w:sz="4" w:space="0" w:color="auto"/>
              <w:left w:val="single" w:sz="4" w:space="0" w:color="auto"/>
              <w:bottom w:val="single" w:sz="4" w:space="0" w:color="auto"/>
              <w:right w:val="single" w:sz="4" w:space="0" w:color="auto"/>
            </w:tcBorders>
            <w:vAlign w:val="center"/>
          </w:tcPr>
          <w:p w14:paraId="4AA93132" w14:textId="77777777" w:rsidR="001216BE" w:rsidRPr="009011E5" w:rsidRDefault="001216BE" w:rsidP="001216BE">
            <w:pPr>
              <w:jc w:val="center"/>
              <w:rPr>
                <w:rFonts w:ascii="仿宋_GB2312" w:eastAsia="仿宋_GB2312" w:hAnsi="宋体" w:cs="Calibri" w:hint="eastAsia"/>
                <w:kern w:val="0"/>
                <w:szCs w:val="21"/>
              </w:rPr>
            </w:pPr>
          </w:p>
        </w:tc>
        <w:tc>
          <w:tcPr>
            <w:tcW w:w="3260" w:type="dxa"/>
            <w:tcBorders>
              <w:top w:val="single" w:sz="4" w:space="0" w:color="auto"/>
              <w:left w:val="single" w:sz="4" w:space="0" w:color="auto"/>
              <w:bottom w:val="single" w:sz="4" w:space="0" w:color="auto"/>
              <w:right w:val="single" w:sz="4" w:space="0" w:color="auto"/>
            </w:tcBorders>
            <w:vAlign w:val="center"/>
          </w:tcPr>
          <w:p w14:paraId="57D11977"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hint="eastAsia"/>
                <w:kern w:val="0"/>
                <w:szCs w:val="21"/>
              </w:rPr>
              <w:t>1、</w:t>
            </w:r>
            <w:r w:rsidRPr="009011E5">
              <w:rPr>
                <w:rFonts w:ascii="微软雅黑" w:eastAsia="微软雅黑" w:hAnsi="微软雅黑" w:cs="微软雅黑" w:hint="eastAsia"/>
                <w:kern w:val="0"/>
                <w:szCs w:val="21"/>
              </w:rPr>
              <w:t>完成率≥</w:t>
            </w:r>
            <w:r w:rsidRPr="009011E5">
              <w:rPr>
                <w:rFonts w:ascii="仿宋_GB2312" w:eastAsia="仿宋_GB2312" w:hAnsi="宋体" w:cs="Calibri" w:hint="eastAsia"/>
                <w:kern w:val="0"/>
                <w:szCs w:val="21"/>
              </w:rPr>
              <w:t>100%</w:t>
            </w:r>
            <w:r w:rsidRPr="009011E5">
              <w:rPr>
                <w:rFonts w:ascii="微软雅黑" w:eastAsia="微软雅黑" w:hAnsi="微软雅黑" w:cs="微软雅黑" w:hint="eastAsia"/>
                <w:kern w:val="0"/>
                <w:szCs w:val="21"/>
              </w:rPr>
              <w:t>，不扣分；</w:t>
            </w:r>
          </w:p>
          <w:p w14:paraId="0BCABCF4"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hint="eastAsia"/>
                <w:kern w:val="0"/>
                <w:szCs w:val="21"/>
              </w:rPr>
              <w:t>2、</w:t>
            </w:r>
            <w:r w:rsidRPr="009011E5">
              <w:rPr>
                <w:rFonts w:ascii="微软雅黑" w:eastAsia="微软雅黑" w:hAnsi="微软雅黑" w:cs="微软雅黑" w:hint="eastAsia"/>
                <w:kern w:val="0"/>
                <w:szCs w:val="21"/>
              </w:rPr>
              <w:t>完成率＜</w:t>
            </w:r>
            <w:r w:rsidRPr="009011E5">
              <w:rPr>
                <w:rFonts w:ascii="仿宋_GB2312" w:eastAsia="仿宋_GB2312" w:hAnsi="宋体" w:cs="Calibri" w:hint="eastAsia"/>
                <w:kern w:val="0"/>
                <w:szCs w:val="21"/>
              </w:rPr>
              <w:t>100%</w:t>
            </w:r>
            <w:r w:rsidRPr="009011E5">
              <w:rPr>
                <w:rFonts w:ascii="微软雅黑" w:eastAsia="微软雅黑" w:hAnsi="微软雅黑" w:cs="微软雅黑" w:hint="eastAsia"/>
                <w:kern w:val="0"/>
                <w:szCs w:val="21"/>
              </w:rPr>
              <w:t>，扣</w:t>
            </w:r>
            <w:r w:rsidRPr="009011E5">
              <w:rPr>
                <w:rFonts w:ascii="仿宋_GB2312" w:eastAsia="仿宋_GB2312" w:hAnsi="宋体" w:cs="Calibri" w:hint="eastAsia"/>
                <w:kern w:val="0"/>
                <w:szCs w:val="21"/>
              </w:rPr>
              <w:t>4</w:t>
            </w:r>
            <w:r w:rsidRPr="009011E5">
              <w:rPr>
                <w:rFonts w:ascii="微软雅黑" w:eastAsia="微软雅黑" w:hAnsi="微软雅黑" w:cs="微软雅黑" w:hint="eastAsia"/>
                <w:kern w:val="0"/>
                <w:szCs w:val="21"/>
              </w:rPr>
              <w:t>分；</w:t>
            </w:r>
          </w:p>
        </w:tc>
        <w:tc>
          <w:tcPr>
            <w:tcW w:w="1276" w:type="dxa"/>
            <w:vMerge/>
            <w:tcBorders>
              <w:left w:val="nil"/>
              <w:bottom w:val="single" w:sz="4" w:space="0" w:color="auto"/>
              <w:right w:val="single" w:sz="4" w:space="0" w:color="auto"/>
            </w:tcBorders>
            <w:vAlign w:val="center"/>
          </w:tcPr>
          <w:p w14:paraId="7BBFA47E"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6B4BA6E4" w14:textId="77777777" w:rsidTr="00C9683B">
        <w:trPr>
          <w:trHeight w:val="626"/>
          <w:jc w:val="center"/>
        </w:trPr>
        <w:tc>
          <w:tcPr>
            <w:tcW w:w="1271" w:type="dxa"/>
            <w:vMerge w:val="restart"/>
            <w:tcBorders>
              <w:top w:val="single" w:sz="4" w:space="0" w:color="auto"/>
              <w:left w:val="single" w:sz="4" w:space="0" w:color="auto"/>
              <w:bottom w:val="single" w:sz="4" w:space="0" w:color="auto"/>
              <w:right w:val="single" w:sz="4" w:space="0" w:color="auto"/>
            </w:tcBorders>
            <w:vAlign w:val="center"/>
          </w:tcPr>
          <w:p w14:paraId="33D55CD7" w14:textId="77777777" w:rsidR="001216BE" w:rsidRPr="009011E5" w:rsidRDefault="001216BE" w:rsidP="001216BE">
            <w:pPr>
              <w:tabs>
                <w:tab w:val="left" w:pos="386"/>
              </w:tabs>
              <w:ind w:leftChars="100" w:left="210"/>
              <w:jc w:val="left"/>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环境卫生</w:t>
            </w:r>
            <w:r w:rsidRPr="009011E5">
              <w:rPr>
                <w:rFonts w:ascii="___WRD_EMBED_SUB_47" w:eastAsia="___WRD_EMBED_SUB_47" w:hAnsi="___WRD_EMBED_SUB_47" w:cs="___WRD_EMBED_SUB_47" w:hint="eastAsia"/>
                <w:kern w:val="0"/>
                <w:szCs w:val="21"/>
              </w:rPr>
              <w:t>（</w:t>
            </w:r>
            <w:r w:rsidRPr="009011E5">
              <w:rPr>
                <w:rFonts w:ascii="仿宋_GB2312" w:eastAsia="仿宋_GB2312" w:hAnsi="宋体" w:cs="Calibri" w:hint="eastAsia"/>
                <w:kern w:val="0"/>
                <w:szCs w:val="21"/>
              </w:rPr>
              <w:t>16</w:t>
            </w:r>
            <w:r w:rsidRPr="009011E5">
              <w:rPr>
                <w:rFonts w:ascii="微软雅黑" w:eastAsia="微软雅黑" w:hAnsi="微软雅黑" w:cs="微软雅黑" w:hint="eastAsia"/>
                <w:kern w:val="0"/>
                <w:szCs w:val="21"/>
              </w:rPr>
              <w:t>分</w:t>
            </w:r>
            <w:r w:rsidRPr="009011E5">
              <w:rPr>
                <w:rFonts w:ascii="___WRD_EMBED_SUB_47" w:eastAsia="___WRD_EMBED_SUB_47" w:hAnsi="___WRD_EMBED_SUB_47" w:cs="___WRD_EMBED_SUB_47" w:hint="eastAsia"/>
                <w:kern w:val="0"/>
                <w:szCs w:val="21"/>
              </w:rPr>
              <w:t>）</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1B577316" w14:textId="77777777" w:rsidR="001216BE" w:rsidRPr="009011E5" w:rsidRDefault="001216BE" w:rsidP="001216BE">
            <w:pPr>
              <w:snapToGrid w:val="0"/>
              <w:rPr>
                <w:rFonts w:ascii="仿宋_GB2312" w:eastAsia="仿宋_GB2312" w:hAnsi="宋体" w:cs="Calibri" w:hint="eastAsia"/>
                <w:kern w:val="0"/>
                <w:szCs w:val="21"/>
              </w:rPr>
            </w:pPr>
            <w:r w:rsidRPr="009011E5">
              <w:rPr>
                <w:rFonts w:ascii="仿宋_GB2312" w:eastAsia="仿宋_GB2312" w:hAnsi="宋体" w:cs="Calibri" w:hint="eastAsia"/>
                <w:kern w:val="0"/>
                <w:szCs w:val="21"/>
              </w:rPr>
              <w:t>保</w:t>
            </w:r>
            <w:r w:rsidRPr="009011E5">
              <w:rPr>
                <w:rFonts w:ascii="微软雅黑" w:eastAsia="微软雅黑" w:hAnsi="微软雅黑" w:cs="微软雅黑" w:hint="eastAsia"/>
                <w:kern w:val="0"/>
                <w:szCs w:val="21"/>
              </w:rPr>
              <w:t>洁区域内路面</w:t>
            </w:r>
            <w:r w:rsidRPr="009011E5">
              <w:rPr>
                <w:rFonts w:ascii="___WRD_EMBED_SUB_47" w:eastAsia="___WRD_EMBED_SUB_47" w:hAnsi="___WRD_EMBED_SUB_47" w:cs="___WRD_EMBED_SUB_47" w:hint="eastAsia"/>
                <w:kern w:val="0"/>
                <w:szCs w:val="21"/>
              </w:rPr>
              <w:t>、</w:t>
            </w:r>
            <w:r w:rsidRPr="009011E5">
              <w:rPr>
                <w:rFonts w:ascii="微软雅黑" w:eastAsia="微软雅黑" w:hAnsi="微软雅黑" w:cs="微软雅黑" w:hint="eastAsia"/>
                <w:kern w:val="0"/>
                <w:szCs w:val="21"/>
              </w:rPr>
              <w:t>广场</w:t>
            </w:r>
            <w:r w:rsidRPr="009011E5">
              <w:rPr>
                <w:rFonts w:ascii="___WRD_EMBED_SUB_47" w:eastAsia="___WRD_EMBED_SUB_47" w:hAnsi="___WRD_EMBED_SUB_47" w:cs="___WRD_EMBED_SUB_47" w:hint="eastAsia"/>
                <w:kern w:val="0"/>
                <w:szCs w:val="21"/>
              </w:rPr>
              <w:t>、</w:t>
            </w:r>
            <w:r w:rsidRPr="009011E5">
              <w:rPr>
                <w:rFonts w:ascii="微软雅黑" w:eastAsia="微软雅黑" w:hAnsi="微软雅黑" w:cs="微软雅黑" w:hint="eastAsia"/>
                <w:kern w:val="0"/>
                <w:szCs w:val="21"/>
              </w:rPr>
              <w:t>地下室</w:t>
            </w:r>
            <w:r w:rsidRPr="009011E5">
              <w:rPr>
                <w:rFonts w:ascii="___WRD_EMBED_SUB_47" w:eastAsia="___WRD_EMBED_SUB_47" w:hAnsi="___WRD_EMBED_SUB_47" w:cs="___WRD_EMBED_SUB_47" w:hint="eastAsia"/>
                <w:kern w:val="0"/>
                <w:szCs w:val="21"/>
              </w:rPr>
              <w:t>保</w:t>
            </w:r>
            <w:r w:rsidRPr="009011E5">
              <w:rPr>
                <w:rFonts w:ascii="微软雅黑" w:eastAsia="微软雅黑" w:hAnsi="微软雅黑" w:cs="微软雅黑" w:hint="eastAsia"/>
                <w:kern w:val="0"/>
                <w:szCs w:val="21"/>
              </w:rPr>
              <w:t>持清洁，</w:t>
            </w:r>
            <w:r w:rsidRPr="009011E5">
              <w:rPr>
                <w:rFonts w:ascii="___WRD_EMBED_SUB_47" w:eastAsia="___WRD_EMBED_SUB_47" w:hAnsi="___WRD_EMBED_SUB_47" w:cs="___WRD_EMBED_SUB_47" w:hint="eastAsia"/>
                <w:kern w:val="0"/>
                <w:szCs w:val="21"/>
              </w:rPr>
              <w:t>无</w:t>
            </w:r>
            <w:r w:rsidRPr="009011E5">
              <w:rPr>
                <w:rFonts w:ascii="微软雅黑" w:eastAsia="微软雅黑" w:hAnsi="微软雅黑" w:cs="微软雅黑" w:hint="eastAsia"/>
                <w:kern w:val="0"/>
                <w:szCs w:val="21"/>
              </w:rPr>
              <w:t>水渍</w:t>
            </w:r>
            <w:r w:rsidRPr="009011E5">
              <w:rPr>
                <w:rFonts w:ascii="___WRD_EMBED_SUB_47" w:eastAsia="___WRD_EMBED_SUB_47" w:hAnsi="___WRD_EMBED_SUB_47" w:cs="___WRD_EMBED_SUB_47" w:hint="eastAsia"/>
                <w:kern w:val="0"/>
                <w:szCs w:val="21"/>
              </w:rPr>
              <w:t>、</w:t>
            </w:r>
            <w:r w:rsidRPr="009011E5">
              <w:rPr>
                <w:rFonts w:ascii="微软雅黑" w:eastAsia="微软雅黑" w:hAnsi="微软雅黑" w:cs="微软雅黑" w:hint="eastAsia"/>
                <w:kern w:val="0"/>
                <w:szCs w:val="21"/>
              </w:rPr>
              <w:t>烟蒂</w:t>
            </w:r>
            <w:r w:rsidRPr="009011E5">
              <w:rPr>
                <w:rFonts w:ascii="___WRD_EMBED_SUB_47" w:eastAsia="___WRD_EMBED_SUB_47" w:hAnsi="___WRD_EMBED_SUB_47" w:cs="___WRD_EMBED_SUB_47" w:hint="eastAsia"/>
                <w:kern w:val="0"/>
                <w:szCs w:val="21"/>
              </w:rPr>
              <w:t>、</w:t>
            </w:r>
            <w:r w:rsidRPr="009011E5">
              <w:rPr>
                <w:rFonts w:ascii="微软雅黑" w:eastAsia="微软雅黑" w:hAnsi="微软雅黑" w:cs="微软雅黑" w:hint="eastAsia"/>
                <w:kern w:val="0"/>
                <w:szCs w:val="21"/>
              </w:rPr>
              <w:t>落叶以及其他垃圾</w:t>
            </w:r>
            <w:r w:rsidRPr="009011E5">
              <w:rPr>
                <w:rFonts w:ascii="___WRD_EMBED_SUB_47" w:eastAsia="___WRD_EMBED_SUB_47" w:hAnsi="___WRD_EMBED_SUB_47" w:cs="___WRD_EMBED_SUB_47" w:hint="eastAsia"/>
                <w:kern w:val="0"/>
                <w:szCs w:val="2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E6C858"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hint="eastAsia"/>
                <w:kern w:val="0"/>
                <w:szCs w:val="21"/>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4A09809" w14:textId="77777777" w:rsidR="001216BE" w:rsidRPr="009011E5" w:rsidRDefault="001216BE" w:rsidP="001216BE">
            <w:pPr>
              <w:jc w:val="center"/>
              <w:rPr>
                <w:rFonts w:ascii="仿宋_GB2312" w:eastAsia="仿宋_GB2312" w:hAnsi="宋体" w:cs="Calibri" w:hint="eastAsia"/>
                <w:kern w:val="0"/>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FF5505C" w14:textId="77777777" w:rsidR="001216BE" w:rsidRPr="009011E5" w:rsidRDefault="001216BE" w:rsidP="001216BE">
            <w:pPr>
              <w:jc w:val="center"/>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若</w:t>
            </w:r>
            <w:r w:rsidRPr="009011E5">
              <w:rPr>
                <w:rFonts w:ascii="___WRD_EMBED_SUB_47" w:eastAsia="___WRD_EMBED_SUB_47" w:hAnsi="___WRD_EMBED_SUB_47" w:cs="___WRD_EMBED_SUB_47" w:hint="eastAsia"/>
                <w:kern w:val="0"/>
                <w:szCs w:val="21"/>
              </w:rPr>
              <w:t>未按要求</w:t>
            </w:r>
            <w:r w:rsidRPr="009011E5">
              <w:rPr>
                <w:rFonts w:ascii="微软雅黑" w:eastAsia="微软雅黑" w:hAnsi="微软雅黑" w:cs="微软雅黑" w:hint="eastAsia"/>
                <w:kern w:val="0"/>
                <w:szCs w:val="21"/>
              </w:rPr>
              <w:t>，</w:t>
            </w:r>
            <w:r w:rsidRPr="009011E5">
              <w:rPr>
                <w:rFonts w:ascii="___WRD_EMBED_SUB_47" w:eastAsia="___WRD_EMBED_SUB_47" w:hAnsi="___WRD_EMBED_SUB_47" w:cs="___WRD_EMBED_SUB_47" w:hint="eastAsia"/>
                <w:kern w:val="0"/>
                <w:szCs w:val="21"/>
              </w:rPr>
              <w:t>发</w:t>
            </w:r>
            <w:r w:rsidRPr="009011E5">
              <w:rPr>
                <w:rFonts w:ascii="微软雅黑" w:eastAsia="微软雅黑" w:hAnsi="微软雅黑" w:cs="微软雅黑" w:hint="eastAsia"/>
                <w:kern w:val="0"/>
                <w:szCs w:val="21"/>
              </w:rPr>
              <w:t>现一次扣</w:t>
            </w:r>
            <w:r w:rsidRPr="009011E5">
              <w:rPr>
                <w:rFonts w:ascii="仿宋_GB2312" w:eastAsia="仿宋_GB2312" w:hAnsi="宋体" w:cs="Calibri" w:hint="eastAsia"/>
                <w:kern w:val="0"/>
                <w:szCs w:val="21"/>
              </w:rPr>
              <w:t>1</w:t>
            </w:r>
            <w:r w:rsidRPr="009011E5">
              <w:rPr>
                <w:rFonts w:ascii="微软雅黑" w:eastAsia="微软雅黑" w:hAnsi="微软雅黑" w:cs="微软雅黑" w:hint="eastAsia"/>
                <w:kern w:val="0"/>
                <w:szCs w:val="21"/>
              </w:rPr>
              <w:t>分</w:t>
            </w:r>
          </w:p>
        </w:tc>
        <w:tc>
          <w:tcPr>
            <w:tcW w:w="1276" w:type="dxa"/>
            <w:tcBorders>
              <w:left w:val="nil"/>
              <w:bottom w:val="single" w:sz="4" w:space="0" w:color="auto"/>
              <w:right w:val="single" w:sz="4" w:space="0" w:color="auto"/>
            </w:tcBorders>
            <w:vAlign w:val="center"/>
          </w:tcPr>
          <w:p w14:paraId="4118B103"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12A25E89" w14:textId="77777777" w:rsidTr="00C9683B">
        <w:trPr>
          <w:trHeight w:val="513"/>
          <w:jc w:val="center"/>
        </w:trPr>
        <w:tc>
          <w:tcPr>
            <w:tcW w:w="1271" w:type="dxa"/>
            <w:vMerge/>
            <w:tcBorders>
              <w:top w:val="single" w:sz="4" w:space="0" w:color="auto"/>
              <w:left w:val="single" w:sz="4" w:space="0" w:color="auto"/>
              <w:bottom w:val="single" w:sz="4" w:space="0" w:color="auto"/>
              <w:right w:val="single" w:sz="4" w:space="0" w:color="auto"/>
            </w:tcBorders>
            <w:vAlign w:val="center"/>
          </w:tcPr>
          <w:p w14:paraId="504E5AC2" w14:textId="77777777" w:rsidR="001216BE" w:rsidRPr="009011E5" w:rsidRDefault="001216BE" w:rsidP="001216BE">
            <w:pPr>
              <w:jc w:val="center"/>
              <w:rPr>
                <w:rFonts w:ascii="仿宋_GB2312" w:eastAsia="仿宋_GB2312" w:hAnsi="宋体" w:cs="Calibri" w:hint="eastAsia"/>
                <w:kern w:val="0"/>
                <w:szCs w:val="21"/>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68FCADE6" w14:textId="77777777" w:rsidR="001216BE" w:rsidRPr="009011E5" w:rsidRDefault="001216BE" w:rsidP="001216BE">
            <w:pPr>
              <w:snapToGrid w:val="0"/>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绿化草坪</w:t>
            </w:r>
            <w:r w:rsidRPr="009011E5">
              <w:rPr>
                <w:rFonts w:ascii="___WRD_EMBED_SUB_47" w:eastAsia="___WRD_EMBED_SUB_47" w:hAnsi="___WRD_EMBED_SUB_47" w:cs="___WRD_EMBED_SUB_47" w:hint="eastAsia"/>
                <w:kern w:val="0"/>
                <w:szCs w:val="21"/>
              </w:rPr>
              <w:t>、</w:t>
            </w:r>
            <w:r w:rsidRPr="009011E5">
              <w:rPr>
                <w:rFonts w:ascii="微软雅黑" w:eastAsia="微软雅黑" w:hAnsi="微软雅黑" w:cs="微软雅黑" w:hint="eastAsia"/>
                <w:kern w:val="0"/>
                <w:szCs w:val="21"/>
              </w:rPr>
              <w:t>水域</w:t>
            </w:r>
            <w:r w:rsidRPr="009011E5">
              <w:rPr>
                <w:rFonts w:ascii="___WRD_EMBED_SUB_47" w:eastAsia="___WRD_EMBED_SUB_47" w:hAnsi="___WRD_EMBED_SUB_47" w:cs="___WRD_EMBED_SUB_47" w:hint="eastAsia"/>
                <w:kern w:val="0"/>
                <w:szCs w:val="21"/>
              </w:rPr>
              <w:t>、</w:t>
            </w:r>
            <w:r w:rsidRPr="009011E5">
              <w:rPr>
                <w:rFonts w:ascii="微软雅黑" w:eastAsia="微软雅黑" w:hAnsi="微软雅黑" w:cs="微软雅黑" w:hint="eastAsia"/>
                <w:kern w:val="0"/>
                <w:szCs w:val="21"/>
              </w:rPr>
              <w:t>人</w:t>
            </w:r>
            <w:r w:rsidRPr="009011E5">
              <w:rPr>
                <w:rFonts w:ascii="___WRD_EMBED_SUB_47" w:eastAsia="___WRD_EMBED_SUB_47" w:hAnsi="___WRD_EMBED_SUB_47" w:cs="___WRD_EMBED_SUB_47" w:hint="eastAsia"/>
                <w:kern w:val="0"/>
                <w:szCs w:val="21"/>
              </w:rPr>
              <w:t>行</w:t>
            </w:r>
            <w:r w:rsidRPr="009011E5">
              <w:rPr>
                <w:rFonts w:ascii="微软雅黑" w:eastAsia="微软雅黑" w:hAnsi="微软雅黑" w:cs="微软雅黑" w:hint="eastAsia"/>
                <w:kern w:val="0"/>
                <w:szCs w:val="21"/>
              </w:rPr>
              <w:t>通道定时清</w:t>
            </w:r>
            <w:r w:rsidRPr="009011E5">
              <w:rPr>
                <w:rFonts w:ascii="___WRD_EMBED_SUB_47" w:eastAsia="___WRD_EMBED_SUB_47" w:hAnsi="___WRD_EMBED_SUB_47" w:cs="___WRD_EMBED_SUB_47" w:hint="eastAsia"/>
                <w:kern w:val="0"/>
                <w:szCs w:val="21"/>
              </w:rPr>
              <w:t>理</w:t>
            </w:r>
            <w:r w:rsidRPr="009011E5">
              <w:rPr>
                <w:rFonts w:ascii="微软雅黑" w:eastAsia="微软雅黑" w:hAnsi="微软雅黑" w:cs="微软雅黑" w:hint="eastAsia"/>
                <w:kern w:val="0"/>
                <w:szCs w:val="21"/>
              </w:rPr>
              <w:t>达到</w:t>
            </w:r>
            <w:r w:rsidRPr="009011E5">
              <w:rPr>
                <w:rFonts w:ascii="___WRD_EMBED_SUB_47" w:eastAsia="___WRD_EMBED_SUB_47" w:hAnsi="___WRD_EMBED_SUB_47" w:cs="___WRD_EMBED_SUB_47" w:hint="eastAsia"/>
                <w:kern w:val="0"/>
                <w:szCs w:val="21"/>
              </w:rPr>
              <w:t>无</w:t>
            </w:r>
            <w:r w:rsidRPr="009011E5">
              <w:rPr>
                <w:rFonts w:ascii="微软雅黑" w:eastAsia="微软雅黑" w:hAnsi="微软雅黑" w:cs="微软雅黑" w:hint="eastAsia"/>
                <w:kern w:val="0"/>
                <w:szCs w:val="21"/>
              </w:rPr>
              <w:t>垃圾</w:t>
            </w:r>
            <w:r w:rsidRPr="009011E5">
              <w:rPr>
                <w:rFonts w:ascii="___WRD_EMBED_SUB_47" w:eastAsia="___WRD_EMBED_SUB_47" w:hAnsi="___WRD_EMBED_SUB_47" w:cs="___WRD_EMBED_SUB_47" w:hint="eastAsia"/>
                <w:kern w:val="0"/>
                <w:szCs w:val="21"/>
              </w:rPr>
              <w:t>、无</w:t>
            </w:r>
            <w:r w:rsidRPr="009011E5">
              <w:rPr>
                <w:rFonts w:ascii="微软雅黑" w:eastAsia="微软雅黑" w:hAnsi="微软雅黑" w:cs="微软雅黑" w:hint="eastAsia"/>
                <w:kern w:val="0"/>
                <w:szCs w:val="21"/>
              </w:rPr>
              <w:t>杂</w:t>
            </w:r>
            <w:r w:rsidRPr="009011E5">
              <w:rPr>
                <w:rFonts w:ascii="___WRD_EMBED_SUB_47" w:eastAsia="___WRD_EMBED_SUB_47" w:hAnsi="___WRD_EMBED_SUB_47" w:cs="___WRD_EMBED_SUB_47" w:hint="eastAsia"/>
                <w:kern w:val="0"/>
                <w:szCs w:val="21"/>
              </w:rPr>
              <w:t>物。</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0A84033"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hint="eastAsia"/>
                <w:kern w:val="0"/>
                <w:szCs w:val="21"/>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1B3B0BC" w14:textId="77777777" w:rsidR="001216BE" w:rsidRPr="009011E5" w:rsidRDefault="001216BE" w:rsidP="001216BE">
            <w:pPr>
              <w:jc w:val="center"/>
              <w:rPr>
                <w:rFonts w:ascii="仿宋_GB2312" w:eastAsia="仿宋_GB2312" w:hAnsi="宋体" w:cs="Calibri" w:hint="eastAsia"/>
                <w:kern w:val="0"/>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58FC55C"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 w:eastAsia="仿宋" w:hAnsi="仿宋" w:cs="Calibri" w:hint="eastAsia"/>
                <w:kern w:val="0"/>
                <w:szCs w:val="21"/>
              </w:rPr>
              <w:t>若未按要求，发现一次扣1分</w:t>
            </w:r>
          </w:p>
        </w:tc>
        <w:tc>
          <w:tcPr>
            <w:tcW w:w="1276" w:type="dxa"/>
            <w:tcBorders>
              <w:left w:val="nil"/>
              <w:bottom w:val="single" w:sz="4" w:space="0" w:color="auto"/>
              <w:right w:val="single" w:sz="4" w:space="0" w:color="auto"/>
            </w:tcBorders>
            <w:vAlign w:val="center"/>
          </w:tcPr>
          <w:p w14:paraId="67932293"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185E5247" w14:textId="77777777" w:rsidTr="00C9683B">
        <w:trPr>
          <w:trHeight w:val="713"/>
          <w:jc w:val="center"/>
        </w:trPr>
        <w:tc>
          <w:tcPr>
            <w:tcW w:w="1271" w:type="dxa"/>
            <w:vMerge/>
            <w:tcBorders>
              <w:top w:val="single" w:sz="4" w:space="0" w:color="auto"/>
              <w:left w:val="single" w:sz="4" w:space="0" w:color="auto"/>
              <w:bottom w:val="single" w:sz="4" w:space="0" w:color="auto"/>
              <w:right w:val="single" w:sz="4" w:space="0" w:color="auto"/>
            </w:tcBorders>
            <w:vAlign w:val="center"/>
          </w:tcPr>
          <w:p w14:paraId="7A116E48" w14:textId="77777777" w:rsidR="001216BE" w:rsidRPr="009011E5" w:rsidRDefault="001216BE" w:rsidP="001216BE">
            <w:pPr>
              <w:jc w:val="center"/>
              <w:rPr>
                <w:rFonts w:ascii="仿宋_GB2312" w:eastAsia="仿宋_GB2312" w:hAnsi="宋体" w:cs="Calibri" w:hint="eastAsia"/>
                <w:kern w:val="0"/>
                <w:szCs w:val="21"/>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09C0A90F" w14:textId="77777777" w:rsidR="001216BE" w:rsidRPr="009011E5" w:rsidRDefault="001216BE" w:rsidP="001216BE">
            <w:pPr>
              <w:snapToGrid w:val="0"/>
              <w:rPr>
                <w:rFonts w:eastAsia="仿宋_GB2312" w:cs="Calibri"/>
                <w:szCs w:val="21"/>
              </w:rPr>
            </w:pPr>
            <w:r w:rsidRPr="009011E5">
              <w:rPr>
                <w:rFonts w:ascii="仿宋_GB2312" w:eastAsia="仿宋_GB2312" w:hAnsi="宋体" w:cs="Calibri" w:hint="eastAsia"/>
                <w:kern w:val="0"/>
                <w:szCs w:val="21"/>
              </w:rPr>
              <w:t>公</w:t>
            </w:r>
            <w:r w:rsidRPr="009011E5">
              <w:rPr>
                <w:rFonts w:ascii="微软雅黑" w:eastAsia="微软雅黑" w:hAnsi="微软雅黑" w:cs="微软雅黑" w:hint="eastAsia"/>
                <w:kern w:val="0"/>
                <w:szCs w:val="21"/>
              </w:rPr>
              <w:t>寓楼楼道</w:t>
            </w:r>
            <w:r w:rsidRPr="009011E5">
              <w:rPr>
                <w:rFonts w:ascii="___WRD_EMBED_SUB_47" w:eastAsia="___WRD_EMBED_SUB_47" w:hAnsi="___WRD_EMBED_SUB_47" w:cs="___WRD_EMBED_SUB_47" w:hint="eastAsia"/>
                <w:kern w:val="0"/>
                <w:szCs w:val="21"/>
              </w:rPr>
              <w:t>、</w:t>
            </w:r>
            <w:r w:rsidRPr="009011E5">
              <w:rPr>
                <w:rFonts w:ascii="微软雅黑" w:eastAsia="微软雅黑" w:hAnsi="微软雅黑" w:cs="微软雅黑" w:hint="eastAsia"/>
                <w:kern w:val="0"/>
                <w:szCs w:val="21"/>
              </w:rPr>
              <w:t>消防通道</w:t>
            </w:r>
            <w:r w:rsidRPr="009011E5">
              <w:rPr>
                <w:rFonts w:ascii="___WRD_EMBED_SUB_47" w:eastAsia="___WRD_EMBED_SUB_47" w:hAnsi="___WRD_EMBED_SUB_47" w:cs="___WRD_EMBED_SUB_47" w:hint="eastAsia"/>
                <w:kern w:val="0"/>
                <w:szCs w:val="21"/>
              </w:rPr>
              <w:t>保</w:t>
            </w:r>
            <w:r w:rsidRPr="009011E5">
              <w:rPr>
                <w:rFonts w:ascii="微软雅黑" w:eastAsia="微软雅黑" w:hAnsi="微软雅黑" w:cs="微软雅黑" w:hint="eastAsia"/>
                <w:kern w:val="0"/>
                <w:szCs w:val="21"/>
              </w:rPr>
              <w:t>洁</w:t>
            </w:r>
            <w:r w:rsidRPr="009011E5">
              <w:rPr>
                <w:rFonts w:ascii="___WRD_EMBED_SUB_47" w:eastAsia="___WRD_EMBED_SUB_47" w:hAnsi="___WRD_EMBED_SUB_47" w:cs="___WRD_EMBED_SUB_47" w:hint="eastAsia"/>
                <w:kern w:val="0"/>
                <w:szCs w:val="21"/>
              </w:rPr>
              <w:t>良好、</w:t>
            </w:r>
            <w:r w:rsidRPr="009011E5">
              <w:rPr>
                <w:rFonts w:ascii="微软雅黑" w:eastAsia="微软雅黑" w:hAnsi="微软雅黑" w:cs="微软雅黑" w:hint="eastAsia"/>
                <w:kern w:val="0"/>
                <w:szCs w:val="21"/>
              </w:rPr>
              <w:t>整洁，</w:t>
            </w:r>
            <w:r w:rsidRPr="009011E5">
              <w:rPr>
                <w:rFonts w:ascii="___WRD_EMBED_SUB_47" w:eastAsia="___WRD_EMBED_SUB_47" w:hAnsi="___WRD_EMBED_SUB_47" w:cs="___WRD_EMBED_SUB_47" w:hint="eastAsia"/>
                <w:kern w:val="0"/>
                <w:szCs w:val="21"/>
              </w:rPr>
              <w:t>无</w:t>
            </w:r>
            <w:r w:rsidRPr="009011E5">
              <w:rPr>
                <w:rFonts w:ascii="微软雅黑" w:eastAsia="微软雅黑" w:hAnsi="微软雅黑" w:cs="微软雅黑" w:hint="eastAsia"/>
                <w:kern w:val="0"/>
                <w:szCs w:val="21"/>
              </w:rPr>
              <w:t>蜘蛛网等，对自</w:t>
            </w:r>
            <w:r w:rsidRPr="009011E5">
              <w:rPr>
                <w:rFonts w:ascii="___WRD_EMBED_SUB_47" w:eastAsia="___WRD_EMBED_SUB_47" w:hAnsi="___WRD_EMBED_SUB_47" w:cs="___WRD_EMBED_SUB_47" w:hint="eastAsia"/>
                <w:kern w:val="0"/>
                <w:szCs w:val="21"/>
              </w:rPr>
              <w:t>动</w:t>
            </w:r>
            <w:r w:rsidRPr="009011E5">
              <w:rPr>
                <w:rFonts w:ascii="微软雅黑" w:eastAsia="微软雅黑" w:hAnsi="微软雅黑" w:cs="微软雅黑" w:hint="eastAsia"/>
                <w:kern w:val="0"/>
                <w:szCs w:val="21"/>
              </w:rPr>
              <w:t>售卖机</w:t>
            </w:r>
            <w:r w:rsidRPr="009011E5">
              <w:rPr>
                <w:rFonts w:ascii="___WRD_EMBED_SUB_47" w:eastAsia="___WRD_EMBED_SUB_47" w:hAnsi="___WRD_EMBED_SUB_47" w:cs="___WRD_EMBED_SUB_47" w:hint="eastAsia"/>
                <w:kern w:val="0"/>
                <w:szCs w:val="21"/>
              </w:rPr>
              <w:t>的</w:t>
            </w:r>
            <w:r w:rsidRPr="009011E5">
              <w:rPr>
                <w:rFonts w:ascii="微软雅黑" w:eastAsia="微软雅黑" w:hAnsi="微软雅黑" w:cs="微软雅黑" w:hint="eastAsia"/>
                <w:kern w:val="0"/>
                <w:szCs w:val="21"/>
              </w:rPr>
              <w:t>清洁</w:t>
            </w:r>
            <w:r w:rsidRPr="009011E5">
              <w:rPr>
                <w:rFonts w:ascii="___WRD_EMBED_SUB_47" w:eastAsia="___WRD_EMBED_SUB_47" w:hAnsi="___WRD_EMBED_SUB_47" w:cs="___WRD_EMBED_SUB_47" w:hint="eastAsia"/>
                <w:kern w:val="0"/>
                <w:szCs w:val="2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F226350"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hint="eastAsia"/>
                <w:kern w:val="0"/>
                <w:szCs w:val="21"/>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548DD1D" w14:textId="77777777" w:rsidR="001216BE" w:rsidRPr="009011E5" w:rsidRDefault="001216BE" w:rsidP="001216BE">
            <w:pPr>
              <w:jc w:val="center"/>
              <w:rPr>
                <w:rFonts w:ascii="仿宋_GB2312" w:eastAsia="仿宋_GB2312" w:hAnsi="宋体" w:cs="Calibri" w:hint="eastAsia"/>
                <w:kern w:val="0"/>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7576E55" w14:textId="77777777" w:rsidR="001216BE" w:rsidRPr="009011E5" w:rsidRDefault="001216BE" w:rsidP="001216BE">
            <w:pPr>
              <w:jc w:val="center"/>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若</w:t>
            </w:r>
            <w:r w:rsidRPr="009011E5">
              <w:rPr>
                <w:rFonts w:ascii="___WRD_EMBED_SUB_47" w:eastAsia="___WRD_EMBED_SUB_47" w:hAnsi="___WRD_EMBED_SUB_47" w:cs="___WRD_EMBED_SUB_47" w:hint="eastAsia"/>
                <w:kern w:val="0"/>
                <w:szCs w:val="21"/>
              </w:rPr>
              <w:t>未按要求</w:t>
            </w:r>
            <w:r w:rsidRPr="009011E5">
              <w:rPr>
                <w:rFonts w:ascii="微软雅黑" w:eastAsia="微软雅黑" w:hAnsi="微软雅黑" w:cs="微软雅黑" w:hint="eastAsia"/>
                <w:kern w:val="0"/>
                <w:szCs w:val="21"/>
              </w:rPr>
              <w:t>，</w:t>
            </w:r>
            <w:r w:rsidRPr="009011E5">
              <w:rPr>
                <w:rFonts w:ascii="___WRD_EMBED_SUB_47" w:eastAsia="___WRD_EMBED_SUB_47" w:hAnsi="___WRD_EMBED_SUB_47" w:cs="___WRD_EMBED_SUB_47" w:hint="eastAsia"/>
                <w:kern w:val="0"/>
                <w:szCs w:val="21"/>
              </w:rPr>
              <w:t>发</w:t>
            </w:r>
            <w:r w:rsidRPr="009011E5">
              <w:rPr>
                <w:rFonts w:ascii="微软雅黑" w:eastAsia="微软雅黑" w:hAnsi="微软雅黑" w:cs="微软雅黑" w:hint="eastAsia"/>
                <w:kern w:val="0"/>
                <w:szCs w:val="21"/>
              </w:rPr>
              <w:t>现一次扣</w:t>
            </w:r>
            <w:r w:rsidRPr="009011E5">
              <w:rPr>
                <w:rFonts w:ascii="仿宋_GB2312" w:eastAsia="仿宋_GB2312" w:hAnsi="宋体" w:cs="Calibri" w:hint="eastAsia"/>
                <w:kern w:val="0"/>
                <w:szCs w:val="21"/>
              </w:rPr>
              <w:t>1</w:t>
            </w:r>
            <w:r w:rsidRPr="009011E5">
              <w:rPr>
                <w:rFonts w:ascii="微软雅黑" w:eastAsia="微软雅黑" w:hAnsi="微软雅黑" w:cs="微软雅黑" w:hint="eastAsia"/>
                <w:kern w:val="0"/>
                <w:szCs w:val="21"/>
              </w:rPr>
              <w:t>分</w:t>
            </w:r>
          </w:p>
        </w:tc>
        <w:tc>
          <w:tcPr>
            <w:tcW w:w="1276" w:type="dxa"/>
            <w:tcBorders>
              <w:left w:val="nil"/>
              <w:bottom w:val="single" w:sz="4" w:space="0" w:color="auto"/>
              <w:right w:val="single" w:sz="4" w:space="0" w:color="auto"/>
            </w:tcBorders>
            <w:vAlign w:val="center"/>
          </w:tcPr>
          <w:p w14:paraId="7030BA0C"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432806B9" w14:textId="77777777" w:rsidTr="00C9683B">
        <w:trPr>
          <w:trHeight w:val="688"/>
          <w:jc w:val="center"/>
        </w:trPr>
        <w:tc>
          <w:tcPr>
            <w:tcW w:w="1271" w:type="dxa"/>
            <w:vMerge/>
            <w:tcBorders>
              <w:top w:val="single" w:sz="4" w:space="0" w:color="auto"/>
              <w:left w:val="single" w:sz="4" w:space="0" w:color="auto"/>
              <w:bottom w:val="single" w:sz="4" w:space="0" w:color="auto"/>
              <w:right w:val="single" w:sz="4" w:space="0" w:color="auto"/>
            </w:tcBorders>
            <w:vAlign w:val="center"/>
          </w:tcPr>
          <w:p w14:paraId="75872144" w14:textId="77777777" w:rsidR="001216BE" w:rsidRPr="009011E5" w:rsidRDefault="001216BE" w:rsidP="001216BE">
            <w:pPr>
              <w:jc w:val="center"/>
              <w:rPr>
                <w:rFonts w:ascii="仿宋_GB2312" w:eastAsia="仿宋_GB2312" w:hAnsi="宋体" w:cs="Calibri" w:hint="eastAsia"/>
                <w:kern w:val="0"/>
                <w:szCs w:val="21"/>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5C1425BD" w14:textId="77777777" w:rsidR="001216BE" w:rsidRPr="009011E5" w:rsidRDefault="001216BE" w:rsidP="001216BE">
            <w:pPr>
              <w:snapToGrid w:val="0"/>
              <w:jc w:val="left"/>
              <w:rPr>
                <w:rFonts w:ascii="仿宋_GB2312" w:eastAsia="仿宋_GB2312" w:hAnsi="宋体" w:cs="Calibri" w:hint="eastAsia"/>
                <w:kern w:val="0"/>
                <w:szCs w:val="21"/>
              </w:rPr>
            </w:pPr>
            <w:r w:rsidRPr="009011E5">
              <w:rPr>
                <w:rFonts w:ascii="微软雅黑" w:eastAsia="微软雅黑" w:hAnsi="微软雅黑" w:cs="微软雅黑" w:hint="eastAsia"/>
                <w:szCs w:val="21"/>
              </w:rPr>
              <w:t>做</w:t>
            </w:r>
            <w:r w:rsidRPr="009011E5">
              <w:rPr>
                <w:rFonts w:ascii="___WRD_EMBED_SUB_47" w:eastAsia="___WRD_EMBED_SUB_47" w:hAnsi="___WRD_EMBED_SUB_47" w:cs="___WRD_EMBED_SUB_47" w:hint="eastAsia"/>
                <w:szCs w:val="21"/>
              </w:rPr>
              <w:t>好</w:t>
            </w:r>
            <w:r w:rsidRPr="009011E5">
              <w:rPr>
                <w:rFonts w:ascii="微软雅黑" w:eastAsia="微软雅黑" w:hAnsi="微软雅黑" w:cs="微软雅黑" w:hint="eastAsia"/>
                <w:szCs w:val="21"/>
              </w:rPr>
              <w:t>垃圾</w:t>
            </w:r>
            <w:r w:rsidRPr="009011E5">
              <w:rPr>
                <w:rFonts w:ascii="___WRD_EMBED_SUB_47" w:eastAsia="___WRD_EMBED_SUB_47" w:hAnsi="___WRD_EMBED_SUB_47" w:cs="___WRD_EMBED_SUB_47" w:hint="eastAsia"/>
                <w:szCs w:val="21"/>
              </w:rPr>
              <w:t>的收</w:t>
            </w:r>
            <w:r w:rsidRPr="009011E5">
              <w:rPr>
                <w:rFonts w:ascii="微软雅黑" w:eastAsia="微软雅黑" w:hAnsi="微软雅黑" w:cs="微软雅黑" w:hint="eastAsia"/>
                <w:szCs w:val="21"/>
              </w:rPr>
              <w:t>集</w:t>
            </w:r>
            <w:r w:rsidRPr="009011E5">
              <w:rPr>
                <w:rFonts w:ascii="___WRD_EMBED_SUB_47" w:eastAsia="___WRD_EMBED_SUB_47" w:hAnsi="___WRD_EMBED_SUB_47" w:cs="___WRD_EMBED_SUB_47" w:hint="eastAsia"/>
                <w:szCs w:val="21"/>
              </w:rPr>
              <w:t>和</w:t>
            </w:r>
            <w:r w:rsidRPr="009011E5">
              <w:rPr>
                <w:rFonts w:ascii="微软雅黑" w:eastAsia="微软雅黑" w:hAnsi="微软雅黑" w:cs="微软雅黑" w:hint="eastAsia"/>
                <w:szCs w:val="21"/>
              </w:rPr>
              <w:t>处</w:t>
            </w:r>
            <w:r w:rsidRPr="009011E5">
              <w:rPr>
                <w:rFonts w:ascii="___WRD_EMBED_SUB_47" w:eastAsia="___WRD_EMBED_SUB_47" w:hAnsi="___WRD_EMBED_SUB_47" w:cs="___WRD_EMBED_SUB_47" w:hint="eastAsia"/>
                <w:szCs w:val="21"/>
              </w:rPr>
              <w:t>理</w:t>
            </w:r>
            <w:r w:rsidRPr="009011E5">
              <w:rPr>
                <w:rFonts w:ascii="微软雅黑" w:eastAsia="微软雅黑" w:hAnsi="微软雅黑" w:cs="微软雅黑" w:hint="eastAsia"/>
                <w:szCs w:val="21"/>
              </w:rPr>
              <w:t>，定时清</w:t>
            </w:r>
            <w:r w:rsidRPr="009011E5">
              <w:rPr>
                <w:rFonts w:ascii="___WRD_EMBED_SUB_47" w:eastAsia="___WRD_EMBED_SUB_47" w:hAnsi="___WRD_EMBED_SUB_47" w:cs="___WRD_EMBED_SUB_47" w:hint="eastAsia"/>
                <w:szCs w:val="21"/>
              </w:rPr>
              <w:t>理</w:t>
            </w:r>
            <w:r w:rsidRPr="009011E5">
              <w:rPr>
                <w:rFonts w:ascii="微软雅黑" w:eastAsia="微软雅黑" w:hAnsi="微软雅黑" w:cs="微软雅黑" w:hint="eastAsia"/>
                <w:szCs w:val="21"/>
              </w:rPr>
              <w:t>垃圾箱</w:t>
            </w:r>
            <w:r w:rsidRPr="009011E5">
              <w:rPr>
                <w:rFonts w:ascii="___WRD_EMBED_SUB_47" w:eastAsia="___WRD_EMBED_SUB_47" w:hAnsi="___WRD_EMBED_SUB_47" w:cs="___WRD_EMBED_SUB_47" w:hint="eastAsia"/>
                <w:szCs w:val="21"/>
              </w:rPr>
              <w:t>、</w:t>
            </w:r>
            <w:r w:rsidRPr="009011E5">
              <w:rPr>
                <w:rFonts w:ascii="微软雅黑" w:eastAsia="微软雅黑" w:hAnsi="微软雅黑" w:cs="微软雅黑" w:hint="eastAsia"/>
                <w:szCs w:val="21"/>
              </w:rPr>
              <w:t>垃圾站，</w:t>
            </w:r>
            <w:r w:rsidRPr="009011E5">
              <w:rPr>
                <w:rFonts w:ascii="___WRD_EMBED_SUB_47" w:eastAsia="___WRD_EMBED_SUB_47" w:hAnsi="___WRD_EMBED_SUB_47" w:cs="___WRD_EMBED_SUB_47" w:hint="eastAsia"/>
                <w:szCs w:val="21"/>
              </w:rPr>
              <w:t>有</w:t>
            </w:r>
            <w:r w:rsidRPr="009011E5">
              <w:rPr>
                <w:rFonts w:ascii="微软雅黑" w:eastAsia="微软雅黑" w:hAnsi="微软雅黑" w:cs="微软雅黑" w:hint="eastAsia"/>
                <w:szCs w:val="21"/>
              </w:rPr>
              <w:t>效控</w:t>
            </w:r>
            <w:r w:rsidRPr="009011E5">
              <w:rPr>
                <w:rFonts w:ascii="___WRD_EMBED_SUB_47" w:eastAsia="___WRD_EMBED_SUB_47" w:hAnsi="___WRD_EMBED_SUB_47" w:cs="___WRD_EMBED_SUB_47" w:hint="eastAsia"/>
                <w:szCs w:val="21"/>
              </w:rPr>
              <w:t>制</w:t>
            </w:r>
            <w:r w:rsidRPr="009011E5">
              <w:rPr>
                <w:rFonts w:ascii="微软雅黑" w:eastAsia="微软雅黑" w:hAnsi="微软雅黑" w:cs="微软雅黑" w:hint="eastAsia"/>
                <w:szCs w:val="21"/>
              </w:rPr>
              <w:t>蝇</w:t>
            </w:r>
            <w:r w:rsidRPr="009011E5">
              <w:rPr>
                <w:rFonts w:ascii="___WRD_EMBED_SUB_47" w:eastAsia="___WRD_EMBED_SUB_47" w:hAnsi="___WRD_EMBED_SUB_47" w:cs="___WRD_EMBED_SUB_47" w:hint="eastAsia"/>
                <w:szCs w:val="21"/>
              </w:rPr>
              <w:t>、</w:t>
            </w:r>
            <w:r w:rsidRPr="009011E5">
              <w:rPr>
                <w:rFonts w:ascii="微软雅黑" w:eastAsia="微软雅黑" w:hAnsi="微软雅黑" w:cs="微软雅黑" w:hint="eastAsia"/>
                <w:szCs w:val="21"/>
              </w:rPr>
              <w:t>蚊等害虫孳生，</w:t>
            </w:r>
            <w:r w:rsidRPr="009011E5">
              <w:rPr>
                <w:rFonts w:ascii="___WRD_EMBED_SUB_47" w:eastAsia="___WRD_EMBED_SUB_47" w:hAnsi="___WRD_EMBED_SUB_47" w:cs="___WRD_EMBED_SUB_47" w:hint="eastAsia"/>
                <w:szCs w:val="21"/>
              </w:rPr>
              <w:t>保</w:t>
            </w:r>
            <w:r w:rsidRPr="009011E5">
              <w:rPr>
                <w:rFonts w:ascii="微软雅黑" w:eastAsia="微软雅黑" w:hAnsi="微软雅黑" w:cs="微软雅黑" w:hint="eastAsia"/>
                <w:szCs w:val="21"/>
              </w:rPr>
              <w:t>持洁净</w:t>
            </w:r>
            <w:r w:rsidRPr="009011E5">
              <w:rPr>
                <w:rFonts w:ascii="___WRD_EMBED_SUB_47" w:eastAsia="___WRD_EMBED_SUB_47" w:hAnsi="___WRD_EMBED_SUB_47" w:cs="___WRD_EMBED_SUB_47" w:hint="eastAsia"/>
                <w:szCs w:val="2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F89D34"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hint="eastAsia"/>
                <w:kern w:val="0"/>
                <w:szCs w:val="21"/>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BB389B0" w14:textId="77777777" w:rsidR="001216BE" w:rsidRPr="009011E5" w:rsidRDefault="001216BE" w:rsidP="001216BE">
            <w:pPr>
              <w:jc w:val="center"/>
              <w:rPr>
                <w:rFonts w:ascii="仿宋_GB2312" w:eastAsia="仿宋_GB2312" w:hAnsi="宋体" w:cs="Calibri" w:hint="eastAsia"/>
                <w:kern w:val="0"/>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1B60ED0"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 w:eastAsia="仿宋" w:hAnsi="仿宋" w:cs="Calibri" w:hint="eastAsia"/>
                <w:kern w:val="0"/>
                <w:szCs w:val="21"/>
              </w:rPr>
              <w:t>若未按要求，发现一次扣1分</w:t>
            </w:r>
          </w:p>
        </w:tc>
        <w:tc>
          <w:tcPr>
            <w:tcW w:w="1276" w:type="dxa"/>
            <w:tcBorders>
              <w:left w:val="nil"/>
              <w:bottom w:val="single" w:sz="4" w:space="0" w:color="auto"/>
              <w:right w:val="single" w:sz="4" w:space="0" w:color="auto"/>
            </w:tcBorders>
            <w:vAlign w:val="center"/>
          </w:tcPr>
          <w:p w14:paraId="10630E4B"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3A6CA8F4" w14:textId="77777777" w:rsidTr="00C9683B">
        <w:trPr>
          <w:trHeight w:val="663"/>
          <w:jc w:val="center"/>
        </w:trPr>
        <w:tc>
          <w:tcPr>
            <w:tcW w:w="1271" w:type="dxa"/>
            <w:vMerge w:val="restart"/>
            <w:tcBorders>
              <w:top w:val="single" w:sz="4" w:space="0" w:color="auto"/>
              <w:left w:val="single" w:sz="4" w:space="0" w:color="auto"/>
              <w:bottom w:val="single" w:sz="4" w:space="0" w:color="auto"/>
              <w:right w:val="single" w:sz="4" w:space="0" w:color="auto"/>
            </w:tcBorders>
            <w:vAlign w:val="center"/>
          </w:tcPr>
          <w:p w14:paraId="7196B8E0" w14:textId="77777777" w:rsidR="001216BE" w:rsidRPr="009011E5" w:rsidRDefault="001216BE" w:rsidP="001216BE">
            <w:pPr>
              <w:jc w:val="center"/>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lastRenderedPageBreak/>
              <w:t>工程维护</w:t>
            </w:r>
            <w:r w:rsidRPr="009011E5">
              <w:rPr>
                <w:rFonts w:ascii="___WRD_EMBED_SUB_47" w:eastAsia="___WRD_EMBED_SUB_47" w:hAnsi="___WRD_EMBED_SUB_47" w:cs="___WRD_EMBED_SUB_47" w:hint="eastAsia"/>
                <w:kern w:val="0"/>
                <w:szCs w:val="21"/>
              </w:rPr>
              <w:t>（</w:t>
            </w:r>
            <w:r w:rsidRPr="009011E5">
              <w:rPr>
                <w:rFonts w:ascii="仿宋_GB2312" w:eastAsia="仿宋_GB2312" w:hAnsi="宋体" w:cs="Calibri" w:hint="eastAsia"/>
                <w:kern w:val="0"/>
                <w:szCs w:val="21"/>
              </w:rPr>
              <w:t>36</w:t>
            </w:r>
            <w:r w:rsidRPr="009011E5">
              <w:rPr>
                <w:rFonts w:ascii="微软雅黑" w:eastAsia="微软雅黑" w:hAnsi="微软雅黑" w:cs="微软雅黑" w:hint="eastAsia"/>
                <w:kern w:val="0"/>
                <w:szCs w:val="21"/>
              </w:rPr>
              <w:t>分</w:t>
            </w:r>
            <w:r w:rsidRPr="009011E5">
              <w:rPr>
                <w:rFonts w:ascii="___WRD_EMBED_SUB_47" w:eastAsia="___WRD_EMBED_SUB_47" w:hAnsi="___WRD_EMBED_SUB_47" w:cs="___WRD_EMBED_SUB_47" w:hint="eastAsia"/>
                <w:kern w:val="0"/>
                <w:szCs w:val="21"/>
              </w:rPr>
              <w:t>）</w:t>
            </w:r>
          </w:p>
        </w:tc>
        <w:tc>
          <w:tcPr>
            <w:tcW w:w="5670" w:type="dxa"/>
            <w:tcBorders>
              <w:top w:val="single" w:sz="4" w:space="0" w:color="auto"/>
              <w:left w:val="single" w:sz="4" w:space="0" w:color="auto"/>
              <w:bottom w:val="single" w:sz="4" w:space="0" w:color="auto"/>
              <w:right w:val="single" w:sz="4" w:space="0" w:color="auto"/>
            </w:tcBorders>
            <w:vAlign w:val="center"/>
          </w:tcPr>
          <w:p w14:paraId="3E3F6921" w14:textId="77777777" w:rsidR="001216BE" w:rsidRPr="009011E5" w:rsidRDefault="001216BE" w:rsidP="001216BE">
            <w:pPr>
              <w:spacing w:line="280" w:lineRule="exact"/>
              <w:jc w:val="left"/>
              <w:rPr>
                <w:rFonts w:ascii="仿宋_GB2312" w:eastAsia="仿宋_GB2312" w:hAnsi="宋体" w:cs="Calibri" w:hint="eastAsia"/>
                <w:kern w:val="0"/>
                <w:szCs w:val="21"/>
              </w:rPr>
            </w:pPr>
            <w:r w:rsidRPr="009011E5">
              <w:rPr>
                <w:rFonts w:ascii="仿宋_GB2312" w:eastAsia="仿宋_GB2312" w:hAnsi="宋体" w:cs="Calibri" w:hint="eastAsia"/>
                <w:kern w:val="0"/>
                <w:szCs w:val="21"/>
              </w:rPr>
              <w:t>保</w:t>
            </w:r>
            <w:r w:rsidRPr="009011E5">
              <w:rPr>
                <w:rFonts w:ascii="微软雅黑" w:eastAsia="微软雅黑" w:hAnsi="微软雅黑" w:cs="微软雅黑" w:hint="eastAsia"/>
                <w:kern w:val="0"/>
                <w:szCs w:val="21"/>
              </w:rPr>
              <w:t>证各弱</w:t>
            </w:r>
            <w:r w:rsidRPr="009011E5">
              <w:rPr>
                <w:rFonts w:ascii="___WRD_EMBED_SUB_47" w:eastAsia="___WRD_EMBED_SUB_47" w:hAnsi="___WRD_EMBED_SUB_47" w:cs="___WRD_EMBED_SUB_47" w:hint="eastAsia"/>
                <w:kern w:val="0"/>
                <w:szCs w:val="21"/>
              </w:rPr>
              <w:t>、</w:t>
            </w:r>
            <w:r w:rsidRPr="009011E5">
              <w:rPr>
                <w:rFonts w:ascii="微软雅黑" w:eastAsia="微软雅黑" w:hAnsi="微软雅黑" w:cs="微软雅黑" w:hint="eastAsia"/>
                <w:kern w:val="0"/>
                <w:szCs w:val="21"/>
              </w:rPr>
              <w:t>强电子系统软硬件设施正常工作，定时定期巡查机房；</w:t>
            </w:r>
          </w:p>
        </w:tc>
        <w:tc>
          <w:tcPr>
            <w:tcW w:w="1134" w:type="dxa"/>
            <w:tcBorders>
              <w:top w:val="single" w:sz="4" w:space="0" w:color="auto"/>
              <w:left w:val="single" w:sz="4" w:space="0" w:color="auto"/>
              <w:bottom w:val="single" w:sz="4" w:space="0" w:color="auto"/>
              <w:right w:val="single" w:sz="4" w:space="0" w:color="auto"/>
            </w:tcBorders>
            <w:vAlign w:val="center"/>
          </w:tcPr>
          <w:p w14:paraId="21B0E54A"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hint="eastAsia"/>
                <w:kern w:val="0"/>
                <w:szCs w:val="21"/>
              </w:rPr>
              <w:t>4</w:t>
            </w:r>
          </w:p>
        </w:tc>
        <w:tc>
          <w:tcPr>
            <w:tcW w:w="1276" w:type="dxa"/>
            <w:tcBorders>
              <w:top w:val="single" w:sz="4" w:space="0" w:color="auto"/>
              <w:left w:val="single" w:sz="4" w:space="0" w:color="auto"/>
              <w:bottom w:val="single" w:sz="4" w:space="0" w:color="auto"/>
              <w:right w:val="single" w:sz="4" w:space="0" w:color="auto"/>
            </w:tcBorders>
            <w:vAlign w:val="center"/>
          </w:tcPr>
          <w:p w14:paraId="1A591A9B" w14:textId="77777777" w:rsidR="001216BE" w:rsidRPr="009011E5" w:rsidRDefault="001216BE" w:rsidP="001216BE">
            <w:pPr>
              <w:jc w:val="center"/>
              <w:rPr>
                <w:rFonts w:ascii="仿宋_GB2312" w:eastAsia="仿宋_GB2312" w:hAnsi="宋体" w:cs="Calibri" w:hint="eastAsia"/>
                <w:kern w:val="0"/>
                <w:szCs w:val="21"/>
              </w:rPr>
            </w:pPr>
          </w:p>
        </w:tc>
        <w:tc>
          <w:tcPr>
            <w:tcW w:w="3260" w:type="dxa"/>
            <w:tcBorders>
              <w:top w:val="single" w:sz="4" w:space="0" w:color="auto"/>
              <w:left w:val="single" w:sz="4" w:space="0" w:color="auto"/>
              <w:bottom w:val="single" w:sz="4" w:space="0" w:color="auto"/>
              <w:right w:val="single" w:sz="4" w:space="0" w:color="auto"/>
            </w:tcBorders>
            <w:vAlign w:val="center"/>
          </w:tcPr>
          <w:p w14:paraId="675E742A"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 w:eastAsia="仿宋" w:hAnsi="仿宋" w:cs="Calibri" w:hint="eastAsia"/>
                <w:kern w:val="0"/>
                <w:szCs w:val="21"/>
              </w:rPr>
              <w:t>若未按要求，发现一次扣1分</w:t>
            </w:r>
          </w:p>
        </w:tc>
        <w:tc>
          <w:tcPr>
            <w:tcW w:w="1276" w:type="dxa"/>
            <w:tcBorders>
              <w:left w:val="nil"/>
              <w:bottom w:val="single" w:sz="4" w:space="0" w:color="auto"/>
              <w:right w:val="single" w:sz="4" w:space="0" w:color="auto"/>
            </w:tcBorders>
            <w:vAlign w:val="center"/>
          </w:tcPr>
          <w:p w14:paraId="2D9B5084"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622C5E48" w14:textId="77777777" w:rsidTr="00C9683B">
        <w:trPr>
          <w:trHeight w:val="713"/>
          <w:jc w:val="center"/>
        </w:trPr>
        <w:tc>
          <w:tcPr>
            <w:tcW w:w="1271" w:type="dxa"/>
            <w:vMerge/>
            <w:tcBorders>
              <w:top w:val="single" w:sz="4" w:space="0" w:color="auto"/>
              <w:left w:val="single" w:sz="4" w:space="0" w:color="auto"/>
              <w:bottom w:val="single" w:sz="4" w:space="0" w:color="auto"/>
              <w:right w:val="single" w:sz="4" w:space="0" w:color="auto"/>
            </w:tcBorders>
            <w:vAlign w:val="center"/>
          </w:tcPr>
          <w:p w14:paraId="759A59AD" w14:textId="77777777" w:rsidR="001216BE" w:rsidRPr="009011E5" w:rsidRDefault="001216BE" w:rsidP="001216BE">
            <w:pPr>
              <w:jc w:val="center"/>
              <w:rPr>
                <w:rFonts w:ascii="仿宋_GB2312" w:eastAsia="仿宋_GB2312" w:hAnsi="宋体" w:cs="Calibri" w:hint="eastAsia"/>
                <w:kern w:val="0"/>
                <w:szCs w:val="21"/>
              </w:rPr>
            </w:pPr>
          </w:p>
        </w:tc>
        <w:tc>
          <w:tcPr>
            <w:tcW w:w="5670" w:type="dxa"/>
            <w:tcBorders>
              <w:top w:val="single" w:sz="4" w:space="0" w:color="auto"/>
              <w:left w:val="single" w:sz="4" w:space="0" w:color="auto"/>
              <w:bottom w:val="single" w:sz="4" w:space="0" w:color="auto"/>
              <w:right w:val="single" w:sz="4" w:space="0" w:color="auto"/>
            </w:tcBorders>
            <w:vAlign w:val="center"/>
          </w:tcPr>
          <w:p w14:paraId="3D6F352A" w14:textId="77777777" w:rsidR="001216BE" w:rsidRPr="009011E5" w:rsidRDefault="001216BE" w:rsidP="001216BE">
            <w:pPr>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房屋外观及内部装修</w:t>
            </w:r>
            <w:r w:rsidRPr="009011E5">
              <w:rPr>
                <w:rFonts w:ascii="___WRD_EMBED_SUB_47" w:eastAsia="___WRD_EMBED_SUB_47" w:hAnsi="___WRD_EMBED_SUB_47" w:cs="___WRD_EMBED_SUB_47" w:hint="eastAsia"/>
                <w:kern w:val="0"/>
                <w:szCs w:val="21"/>
              </w:rPr>
              <w:t>、管</w:t>
            </w:r>
            <w:r w:rsidRPr="009011E5">
              <w:rPr>
                <w:rFonts w:ascii="微软雅黑" w:eastAsia="微软雅黑" w:hAnsi="微软雅黑" w:cs="微软雅黑" w:hint="eastAsia"/>
                <w:kern w:val="0"/>
                <w:szCs w:val="21"/>
              </w:rPr>
              <w:t>道完</w:t>
            </w:r>
            <w:r w:rsidRPr="009011E5">
              <w:rPr>
                <w:rFonts w:ascii="___WRD_EMBED_SUB_47" w:eastAsia="___WRD_EMBED_SUB_47" w:hAnsi="___WRD_EMBED_SUB_47" w:cs="___WRD_EMBED_SUB_47" w:hint="eastAsia"/>
                <w:kern w:val="0"/>
                <w:szCs w:val="21"/>
              </w:rPr>
              <w:t>好</w:t>
            </w:r>
            <w:r w:rsidRPr="009011E5">
              <w:rPr>
                <w:rFonts w:ascii="微软雅黑" w:eastAsia="微软雅黑" w:hAnsi="微软雅黑" w:cs="微软雅黑" w:hint="eastAsia"/>
                <w:kern w:val="0"/>
                <w:szCs w:val="21"/>
              </w:rPr>
              <w:t>，及时维修破损</w:t>
            </w:r>
            <w:r w:rsidRPr="009011E5">
              <w:rPr>
                <w:rFonts w:ascii="___WRD_EMBED_SUB_47" w:eastAsia="___WRD_EMBED_SUB_47" w:hAnsi="___WRD_EMBED_SUB_47" w:cs="___WRD_EMBED_SUB_47" w:hint="eastAsia"/>
                <w:kern w:val="0"/>
                <w:szCs w:val="21"/>
              </w:rPr>
              <w:t>、</w:t>
            </w:r>
            <w:r w:rsidRPr="009011E5">
              <w:rPr>
                <w:rFonts w:ascii="微软雅黑" w:eastAsia="微软雅黑" w:hAnsi="微软雅黑" w:cs="微软雅黑" w:hint="eastAsia"/>
                <w:kern w:val="0"/>
                <w:szCs w:val="21"/>
              </w:rPr>
              <w:t>漏水</w:t>
            </w:r>
            <w:r w:rsidRPr="009011E5">
              <w:rPr>
                <w:rFonts w:ascii="___WRD_EMBED_SUB_47" w:eastAsia="___WRD_EMBED_SUB_47" w:hAnsi="___WRD_EMBED_SUB_47" w:cs="___WRD_EMBED_SUB_47" w:hint="eastAsia"/>
                <w:kern w:val="0"/>
                <w:szCs w:val="21"/>
              </w:rPr>
              <w:t>、</w:t>
            </w:r>
            <w:r w:rsidRPr="009011E5">
              <w:rPr>
                <w:rFonts w:ascii="微软雅黑" w:eastAsia="微软雅黑" w:hAnsi="微软雅黑" w:cs="微软雅黑" w:hint="eastAsia"/>
                <w:kern w:val="0"/>
                <w:szCs w:val="21"/>
              </w:rPr>
              <w:t>堵塞</w:t>
            </w:r>
            <w:r w:rsidRPr="009011E5">
              <w:rPr>
                <w:rFonts w:ascii="___WRD_EMBED_SUB_47" w:eastAsia="___WRD_EMBED_SUB_47" w:hAnsi="___WRD_EMBED_SUB_47" w:cs="___WRD_EMBED_SUB_47" w:hint="eastAsia"/>
                <w:kern w:val="0"/>
                <w:szCs w:val="21"/>
              </w:rPr>
              <w:t>、</w:t>
            </w:r>
            <w:r w:rsidRPr="009011E5">
              <w:rPr>
                <w:rFonts w:ascii="微软雅黑" w:eastAsia="微软雅黑" w:hAnsi="微软雅黑" w:cs="微软雅黑" w:hint="eastAsia"/>
                <w:kern w:val="0"/>
                <w:szCs w:val="21"/>
              </w:rPr>
              <w:t>霉斑</w:t>
            </w:r>
            <w:r w:rsidRPr="009011E5">
              <w:rPr>
                <w:rFonts w:ascii="___WRD_EMBED_SUB_47" w:eastAsia="___WRD_EMBED_SUB_47" w:hAnsi="___WRD_EMBED_SUB_47" w:cs="___WRD_EMBED_SUB_47" w:hint="eastAsia"/>
                <w:kern w:val="0"/>
                <w:szCs w:val="21"/>
              </w:rPr>
              <w:t>、</w:t>
            </w:r>
            <w:r w:rsidRPr="009011E5">
              <w:rPr>
                <w:rFonts w:ascii="微软雅黑" w:eastAsia="微软雅黑" w:hAnsi="微软雅黑" w:cs="微软雅黑" w:hint="eastAsia"/>
                <w:kern w:val="0"/>
                <w:szCs w:val="21"/>
              </w:rPr>
              <w:t>铺砖路面</w:t>
            </w:r>
            <w:r w:rsidRPr="009011E5">
              <w:rPr>
                <w:rFonts w:ascii="___WRD_EMBED_SUB_47" w:eastAsia="___WRD_EMBED_SUB_47" w:hAnsi="___WRD_EMBED_SUB_47" w:cs="___WRD_EMBED_SUB_47" w:hint="eastAsia"/>
                <w:kern w:val="0"/>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6E5754B6"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hint="eastAsia"/>
                <w:kern w:val="0"/>
                <w:szCs w:val="21"/>
              </w:rPr>
              <w:t>4</w:t>
            </w:r>
          </w:p>
        </w:tc>
        <w:tc>
          <w:tcPr>
            <w:tcW w:w="1276" w:type="dxa"/>
            <w:tcBorders>
              <w:top w:val="single" w:sz="4" w:space="0" w:color="auto"/>
              <w:left w:val="single" w:sz="4" w:space="0" w:color="auto"/>
              <w:bottom w:val="single" w:sz="4" w:space="0" w:color="auto"/>
              <w:right w:val="single" w:sz="4" w:space="0" w:color="auto"/>
            </w:tcBorders>
            <w:vAlign w:val="center"/>
          </w:tcPr>
          <w:p w14:paraId="2759BCC2" w14:textId="77777777" w:rsidR="001216BE" w:rsidRPr="009011E5" w:rsidRDefault="001216BE" w:rsidP="001216BE">
            <w:pPr>
              <w:jc w:val="center"/>
              <w:rPr>
                <w:rFonts w:ascii="仿宋_GB2312" w:eastAsia="仿宋_GB2312" w:hAnsi="宋体" w:cs="Calibri" w:hint="eastAsia"/>
                <w:kern w:val="0"/>
                <w:szCs w:val="21"/>
              </w:rPr>
            </w:pPr>
          </w:p>
        </w:tc>
        <w:tc>
          <w:tcPr>
            <w:tcW w:w="3260" w:type="dxa"/>
            <w:tcBorders>
              <w:top w:val="single" w:sz="4" w:space="0" w:color="auto"/>
              <w:left w:val="single" w:sz="4" w:space="0" w:color="auto"/>
              <w:bottom w:val="single" w:sz="4" w:space="0" w:color="auto"/>
              <w:right w:val="single" w:sz="4" w:space="0" w:color="auto"/>
            </w:tcBorders>
            <w:vAlign w:val="center"/>
          </w:tcPr>
          <w:p w14:paraId="38AB3505"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 w:eastAsia="仿宋" w:hAnsi="仿宋" w:cs="Calibri" w:hint="eastAsia"/>
                <w:kern w:val="0"/>
                <w:szCs w:val="21"/>
              </w:rPr>
              <w:t>若未按要求，发现一次扣1分</w:t>
            </w:r>
          </w:p>
        </w:tc>
        <w:tc>
          <w:tcPr>
            <w:tcW w:w="1276" w:type="dxa"/>
            <w:tcBorders>
              <w:left w:val="nil"/>
              <w:bottom w:val="single" w:sz="4" w:space="0" w:color="auto"/>
              <w:right w:val="single" w:sz="4" w:space="0" w:color="auto"/>
            </w:tcBorders>
            <w:vAlign w:val="center"/>
          </w:tcPr>
          <w:p w14:paraId="1B1DD2CA"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7F7EB179" w14:textId="77777777" w:rsidTr="00C9683B">
        <w:trPr>
          <w:trHeight w:val="976"/>
          <w:jc w:val="center"/>
        </w:trPr>
        <w:tc>
          <w:tcPr>
            <w:tcW w:w="1271" w:type="dxa"/>
            <w:vMerge/>
            <w:tcBorders>
              <w:top w:val="single" w:sz="4" w:space="0" w:color="auto"/>
              <w:left w:val="single" w:sz="4" w:space="0" w:color="auto"/>
              <w:bottom w:val="single" w:sz="4" w:space="0" w:color="auto"/>
              <w:right w:val="single" w:sz="4" w:space="0" w:color="auto"/>
            </w:tcBorders>
            <w:vAlign w:val="center"/>
          </w:tcPr>
          <w:p w14:paraId="5B29D442" w14:textId="77777777" w:rsidR="001216BE" w:rsidRPr="009011E5" w:rsidRDefault="001216BE" w:rsidP="001216BE">
            <w:pPr>
              <w:jc w:val="center"/>
              <w:rPr>
                <w:rFonts w:ascii="仿宋_GB2312" w:eastAsia="仿宋_GB2312" w:hAnsi="宋体" w:cs="Calibri" w:hint="eastAsia"/>
                <w:kern w:val="0"/>
                <w:szCs w:val="21"/>
              </w:rPr>
            </w:pPr>
          </w:p>
        </w:tc>
        <w:tc>
          <w:tcPr>
            <w:tcW w:w="5670" w:type="dxa"/>
            <w:tcBorders>
              <w:top w:val="single" w:sz="4" w:space="0" w:color="auto"/>
              <w:left w:val="single" w:sz="4" w:space="0" w:color="auto"/>
              <w:bottom w:val="single" w:sz="4" w:space="0" w:color="auto"/>
              <w:right w:val="single" w:sz="4" w:space="0" w:color="auto"/>
            </w:tcBorders>
            <w:vAlign w:val="center"/>
          </w:tcPr>
          <w:p w14:paraId="6EC0DB97" w14:textId="77777777" w:rsidR="001216BE" w:rsidRPr="009011E5" w:rsidRDefault="001216BE" w:rsidP="001216BE">
            <w:pPr>
              <w:rPr>
                <w:rFonts w:ascii="仿宋_GB2312" w:eastAsia="仿宋_GB2312" w:hAnsi="宋体" w:cs="Calibri" w:hint="eastAsia"/>
                <w:kern w:val="0"/>
                <w:szCs w:val="21"/>
              </w:rPr>
            </w:pPr>
            <w:r w:rsidRPr="009011E5">
              <w:rPr>
                <w:rFonts w:ascii="仿宋_GB2312" w:eastAsia="仿宋_GB2312" w:hAnsi="宋体" w:cs="Calibri" w:hint="eastAsia"/>
                <w:kern w:val="0"/>
                <w:szCs w:val="21"/>
              </w:rPr>
              <w:t>保</w:t>
            </w:r>
            <w:r w:rsidRPr="009011E5">
              <w:rPr>
                <w:rFonts w:ascii="微软雅黑" w:eastAsia="微软雅黑" w:hAnsi="微软雅黑" w:cs="微软雅黑" w:hint="eastAsia"/>
                <w:kern w:val="0"/>
                <w:szCs w:val="21"/>
              </w:rPr>
              <w:t>证正常</w:t>
            </w:r>
            <w:r w:rsidRPr="009011E5">
              <w:rPr>
                <w:rFonts w:ascii="___WRD_EMBED_SUB_47" w:eastAsia="___WRD_EMBED_SUB_47" w:hAnsi="___WRD_EMBED_SUB_47" w:cs="___WRD_EMBED_SUB_47" w:hint="eastAsia"/>
                <w:kern w:val="0"/>
                <w:szCs w:val="21"/>
              </w:rPr>
              <w:t>供</w:t>
            </w:r>
            <w:r w:rsidRPr="009011E5">
              <w:rPr>
                <w:rFonts w:ascii="微软雅黑" w:eastAsia="微软雅黑" w:hAnsi="微软雅黑" w:cs="微软雅黑" w:hint="eastAsia"/>
                <w:kern w:val="0"/>
                <w:szCs w:val="21"/>
              </w:rPr>
              <w:t>电，检查设备运</w:t>
            </w:r>
            <w:r w:rsidRPr="009011E5">
              <w:rPr>
                <w:rFonts w:ascii="___WRD_EMBED_SUB_47" w:eastAsia="___WRD_EMBED_SUB_47" w:hAnsi="___WRD_EMBED_SUB_47" w:cs="___WRD_EMBED_SUB_47" w:hint="eastAsia"/>
                <w:kern w:val="0"/>
                <w:szCs w:val="21"/>
              </w:rPr>
              <w:t>行</w:t>
            </w:r>
            <w:r w:rsidRPr="009011E5">
              <w:rPr>
                <w:rFonts w:ascii="微软雅黑" w:eastAsia="微软雅黑" w:hAnsi="微软雅黑" w:cs="微软雅黑" w:hint="eastAsia"/>
                <w:kern w:val="0"/>
                <w:szCs w:val="21"/>
              </w:rPr>
              <w:t>情况；电器设备</w:t>
            </w:r>
            <w:r w:rsidRPr="009011E5">
              <w:rPr>
                <w:rFonts w:ascii="___WRD_EMBED_SUB_47" w:eastAsia="___WRD_EMBED_SUB_47" w:hAnsi="___WRD_EMBED_SUB_47" w:cs="___WRD_EMBED_SUB_47" w:hint="eastAsia"/>
                <w:kern w:val="0"/>
                <w:szCs w:val="21"/>
              </w:rPr>
              <w:t>标</w:t>
            </w:r>
            <w:r w:rsidRPr="009011E5">
              <w:rPr>
                <w:rFonts w:ascii="微软雅黑" w:eastAsia="微软雅黑" w:hAnsi="微软雅黑" w:cs="微软雅黑" w:hint="eastAsia"/>
                <w:kern w:val="0"/>
                <w:szCs w:val="21"/>
              </w:rPr>
              <w:t>牌</w:t>
            </w:r>
            <w:r w:rsidRPr="009011E5">
              <w:rPr>
                <w:rFonts w:ascii="___WRD_EMBED_SUB_47" w:eastAsia="___WRD_EMBED_SUB_47" w:hAnsi="___WRD_EMBED_SUB_47" w:cs="___WRD_EMBED_SUB_47" w:hint="eastAsia"/>
                <w:kern w:val="0"/>
                <w:szCs w:val="21"/>
              </w:rPr>
              <w:t>、标</w:t>
            </w:r>
            <w:r w:rsidRPr="009011E5">
              <w:rPr>
                <w:rFonts w:ascii="微软雅黑" w:eastAsia="微软雅黑" w:hAnsi="微软雅黑" w:cs="微软雅黑" w:hint="eastAsia"/>
                <w:kern w:val="0"/>
                <w:szCs w:val="21"/>
              </w:rPr>
              <w:t>识正确</w:t>
            </w:r>
            <w:r w:rsidRPr="009011E5">
              <w:rPr>
                <w:rFonts w:ascii="___WRD_EMBED_SUB_47" w:eastAsia="___WRD_EMBED_SUB_47" w:hAnsi="___WRD_EMBED_SUB_47" w:cs="___WRD_EMBED_SUB_47" w:hint="eastAsia"/>
                <w:kern w:val="0"/>
                <w:szCs w:val="21"/>
              </w:rPr>
              <w:t>、</w:t>
            </w:r>
            <w:r w:rsidRPr="009011E5">
              <w:rPr>
                <w:rFonts w:ascii="微软雅黑" w:eastAsia="微软雅黑" w:hAnsi="微软雅黑" w:cs="微软雅黑" w:hint="eastAsia"/>
                <w:kern w:val="0"/>
                <w:szCs w:val="21"/>
              </w:rPr>
              <w:t>齐</w:t>
            </w:r>
            <w:r w:rsidRPr="009011E5">
              <w:rPr>
                <w:rFonts w:ascii="___WRD_EMBED_SUB_47" w:eastAsia="___WRD_EMBED_SUB_47" w:hAnsi="___WRD_EMBED_SUB_47" w:cs="___WRD_EMBED_SUB_47" w:hint="eastAsia"/>
                <w:kern w:val="0"/>
                <w:szCs w:val="21"/>
              </w:rPr>
              <w:t>全、</w:t>
            </w:r>
            <w:r w:rsidRPr="009011E5">
              <w:rPr>
                <w:rFonts w:ascii="微软雅黑" w:eastAsia="微软雅黑" w:hAnsi="微软雅黑" w:cs="微软雅黑" w:hint="eastAsia"/>
                <w:kern w:val="0"/>
                <w:szCs w:val="21"/>
              </w:rPr>
              <w:t>清晰</w:t>
            </w:r>
            <w:r w:rsidRPr="009011E5">
              <w:rPr>
                <w:rFonts w:ascii="___WRD_EMBED_SUB_47" w:eastAsia="___WRD_EMBED_SUB_47" w:hAnsi="___WRD_EMBED_SUB_47" w:cs="___WRD_EMBED_SUB_47" w:hint="eastAsia"/>
                <w:kern w:val="0"/>
                <w:szCs w:val="21"/>
              </w:rPr>
              <w:t>、</w:t>
            </w:r>
            <w:r w:rsidRPr="009011E5">
              <w:rPr>
                <w:rFonts w:ascii="微软雅黑" w:eastAsia="微软雅黑" w:hAnsi="微软雅黑" w:cs="微软雅黑" w:hint="eastAsia"/>
                <w:kern w:val="0"/>
                <w:szCs w:val="21"/>
              </w:rPr>
              <w:t>完</w:t>
            </w:r>
            <w:r w:rsidRPr="009011E5">
              <w:rPr>
                <w:rFonts w:ascii="___WRD_EMBED_SUB_47" w:eastAsia="___WRD_EMBED_SUB_47" w:hAnsi="___WRD_EMBED_SUB_47" w:cs="___WRD_EMBED_SUB_47" w:hint="eastAsia"/>
                <w:kern w:val="0"/>
                <w:szCs w:val="21"/>
              </w:rPr>
              <w:t>好</w:t>
            </w:r>
            <w:r w:rsidRPr="009011E5">
              <w:rPr>
                <w:rFonts w:ascii="微软雅黑" w:eastAsia="微软雅黑" w:hAnsi="微软雅黑" w:cs="微软雅黑" w:hint="eastAsia"/>
                <w:kern w:val="0"/>
                <w:szCs w:val="21"/>
              </w:rPr>
              <w:t>，遮拦及各种</w:t>
            </w:r>
            <w:r w:rsidRPr="009011E5">
              <w:rPr>
                <w:rFonts w:ascii="___WRD_EMBED_SUB_47" w:eastAsia="___WRD_EMBED_SUB_47" w:hAnsi="___WRD_EMBED_SUB_47" w:cs="___WRD_EMBED_SUB_47" w:hint="eastAsia"/>
                <w:kern w:val="0"/>
                <w:szCs w:val="21"/>
              </w:rPr>
              <w:t>标</w:t>
            </w:r>
            <w:r w:rsidRPr="009011E5">
              <w:rPr>
                <w:rFonts w:ascii="微软雅黑" w:eastAsia="微软雅黑" w:hAnsi="微软雅黑" w:cs="微软雅黑" w:hint="eastAsia"/>
                <w:kern w:val="0"/>
                <w:szCs w:val="21"/>
              </w:rPr>
              <w:t>志</w:t>
            </w:r>
            <w:r w:rsidRPr="009011E5">
              <w:rPr>
                <w:rFonts w:ascii="___WRD_EMBED_SUB_47" w:eastAsia="___WRD_EMBED_SUB_47" w:hAnsi="___WRD_EMBED_SUB_47" w:cs="___WRD_EMBED_SUB_47" w:hint="eastAsia"/>
                <w:kern w:val="0"/>
                <w:szCs w:val="21"/>
              </w:rPr>
              <w:t>符合要求</w:t>
            </w:r>
            <w:r w:rsidRPr="009011E5">
              <w:rPr>
                <w:rFonts w:ascii="微软雅黑" w:eastAsia="微软雅黑" w:hAnsi="微软雅黑" w:cs="微软雅黑" w:hint="eastAsia"/>
                <w:kern w:val="0"/>
                <w:szCs w:val="21"/>
              </w:rPr>
              <w:t>，</w:t>
            </w:r>
            <w:r w:rsidRPr="009011E5">
              <w:rPr>
                <w:rFonts w:ascii="___WRD_EMBED_SUB_47" w:eastAsia="___WRD_EMBED_SUB_47" w:hAnsi="___WRD_EMBED_SUB_47" w:cs="___WRD_EMBED_SUB_47" w:hint="eastAsia"/>
                <w:kern w:val="0"/>
                <w:szCs w:val="21"/>
              </w:rPr>
              <w:t>合理</w:t>
            </w:r>
            <w:r w:rsidRPr="009011E5">
              <w:rPr>
                <w:rFonts w:ascii="微软雅黑" w:eastAsia="微软雅黑" w:hAnsi="微软雅黑" w:cs="微软雅黑" w:hint="eastAsia"/>
                <w:kern w:val="0"/>
                <w:szCs w:val="21"/>
              </w:rPr>
              <w:t>安排负荷，工作</w:t>
            </w:r>
            <w:r w:rsidRPr="009011E5">
              <w:rPr>
                <w:rFonts w:ascii="___WRD_EMBED_SUB_47" w:eastAsia="___WRD_EMBED_SUB_47" w:hAnsi="___WRD_EMBED_SUB_47" w:cs="___WRD_EMBED_SUB_47" w:hint="eastAsia"/>
                <w:kern w:val="0"/>
                <w:szCs w:val="21"/>
              </w:rPr>
              <w:t>照明和事</w:t>
            </w:r>
            <w:r w:rsidRPr="009011E5">
              <w:rPr>
                <w:rFonts w:ascii="微软雅黑" w:eastAsia="微软雅黑" w:hAnsi="微软雅黑" w:cs="微软雅黑" w:hint="eastAsia"/>
                <w:kern w:val="0"/>
                <w:szCs w:val="21"/>
              </w:rPr>
              <w:t>故</w:t>
            </w:r>
            <w:r w:rsidRPr="009011E5">
              <w:rPr>
                <w:rFonts w:ascii="___WRD_EMBED_SUB_47" w:eastAsia="___WRD_EMBED_SUB_47" w:hAnsi="___WRD_EMBED_SUB_47" w:cs="___WRD_EMBED_SUB_47" w:hint="eastAsia"/>
                <w:kern w:val="0"/>
                <w:szCs w:val="21"/>
              </w:rPr>
              <w:t>照明</w:t>
            </w:r>
            <w:r w:rsidRPr="009011E5">
              <w:rPr>
                <w:rFonts w:ascii="微软雅黑" w:eastAsia="微软雅黑" w:hAnsi="微软雅黑" w:cs="微软雅黑" w:hint="eastAsia"/>
                <w:kern w:val="0"/>
                <w:szCs w:val="21"/>
              </w:rPr>
              <w:t>处于完</w:t>
            </w:r>
            <w:r w:rsidRPr="009011E5">
              <w:rPr>
                <w:rFonts w:ascii="___WRD_EMBED_SUB_47" w:eastAsia="___WRD_EMBED_SUB_47" w:hAnsi="___WRD_EMBED_SUB_47" w:cs="___WRD_EMBED_SUB_47" w:hint="eastAsia"/>
                <w:kern w:val="0"/>
                <w:szCs w:val="21"/>
              </w:rPr>
              <w:t>好</w:t>
            </w:r>
            <w:r w:rsidRPr="009011E5">
              <w:rPr>
                <w:rFonts w:ascii="微软雅黑" w:eastAsia="微软雅黑" w:hAnsi="微软雅黑" w:cs="微软雅黑" w:hint="eastAsia"/>
                <w:kern w:val="0"/>
                <w:szCs w:val="21"/>
              </w:rPr>
              <w:t>状态，</w:t>
            </w:r>
            <w:r w:rsidRPr="009011E5">
              <w:rPr>
                <w:rFonts w:ascii="___WRD_EMBED_SUB_47" w:eastAsia="___WRD_EMBED_SUB_47" w:hAnsi="___WRD_EMBED_SUB_47" w:cs="___WRD_EMBED_SUB_47" w:hint="eastAsia"/>
                <w:kern w:val="0"/>
                <w:szCs w:val="21"/>
              </w:rPr>
              <w:t>保</w:t>
            </w:r>
            <w:r w:rsidRPr="009011E5">
              <w:rPr>
                <w:rFonts w:ascii="微软雅黑" w:eastAsia="微软雅黑" w:hAnsi="微软雅黑" w:cs="微软雅黑" w:hint="eastAsia"/>
                <w:kern w:val="0"/>
                <w:szCs w:val="21"/>
              </w:rPr>
              <w:t>证避雷设备完</w:t>
            </w:r>
            <w:r w:rsidRPr="009011E5">
              <w:rPr>
                <w:rFonts w:ascii="___WRD_EMBED_SUB_47" w:eastAsia="___WRD_EMBED_SUB_47" w:hAnsi="___WRD_EMBED_SUB_47" w:cs="___WRD_EMBED_SUB_47" w:hint="eastAsia"/>
                <w:kern w:val="0"/>
                <w:szCs w:val="21"/>
              </w:rPr>
              <w:t>好、有</w:t>
            </w:r>
            <w:r w:rsidRPr="009011E5">
              <w:rPr>
                <w:rFonts w:ascii="微软雅黑" w:eastAsia="微软雅黑" w:hAnsi="微软雅黑" w:cs="微软雅黑" w:hint="eastAsia"/>
                <w:kern w:val="0"/>
                <w:szCs w:val="21"/>
              </w:rPr>
              <w:t>效</w:t>
            </w:r>
            <w:r w:rsidRPr="009011E5">
              <w:rPr>
                <w:rFonts w:ascii="___WRD_EMBED_SUB_47" w:eastAsia="___WRD_EMBED_SUB_47" w:hAnsi="___WRD_EMBED_SUB_47" w:cs="___WRD_EMBED_SUB_47" w:hint="eastAsia"/>
                <w:kern w:val="0"/>
                <w:szCs w:val="21"/>
              </w:rPr>
              <w:t>、</w:t>
            </w:r>
            <w:r w:rsidRPr="009011E5">
              <w:rPr>
                <w:rFonts w:ascii="微软雅黑" w:eastAsia="微软雅黑" w:hAnsi="微软雅黑" w:cs="微软雅黑" w:hint="eastAsia"/>
                <w:kern w:val="0"/>
                <w:szCs w:val="21"/>
              </w:rPr>
              <w:t>安</w:t>
            </w:r>
            <w:r w:rsidRPr="009011E5">
              <w:rPr>
                <w:rFonts w:ascii="___WRD_EMBED_SUB_47" w:eastAsia="___WRD_EMBED_SUB_47" w:hAnsi="___WRD_EMBED_SUB_47" w:cs="___WRD_EMBED_SUB_47" w:hint="eastAsia"/>
                <w:kern w:val="0"/>
                <w:szCs w:val="21"/>
              </w:rPr>
              <w:t>全。</w:t>
            </w:r>
          </w:p>
        </w:tc>
        <w:tc>
          <w:tcPr>
            <w:tcW w:w="1134" w:type="dxa"/>
            <w:tcBorders>
              <w:top w:val="single" w:sz="4" w:space="0" w:color="auto"/>
              <w:left w:val="single" w:sz="4" w:space="0" w:color="auto"/>
              <w:bottom w:val="single" w:sz="4" w:space="0" w:color="auto"/>
              <w:right w:val="single" w:sz="4" w:space="0" w:color="auto"/>
            </w:tcBorders>
            <w:vAlign w:val="center"/>
          </w:tcPr>
          <w:p w14:paraId="77B5141B"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hint="eastAsia"/>
                <w:kern w:val="0"/>
                <w:szCs w:val="21"/>
              </w:rPr>
              <w:t>4</w:t>
            </w:r>
          </w:p>
        </w:tc>
        <w:tc>
          <w:tcPr>
            <w:tcW w:w="1276" w:type="dxa"/>
            <w:tcBorders>
              <w:top w:val="single" w:sz="4" w:space="0" w:color="auto"/>
              <w:left w:val="single" w:sz="4" w:space="0" w:color="auto"/>
              <w:bottom w:val="single" w:sz="4" w:space="0" w:color="auto"/>
              <w:right w:val="single" w:sz="4" w:space="0" w:color="auto"/>
            </w:tcBorders>
            <w:vAlign w:val="center"/>
          </w:tcPr>
          <w:p w14:paraId="78D15182" w14:textId="77777777" w:rsidR="001216BE" w:rsidRPr="009011E5" w:rsidRDefault="001216BE" w:rsidP="001216BE">
            <w:pPr>
              <w:jc w:val="center"/>
              <w:rPr>
                <w:rFonts w:ascii="仿宋_GB2312" w:eastAsia="仿宋_GB2312" w:hAnsi="宋体" w:cs="Calibri" w:hint="eastAsia"/>
                <w:kern w:val="0"/>
                <w:szCs w:val="21"/>
              </w:rPr>
            </w:pPr>
          </w:p>
        </w:tc>
        <w:tc>
          <w:tcPr>
            <w:tcW w:w="3260" w:type="dxa"/>
            <w:tcBorders>
              <w:top w:val="single" w:sz="4" w:space="0" w:color="auto"/>
              <w:left w:val="single" w:sz="4" w:space="0" w:color="auto"/>
              <w:bottom w:val="single" w:sz="4" w:space="0" w:color="auto"/>
              <w:right w:val="single" w:sz="4" w:space="0" w:color="auto"/>
            </w:tcBorders>
            <w:vAlign w:val="center"/>
          </w:tcPr>
          <w:p w14:paraId="1130D241"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 w:eastAsia="仿宋" w:hAnsi="仿宋" w:cs="Calibri" w:hint="eastAsia"/>
                <w:kern w:val="0"/>
                <w:szCs w:val="21"/>
              </w:rPr>
              <w:t>若未按要求，发现一次扣1分</w:t>
            </w:r>
          </w:p>
        </w:tc>
        <w:tc>
          <w:tcPr>
            <w:tcW w:w="1276" w:type="dxa"/>
            <w:tcBorders>
              <w:left w:val="nil"/>
              <w:bottom w:val="single" w:sz="4" w:space="0" w:color="auto"/>
              <w:right w:val="single" w:sz="4" w:space="0" w:color="auto"/>
            </w:tcBorders>
            <w:vAlign w:val="center"/>
          </w:tcPr>
          <w:p w14:paraId="18FEBBFE"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43204843" w14:textId="77777777" w:rsidTr="00C9683B">
        <w:trPr>
          <w:trHeight w:val="676"/>
          <w:jc w:val="center"/>
        </w:trPr>
        <w:tc>
          <w:tcPr>
            <w:tcW w:w="1271" w:type="dxa"/>
            <w:vMerge/>
            <w:tcBorders>
              <w:top w:val="single" w:sz="4" w:space="0" w:color="auto"/>
              <w:left w:val="single" w:sz="4" w:space="0" w:color="auto"/>
              <w:bottom w:val="single" w:sz="4" w:space="0" w:color="auto"/>
              <w:right w:val="single" w:sz="4" w:space="0" w:color="auto"/>
            </w:tcBorders>
            <w:vAlign w:val="center"/>
          </w:tcPr>
          <w:p w14:paraId="3A6B639F" w14:textId="77777777" w:rsidR="001216BE" w:rsidRPr="009011E5" w:rsidRDefault="001216BE" w:rsidP="001216BE">
            <w:pPr>
              <w:jc w:val="center"/>
              <w:rPr>
                <w:rFonts w:ascii="仿宋_GB2312" w:eastAsia="仿宋_GB2312" w:hAnsi="宋体" w:cs="Calibri" w:hint="eastAsia"/>
                <w:kern w:val="0"/>
                <w:szCs w:val="21"/>
              </w:rPr>
            </w:pPr>
          </w:p>
        </w:tc>
        <w:tc>
          <w:tcPr>
            <w:tcW w:w="5670" w:type="dxa"/>
            <w:tcBorders>
              <w:top w:val="single" w:sz="4" w:space="0" w:color="auto"/>
              <w:left w:val="single" w:sz="4" w:space="0" w:color="auto"/>
              <w:bottom w:val="single" w:sz="4" w:space="0" w:color="auto"/>
              <w:right w:val="single" w:sz="4" w:space="0" w:color="auto"/>
            </w:tcBorders>
            <w:vAlign w:val="center"/>
          </w:tcPr>
          <w:p w14:paraId="44D99D8F" w14:textId="77777777" w:rsidR="001216BE" w:rsidRPr="009011E5" w:rsidRDefault="001216BE" w:rsidP="001216BE">
            <w:pPr>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根据季节变换，</w:t>
            </w:r>
            <w:r w:rsidRPr="009011E5">
              <w:rPr>
                <w:rFonts w:ascii="___WRD_EMBED_SUB_47" w:eastAsia="___WRD_EMBED_SUB_47" w:hAnsi="___WRD_EMBED_SUB_47" w:cs="___WRD_EMBED_SUB_47" w:hint="eastAsia"/>
                <w:kern w:val="0"/>
                <w:szCs w:val="21"/>
              </w:rPr>
              <w:t>严格按</w:t>
            </w:r>
            <w:r w:rsidRPr="009011E5">
              <w:rPr>
                <w:rFonts w:ascii="微软雅黑" w:eastAsia="微软雅黑" w:hAnsi="微软雅黑" w:cs="微软雅黑" w:hint="eastAsia"/>
                <w:kern w:val="0"/>
                <w:szCs w:val="21"/>
              </w:rPr>
              <w:t>操作</w:t>
            </w:r>
            <w:r w:rsidRPr="009011E5">
              <w:rPr>
                <w:rFonts w:ascii="___WRD_EMBED_SUB_47" w:eastAsia="___WRD_EMBED_SUB_47" w:hAnsi="___WRD_EMBED_SUB_47" w:cs="___WRD_EMBED_SUB_47" w:hint="eastAsia"/>
                <w:kern w:val="0"/>
                <w:szCs w:val="21"/>
              </w:rPr>
              <w:t>规</w:t>
            </w:r>
            <w:r w:rsidRPr="009011E5">
              <w:rPr>
                <w:rFonts w:ascii="微软雅黑" w:eastAsia="微软雅黑" w:hAnsi="微软雅黑" w:cs="微软雅黑" w:hint="eastAsia"/>
                <w:kern w:val="0"/>
                <w:szCs w:val="21"/>
              </w:rPr>
              <w:t>程及开关顺序开启</w:t>
            </w:r>
            <w:r w:rsidRPr="009011E5">
              <w:rPr>
                <w:rFonts w:ascii="仿宋_GB2312" w:eastAsia="仿宋_GB2312" w:hAnsi="宋体" w:cs="Calibri" w:hint="eastAsia"/>
                <w:kern w:val="0"/>
                <w:szCs w:val="21"/>
              </w:rPr>
              <w:t>/</w:t>
            </w:r>
            <w:r w:rsidRPr="009011E5">
              <w:rPr>
                <w:rFonts w:ascii="微软雅黑" w:eastAsia="微软雅黑" w:hAnsi="微软雅黑" w:cs="微软雅黑" w:hint="eastAsia"/>
                <w:kern w:val="0"/>
                <w:szCs w:val="21"/>
              </w:rPr>
              <w:t>关闭冷热空调</w:t>
            </w:r>
            <w:r w:rsidRPr="009011E5">
              <w:rPr>
                <w:rFonts w:ascii="___WRD_EMBED_SUB_47" w:eastAsia="___WRD_EMBED_SUB_47" w:hAnsi="___WRD_EMBED_SUB_47" w:cs="___WRD_EMBED_SUB_47" w:hint="eastAsia"/>
                <w:kern w:val="0"/>
                <w:szCs w:val="21"/>
              </w:rPr>
              <w:t>主</w:t>
            </w:r>
            <w:r w:rsidRPr="009011E5">
              <w:rPr>
                <w:rFonts w:ascii="微软雅黑" w:eastAsia="微软雅黑" w:hAnsi="微软雅黑" w:cs="微软雅黑" w:hint="eastAsia"/>
                <w:kern w:val="0"/>
                <w:szCs w:val="21"/>
              </w:rPr>
              <w:t>机</w:t>
            </w:r>
            <w:r w:rsidRPr="009011E5">
              <w:rPr>
                <w:rFonts w:ascii="___WRD_EMBED_SUB_47" w:eastAsia="___WRD_EMBED_SUB_47" w:hAnsi="___WRD_EMBED_SUB_47" w:cs="___WRD_EMBED_SUB_47" w:hint="eastAsia"/>
                <w:kern w:val="0"/>
                <w:szCs w:val="21"/>
              </w:rPr>
              <w:t>、</w:t>
            </w:r>
            <w:r w:rsidRPr="009011E5">
              <w:rPr>
                <w:rFonts w:ascii="微软雅黑" w:eastAsia="微软雅黑" w:hAnsi="微软雅黑" w:cs="微软雅黑" w:hint="eastAsia"/>
                <w:kern w:val="0"/>
                <w:szCs w:val="21"/>
              </w:rPr>
              <w:t>末端设备，运</w:t>
            </w:r>
            <w:r w:rsidRPr="009011E5">
              <w:rPr>
                <w:rFonts w:ascii="___WRD_EMBED_SUB_47" w:eastAsia="___WRD_EMBED_SUB_47" w:hAnsi="___WRD_EMBED_SUB_47" w:cs="___WRD_EMBED_SUB_47" w:hint="eastAsia"/>
                <w:kern w:val="0"/>
                <w:szCs w:val="21"/>
              </w:rPr>
              <w:t>行</w:t>
            </w:r>
            <w:r w:rsidRPr="009011E5">
              <w:rPr>
                <w:rFonts w:ascii="微软雅黑" w:eastAsia="微软雅黑" w:hAnsi="微软雅黑" w:cs="微软雅黑" w:hint="eastAsia"/>
                <w:kern w:val="0"/>
                <w:szCs w:val="21"/>
              </w:rPr>
              <w:t>期间落实专人值班</w:t>
            </w:r>
            <w:r w:rsidRPr="009011E5">
              <w:rPr>
                <w:rFonts w:ascii="___WRD_EMBED_SUB_47" w:eastAsia="___WRD_EMBED_SUB_47" w:hAnsi="___WRD_EMBED_SUB_47" w:cs="___WRD_EMBED_SUB_47" w:hint="eastAsia"/>
                <w:kern w:val="0"/>
                <w:szCs w:val="21"/>
              </w:rPr>
              <w:t>、</w:t>
            </w:r>
            <w:r w:rsidRPr="009011E5">
              <w:rPr>
                <w:rFonts w:ascii="微软雅黑" w:eastAsia="微软雅黑" w:hAnsi="微软雅黑" w:cs="微软雅黑" w:hint="eastAsia"/>
                <w:kern w:val="0"/>
                <w:szCs w:val="21"/>
              </w:rPr>
              <w:t>巡查，</w:t>
            </w:r>
            <w:r w:rsidRPr="009011E5">
              <w:rPr>
                <w:rFonts w:ascii="___WRD_EMBED_SUB_47" w:eastAsia="___WRD_EMBED_SUB_47" w:hAnsi="___WRD_EMBED_SUB_47" w:cs="___WRD_EMBED_SUB_47" w:hint="eastAsia"/>
                <w:kern w:val="0"/>
                <w:szCs w:val="21"/>
              </w:rPr>
              <w:t>发</w:t>
            </w:r>
            <w:r w:rsidRPr="009011E5">
              <w:rPr>
                <w:rFonts w:ascii="微软雅黑" w:eastAsia="微软雅黑" w:hAnsi="微软雅黑" w:cs="微软雅黑" w:hint="eastAsia"/>
                <w:kern w:val="0"/>
                <w:szCs w:val="21"/>
              </w:rPr>
              <w:t>现问题</w:t>
            </w:r>
            <w:r w:rsidRPr="009011E5">
              <w:rPr>
                <w:rFonts w:ascii="___WRD_EMBED_SUB_47" w:eastAsia="___WRD_EMBED_SUB_47" w:hAnsi="___WRD_EMBED_SUB_47" w:cs="___WRD_EMBED_SUB_47" w:hint="eastAsia"/>
                <w:kern w:val="0"/>
                <w:szCs w:val="21"/>
              </w:rPr>
              <w:t>或</w:t>
            </w:r>
            <w:r w:rsidRPr="009011E5">
              <w:rPr>
                <w:rFonts w:ascii="微软雅黑" w:eastAsia="微软雅黑" w:hAnsi="微软雅黑" w:cs="微软雅黑" w:hint="eastAsia"/>
                <w:kern w:val="0"/>
                <w:szCs w:val="21"/>
              </w:rPr>
              <w:t>隐患及时处</w:t>
            </w:r>
            <w:r w:rsidRPr="009011E5">
              <w:rPr>
                <w:rFonts w:ascii="___WRD_EMBED_SUB_47" w:eastAsia="___WRD_EMBED_SUB_47" w:hAnsi="___WRD_EMBED_SUB_47" w:cs="___WRD_EMBED_SUB_47" w:hint="eastAsia"/>
                <w:kern w:val="0"/>
                <w:szCs w:val="21"/>
              </w:rPr>
              <w:t>理</w:t>
            </w:r>
            <w:r w:rsidRPr="009011E5">
              <w:rPr>
                <w:rFonts w:ascii="微软雅黑" w:eastAsia="微软雅黑" w:hAnsi="微软雅黑" w:cs="微软雅黑" w:hint="eastAsia"/>
                <w:kern w:val="0"/>
                <w:szCs w:val="21"/>
              </w:rPr>
              <w:t>并报告上级；同时</w:t>
            </w:r>
            <w:r w:rsidRPr="009011E5">
              <w:rPr>
                <w:rFonts w:ascii="___WRD_EMBED_SUB_47" w:eastAsia="___WRD_EMBED_SUB_47" w:hAnsi="___WRD_EMBED_SUB_47" w:cs="___WRD_EMBED_SUB_47" w:hint="eastAsia"/>
                <w:kern w:val="0"/>
                <w:szCs w:val="21"/>
              </w:rPr>
              <w:t>制</w:t>
            </w:r>
            <w:r w:rsidRPr="009011E5">
              <w:rPr>
                <w:rFonts w:ascii="微软雅黑" w:eastAsia="微软雅黑" w:hAnsi="微软雅黑" w:cs="微软雅黑" w:hint="eastAsia"/>
                <w:kern w:val="0"/>
                <w:szCs w:val="21"/>
              </w:rPr>
              <w:t>定一般</w:t>
            </w:r>
            <w:r w:rsidRPr="009011E5">
              <w:rPr>
                <w:rFonts w:ascii="___WRD_EMBED_SUB_47" w:eastAsia="___WRD_EMBED_SUB_47" w:hAnsi="___WRD_EMBED_SUB_47" w:cs="___WRD_EMBED_SUB_47" w:hint="eastAsia"/>
                <w:kern w:val="0"/>
                <w:szCs w:val="21"/>
              </w:rPr>
              <w:t>性</w:t>
            </w:r>
            <w:r w:rsidRPr="009011E5">
              <w:rPr>
                <w:rFonts w:ascii="微软雅黑" w:eastAsia="微软雅黑" w:hAnsi="微软雅黑" w:cs="微软雅黑" w:hint="eastAsia"/>
                <w:kern w:val="0"/>
                <w:szCs w:val="21"/>
              </w:rPr>
              <w:t>维</w:t>
            </w:r>
            <w:r w:rsidRPr="009011E5">
              <w:rPr>
                <w:rFonts w:ascii="___WRD_EMBED_SUB_47" w:eastAsia="___WRD_EMBED_SUB_47" w:hAnsi="___WRD_EMBED_SUB_47" w:cs="___WRD_EMBED_SUB_47" w:hint="eastAsia"/>
                <w:kern w:val="0"/>
                <w:szCs w:val="21"/>
              </w:rPr>
              <w:t>保计</w:t>
            </w:r>
            <w:r w:rsidRPr="009011E5">
              <w:rPr>
                <w:rFonts w:ascii="微软雅黑" w:eastAsia="微软雅黑" w:hAnsi="微软雅黑" w:cs="微软雅黑" w:hint="eastAsia"/>
                <w:kern w:val="0"/>
                <w:szCs w:val="21"/>
              </w:rPr>
              <w:t>划，除由厂家委托维</w:t>
            </w:r>
            <w:r w:rsidRPr="009011E5">
              <w:rPr>
                <w:rFonts w:ascii="___WRD_EMBED_SUB_47" w:eastAsia="___WRD_EMBED_SUB_47" w:hAnsi="___WRD_EMBED_SUB_47" w:cs="___WRD_EMBED_SUB_47" w:hint="eastAsia"/>
                <w:kern w:val="0"/>
                <w:szCs w:val="21"/>
              </w:rPr>
              <w:t>保</w:t>
            </w:r>
            <w:r w:rsidRPr="009011E5">
              <w:rPr>
                <w:rFonts w:ascii="微软雅黑" w:eastAsia="微软雅黑" w:hAnsi="微软雅黑" w:cs="微软雅黑" w:hint="eastAsia"/>
                <w:kern w:val="0"/>
                <w:szCs w:val="21"/>
              </w:rPr>
              <w:t>内容外，做</w:t>
            </w:r>
            <w:r w:rsidRPr="009011E5">
              <w:rPr>
                <w:rFonts w:ascii="___WRD_EMBED_SUB_47" w:eastAsia="___WRD_EMBED_SUB_47" w:hAnsi="___WRD_EMBED_SUB_47" w:cs="___WRD_EMBED_SUB_47" w:hint="eastAsia"/>
                <w:kern w:val="0"/>
                <w:szCs w:val="21"/>
              </w:rPr>
              <w:t>好</w:t>
            </w:r>
            <w:r w:rsidRPr="009011E5">
              <w:rPr>
                <w:rFonts w:ascii="微软雅黑" w:eastAsia="微软雅黑" w:hAnsi="微软雅黑" w:cs="微软雅黑" w:hint="eastAsia"/>
                <w:kern w:val="0"/>
                <w:szCs w:val="21"/>
              </w:rPr>
              <w:t>一般</w:t>
            </w:r>
            <w:r w:rsidRPr="009011E5">
              <w:rPr>
                <w:rFonts w:ascii="___WRD_EMBED_SUB_47" w:eastAsia="___WRD_EMBED_SUB_47" w:hAnsi="___WRD_EMBED_SUB_47" w:cs="___WRD_EMBED_SUB_47" w:hint="eastAsia"/>
                <w:kern w:val="0"/>
                <w:szCs w:val="21"/>
              </w:rPr>
              <w:t>性</w:t>
            </w:r>
            <w:r w:rsidRPr="009011E5">
              <w:rPr>
                <w:rFonts w:ascii="微软雅黑" w:eastAsia="微软雅黑" w:hAnsi="微软雅黑" w:cs="微软雅黑" w:hint="eastAsia"/>
                <w:kern w:val="0"/>
                <w:szCs w:val="21"/>
              </w:rPr>
              <w:t>系统维</w:t>
            </w:r>
            <w:r w:rsidRPr="009011E5">
              <w:rPr>
                <w:rFonts w:ascii="___WRD_EMBED_SUB_47" w:eastAsia="___WRD_EMBED_SUB_47" w:hAnsi="___WRD_EMBED_SUB_47" w:cs="___WRD_EMBED_SUB_47" w:hint="eastAsia"/>
                <w:kern w:val="0"/>
                <w:szCs w:val="21"/>
              </w:rPr>
              <w:t>保</w:t>
            </w:r>
            <w:r w:rsidRPr="009011E5">
              <w:rPr>
                <w:rFonts w:ascii="微软雅黑" w:eastAsia="微软雅黑" w:hAnsi="微软雅黑" w:cs="微软雅黑" w:hint="eastAsia"/>
                <w:kern w:val="0"/>
                <w:szCs w:val="21"/>
              </w:rPr>
              <w:t>，换季期间做</w:t>
            </w:r>
            <w:r w:rsidRPr="009011E5">
              <w:rPr>
                <w:rFonts w:ascii="___WRD_EMBED_SUB_47" w:eastAsia="___WRD_EMBED_SUB_47" w:hAnsi="___WRD_EMBED_SUB_47" w:cs="___WRD_EMBED_SUB_47" w:hint="eastAsia"/>
                <w:kern w:val="0"/>
                <w:szCs w:val="21"/>
              </w:rPr>
              <w:t>好</w:t>
            </w:r>
            <w:r w:rsidRPr="009011E5">
              <w:rPr>
                <w:rFonts w:ascii="微软雅黑" w:eastAsia="微软雅黑" w:hAnsi="微软雅黑" w:cs="微软雅黑" w:hint="eastAsia"/>
                <w:kern w:val="0"/>
                <w:szCs w:val="21"/>
              </w:rPr>
              <w:t>过滤网清洗</w:t>
            </w:r>
            <w:r w:rsidRPr="009011E5">
              <w:rPr>
                <w:rFonts w:ascii="___WRD_EMBED_SUB_47" w:eastAsia="___WRD_EMBED_SUB_47" w:hAnsi="___WRD_EMBED_SUB_47" w:cs="___WRD_EMBED_SUB_47" w:hint="eastAsia"/>
                <w:kern w:val="0"/>
                <w:szCs w:val="21"/>
              </w:rPr>
              <w:t>。</w:t>
            </w:r>
          </w:p>
        </w:tc>
        <w:tc>
          <w:tcPr>
            <w:tcW w:w="1134" w:type="dxa"/>
            <w:tcBorders>
              <w:top w:val="single" w:sz="4" w:space="0" w:color="auto"/>
              <w:left w:val="nil"/>
              <w:right w:val="single" w:sz="4" w:space="0" w:color="auto"/>
            </w:tcBorders>
            <w:vAlign w:val="center"/>
          </w:tcPr>
          <w:p w14:paraId="6B7E45C5"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hint="eastAsia"/>
                <w:kern w:val="0"/>
                <w:szCs w:val="21"/>
              </w:rPr>
              <w:t>4</w:t>
            </w:r>
          </w:p>
        </w:tc>
        <w:tc>
          <w:tcPr>
            <w:tcW w:w="1276" w:type="dxa"/>
            <w:tcBorders>
              <w:top w:val="single" w:sz="4" w:space="0" w:color="auto"/>
              <w:left w:val="nil"/>
              <w:right w:val="single" w:sz="4" w:space="0" w:color="auto"/>
            </w:tcBorders>
            <w:vAlign w:val="center"/>
          </w:tcPr>
          <w:p w14:paraId="66479A10" w14:textId="77777777" w:rsidR="001216BE" w:rsidRPr="009011E5" w:rsidRDefault="001216BE" w:rsidP="001216BE">
            <w:pPr>
              <w:jc w:val="center"/>
              <w:rPr>
                <w:rFonts w:ascii="仿宋_GB2312" w:eastAsia="仿宋_GB2312" w:hAnsi="宋体" w:cs="Calibri" w:hint="eastAsia"/>
                <w:kern w:val="0"/>
                <w:szCs w:val="21"/>
              </w:rPr>
            </w:pPr>
          </w:p>
        </w:tc>
        <w:tc>
          <w:tcPr>
            <w:tcW w:w="3260" w:type="dxa"/>
            <w:tcBorders>
              <w:top w:val="single" w:sz="4" w:space="0" w:color="auto"/>
              <w:left w:val="nil"/>
              <w:right w:val="single" w:sz="4" w:space="0" w:color="auto"/>
            </w:tcBorders>
            <w:vAlign w:val="center"/>
          </w:tcPr>
          <w:p w14:paraId="63EE4F9F"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 w:eastAsia="仿宋" w:hAnsi="仿宋" w:cs="Calibri" w:hint="eastAsia"/>
                <w:kern w:val="0"/>
                <w:szCs w:val="21"/>
              </w:rPr>
              <w:t>若未按要求，发现一次扣1分</w:t>
            </w:r>
          </w:p>
        </w:tc>
        <w:tc>
          <w:tcPr>
            <w:tcW w:w="1276" w:type="dxa"/>
            <w:tcBorders>
              <w:left w:val="nil"/>
              <w:bottom w:val="single" w:sz="4" w:space="0" w:color="auto"/>
              <w:right w:val="single" w:sz="4" w:space="0" w:color="auto"/>
            </w:tcBorders>
            <w:vAlign w:val="center"/>
          </w:tcPr>
          <w:p w14:paraId="4871719C"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7CC43961" w14:textId="77777777" w:rsidTr="00C9683B">
        <w:trPr>
          <w:trHeight w:val="976"/>
          <w:jc w:val="center"/>
        </w:trPr>
        <w:tc>
          <w:tcPr>
            <w:tcW w:w="1271" w:type="dxa"/>
            <w:vMerge/>
            <w:tcBorders>
              <w:top w:val="single" w:sz="4" w:space="0" w:color="auto"/>
              <w:left w:val="single" w:sz="4" w:space="0" w:color="auto"/>
              <w:bottom w:val="single" w:sz="4" w:space="0" w:color="auto"/>
              <w:right w:val="single" w:sz="4" w:space="0" w:color="auto"/>
            </w:tcBorders>
            <w:vAlign w:val="center"/>
          </w:tcPr>
          <w:p w14:paraId="4880FCF8" w14:textId="77777777" w:rsidR="001216BE" w:rsidRPr="009011E5" w:rsidRDefault="001216BE" w:rsidP="001216BE">
            <w:pPr>
              <w:jc w:val="center"/>
              <w:rPr>
                <w:rFonts w:ascii="仿宋_GB2312" w:eastAsia="仿宋_GB2312" w:hAnsi="宋体" w:cs="Calibri" w:hint="eastAsia"/>
                <w:kern w:val="0"/>
                <w:szCs w:val="21"/>
              </w:rPr>
            </w:pPr>
          </w:p>
        </w:tc>
        <w:tc>
          <w:tcPr>
            <w:tcW w:w="5670" w:type="dxa"/>
            <w:tcBorders>
              <w:top w:val="single" w:sz="4" w:space="0" w:color="auto"/>
              <w:left w:val="single" w:sz="4" w:space="0" w:color="auto"/>
              <w:bottom w:val="single" w:sz="4" w:space="0" w:color="auto"/>
              <w:right w:val="single" w:sz="4" w:space="0" w:color="auto"/>
            </w:tcBorders>
            <w:vAlign w:val="center"/>
          </w:tcPr>
          <w:p w14:paraId="17758CA4" w14:textId="77777777" w:rsidR="001216BE" w:rsidRPr="009011E5" w:rsidRDefault="001216BE" w:rsidP="001216BE">
            <w:pPr>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做</w:t>
            </w:r>
            <w:r w:rsidRPr="009011E5">
              <w:rPr>
                <w:rFonts w:ascii="___WRD_EMBED_SUB_47" w:eastAsia="___WRD_EMBED_SUB_47" w:hAnsi="___WRD_EMBED_SUB_47" w:cs="___WRD_EMBED_SUB_47" w:hint="eastAsia"/>
                <w:kern w:val="0"/>
                <w:szCs w:val="21"/>
              </w:rPr>
              <w:t>好年度、月度</w:t>
            </w:r>
            <w:r w:rsidRPr="009011E5">
              <w:rPr>
                <w:rFonts w:ascii="微软雅黑" w:eastAsia="微软雅黑" w:hAnsi="微软雅黑" w:cs="微软雅黑" w:hint="eastAsia"/>
                <w:kern w:val="0"/>
                <w:szCs w:val="21"/>
              </w:rPr>
              <w:t>检查</w:t>
            </w:r>
            <w:r w:rsidRPr="009011E5">
              <w:rPr>
                <w:rFonts w:ascii="___WRD_EMBED_SUB_47" w:eastAsia="___WRD_EMBED_SUB_47" w:hAnsi="___WRD_EMBED_SUB_47" w:cs="___WRD_EMBED_SUB_47" w:hint="eastAsia"/>
                <w:kern w:val="0"/>
                <w:szCs w:val="21"/>
              </w:rPr>
              <w:t>、</w:t>
            </w:r>
            <w:r w:rsidRPr="009011E5">
              <w:rPr>
                <w:rFonts w:ascii="微软雅黑" w:eastAsia="微软雅黑" w:hAnsi="微软雅黑" w:cs="微软雅黑" w:hint="eastAsia"/>
                <w:kern w:val="0"/>
                <w:szCs w:val="21"/>
              </w:rPr>
              <w:t>维护</w:t>
            </w:r>
            <w:r w:rsidRPr="009011E5">
              <w:rPr>
                <w:rFonts w:ascii="___WRD_EMBED_SUB_47" w:eastAsia="___WRD_EMBED_SUB_47" w:hAnsi="___WRD_EMBED_SUB_47" w:cs="___WRD_EMBED_SUB_47" w:hint="eastAsia"/>
                <w:kern w:val="0"/>
                <w:szCs w:val="21"/>
              </w:rPr>
              <w:t>计</w:t>
            </w:r>
            <w:r w:rsidRPr="009011E5">
              <w:rPr>
                <w:rFonts w:ascii="微软雅黑" w:eastAsia="微软雅黑" w:hAnsi="微软雅黑" w:cs="微软雅黑" w:hint="eastAsia"/>
                <w:kern w:val="0"/>
                <w:szCs w:val="21"/>
              </w:rPr>
              <w:t>划，检修</w:t>
            </w:r>
            <w:r w:rsidRPr="009011E5">
              <w:rPr>
                <w:rFonts w:ascii="___WRD_EMBED_SUB_47" w:eastAsia="___WRD_EMBED_SUB_47" w:hAnsi="___WRD_EMBED_SUB_47" w:cs="___WRD_EMBED_SUB_47" w:hint="eastAsia"/>
                <w:kern w:val="0"/>
                <w:szCs w:val="21"/>
              </w:rPr>
              <w:t>记录</w:t>
            </w:r>
            <w:r w:rsidRPr="009011E5">
              <w:rPr>
                <w:rFonts w:ascii="微软雅黑" w:eastAsia="微软雅黑" w:hAnsi="微软雅黑" w:cs="微软雅黑" w:hint="eastAsia"/>
                <w:kern w:val="0"/>
                <w:szCs w:val="21"/>
              </w:rPr>
              <w:t>；检查</w:t>
            </w:r>
            <w:r w:rsidRPr="009011E5">
              <w:rPr>
                <w:rFonts w:ascii="___WRD_EMBED_SUB_47" w:eastAsia="___WRD_EMBED_SUB_47" w:hAnsi="___WRD_EMBED_SUB_47" w:cs="___WRD_EMBED_SUB_47" w:hint="eastAsia"/>
                <w:kern w:val="0"/>
                <w:szCs w:val="21"/>
              </w:rPr>
              <w:t>照明</w:t>
            </w:r>
            <w:r w:rsidRPr="009011E5">
              <w:rPr>
                <w:rFonts w:ascii="微软雅黑" w:eastAsia="微软雅黑" w:hAnsi="微软雅黑" w:cs="微软雅黑" w:hint="eastAsia"/>
                <w:kern w:val="0"/>
                <w:szCs w:val="21"/>
              </w:rPr>
              <w:t>及</w:t>
            </w:r>
            <w:r w:rsidRPr="009011E5">
              <w:rPr>
                <w:rFonts w:ascii="___WRD_EMBED_SUB_47" w:eastAsia="___WRD_EMBED_SUB_47" w:hAnsi="___WRD_EMBED_SUB_47" w:cs="___WRD_EMBED_SUB_47" w:hint="eastAsia"/>
                <w:kern w:val="0"/>
                <w:szCs w:val="21"/>
              </w:rPr>
              <w:t>应</w:t>
            </w:r>
            <w:r w:rsidRPr="009011E5">
              <w:rPr>
                <w:rFonts w:ascii="微软雅黑" w:eastAsia="微软雅黑" w:hAnsi="微软雅黑" w:cs="微软雅黑" w:hint="eastAsia"/>
                <w:kern w:val="0"/>
                <w:szCs w:val="21"/>
              </w:rPr>
              <w:t>急正常，</w:t>
            </w:r>
            <w:r w:rsidRPr="009011E5">
              <w:rPr>
                <w:rFonts w:ascii="___WRD_EMBED_SUB_47" w:eastAsia="___WRD_EMBED_SUB_47" w:hAnsi="___WRD_EMBED_SUB_47" w:cs="___WRD_EMBED_SUB_47" w:hint="eastAsia"/>
                <w:kern w:val="0"/>
                <w:szCs w:val="21"/>
              </w:rPr>
              <w:t>指</w:t>
            </w:r>
            <w:r w:rsidRPr="009011E5">
              <w:rPr>
                <w:rFonts w:ascii="微软雅黑" w:eastAsia="微软雅黑" w:hAnsi="微软雅黑" w:cs="微软雅黑" w:hint="eastAsia"/>
                <w:kern w:val="0"/>
                <w:szCs w:val="21"/>
              </w:rPr>
              <w:t>示</w:t>
            </w:r>
            <w:r w:rsidRPr="009011E5">
              <w:rPr>
                <w:rFonts w:ascii="___WRD_EMBED_SUB_47" w:eastAsia="___WRD_EMBED_SUB_47" w:hAnsi="___WRD_EMBED_SUB_47" w:cs="___WRD_EMBED_SUB_47" w:hint="eastAsia"/>
                <w:kern w:val="0"/>
                <w:szCs w:val="21"/>
              </w:rPr>
              <w:t>、</w:t>
            </w:r>
            <w:r w:rsidRPr="009011E5">
              <w:rPr>
                <w:rFonts w:ascii="微软雅黑" w:eastAsia="微软雅黑" w:hAnsi="微软雅黑" w:cs="微软雅黑" w:hint="eastAsia"/>
                <w:kern w:val="0"/>
                <w:szCs w:val="21"/>
              </w:rPr>
              <w:t>警铃</w:t>
            </w:r>
            <w:r w:rsidRPr="009011E5">
              <w:rPr>
                <w:rFonts w:ascii="___WRD_EMBED_SUB_47" w:eastAsia="___WRD_EMBED_SUB_47" w:hAnsi="___WRD_EMBED_SUB_47" w:cs="___WRD_EMBED_SUB_47" w:hint="eastAsia"/>
                <w:kern w:val="0"/>
                <w:szCs w:val="21"/>
              </w:rPr>
              <w:t>、</w:t>
            </w:r>
            <w:r w:rsidRPr="009011E5">
              <w:rPr>
                <w:rFonts w:ascii="微软雅黑" w:eastAsia="微软雅黑" w:hAnsi="微软雅黑" w:cs="微软雅黑" w:hint="eastAsia"/>
                <w:kern w:val="0"/>
                <w:szCs w:val="21"/>
              </w:rPr>
              <w:t>风扇是否正常，</w:t>
            </w:r>
            <w:r w:rsidRPr="009011E5">
              <w:rPr>
                <w:rFonts w:ascii="___WRD_EMBED_SUB_47" w:eastAsia="___WRD_EMBED_SUB_47" w:hAnsi="___WRD_EMBED_SUB_47" w:cs="___WRD_EMBED_SUB_47" w:hint="eastAsia"/>
                <w:kern w:val="0"/>
                <w:szCs w:val="21"/>
              </w:rPr>
              <w:t>按</w:t>
            </w:r>
            <w:r w:rsidRPr="009011E5">
              <w:rPr>
                <w:rFonts w:ascii="微软雅黑" w:eastAsia="微软雅黑" w:hAnsi="微软雅黑" w:cs="微软雅黑" w:hint="eastAsia"/>
                <w:kern w:val="0"/>
                <w:szCs w:val="21"/>
              </w:rPr>
              <w:t>钮</w:t>
            </w:r>
            <w:r w:rsidRPr="009011E5">
              <w:rPr>
                <w:rFonts w:ascii="___WRD_EMBED_SUB_47" w:eastAsia="___WRD_EMBED_SUB_47" w:hAnsi="___WRD_EMBED_SUB_47" w:cs="___WRD_EMBED_SUB_47" w:hint="eastAsia"/>
                <w:kern w:val="0"/>
                <w:szCs w:val="21"/>
              </w:rPr>
              <w:t>、</w:t>
            </w:r>
            <w:r w:rsidRPr="009011E5">
              <w:rPr>
                <w:rFonts w:ascii="微软雅黑" w:eastAsia="微软雅黑" w:hAnsi="微软雅黑" w:cs="微软雅黑" w:hint="eastAsia"/>
                <w:kern w:val="0"/>
                <w:szCs w:val="21"/>
              </w:rPr>
              <w:t>开关正常灵</w:t>
            </w:r>
            <w:r w:rsidRPr="009011E5">
              <w:rPr>
                <w:rFonts w:ascii="___WRD_EMBED_SUB_47" w:eastAsia="___WRD_EMBED_SUB_47" w:hAnsi="___WRD_EMBED_SUB_47" w:cs="___WRD_EMBED_SUB_47" w:hint="eastAsia"/>
                <w:kern w:val="0"/>
                <w:szCs w:val="21"/>
              </w:rPr>
              <w:t>活</w:t>
            </w:r>
            <w:r w:rsidRPr="009011E5">
              <w:rPr>
                <w:rFonts w:ascii="微软雅黑" w:eastAsia="微软雅黑" w:hAnsi="微软雅黑" w:cs="微软雅黑" w:hint="eastAsia"/>
                <w:kern w:val="0"/>
                <w:szCs w:val="21"/>
              </w:rPr>
              <w:t>，电梯运</w:t>
            </w:r>
            <w:r w:rsidRPr="009011E5">
              <w:rPr>
                <w:rFonts w:ascii="___WRD_EMBED_SUB_47" w:eastAsia="___WRD_EMBED_SUB_47" w:hAnsi="___WRD_EMBED_SUB_47" w:cs="___WRD_EMBED_SUB_47" w:hint="eastAsia"/>
                <w:kern w:val="0"/>
                <w:szCs w:val="21"/>
              </w:rPr>
              <w:t>行</w:t>
            </w:r>
            <w:r w:rsidRPr="009011E5">
              <w:rPr>
                <w:rFonts w:ascii="微软雅黑" w:eastAsia="微软雅黑" w:hAnsi="微软雅黑" w:cs="微软雅黑" w:hint="eastAsia"/>
                <w:kern w:val="0"/>
                <w:szCs w:val="21"/>
              </w:rPr>
              <w:t>时</w:t>
            </w:r>
            <w:r w:rsidRPr="009011E5">
              <w:rPr>
                <w:rFonts w:ascii="___WRD_EMBED_SUB_47" w:eastAsia="___WRD_EMBED_SUB_47" w:hAnsi="___WRD_EMBED_SUB_47" w:cs="___WRD_EMBED_SUB_47" w:hint="eastAsia"/>
                <w:kern w:val="0"/>
                <w:szCs w:val="21"/>
              </w:rPr>
              <w:t>无</w:t>
            </w:r>
            <w:r w:rsidRPr="009011E5">
              <w:rPr>
                <w:rFonts w:ascii="微软雅黑" w:eastAsia="微软雅黑" w:hAnsi="微软雅黑" w:cs="微软雅黑" w:hint="eastAsia"/>
                <w:kern w:val="0"/>
                <w:szCs w:val="21"/>
              </w:rPr>
              <w:t>异常声音，设备</w:t>
            </w:r>
            <w:r w:rsidRPr="009011E5">
              <w:rPr>
                <w:rFonts w:ascii="___WRD_EMBED_SUB_47" w:eastAsia="___WRD_EMBED_SUB_47" w:hAnsi="___WRD_EMBED_SUB_47" w:cs="___WRD_EMBED_SUB_47" w:hint="eastAsia"/>
                <w:kern w:val="0"/>
                <w:szCs w:val="21"/>
              </w:rPr>
              <w:t>标</w:t>
            </w:r>
            <w:r w:rsidRPr="009011E5">
              <w:rPr>
                <w:rFonts w:ascii="微软雅黑" w:eastAsia="微软雅黑" w:hAnsi="微软雅黑" w:cs="微软雅黑" w:hint="eastAsia"/>
                <w:kern w:val="0"/>
                <w:szCs w:val="21"/>
              </w:rPr>
              <w:t>识齐</w:t>
            </w:r>
            <w:r w:rsidRPr="009011E5">
              <w:rPr>
                <w:rFonts w:ascii="___WRD_EMBED_SUB_47" w:eastAsia="___WRD_EMBED_SUB_47" w:hAnsi="___WRD_EMBED_SUB_47" w:cs="___WRD_EMBED_SUB_47" w:hint="eastAsia"/>
                <w:kern w:val="0"/>
                <w:szCs w:val="21"/>
              </w:rPr>
              <w:t>全、</w:t>
            </w:r>
            <w:r w:rsidRPr="009011E5">
              <w:rPr>
                <w:rFonts w:ascii="微软雅黑" w:eastAsia="微软雅黑" w:hAnsi="微软雅黑" w:cs="微软雅黑" w:hint="eastAsia"/>
                <w:kern w:val="0"/>
                <w:szCs w:val="21"/>
              </w:rPr>
              <w:t>清晰</w:t>
            </w:r>
            <w:r w:rsidRPr="009011E5">
              <w:rPr>
                <w:rFonts w:ascii="___WRD_EMBED_SUB_47" w:eastAsia="___WRD_EMBED_SUB_47" w:hAnsi="___WRD_EMBED_SUB_47" w:cs="___WRD_EMBED_SUB_47" w:hint="eastAsia"/>
                <w:kern w:val="0"/>
                <w:szCs w:val="21"/>
              </w:rPr>
              <w:t>、</w:t>
            </w:r>
            <w:r w:rsidRPr="009011E5">
              <w:rPr>
                <w:rFonts w:ascii="微软雅黑" w:eastAsia="微软雅黑" w:hAnsi="微软雅黑" w:cs="微软雅黑" w:hint="eastAsia"/>
                <w:kern w:val="0"/>
                <w:szCs w:val="21"/>
              </w:rPr>
              <w:t>显眼；故</w:t>
            </w:r>
            <w:r w:rsidRPr="009011E5">
              <w:rPr>
                <w:rFonts w:ascii="___WRD_EMBED_SUB_47" w:eastAsia="___WRD_EMBED_SUB_47" w:hAnsi="___WRD_EMBED_SUB_47" w:cs="___WRD_EMBED_SUB_47" w:hint="eastAsia"/>
                <w:kern w:val="0"/>
                <w:szCs w:val="21"/>
              </w:rPr>
              <w:t>障</w:t>
            </w:r>
            <w:r w:rsidRPr="009011E5">
              <w:rPr>
                <w:rFonts w:ascii="微软雅黑" w:eastAsia="微软雅黑" w:hAnsi="微软雅黑" w:cs="微软雅黑" w:hint="eastAsia"/>
                <w:kern w:val="0"/>
                <w:szCs w:val="21"/>
              </w:rPr>
              <w:t>处</w:t>
            </w:r>
            <w:r w:rsidRPr="009011E5">
              <w:rPr>
                <w:rFonts w:ascii="___WRD_EMBED_SUB_47" w:eastAsia="___WRD_EMBED_SUB_47" w:hAnsi="___WRD_EMBED_SUB_47" w:cs="___WRD_EMBED_SUB_47" w:hint="eastAsia"/>
                <w:kern w:val="0"/>
                <w:szCs w:val="21"/>
              </w:rPr>
              <w:t>理</w:t>
            </w:r>
            <w:r w:rsidRPr="009011E5">
              <w:rPr>
                <w:rFonts w:ascii="微软雅黑" w:eastAsia="微软雅黑" w:hAnsi="微软雅黑" w:cs="微软雅黑" w:hint="eastAsia"/>
                <w:kern w:val="0"/>
                <w:szCs w:val="21"/>
              </w:rPr>
              <w:t>及时</w:t>
            </w:r>
            <w:r w:rsidRPr="009011E5">
              <w:rPr>
                <w:rFonts w:ascii="___WRD_EMBED_SUB_47" w:eastAsia="___WRD_EMBED_SUB_47" w:hAnsi="___WRD_EMBED_SUB_47" w:cs="___WRD_EMBED_SUB_47" w:hint="eastAsia"/>
                <w:kern w:val="0"/>
                <w:szCs w:val="21"/>
              </w:rPr>
              <w:t>有</w:t>
            </w:r>
            <w:r w:rsidRPr="009011E5">
              <w:rPr>
                <w:rFonts w:ascii="微软雅黑" w:eastAsia="微软雅黑" w:hAnsi="微软雅黑" w:cs="微软雅黑" w:hint="eastAsia"/>
                <w:kern w:val="0"/>
                <w:szCs w:val="21"/>
              </w:rPr>
              <w:t>效</w:t>
            </w:r>
            <w:r w:rsidRPr="009011E5">
              <w:rPr>
                <w:rFonts w:ascii="___WRD_EMBED_SUB_47" w:eastAsia="___WRD_EMBED_SUB_47" w:hAnsi="___WRD_EMBED_SUB_47" w:cs="___WRD_EMBED_SUB_47" w:hint="eastAsia"/>
                <w:kern w:val="0"/>
                <w:szCs w:val="21"/>
              </w:rPr>
              <w:t>。</w:t>
            </w:r>
          </w:p>
        </w:tc>
        <w:tc>
          <w:tcPr>
            <w:tcW w:w="1134" w:type="dxa"/>
            <w:tcBorders>
              <w:top w:val="single" w:sz="4" w:space="0" w:color="auto"/>
              <w:left w:val="nil"/>
              <w:bottom w:val="single" w:sz="4" w:space="0" w:color="auto"/>
              <w:right w:val="single" w:sz="4" w:space="0" w:color="auto"/>
            </w:tcBorders>
            <w:vAlign w:val="center"/>
          </w:tcPr>
          <w:p w14:paraId="13A11B30"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hint="eastAsia"/>
                <w:kern w:val="0"/>
                <w:szCs w:val="21"/>
              </w:rPr>
              <w:t>4</w:t>
            </w:r>
          </w:p>
        </w:tc>
        <w:tc>
          <w:tcPr>
            <w:tcW w:w="1276" w:type="dxa"/>
            <w:tcBorders>
              <w:top w:val="single" w:sz="4" w:space="0" w:color="auto"/>
              <w:left w:val="nil"/>
              <w:bottom w:val="single" w:sz="4" w:space="0" w:color="auto"/>
              <w:right w:val="single" w:sz="4" w:space="0" w:color="auto"/>
            </w:tcBorders>
            <w:vAlign w:val="center"/>
          </w:tcPr>
          <w:p w14:paraId="269CCF57" w14:textId="77777777" w:rsidR="001216BE" w:rsidRPr="009011E5" w:rsidRDefault="001216BE" w:rsidP="001216BE">
            <w:pPr>
              <w:jc w:val="center"/>
              <w:rPr>
                <w:rFonts w:ascii="仿宋_GB2312" w:eastAsia="仿宋_GB2312" w:hAnsi="宋体"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68CAFA58"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 w:eastAsia="仿宋" w:hAnsi="仿宋" w:cs="Calibri" w:hint="eastAsia"/>
                <w:kern w:val="0"/>
                <w:szCs w:val="21"/>
              </w:rPr>
              <w:t>若未按要求，发现一次扣1分</w:t>
            </w:r>
          </w:p>
        </w:tc>
        <w:tc>
          <w:tcPr>
            <w:tcW w:w="1276" w:type="dxa"/>
            <w:tcBorders>
              <w:left w:val="nil"/>
              <w:bottom w:val="single" w:sz="4" w:space="0" w:color="auto"/>
              <w:right w:val="single" w:sz="4" w:space="0" w:color="auto"/>
            </w:tcBorders>
            <w:vAlign w:val="center"/>
          </w:tcPr>
          <w:p w14:paraId="4DF2F595"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5E6FB6F7" w14:textId="77777777" w:rsidTr="00C9683B">
        <w:trPr>
          <w:trHeight w:val="976"/>
          <w:jc w:val="center"/>
        </w:trPr>
        <w:tc>
          <w:tcPr>
            <w:tcW w:w="1271" w:type="dxa"/>
            <w:vMerge/>
            <w:tcBorders>
              <w:top w:val="single" w:sz="4" w:space="0" w:color="auto"/>
              <w:left w:val="single" w:sz="4" w:space="0" w:color="auto"/>
              <w:right w:val="single" w:sz="4" w:space="0" w:color="auto"/>
            </w:tcBorders>
            <w:vAlign w:val="center"/>
          </w:tcPr>
          <w:p w14:paraId="0EDA3FCB" w14:textId="77777777" w:rsidR="001216BE" w:rsidRPr="009011E5" w:rsidRDefault="001216BE" w:rsidP="001216BE">
            <w:pPr>
              <w:jc w:val="center"/>
              <w:rPr>
                <w:rFonts w:ascii="仿宋_GB2312" w:eastAsia="仿宋_GB2312" w:hAnsi="宋体" w:cs="Calibri" w:hint="eastAsia"/>
                <w:kern w:val="0"/>
                <w:szCs w:val="21"/>
              </w:rPr>
            </w:pPr>
          </w:p>
        </w:tc>
        <w:tc>
          <w:tcPr>
            <w:tcW w:w="5670" w:type="dxa"/>
            <w:tcBorders>
              <w:top w:val="single" w:sz="4" w:space="0" w:color="auto"/>
              <w:left w:val="single" w:sz="4" w:space="0" w:color="auto"/>
              <w:bottom w:val="single" w:sz="4" w:space="0" w:color="auto"/>
              <w:right w:val="single" w:sz="4" w:space="0" w:color="auto"/>
            </w:tcBorders>
            <w:vAlign w:val="center"/>
          </w:tcPr>
          <w:p w14:paraId="65CE0478" w14:textId="77777777" w:rsidR="001216BE" w:rsidRPr="009011E5" w:rsidRDefault="001216BE" w:rsidP="001216BE">
            <w:pPr>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定期对热水系统</w:t>
            </w:r>
            <w:r w:rsidRPr="009011E5">
              <w:rPr>
                <w:rFonts w:ascii="___WRD_EMBED_SUB_47" w:eastAsia="___WRD_EMBED_SUB_47" w:hAnsi="___WRD_EMBED_SUB_47" w:cs="___WRD_EMBED_SUB_47" w:hint="eastAsia"/>
                <w:kern w:val="0"/>
                <w:szCs w:val="21"/>
              </w:rPr>
              <w:t>、</w:t>
            </w:r>
            <w:r w:rsidRPr="009011E5">
              <w:rPr>
                <w:rFonts w:ascii="微软雅黑" w:eastAsia="微软雅黑" w:hAnsi="微软雅黑" w:cs="微软雅黑" w:hint="eastAsia"/>
                <w:kern w:val="0"/>
                <w:szCs w:val="21"/>
              </w:rPr>
              <w:t>直饮水设备检查运</w:t>
            </w:r>
            <w:r w:rsidRPr="009011E5">
              <w:rPr>
                <w:rFonts w:ascii="___WRD_EMBED_SUB_47" w:eastAsia="___WRD_EMBED_SUB_47" w:hAnsi="___WRD_EMBED_SUB_47" w:cs="___WRD_EMBED_SUB_47" w:hint="eastAsia"/>
                <w:kern w:val="0"/>
                <w:szCs w:val="21"/>
              </w:rPr>
              <w:t>行、保</w:t>
            </w:r>
            <w:r w:rsidRPr="009011E5">
              <w:rPr>
                <w:rFonts w:ascii="微软雅黑" w:eastAsia="微软雅黑" w:hAnsi="微软雅黑" w:cs="微软雅黑" w:hint="eastAsia"/>
                <w:kern w:val="0"/>
                <w:szCs w:val="21"/>
              </w:rPr>
              <w:t>养，查找</w:t>
            </w:r>
            <w:r w:rsidRPr="009011E5">
              <w:rPr>
                <w:rFonts w:ascii="___WRD_EMBED_SUB_47" w:eastAsia="___WRD_EMBED_SUB_47" w:hAnsi="___WRD_EMBED_SUB_47" w:cs="___WRD_EMBED_SUB_47" w:hint="eastAsia"/>
                <w:kern w:val="0"/>
                <w:szCs w:val="21"/>
              </w:rPr>
              <w:t>管</w:t>
            </w:r>
            <w:r w:rsidRPr="009011E5">
              <w:rPr>
                <w:rFonts w:ascii="微软雅黑" w:eastAsia="微软雅黑" w:hAnsi="微软雅黑" w:cs="微软雅黑" w:hint="eastAsia"/>
                <w:kern w:val="0"/>
                <w:szCs w:val="21"/>
              </w:rPr>
              <w:t>网系统是否漏水，做</w:t>
            </w:r>
            <w:r w:rsidRPr="009011E5">
              <w:rPr>
                <w:rFonts w:ascii="___WRD_EMBED_SUB_47" w:eastAsia="___WRD_EMBED_SUB_47" w:hAnsi="___WRD_EMBED_SUB_47" w:cs="___WRD_EMBED_SUB_47" w:hint="eastAsia"/>
                <w:kern w:val="0"/>
                <w:szCs w:val="21"/>
              </w:rPr>
              <w:t>好</w:t>
            </w:r>
            <w:r w:rsidRPr="009011E5">
              <w:rPr>
                <w:rFonts w:ascii="微软雅黑" w:eastAsia="微软雅黑" w:hAnsi="微软雅黑" w:cs="微软雅黑" w:hint="eastAsia"/>
                <w:kern w:val="0"/>
                <w:szCs w:val="21"/>
              </w:rPr>
              <w:t>对末端设备</w:t>
            </w:r>
            <w:r w:rsidRPr="009011E5">
              <w:rPr>
                <w:rFonts w:ascii="___WRD_EMBED_SUB_47" w:eastAsia="___WRD_EMBED_SUB_47" w:hAnsi="___WRD_EMBED_SUB_47" w:cs="___WRD_EMBED_SUB_47" w:hint="eastAsia"/>
                <w:kern w:val="0"/>
                <w:szCs w:val="21"/>
              </w:rPr>
              <w:t>的</w:t>
            </w:r>
            <w:r w:rsidRPr="009011E5">
              <w:rPr>
                <w:rFonts w:ascii="微软雅黑" w:eastAsia="微软雅黑" w:hAnsi="微软雅黑" w:cs="微软雅黑" w:hint="eastAsia"/>
                <w:kern w:val="0"/>
                <w:szCs w:val="21"/>
              </w:rPr>
              <w:t>卫生</w:t>
            </w:r>
            <w:r w:rsidRPr="009011E5">
              <w:rPr>
                <w:rFonts w:ascii="___WRD_EMBED_SUB_47" w:eastAsia="___WRD_EMBED_SUB_47" w:hAnsi="___WRD_EMBED_SUB_47" w:cs="___WRD_EMBED_SUB_47" w:hint="eastAsia"/>
                <w:kern w:val="0"/>
                <w:szCs w:val="21"/>
              </w:rPr>
              <w:t>保</w:t>
            </w:r>
            <w:r w:rsidRPr="009011E5">
              <w:rPr>
                <w:rFonts w:ascii="微软雅黑" w:eastAsia="微软雅黑" w:hAnsi="微软雅黑" w:cs="微软雅黑" w:hint="eastAsia"/>
                <w:kern w:val="0"/>
                <w:szCs w:val="21"/>
              </w:rPr>
              <w:t>养工作，定期对水箱</w:t>
            </w:r>
            <w:r w:rsidRPr="009011E5">
              <w:rPr>
                <w:rFonts w:ascii="___WRD_EMBED_SUB_47" w:eastAsia="___WRD_EMBED_SUB_47" w:hAnsi="___WRD_EMBED_SUB_47" w:cs="___WRD_EMBED_SUB_47" w:hint="eastAsia"/>
                <w:kern w:val="0"/>
                <w:szCs w:val="21"/>
              </w:rPr>
              <w:t>进行</w:t>
            </w:r>
            <w:r w:rsidRPr="009011E5">
              <w:rPr>
                <w:rFonts w:ascii="微软雅黑" w:eastAsia="微软雅黑" w:hAnsi="微软雅黑" w:cs="微软雅黑" w:hint="eastAsia"/>
                <w:kern w:val="0"/>
                <w:szCs w:val="21"/>
              </w:rPr>
              <w:t>清洗</w:t>
            </w:r>
            <w:r w:rsidRPr="009011E5">
              <w:rPr>
                <w:rFonts w:ascii="___WRD_EMBED_SUB_47" w:eastAsia="___WRD_EMBED_SUB_47" w:hAnsi="___WRD_EMBED_SUB_47" w:cs="___WRD_EMBED_SUB_47" w:hint="eastAsia"/>
                <w:kern w:val="0"/>
                <w:szCs w:val="21"/>
              </w:rPr>
              <w:t>、</w:t>
            </w:r>
            <w:r w:rsidRPr="009011E5">
              <w:rPr>
                <w:rFonts w:ascii="微软雅黑" w:eastAsia="微软雅黑" w:hAnsi="微软雅黑" w:cs="微软雅黑" w:hint="eastAsia"/>
                <w:kern w:val="0"/>
                <w:szCs w:val="21"/>
              </w:rPr>
              <w:t>消毒，</w:t>
            </w:r>
            <w:r w:rsidRPr="009011E5">
              <w:rPr>
                <w:rFonts w:ascii="___WRD_EMBED_SUB_47" w:eastAsia="___WRD_EMBED_SUB_47" w:hAnsi="___WRD_EMBED_SUB_47" w:cs="___WRD_EMBED_SUB_47" w:hint="eastAsia"/>
                <w:kern w:val="0"/>
                <w:szCs w:val="21"/>
              </w:rPr>
              <w:t>保</w:t>
            </w:r>
            <w:r w:rsidRPr="009011E5">
              <w:rPr>
                <w:rFonts w:ascii="微软雅黑" w:eastAsia="微软雅黑" w:hAnsi="微软雅黑" w:cs="微软雅黑" w:hint="eastAsia"/>
                <w:kern w:val="0"/>
                <w:szCs w:val="21"/>
              </w:rPr>
              <w:t>持水箱清洁卫生，</w:t>
            </w:r>
            <w:r w:rsidRPr="009011E5">
              <w:rPr>
                <w:rFonts w:ascii="___WRD_EMBED_SUB_47" w:eastAsia="___WRD_EMBED_SUB_47" w:hAnsi="___WRD_EMBED_SUB_47" w:cs="___WRD_EMBED_SUB_47" w:hint="eastAsia"/>
                <w:kern w:val="0"/>
                <w:szCs w:val="21"/>
              </w:rPr>
              <w:t>无</w:t>
            </w:r>
            <w:r w:rsidRPr="009011E5">
              <w:rPr>
                <w:rFonts w:ascii="微软雅黑" w:eastAsia="微软雅黑" w:hAnsi="微软雅黑" w:cs="微软雅黑" w:hint="eastAsia"/>
                <w:kern w:val="0"/>
                <w:szCs w:val="21"/>
              </w:rPr>
              <w:t>二次污染，定期对各排污口</w:t>
            </w:r>
            <w:r w:rsidRPr="009011E5">
              <w:rPr>
                <w:rFonts w:ascii="___WRD_EMBED_SUB_47" w:eastAsia="___WRD_EMBED_SUB_47" w:hAnsi="___WRD_EMBED_SUB_47" w:cs="___WRD_EMBED_SUB_47" w:hint="eastAsia"/>
                <w:kern w:val="0"/>
                <w:szCs w:val="21"/>
              </w:rPr>
              <w:t>进行</w:t>
            </w:r>
            <w:r w:rsidRPr="009011E5">
              <w:rPr>
                <w:rFonts w:ascii="微软雅黑" w:eastAsia="微软雅黑" w:hAnsi="微软雅黑" w:cs="微软雅黑" w:hint="eastAsia"/>
                <w:kern w:val="0"/>
                <w:szCs w:val="21"/>
              </w:rPr>
              <w:t>检查，定期对各屋面雨水</w:t>
            </w:r>
            <w:r w:rsidRPr="009011E5">
              <w:rPr>
                <w:rFonts w:ascii="___WRD_EMBED_SUB_47" w:eastAsia="___WRD_EMBED_SUB_47" w:hAnsi="___WRD_EMBED_SUB_47" w:cs="___WRD_EMBED_SUB_47" w:hint="eastAsia"/>
                <w:kern w:val="0"/>
                <w:szCs w:val="21"/>
              </w:rPr>
              <w:t>入</w:t>
            </w:r>
            <w:r w:rsidRPr="009011E5">
              <w:rPr>
                <w:rFonts w:ascii="微软雅黑" w:eastAsia="微软雅黑" w:hAnsi="微软雅黑" w:cs="微软雅黑" w:hint="eastAsia"/>
                <w:kern w:val="0"/>
                <w:szCs w:val="21"/>
              </w:rPr>
              <w:t>口检查</w:t>
            </w:r>
            <w:r w:rsidRPr="009011E5">
              <w:rPr>
                <w:rFonts w:ascii="___WRD_EMBED_SUB_47" w:eastAsia="___WRD_EMBED_SUB_47" w:hAnsi="___WRD_EMBED_SUB_47" w:cs="___WRD_EMBED_SUB_47" w:hint="eastAsia"/>
                <w:kern w:val="0"/>
                <w:szCs w:val="21"/>
              </w:rPr>
              <w:t>、</w:t>
            </w:r>
            <w:r w:rsidRPr="009011E5">
              <w:rPr>
                <w:rFonts w:ascii="微软雅黑" w:eastAsia="微软雅黑" w:hAnsi="微软雅黑" w:cs="微软雅黑" w:hint="eastAsia"/>
                <w:kern w:val="0"/>
                <w:szCs w:val="21"/>
              </w:rPr>
              <w:t>清</w:t>
            </w:r>
            <w:r w:rsidRPr="009011E5">
              <w:rPr>
                <w:rFonts w:ascii="___WRD_EMBED_SUB_47" w:eastAsia="___WRD_EMBED_SUB_47" w:hAnsi="___WRD_EMBED_SUB_47" w:cs="___WRD_EMBED_SUB_47" w:hint="eastAsia"/>
                <w:kern w:val="0"/>
                <w:szCs w:val="21"/>
              </w:rPr>
              <w:t>理入</w:t>
            </w:r>
            <w:r w:rsidRPr="009011E5">
              <w:rPr>
                <w:rFonts w:ascii="微软雅黑" w:eastAsia="微软雅黑" w:hAnsi="微软雅黑" w:cs="微软雅黑" w:hint="eastAsia"/>
                <w:kern w:val="0"/>
                <w:szCs w:val="21"/>
              </w:rPr>
              <w:t>口周围异</w:t>
            </w:r>
            <w:r w:rsidRPr="009011E5">
              <w:rPr>
                <w:rFonts w:ascii="___WRD_EMBED_SUB_47" w:eastAsia="___WRD_EMBED_SUB_47" w:hAnsi="___WRD_EMBED_SUB_47" w:cs="___WRD_EMBED_SUB_47" w:hint="eastAsia"/>
                <w:kern w:val="0"/>
                <w:szCs w:val="21"/>
              </w:rPr>
              <w:t>物。</w:t>
            </w:r>
          </w:p>
        </w:tc>
        <w:tc>
          <w:tcPr>
            <w:tcW w:w="1134" w:type="dxa"/>
            <w:tcBorders>
              <w:top w:val="single" w:sz="4" w:space="0" w:color="auto"/>
              <w:left w:val="single" w:sz="4" w:space="0" w:color="auto"/>
              <w:bottom w:val="single" w:sz="4" w:space="0" w:color="auto"/>
              <w:right w:val="single" w:sz="4" w:space="0" w:color="auto"/>
            </w:tcBorders>
            <w:vAlign w:val="center"/>
          </w:tcPr>
          <w:p w14:paraId="2B8E5280"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hint="eastAsia"/>
                <w:kern w:val="0"/>
                <w:szCs w:val="21"/>
              </w:rPr>
              <w:t>4</w:t>
            </w:r>
          </w:p>
        </w:tc>
        <w:tc>
          <w:tcPr>
            <w:tcW w:w="1276" w:type="dxa"/>
            <w:tcBorders>
              <w:top w:val="single" w:sz="4" w:space="0" w:color="auto"/>
              <w:left w:val="single" w:sz="4" w:space="0" w:color="auto"/>
              <w:bottom w:val="single" w:sz="4" w:space="0" w:color="auto"/>
              <w:right w:val="single" w:sz="4" w:space="0" w:color="auto"/>
            </w:tcBorders>
            <w:vAlign w:val="center"/>
          </w:tcPr>
          <w:p w14:paraId="0DFFC95A" w14:textId="77777777" w:rsidR="001216BE" w:rsidRPr="009011E5" w:rsidRDefault="001216BE" w:rsidP="001216BE">
            <w:pPr>
              <w:jc w:val="center"/>
              <w:rPr>
                <w:rFonts w:ascii="仿宋_GB2312" w:eastAsia="仿宋_GB2312" w:hAnsi="宋体" w:cs="Calibri" w:hint="eastAsia"/>
                <w:kern w:val="0"/>
                <w:szCs w:val="21"/>
              </w:rPr>
            </w:pPr>
          </w:p>
        </w:tc>
        <w:tc>
          <w:tcPr>
            <w:tcW w:w="3260" w:type="dxa"/>
            <w:tcBorders>
              <w:top w:val="single" w:sz="4" w:space="0" w:color="auto"/>
              <w:left w:val="single" w:sz="4" w:space="0" w:color="auto"/>
              <w:bottom w:val="single" w:sz="4" w:space="0" w:color="auto"/>
              <w:right w:val="single" w:sz="4" w:space="0" w:color="auto"/>
            </w:tcBorders>
            <w:vAlign w:val="center"/>
          </w:tcPr>
          <w:p w14:paraId="28DC34CC"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 w:eastAsia="仿宋" w:hAnsi="仿宋" w:cs="Calibri" w:hint="eastAsia"/>
                <w:kern w:val="0"/>
                <w:szCs w:val="21"/>
              </w:rPr>
              <w:t>若未按要求，发现一次扣1分</w:t>
            </w:r>
          </w:p>
        </w:tc>
        <w:tc>
          <w:tcPr>
            <w:tcW w:w="1276" w:type="dxa"/>
            <w:tcBorders>
              <w:left w:val="nil"/>
              <w:bottom w:val="single" w:sz="4" w:space="0" w:color="auto"/>
              <w:right w:val="single" w:sz="4" w:space="0" w:color="auto"/>
            </w:tcBorders>
            <w:vAlign w:val="center"/>
          </w:tcPr>
          <w:p w14:paraId="22E24B4E"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31111B86" w14:textId="77777777" w:rsidTr="00C9683B">
        <w:trPr>
          <w:trHeight w:val="699"/>
          <w:jc w:val="center"/>
        </w:trPr>
        <w:tc>
          <w:tcPr>
            <w:tcW w:w="1271" w:type="dxa"/>
            <w:vMerge/>
            <w:tcBorders>
              <w:left w:val="single" w:sz="4" w:space="0" w:color="auto"/>
              <w:right w:val="single" w:sz="4" w:space="0" w:color="auto"/>
            </w:tcBorders>
            <w:vAlign w:val="center"/>
          </w:tcPr>
          <w:p w14:paraId="7ECB1471" w14:textId="77777777" w:rsidR="001216BE" w:rsidRPr="009011E5" w:rsidRDefault="001216BE" w:rsidP="001216BE">
            <w:pPr>
              <w:jc w:val="center"/>
              <w:rPr>
                <w:rFonts w:ascii="仿宋_GB2312" w:eastAsia="仿宋_GB2312" w:hAnsi="宋体" w:cs="Calibri" w:hint="eastAsia"/>
                <w:kern w:val="0"/>
                <w:szCs w:val="21"/>
              </w:rPr>
            </w:pPr>
          </w:p>
        </w:tc>
        <w:tc>
          <w:tcPr>
            <w:tcW w:w="5670" w:type="dxa"/>
            <w:tcBorders>
              <w:top w:val="single" w:sz="4" w:space="0" w:color="auto"/>
              <w:left w:val="single" w:sz="4" w:space="0" w:color="auto"/>
              <w:bottom w:val="single" w:sz="4" w:space="0" w:color="auto"/>
              <w:right w:val="single" w:sz="4" w:space="0" w:color="auto"/>
            </w:tcBorders>
            <w:vAlign w:val="center"/>
          </w:tcPr>
          <w:p w14:paraId="4FDC36C6" w14:textId="77777777" w:rsidR="001216BE" w:rsidRPr="009011E5" w:rsidRDefault="001216BE" w:rsidP="001216BE">
            <w:pPr>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设备设施维</w:t>
            </w:r>
            <w:r w:rsidRPr="009011E5">
              <w:rPr>
                <w:rFonts w:ascii="___WRD_EMBED_SUB_47" w:eastAsia="___WRD_EMBED_SUB_47" w:hAnsi="___WRD_EMBED_SUB_47" w:cs="___WRD_EMBED_SUB_47" w:hint="eastAsia"/>
                <w:kern w:val="0"/>
                <w:szCs w:val="21"/>
              </w:rPr>
              <w:t>保计</w:t>
            </w:r>
            <w:r w:rsidRPr="009011E5">
              <w:rPr>
                <w:rFonts w:ascii="微软雅黑" w:eastAsia="微软雅黑" w:hAnsi="微软雅黑" w:cs="微软雅黑" w:hint="eastAsia"/>
                <w:kern w:val="0"/>
                <w:szCs w:val="21"/>
              </w:rPr>
              <w:t>划</w:t>
            </w:r>
            <w:r w:rsidRPr="009011E5">
              <w:rPr>
                <w:rFonts w:ascii="___WRD_EMBED_SUB_47" w:eastAsia="___WRD_EMBED_SUB_47" w:hAnsi="___WRD_EMBED_SUB_47" w:cs="___WRD_EMBED_SUB_47" w:hint="eastAsia"/>
                <w:kern w:val="0"/>
                <w:szCs w:val="21"/>
              </w:rPr>
              <w:t>、</w:t>
            </w:r>
            <w:r w:rsidRPr="009011E5">
              <w:rPr>
                <w:rFonts w:ascii="微软雅黑" w:eastAsia="微软雅黑" w:hAnsi="微软雅黑" w:cs="微软雅黑" w:hint="eastAsia"/>
                <w:kern w:val="0"/>
                <w:szCs w:val="21"/>
              </w:rPr>
              <w:t>内容</w:t>
            </w:r>
            <w:r w:rsidRPr="009011E5">
              <w:rPr>
                <w:rFonts w:ascii="___WRD_EMBED_SUB_47" w:eastAsia="___WRD_EMBED_SUB_47" w:hAnsi="___WRD_EMBED_SUB_47" w:cs="___WRD_EMBED_SUB_47" w:hint="eastAsia"/>
                <w:kern w:val="0"/>
                <w:szCs w:val="21"/>
              </w:rPr>
              <w:t>严格按照</w:t>
            </w:r>
            <w:r w:rsidRPr="009011E5">
              <w:rPr>
                <w:rFonts w:ascii="微软雅黑" w:eastAsia="微软雅黑" w:hAnsi="微软雅黑" w:cs="微软雅黑" w:hint="eastAsia"/>
                <w:kern w:val="0"/>
                <w:szCs w:val="21"/>
              </w:rPr>
              <w:t>服</w:t>
            </w:r>
            <w:r w:rsidRPr="009011E5">
              <w:rPr>
                <w:rFonts w:ascii="___WRD_EMBED_SUB_47" w:eastAsia="___WRD_EMBED_SUB_47" w:hAnsi="___WRD_EMBED_SUB_47" w:cs="___WRD_EMBED_SUB_47" w:hint="eastAsia"/>
                <w:kern w:val="0"/>
                <w:szCs w:val="21"/>
              </w:rPr>
              <w:t>务</w:t>
            </w:r>
            <w:r w:rsidRPr="009011E5">
              <w:rPr>
                <w:rFonts w:ascii="微软雅黑" w:eastAsia="微软雅黑" w:hAnsi="微软雅黑" w:cs="微软雅黑" w:hint="eastAsia"/>
                <w:kern w:val="0"/>
                <w:szCs w:val="21"/>
              </w:rPr>
              <w:t>团队</w:t>
            </w:r>
            <w:r w:rsidRPr="009011E5">
              <w:rPr>
                <w:rFonts w:ascii="___WRD_EMBED_SUB_47" w:eastAsia="___WRD_EMBED_SUB_47" w:hAnsi="___WRD_EMBED_SUB_47" w:cs="___WRD_EMBED_SUB_47" w:hint="eastAsia"/>
                <w:kern w:val="0"/>
                <w:szCs w:val="21"/>
              </w:rPr>
              <w:t>承</w:t>
            </w:r>
            <w:r w:rsidRPr="009011E5">
              <w:rPr>
                <w:rFonts w:ascii="微软雅黑" w:eastAsia="微软雅黑" w:hAnsi="微软雅黑" w:cs="微软雅黑" w:hint="eastAsia"/>
                <w:kern w:val="0"/>
                <w:szCs w:val="21"/>
              </w:rPr>
              <w:t>诺流程执</w:t>
            </w:r>
            <w:r w:rsidRPr="009011E5">
              <w:rPr>
                <w:rFonts w:ascii="___WRD_EMBED_SUB_47" w:eastAsia="___WRD_EMBED_SUB_47" w:hAnsi="___WRD_EMBED_SUB_47" w:cs="___WRD_EMBED_SUB_47" w:hint="eastAsia"/>
                <w:kern w:val="0"/>
                <w:szCs w:val="21"/>
              </w:rPr>
              <w:t>行</w:t>
            </w:r>
            <w:r w:rsidRPr="009011E5">
              <w:rPr>
                <w:rFonts w:ascii="微软雅黑" w:eastAsia="微软雅黑" w:hAnsi="微软雅黑" w:cs="微软雅黑" w:hint="eastAsia"/>
                <w:kern w:val="0"/>
                <w:szCs w:val="21"/>
              </w:rPr>
              <w:t>，维护</w:t>
            </w:r>
            <w:r w:rsidRPr="009011E5">
              <w:rPr>
                <w:rFonts w:ascii="___WRD_EMBED_SUB_47" w:eastAsia="___WRD_EMBED_SUB_47" w:hAnsi="___WRD_EMBED_SUB_47" w:cs="___WRD_EMBED_SUB_47" w:hint="eastAsia"/>
                <w:kern w:val="0"/>
                <w:szCs w:val="21"/>
              </w:rPr>
              <w:t>保</w:t>
            </w:r>
            <w:r w:rsidRPr="009011E5">
              <w:rPr>
                <w:rFonts w:ascii="微软雅黑" w:eastAsia="微软雅黑" w:hAnsi="微软雅黑" w:cs="微软雅黑" w:hint="eastAsia"/>
                <w:kern w:val="0"/>
                <w:szCs w:val="21"/>
              </w:rPr>
              <w:t>养</w:t>
            </w:r>
            <w:r w:rsidRPr="009011E5">
              <w:rPr>
                <w:rFonts w:ascii="___WRD_EMBED_SUB_47" w:eastAsia="___WRD_EMBED_SUB_47" w:hAnsi="___WRD_EMBED_SUB_47" w:cs="___WRD_EMBED_SUB_47" w:hint="eastAsia"/>
                <w:kern w:val="0"/>
                <w:szCs w:val="21"/>
              </w:rPr>
              <w:t>、</w:t>
            </w:r>
            <w:r w:rsidRPr="009011E5">
              <w:rPr>
                <w:rFonts w:ascii="微软雅黑" w:eastAsia="微软雅黑" w:hAnsi="微软雅黑" w:cs="微软雅黑" w:hint="eastAsia"/>
                <w:kern w:val="0"/>
                <w:szCs w:val="21"/>
              </w:rPr>
              <w:t>巡视检查统一归档</w:t>
            </w:r>
            <w:r w:rsidRPr="009011E5">
              <w:rPr>
                <w:rFonts w:ascii="___WRD_EMBED_SUB_47" w:eastAsia="___WRD_EMBED_SUB_47" w:hAnsi="___WRD_EMBED_SUB_47" w:cs="___WRD_EMBED_SUB_47" w:hint="eastAsia"/>
                <w:kern w:val="0"/>
                <w:szCs w:val="21"/>
              </w:rPr>
              <w:t>管理、资</w:t>
            </w:r>
            <w:r w:rsidRPr="009011E5">
              <w:rPr>
                <w:rFonts w:ascii="微软雅黑" w:eastAsia="微软雅黑" w:hAnsi="微软雅黑" w:cs="微软雅黑" w:hint="eastAsia"/>
                <w:kern w:val="0"/>
                <w:szCs w:val="21"/>
              </w:rPr>
              <w:t>料完整</w:t>
            </w:r>
            <w:r w:rsidRPr="009011E5">
              <w:rPr>
                <w:rFonts w:ascii="___WRD_EMBED_SUB_47" w:eastAsia="___WRD_EMBED_SUB_47" w:hAnsi="___WRD_EMBED_SUB_47" w:cs="___WRD_EMBED_SUB_47" w:hint="eastAsia"/>
                <w:kern w:val="0"/>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4E2E305B"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hint="eastAsia"/>
                <w:kern w:val="0"/>
                <w:szCs w:val="21"/>
              </w:rPr>
              <w:t>4</w:t>
            </w:r>
          </w:p>
        </w:tc>
        <w:tc>
          <w:tcPr>
            <w:tcW w:w="1276" w:type="dxa"/>
            <w:tcBorders>
              <w:top w:val="single" w:sz="4" w:space="0" w:color="auto"/>
              <w:left w:val="single" w:sz="4" w:space="0" w:color="auto"/>
              <w:bottom w:val="single" w:sz="4" w:space="0" w:color="auto"/>
              <w:right w:val="single" w:sz="4" w:space="0" w:color="auto"/>
            </w:tcBorders>
            <w:vAlign w:val="center"/>
          </w:tcPr>
          <w:p w14:paraId="5D01F883" w14:textId="77777777" w:rsidR="001216BE" w:rsidRPr="009011E5" w:rsidRDefault="001216BE" w:rsidP="001216BE">
            <w:pPr>
              <w:jc w:val="center"/>
              <w:rPr>
                <w:rFonts w:ascii="仿宋_GB2312" w:eastAsia="仿宋_GB2312" w:hAnsi="宋体" w:cs="Calibri" w:hint="eastAsia"/>
                <w:kern w:val="0"/>
                <w:szCs w:val="21"/>
              </w:rPr>
            </w:pPr>
          </w:p>
        </w:tc>
        <w:tc>
          <w:tcPr>
            <w:tcW w:w="3260" w:type="dxa"/>
            <w:tcBorders>
              <w:top w:val="single" w:sz="4" w:space="0" w:color="auto"/>
              <w:left w:val="single" w:sz="4" w:space="0" w:color="auto"/>
              <w:bottom w:val="single" w:sz="4" w:space="0" w:color="auto"/>
              <w:right w:val="single" w:sz="4" w:space="0" w:color="auto"/>
            </w:tcBorders>
            <w:vAlign w:val="center"/>
          </w:tcPr>
          <w:p w14:paraId="2FA7912F" w14:textId="77777777" w:rsidR="001216BE" w:rsidRPr="009011E5" w:rsidRDefault="001216BE" w:rsidP="001216BE">
            <w:pPr>
              <w:jc w:val="center"/>
              <w:rPr>
                <w:rFonts w:ascii="仿宋" w:eastAsia="仿宋" w:hAnsi="仿宋" w:cs="Calibri" w:hint="eastAsia"/>
                <w:kern w:val="0"/>
                <w:szCs w:val="21"/>
              </w:rPr>
            </w:pPr>
            <w:r w:rsidRPr="009011E5">
              <w:rPr>
                <w:rFonts w:ascii="仿宋" w:eastAsia="仿宋" w:hAnsi="仿宋" w:cs="Calibri" w:hint="eastAsia"/>
                <w:kern w:val="0"/>
                <w:szCs w:val="21"/>
              </w:rPr>
              <w:t>若未按要求，发现一次扣1分</w:t>
            </w:r>
          </w:p>
        </w:tc>
        <w:tc>
          <w:tcPr>
            <w:tcW w:w="1276" w:type="dxa"/>
            <w:tcBorders>
              <w:left w:val="nil"/>
              <w:bottom w:val="single" w:sz="4" w:space="0" w:color="auto"/>
              <w:right w:val="single" w:sz="4" w:space="0" w:color="auto"/>
            </w:tcBorders>
            <w:vAlign w:val="center"/>
          </w:tcPr>
          <w:p w14:paraId="4A797883"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2B9382A5" w14:textId="77777777" w:rsidTr="00C9683B">
        <w:trPr>
          <w:trHeight w:val="976"/>
          <w:jc w:val="center"/>
        </w:trPr>
        <w:tc>
          <w:tcPr>
            <w:tcW w:w="1271" w:type="dxa"/>
            <w:vMerge/>
            <w:tcBorders>
              <w:left w:val="single" w:sz="4" w:space="0" w:color="auto"/>
              <w:right w:val="single" w:sz="4" w:space="0" w:color="auto"/>
            </w:tcBorders>
            <w:vAlign w:val="center"/>
          </w:tcPr>
          <w:p w14:paraId="7859A6AA" w14:textId="77777777" w:rsidR="001216BE" w:rsidRPr="009011E5" w:rsidRDefault="001216BE" w:rsidP="001216BE">
            <w:pPr>
              <w:jc w:val="center"/>
              <w:rPr>
                <w:rFonts w:ascii="仿宋_GB2312" w:eastAsia="仿宋_GB2312" w:hAnsi="宋体" w:cs="Calibri" w:hint="eastAsia"/>
                <w:kern w:val="0"/>
                <w:szCs w:val="21"/>
              </w:rPr>
            </w:pPr>
          </w:p>
        </w:tc>
        <w:tc>
          <w:tcPr>
            <w:tcW w:w="5670" w:type="dxa"/>
            <w:tcBorders>
              <w:top w:val="single" w:sz="4" w:space="0" w:color="auto"/>
              <w:left w:val="single" w:sz="4" w:space="0" w:color="auto"/>
              <w:bottom w:val="single" w:sz="4" w:space="0" w:color="auto"/>
              <w:right w:val="single" w:sz="4" w:space="0" w:color="auto"/>
            </w:tcBorders>
            <w:vAlign w:val="center"/>
          </w:tcPr>
          <w:p w14:paraId="225BB06F" w14:textId="77777777" w:rsidR="001216BE" w:rsidRPr="009011E5" w:rsidRDefault="001216BE" w:rsidP="001216BE">
            <w:pPr>
              <w:rPr>
                <w:rFonts w:ascii="仿宋_GB2312" w:eastAsia="仿宋_GB2312" w:hAnsi="宋体" w:cs="Calibri" w:hint="eastAsia"/>
                <w:kern w:val="0"/>
                <w:szCs w:val="21"/>
              </w:rPr>
            </w:pPr>
            <w:r w:rsidRPr="009011E5">
              <w:rPr>
                <w:rFonts w:ascii="微软雅黑" w:eastAsia="微软雅黑" w:hAnsi="微软雅黑" w:cs="微软雅黑" w:hint="eastAsia"/>
                <w:kern w:val="0"/>
                <w:szCs w:val="21"/>
              </w:rPr>
              <w:t>消防栓</w:t>
            </w:r>
            <w:r w:rsidRPr="009011E5">
              <w:rPr>
                <w:rFonts w:ascii="___WRD_EMBED_SUB_47" w:eastAsia="___WRD_EMBED_SUB_47" w:hAnsi="___WRD_EMBED_SUB_47" w:cs="___WRD_EMBED_SUB_47" w:hint="eastAsia"/>
                <w:kern w:val="0"/>
                <w:szCs w:val="21"/>
              </w:rPr>
              <w:t>要</w:t>
            </w:r>
            <w:r w:rsidRPr="009011E5">
              <w:rPr>
                <w:rFonts w:ascii="微软雅黑" w:eastAsia="微软雅黑" w:hAnsi="微软雅黑" w:cs="微软雅黑" w:hint="eastAsia"/>
                <w:kern w:val="0"/>
                <w:szCs w:val="21"/>
              </w:rPr>
              <w:t>定期</w:t>
            </w:r>
            <w:r w:rsidRPr="009011E5">
              <w:rPr>
                <w:rFonts w:ascii="___WRD_EMBED_SUB_47" w:eastAsia="___WRD_EMBED_SUB_47" w:hAnsi="___WRD_EMBED_SUB_47" w:cs="___WRD_EMBED_SUB_47" w:hint="eastAsia"/>
                <w:kern w:val="0"/>
                <w:szCs w:val="21"/>
              </w:rPr>
              <w:t>保</w:t>
            </w:r>
            <w:r w:rsidRPr="009011E5">
              <w:rPr>
                <w:rFonts w:ascii="微软雅黑" w:eastAsia="微软雅黑" w:hAnsi="微软雅黑" w:cs="微软雅黑" w:hint="eastAsia"/>
                <w:kern w:val="0"/>
                <w:szCs w:val="21"/>
              </w:rPr>
              <w:t>养</w:t>
            </w:r>
            <w:r w:rsidRPr="009011E5">
              <w:rPr>
                <w:rFonts w:ascii="___WRD_EMBED_SUB_47" w:eastAsia="___WRD_EMBED_SUB_47" w:hAnsi="___WRD_EMBED_SUB_47" w:cs="___WRD_EMBED_SUB_47" w:hint="eastAsia"/>
                <w:kern w:val="0"/>
                <w:szCs w:val="21"/>
              </w:rPr>
              <w:t>、</w:t>
            </w:r>
            <w:r w:rsidRPr="009011E5">
              <w:rPr>
                <w:rFonts w:ascii="微软雅黑" w:eastAsia="微软雅黑" w:hAnsi="微软雅黑" w:cs="微软雅黑" w:hint="eastAsia"/>
                <w:kern w:val="0"/>
                <w:szCs w:val="21"/>
              </w:rPr>
              <w:t>检修，对故</w:t>
            </w:r>
            <w:r w:rsidRPr="009011E5">
              <w:rPr>
                <w:rFonts w:ascii="___WRD_EMBED_SUB_47" w:eastAsia="___WRD_EMBED_SUB_47" w:hAnsi="___WRD_EMBED_SUB_47" w:cs="___WRD_EMBED_SUB_47" w:hint="eastAsia"/>
                <w:kern w:val="0"/>
                <w:szCs w:val="21"/>
              </w:rPr>
              <w:t>障</w:t>
            </w:r>
            <w:r w:rsidRPr="009011E5">
              <w:rPr>
                <w:rFonts w:ascii="微软雅黑" w:eastAsia="微软雅黑" w:hAnsi="微软雅黑" w:cs="微软雅黑" w:hint="eastAsia"/>
                <w:kern w:val="0"/>
                <w:szCs w:val="21"/>
              </w:rPr>
              <w:t>维修是否及时</w:t>
            </w:r>
            <w:r w:rsidRPr="009011E5">
              <w:rPr>
                <w:rFonts w:ascii="仿宋_GB2312" w:eastAsia="仿宋_GB2312" w:hAnsi="宋体" w:cs="Calibri" w:hint="eastAsia"/>
                <w:kern w:val="0"/>
                <w:szCs w:val="21"/>
              </w:rPr>
              <w:t xml:space="preserve"> </w:t>
            </w:r>
            <w:r w:rsidRPr="009011E5">
              <w:rPr>
                <w:rFonts w:ascii="微软雅黑" w:eastAsia="微软雅黑" w:hAnsi="微软雅黑" w:cs="微软雅黑" w:hint="eastAsia"/>
                <w:kern w:val="0"/>
                <w:szCs w:val="21"/>
              </w:rPr>
              <w:t>，排烟口</w:t>
            </w:r>
            <w:r w:rsidRPr="009011E5">
              <w:rPr>
                <w:rFonts w:ascii="___WRD_EMBED_SUB_47" w:eastAsia="___WRD_EMBED_SUB_47" w:hAnsi="___WRD_EMBED_SUB_47" w:cs="___WRD_EMBED_SUB_47" w:hint="eastAsia"/>
                <w:kern w:val="0"/>
                <w:szCs w:val="21"/>
              </w:rPr>
              <w:t>、</w:t>
            </w:r>
            <w:r w:rsidRPr="009011E5">
              <w:rPr>
                <w:rFonts w:ascii="微软雅黑" w:eastAsia="微软雅黑" w:hAnsi="微软雅黑" w:cs="微软雅黑" w:hint="eastAsia"/>
                <w:kern w:val="0"/>
                <w:szCs w:val="21"/>
              </w:rPr>
              <w:t>送风口周围</w:t>
            </w:r>
            <w:r w:rsidRPr="009011E5">
              <w:rPr>
                <w:rFonts w:ascii="___WRD_EMBED_SUB_47" w:eastAsia="___WRD_EMBED_SUB_47" w:hAnsi="___WRD_EMBED_SUB_47" w:cs="___WRD_EMBED_SUB_47" w:hint="eastAsia"/>
                <w:kern w:val="0"/>
                <w:szCs w:val="21"/>
              </w:rPr>
              <w:t>有无</w:t>
            </w:r>
            <w:r w:rsidRPr="009011E5">
              <w:rPr>
                <w:rFonts w:ascii="微软雅黑" w:eastAsia="微软雅黑" w:hAnsi="微软雅黑" w:cs="微软雅黑" w:hint="eastAsia"/>
                <w:kern w:val="0"/>
                <w:szCs w:val="21"/>
              </w:rPr>
              <w:t>影</w:t>
            </w:r>
            <w:r w:rsidRPr="009011E5">
              <w:rPr>
                <w:rFonts w:ascii="___WRD_EMBED_SUB_47" w:eastAsia="___WRD_EMBED_SUB_47" w:hAnsi="___WRD_EMBED_SUB_47" w:cs="___WRD_EMBED_SUB_47" w:hint="eastAsia"/>
                <w:kern w:val="0"/>
                <w:szCs w:val="21"/>
              </w:rPr>
              <w:t>响</w:t>
            </w:r>
            <w:r w:rsidRPr="009011E5">
              <w:rPr>
                <w:rFonts w:ascii="微软雅黑" w:eastAsia="微软雅黑" w:hAnsi="微软雅黑" w:cs="微软雅黑" w:hint="eastAsia"/>
                <w:kern w:val="0"/>
                <w:szCs w:val="21"/>
              </w:rPr>
              <w:t>使用</w:t>
            </w:r>
            <w:r w:rsidRPr="009011E5">
              <w:rPr>
                <w:rFonts w:ascii="___WRD_EMBED_SUB_47" w:eastAsia="___WRD_EMBED_SUB_47" w:hAnsi="___WRD_EMBED_SUB_47" w:cs="___WRD_EMBED_SUB_47" w:hint="eastAsia"/>
                <w:kern w:val="0"/>
                <w:szCs w:val="21"/>
              </w:rPr>
              <w:t>障</w:t>
            </w:r>
            <w:r w:rsidRPr="009011E5">
              <w:rPr>
                <w:rFonts w:ascii="微软雅黑" w:eastAsia="微软雅黑" w:hAnsi="微软雅黑" w:cs="微软雅黑" w:hint="eastAsia"/>
                <w:kern w:val="0"/>
                <w:szCs w:val="21"/>
              </w:rPr>
              <w:t>碍</w:t>
            </w:r>
            <w:r w:rsidRPr="009011E5">
              <w:rPr>
                <w:rFonts w:ascii="___WRD_EMBED_SUB_47" w:eastAsia="___WRD_EMBED_SUB_47" w:hAnsi="___WRD_EMBED_SUB_47" w:cs="___WRD_EMBED_SUB_47" w:hint="eastAsia"/>
                <w:kern w:val="0"/>
                <w:szCs w:val="21"/>
              </w:rPr>
              <w:t>物</w:t>
            </w:r>
            <w:r w:rsidRPr="009011E5">
              <w:rPr>
                <w:rFonts w:ascii="微软雅黑" w:eastAsia="微软雅黑" w:hAnsi="微软雅黑" w:cs="微软雅黑" w:hint="eastAsia"/>
                <w:kern w:val="0"/>
                <w:szCs w:val="21"/>
              </w:rPr>
              <w:t>，风机房周围</w:t>
            </w:r>
            <w:r w:rsidRPr="009011E5">
              <w:rPr>
                <w:rFonts w:ascii="___WRD_EMBED_SUB_47" w:eastAsia="___WRD_EMBED_SUB_47" w:hAnsi="___WRD_EMBED_SUB_47" w:cs="___WRD_EMBED_SUB_47" w:hint="eastAsia"/>
                <w:kern w:val="0"/>
                <w:szCs w:val="21"/>
              </w:rPr>
              <w:t>有无可</w:t>
            </w:r>
            <w:r w:rsidRPr="009011E5">
              <w:rPr>
                <w:rFonts w:ascii="微软雅黑" w:eastAsia="微软雅黑" w:hAnsi="微软雅黑" w:cs="微软雅黑" w:hint="eastAsia"/>
                <w:kern w:val="0"/>
                <w:szCs w:val="21"/>
              </w:rPr>
              <w:t>燃</w:t>
            </w:r>
            <w:r w:rsidRPr="009011E5">
              <w:rPr>
                <w:rFonts w:ascii="___WRD_EMBED_SUB_47" w:eastAsia="___WRD_EMBED_SUB_47" w:hAnsi="___WRD_EMBED_SUB_47" w:cs="___WRD_EMBED_SUB_47" w:hint="eastAsia"/>
                <w:kern w:val="0"/>
                <w:szCs w:val="21"/>
              </w:rPr>
              <w:t>物</w:t>
            </w:r>
            <w:r w:rsidRPr="009011E5">
              <w:rPr>
                <w:rFonts w:ascii="微软雅黑" w:eastAsia="微软雅黑" w:hAnsi="微软雅黑" w:cs="微软雅黑" w:hint="eastAsia"/>
                <w:kern w:val="0"/>
                <w:szCs w:val="21"/>
              </w:rPr>
              <w:t>，</w:t>
            </w:r>
            <w:r w:rsidRPr="009011E5">
              <w:rPr>
                <w:rFonts w:ascii="微软雅黑" w:eastAsia="微软雅黑" w:hAnsi="微软雅黑" w:cs="微软雅黑" w:hint="eastAsia"/>
                <w:kern w:val="0"/>
                <w:szCs w:val="21"/>
              </w:rPr>
              <w:lastRenderedPageBreak/>
              <w:t>送风</w:t>
            </w:r>
            <w:r w:rsidRPr="009011E5">
              <w:rPr>
                <w:rFonts w:ascii="___WRD_EMBED_SUB_47" w:eastAsia="___WRD_EMBED_SUB_47" w:hAnsi="___WRD_EMBED_SUB_47" w:cs="___WRD_EMBED_SUB_47" w:hint="eastAsia"/>
                <w:kern w:val="0"/>
                <w:szCs w:val="21"/>
              </w:rPr>
              <w:t>、</w:t>
            </w:r>
            <w:r w:rsidRPr="009011E5">
              <w:rPr>
                <w:rFonts w:ascii="微软雅黑" w:eastAsia="微软雅黑" w:hAnsi="微软雅黑" w:cs="微软雅黑" w:hint="eastAsia"/>
                <w:kern w:val="0"/>
                <w:szCs w:val="21"/>
              </w:rPr>
              <w:t>排烟作</w:t>
            </w:r>
            <w:r w:rsidRPr="009011E5">
              <w:rPr>
                <w:rFonts w:ascii="___WRD_EMBED_SUB_47" w:eastAsia="___WRD_EMBED_SUB_47" w:hAnsi="___WRD_EMBED_SUB_47" w:cs="___WRD_EMBED_SUB_47" w:hint="eastAsia"/>
                <w:kern w:val="0"/>
                <w:szCs w:val="21"/>
              </w:rPr>
              <w:t>业</w:t>
            </w:r>
            <w:r w:rsidRPr="009011E5">
              <w:rPr>
                <w:rFonts w:ascii="微软雅黑" w:eastAsia="微软雅黑" w:hAnsi="微软雅黑" w:cs="微软雅黑" w:hint="eastAsia"/>
                <w:kern w:val="0"/>
                <w:szCs w:val="21"/>
              </w:rPr>
              <w:t>是否正常运</w:t>
            </w:r>
            <w:r w:rsidRPr="009011E5">
              <w:rPr>
                <w:rFonts w:ascii="___WRD_EMBED_SUB_47" w:eastAsia="___WRD_EMBED_SUB_47" w:hAnsi="___WRD_EMBED_SUB_47" w:cs="___WRD_EMBED_SUB_47" w:hint="eastAsia"/>
                <w:kern w:val="0"/>
                <w:szCs w:val="21"/>
              </w:rPr>
              <w:t>行</w:t>
            </w:r>
            <w:r w:rsidRPr="009011E5">
              <w:rPr>
                <w:rFonts w:ascii="微软雅黑" w:eastAsia="微软雅黑" w:hAnsi="微软雅黑" w:cs="微软雅黑" w:hint="eastAsia"/>
                <w:kern w:val="0"/>
                <w:szCs w:val="21"/>
              </w:rPr>
              <w:t>，定期检查防火卷帘门</w:t>
            </w:r>
            <w:r w:rsidRPr="009011E5">
              <w:rPr>
                <w:rFonts w:ascii="___WRD_EMBED_SUB_47" w:eastAsia="___WRD_EMBED_SUB_47" w:hAnsi="___WRD_EMBED_SUB_47" w:cs="___WRD_EMBED_SUB_47" w:hint="eastAsia"/>
                <w:kern w:val="0"/>
                <w:szCs w:val="21"/>
              </w:rPr>
              <w:t>有无</w:t>
            </w:r>
            <w:r w:rsidRPr="009011E5">
              <w:rPr>
                <w:rFonts w:ascii="微软雅黑" w:eastAsia="微软雅黑" w:hAnsi="微软雅黑" w:cs="微软雅黑" w:hint="eastAsia"/>
                <w:kern w:val="0"/>
                <w:szCs w:val="21"/>
              </w:rPr>
              <w:t>阻塞现象，落底后是否</w:t>
            </w:r>
            <w:r w:rsidRPr="009011E5">
              <w:rPr>
                <w:rFonts w:ascii="___WRD_EMBED_SUB_47" w:eastAsia="___WRD_EMBED_SUB_47" w:hAnsi="___WRD_EMBED_SUB_47" w:cs="___WRD_EMBED_SUB_47" w:hint="eastAsia"/>
                <w:kern w:val="0"/>
                <w:szCs w:val="21"/>
              </w:rPr>
              <w:t>严</w:t>
            </w:r>
            <w:r w:rsidRPr="009011E5">
              <w:rPr>
                <w:rFonts w:ascii="微软雅黑" w:eastAsia="微软雅黑" w:hAnsi="微软雅黑" w:cs="微软雅黑" w:hint="eastAsia"/>
                <w:kern w:val="0"/>
                <w:szCs w:val="21"/>
              </w:rPr>
              <w:t>密</w:t>
            </w:r>
            <w:r w:rsidRPr="009011E5">
              <w:rPr>
                <w:rFonts w:ascii="___WRD_EMBED_SUB_47" w:eastAsia="___WRD_EMBED_SUB_47" w:hAnsi="___WRD_EMBED_SUB_47" w:cs="___WRD_EMBED_SUB_47" w:hint="eastAsia"/>
                <w:kern w:val="0"/>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328C62B9"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hint="eastAsia"/>
                <w:kern w:val="0"/>
                <w:szCs w:val="21"/>
              </w:rPr>
              <w:lastRenderedPageBreak/>
              <w:t>4</w:t>
            </w:r>
          </w:p>
        </w:tc>
        <w:tc>
          <w:tcPr>
            <w:tcW w:w="1276" w:type="dxa"/>
            <w:tcBorders>
              <w:top w:val="single" w:sz="4" w:space="0" w:color="auto"/>
              <w:left w:val="single" w:sz="4" w:space="0" w:color="auto"/>
              <w:bottom w:val="single" w:sz="4" w:space="0" w:color="auto"/>
              <w:right w:val="single" w:sz="4" w:space="0" w:color="auto"/>
            </w:tcBorders>
            <w:vAlign w:val="center"/>
          </w:tcPr>
          <w:p w14:paraId="4EB42939" w14:textId="77777777" w:rsidR="001216BE" w:rsidRPr="009011E5" w:rsidRDefault="001216BE" w:rsidP="001216BE">
            <w:pPr>
              <w:jc w:val="center"/>
              <w:rPr>
                <w:rFonts w:ascii="仿宋_GB2312" w:eastAsia="仿宋_GB2312" w:hAnsi="宋体" w:cs="Calibri" w:hint="eastAsia"/>
                <w:kern w:val="0"/>
                <w:szCs w:val="21"/>
              </w:rPr>
            </w:pPr>
          </w:p>
        </w:tc>
        <w:tc>
          <w:tcPr>
            <w:tcW w:w="3260" w:type="dxa"/>
            <w:tcBorders>
              <w:top w:val="single" w:sz="4" w:space="0" w:color="auto"/>
              <w:left w:val="single" w:sz="4" w:space="0" w:color="auto"/>
              <w:bottom w:val="single" w:sz="4" w:space="0" w:color="auto"/>
              <w:right w:val="single" w:sz="4" w:space="0" w:color="auto"/>
            </w:tcBorders>
            <w:vAlign w:val="center"/>
          </w:tcPr>
          <w:p w14:paraId="709E5DA0"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 w:eastAsia="仿宋" w:hAnsi="仿宋" w:cs="Calibri" w:hint="eastAsia"/>
                <w:kern w:val="0"/>
                <w:szCs w:val="21"/>
              </w:rPr>
              <w:t>若未按要求，发现一次扣1分</w:t>
            </w:r>
          </w:p>
        </w:tc>
        <w:tc>
          <w:tcPr>
            <w:tcW w:w="1276" w:type="dxa"/>
            <w:tcBorders>
              <w:left w:val="nil"/>
              <w:bottom w:val="single" w:sz="4" w:space="0" w:color="auto"/>
              <w:right w:val="single" w:sz="4" w:space="0" w:color="auto"/>
            </w:tcBorders>
            <w:vAlign w:val="center"/>
          </w:tcPr>
          <w:p w14:paraId="067AAEE0"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45568708" w14:textId="77777777" w:rsidTr="00C9683B">
        <w:trPr>
          <w:trHeight w:val="639"/>
          <w:jc w:val="center"/>
        </w:trPr>
        <w:tc>
          <w:tcPr>
            <w:tcW w:w="1271" w:type="dxa"/>
            <w:vMerge/>
            <w:tcBorders>
              <w:left w:val="single" w:sz="4" w:space="0" w:color="auto"/>
              <w:bottom w:val="single" w:sz="4" w:space="0" w:color="auto"/>
              <w:right w:val="single" w:sz="4" w:space="0" w:color="auto"/>
            </w:tcBorders>
            <w:vAlign w:val="center"/>
          </w:tcPr>
          <w:p w14:paraId="5507C16B" w14:textId="77777777" w:rsidR="001216BE" w:rsidRPr="009011E5" w:rsidRDefault="001216BE" w:rsidP="001216BE">
            <w:pPr>
              <w:jc w:val="center"/>
              <w:rPr>
                <w:rFonts w:ascii="仿宋_GB2312" w:eastAsia="仿宋_GB2312" w:hAnsi="宋体" w:cs="Calibri" w:hint="eastAsia"/>
                <w:kern w:val="0"/>
                <w:szCs w:val="21"/>
              </w:rPr>
            </w:pPr>
          </w:p>
        </w:tc>
        <w:tc>
          <w:tcPr>
            <w:tcW w:w="5670" w:type="dxa"/>
            <w:tcBorders>
              <w:top w:val="single" w:sz="4" w:space="0" w:color="auto"/>
              <w:left w:val="single" w:sz="4" w:space="0" w:color="auto"/>
              <w:bottom w:val="single" w:sz="4" w:space="0" w:color="auto"/>
              <w:right w:val="single" w:sz="4" w:space="0" w:color="auto"/>
            </w:tcBorders>
            <w:vAlign w:val="center"/>
          </w:tcPr>
          <w:p w14:paraId="2593F8AB" w14:textId="77777777" w:rsidR="001216BE" w:rsidRPr="009011E5" w:rsidRDefault="001216BE" w:rsidP="001216BE">
            <w:pPr>
              <w:rPr>
                <w:rFonts w:ascii="仿宋_GB2312" w:eastAsia="仿宋_GB2312" w:hAnsi="宋体" w:cs="Calibri" w:hint="eastAsia"/>
                <w:kern w:val="0"/>
                <w:szCs w:val="21"/>
              </w:rPr>
            </w:pPr>
            <w:r w:rsidRPr="009011E5">
              <w:rPr>
                <w:rFonts w:ascii="仿宋" w:eastAsia="仿宋" w:hAnsi="仿宋" w:cs="Calibri" w:hint="eastAsia"/>
                <w:kern w:val="0"/>
                <w:szCs w:val="21"/>
              </w:rPr>
              <w:t>持证上岗，对特殊岗位要求能够熟悉掌握操作规程</w:t>
            </w:r>
          </w:p>
        </w:tc>
        <w:tc>
          <w:tcPr>
            <w:tcW w:w="1134" w:type="dxa"/>
            <w:tcBorders>
              <w:top w:val="single" w:sz="4" w:space="0" w:color="auto"/>
              <w:left w:val="single" w:sz="4" w:space="0" w:color="auto"/>
              <w:bottom w:val="single" w:sz="4" w:space="0" w:color="auto"/>
              <w:right w:val="single" w:sz="4" w:space="0" w:color="auto"/>
            </w:tcBorders>
            <w:vAlign w:val="center"/>
          </w:tcPr>
          <w:p w14:paraId="38B786F2"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_GB2312" w:eastAsia="仿宋_GB2312" w:hAnsi="宋体" w:cs="Calibri" w:hint="eastAsia"/>
                <w:kern w:val="0"/>
                <w:szCs w:val="21"/>
              </w:rPr>
              <w:t>4</w:t>
            </w:r>
          </w:p>
        </w:tc>
        <w:tc>
          <w:tcPr>
            <w:tcW w:w="1276" w:type="dxa"/>
            <w:tcBorders>
              <w:top w:val="single" w:sz="4" w:space="0" w:color="auto"/>
              <w:left w:val="single" w:sz="4" w:space="0" w:color="auto"/>
              <w:bottom w:val="single" w:sz="4" w:space="0" w:color="auto"/>
              <w:right w:val="single" w:sz="4" w:space="0" w:color="auto"/>
            </w:tcBorders>
            <w:vAlign w:val="center"/>
          </w:tcPr>
          <w:p w14:paraId="73C0CF0C" w14:textId="77777777" w:rsidR="001216BE" w:rsidRPr="009011E5" w:rsidRDefault="001216BE" w:rsidP="001216BE">
            <w:pPr>
              <w:jc w:val="center"/>
              <w:rPr>
                <w:rFonts w:ascii="仿宋_GB2312" w:eastAsia="仿宋_GB2312" w:hAnsi="宋体" w:cs="Calibri" w:hint="eastAsia"/>
                <w:kern w:val="0"/>
                <w:szCs w:val="21"/>
              </w:rPr>
            </w:pPr>
          </w:p>
        </w:tc>
        <w:tc>
          <w:tcPr>
            <w:tcW w:w="3260" w:type="dxa"/>
            <w:tcBorders>
              <w:top w:val="single" w:sz="4" w:space="0" w:color="auto"/>
              <w:left w:val="single" w:sz="4" w:space="0" w:color="auto"/>
              <w:bottom w:val="single" w:sz="4" w:space="0" w:color="auto"/>
              <w:right w:val="single" w:sz="4" w:space="0" w:color="auto"/>
            </w:tcBorders>
            <w:vAlign w:val="center"/>
          </w:tcPr>
          <w:p w14:paraId="46D3F718" w14:textId="77777777" w:rsidR="001216BE" w:rsidRPr="009011E5" w:rsidRDefault="001216BE" w:rsidP="001216BE">
            <w:pPr>
              <w:jc w:val="center"/>
              <w:rPr>
                <w:rFonts w:ascii="仿宋_GB2312" w:eastAsia="仿宋_GB2312" w:hAnsi="宋体" w:cs="Calibri" w:hint="eastAsia"/>
                <w:kern w:val="0"/>
                <w:szCs w:val="21"/>
              </w:rPr>
            </w:pPr>
            <w:r w:rsidRPr="009011E5">
              <w:rPr>
                <w:rFonts w:ascii="仿宋" w:eastAsia="仿宋" w:hAnsi="仿宋" w:cs="Calibri" w:hint="eastAsia"/>
                <w:kern w:val="0"/>
                <w:szCs w:val="21"/>
              </w:rPr>
              <w:t>若未按要求，发现一次扣1分</w:t>
            </w:r>
          </w:p>
        </w:tc>
        <w:tc>
          <w:tcPr>
            <w:tcW w:w="1276" w:type="dxa"/>
            <w:tcBorders>
              <w:left w:val="nil"/>
              <w:bottom w:val="single" w:sz="4" w:space="0" w:color="auto"/>
              <w:right w:val="single" w:sz="4" w:space="0" w:color="auto"/>
            </w:tcBorders>
            <w:vAlign w:val="center"/>
          </w:tcPr>
          <w:p w14:paraId="4CBB37BF" w14:textId="77777777" w:rsidR="001216BE" w:rsidRPr="009011E5" w:rsidRDefault="001216BE" w:rsidP="001216BE">
            <w:pPr>
              <w:jc w:val="center"/>
              <w:rPr>
                <w:rFonts w:ascii="仿宋_GB2312" w:eastAsia="仿宋_GB2312" w:hAnsi="宋体" w:cs="Calibri" w:hint="eastAsia"/>
                <w:kern w:val="0"/>
                <w:szCs w:val="21"/>
              </w:rPr>
            </w:pPr>
          </w:p>
        </w:tc>
      </w:tr>
      <w:tr w:rsidR="001216BE" w:rsidRPr="009011E5" w14:paraId="7733A86B" w14:textId="77777777" w:rsidTr="00C9683B">
        <w:trPr>
          <w:trHeight w:val="697"/>
          <w:jc w:val="center"/>
        </w:trPr>
        <w:tc>
          <w:tcPr>
            <w:tcW w:w="6941" w:type="dxa"/>
            <w:gridSpan w:val="2"/>
            <w:tcBorders>
              <w:top w:val="single" w:sz="4" w:space="0" w:color="auto"/>
              <w:left w:val="single" w:sz="4" w:space="0" w:color="auto"/>
              <w:bottom w:val="single" w:sz="4" w:space="0" w:color="auto"/>
              <w:right w:val="single" w:sz="4" w:space="0" w:color="auto"/>
            </w:tcBorders>
            <w:vAlign w:val="center"/>
          </w:tcPr>
          <w:p w14:paraId="23872649" w14:textId="77777777" w:rsidR="001216BE" w:rsidRPr="009011E5" w:rsidRDefault="001216BE" w:rsidP="001216BE">
            <w:pPr>
              <w:spacing w:line="280" w:lineRule="exact"/>
              <w:jc w:val="center"/>
              <w:rPr>
                <w:rFonts w:ascii="仿宋_GB2312" w:eastAsia="仿宋_GB2312" w:hAnsi="宋体" w:cs="Calibri" w:hint="eastAsia"/>
                <w:kern w:val="0"/>
                <w:szCs w:val="21"/>
              </w:rPr>
            </w:pPr>
            <w:r w:rsidRPr="009011E5">
              <w:rPr>
                <w:rFonts w:ascii="仿宋_GB2312" w:eastAsia="仿宋_GB2312" w:hAnsi="宋体" w:cs="Calibri" w:hint="eastAsia"/>
                <w:kern w:val="0"/>
                <w:szCs w:val="21"/>
              </w:rPr>
              <w:t>合计</w:t>
            </w:r>
            <w:r w:rsidRPr="009011E5">
              <w:rPr>
                <w:rFonts w:ascii="微软雅黑" w:eastAsia="微软雅黑" w:hAnsi="微软雅黑" w:cs="微软雅黑" w:hint="eastAsia"/>
                <w:kern w:val="0"/>
                <w:szCs w:val="21"/>
              </w:rPr>
              <w:t>考核得分</w:t>
            </w:r>
          </w:p>
        </w:tc>
        <w:tc>
          <w:tcPr>
            <w:tcW w:w="1134" w:type="dxa"/>
            <w:tcBorders>
              <w:top w:val="single" w:sz="4" w:space="0" w:color="auto"/>
              <w:left w:val="nil"/>
              <w:bottom w:val="single" w:sz="4" w:space="0" w:color="auto"/>
              <w:right w:val="single" w:sz="4" w:space="0" w:color="auto"/>
            </w:tcBorders>
            <w:vAlign w:val="center"/>
          </w:tcPr>
          <w:p w14:paraId="12D472F9" w14:textId="77777777" w:rsidR="001216BE" w:rsidRPr="009011E5" w:rsidRDefault="001216BE" w:rsidP="001216BE">
            <w:pPr>
              <w:snapToGrid w:val="0"/>
              <w:jc w:val="center"/>
              <w:rPr>
                <w:rFonts w:ascii="仿宋_GB2312" w:eastAsia="仿宋_GB2312" w:hAnsi="宋体" w:cs="Calibri" w:hint="eastAsia"/>
                <w:kern w:val="0"/>
                <w:szCs w:val="21"/>
              </w:rPr>
            </w:pPr>
            <w:r w:rsidRPr="009011E5">
              <w:rPr>
                <w:rFonts w:ascii="仿宋_GB2312" w:eastAsia="仿宋_GB2312" w:hAnsi="宋体" w:cs="Calibri" w:hint="eastAsia"/>
                <w:kern w:val="0"/>
                <w:szCs w:val="21"/>
              </w:rPr>
              <w:t>100</w:t>
            </w:r>
          </w:p>
        </w:tc>
        <w:tc>
          <w:tcPr>
            <w:tcW w:w="1276" w:type="dxa"/>
            <w:tcBorders>
              <w:top w:val="single" w:sz="4" w:space="0" w:color="auto"/>
              <w:left w:val="nil"/>
              <w:bottom w:val="single" w:sz="4" w:space="0" w:color="auto"/>
              <w:right w:val="single" w:sz="4" w:space="0" w:color="auto"/>
            </w:tcBorders>
            <w:vAlign w:val="center"/>
          </w:tcPr>
          <w:p w14:paraId="7B4B73A0" w14:textId="77777777" w:rsidR="001216BE" w:rsidRPr="009011E5" w:rsidRDefault="001216BE" w:rsidP="001216BE">
            <w:pPr>
              <w:snapToGrid w:val="0"/>
              <w:jc w:val="center"/>
              <w:rPr>
                <w:rFonts w:ascii="仿宋_GB2312" w:eastAsia="仿宋_GB2312" w:hAnsi="宋体"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189FB1AC" w14:textId="77777777" w:rsidR="001216BE" w:rsidRPr="009011E5" w:rsidRDefault="001216BE" w:rsidP="001216BE">
            <w:pPr>
              <w:snapToGrid w:val="0"/>
              <w:jc w:val="center"/>
              <w:rPr>
                <w:rFonts w:ascii="仿宋_GB2312" w:eastAsia="仿宋_GB2312" w:hAnsi="宋体" w:cs="Calibri" w:hint="eastAsia"/>
                <w:kern w:val="0"/>
                <w:szCs w:val="21"/>
              </w:rPr>
            </w:pPr>
          </w:p>
        </w:tc>
        <w:tc>
          <w:tcPr>
            <w:tcW w:w="1276" w:type="dxa"/>
            <w:tcBorders>
              <w:top w:val="single" w:sz="4" w:space="0" w:color="auto"/>
              <w:left w:val="nil"/>
              <w:bottom w:val="single" w:sz="4" w:space="0" w:color="auto"/>
              <w:right w:val="single" w:sz="4" w:space="0" w:color="auto"/>
            </w:tcBorders>
            <w:vAlign w:val="center"/>
          </w:tcPr>
          <w:p w14:paraId="416FC05E" w14:textId="77777777" w:rsidR="001216BE" w:rsidRPr="009011E5" w:rsidRDefault="001216BE" w:rsidP="001216BE">
            <w:pPr>
              <w:snapToGrid w:val="0"/>
              <w:jc w:val="center"/>
              <w:rPr>
                <w:rFonts w:ascii="仿宋_GB2312" w:eastAsia="仿宋_GB2312" w:hAnsi="宋体" w:cs="Calibri" w:hint="eastAsia"/>
                <w:kern w:val="0"/>
                <w:szCs w:val="21"/>
              </w:rPr>
            </w:pPr>
          </w:p>
        </w:tc>
      </w:tr>
    </w:tbl>
    <w:p w14:paraId="13D0FBA6" w14:textId="77777777" w:rsidR="001216BE" w:rsidRPr="009011E5" w:rsidRDefault="001216BE" w:rsidP="001216BE">
      <w:pPr>
        <w:snapToGrid w:val="0"/>
        <w:spacing w:line="360" w:lineRule="auto"/>
        <w:rPr>
          <w:rFonts w:cs="Calibri"/>
          <w:szCs w:val="21"/>
        </w:rPr>
        <w:sectPr w:rsidR="001216BE" w:rsidRPr="009011E5" w:rsidSect="001216BE">
          <w:footerReference w:type="default" r:id="rId13"/>
          <w:pgSz w:w="16838" w:h="11906" w:orient="landscape"/>
          <w:pgMar w:top="1440" w:right="1800" w:bottom="1440" w:left="1800" w:header="851" w:footer="992" w:gutter="0"/>
          <w:cols w:space="425"/>
          <w:docGrid w:type="lines" w:linePitch="312"/>
        </w:sectPr>
      </w:pPr>
    </w:p>
    <w:tbl>
      <w:tblPr>
        <w:tblW w:w="13172" w:type="dxa"/>
        <w:tblInd w:w="93" w:type="dxa"/>
        <w:tblLayout w:type="fixed"/>
        <w:tblLook w:val="04A0" w:firstRow="1" w:lastRow="0" w:firstColumn="1" w:lastColumn="0" w:noHBand="0" w:noVBand="1"/>
      </w:tblPr>
      <w:tblGrid>
        <w:gridCol w:w="1786"/>
        <w:gridCol w:w="1365"/>
        <w:gridCol w:w="5896"/>
        <w:gridCol w:w="1875"/>
        <w:gridCol w:w="2250"/>
      </w:tblGrid>
      <w:tr w:rsidR="001216BE" w:rsidRPr="009011E5" w14:paraId="281B8EEF" w14:textId="77777777" w:rsidTr="00C9683B">
        <w:trPr>
          <w:trHeight w:val="880"/>
        </w:trPr>
        <w:tc>
          <w:tcPr>
            <w:tcW w:w="13172" w:type="dxa"/>
            <w:gridSpan w:val="5"/>
            <w:tcBorders>
              <w:top w:val="nil"/>
              <w:left w:val="nil"/>
              <w:bottom w:val="nil"/>
              <w:right w:val="nil"/>
            </w:tcBorders>
            <w:shd w:val="clear" w:color="auto" w:fill="auto"/>
            <w:vAlign w:val="center"/>
          </w:tcPr>
          <w:p w14:paraId="5352BCA3" w14:textId="77777777" w:rsidR="001216BE" w:rsidRPr="009011E5" w:rsidRDefault="001216BE" w:rsidP="001216BE">
            <w:pPr>
              <w:widowControl/>
              <w:textAlignment w:val="center"/>
              <w:rPr>
                <w:rFonts w:ascii="方正小标宋简体" w:eastAsia="方正小标宋简体" w:hAnsi="方正小标宋简体" w:cs="方正小标宋简体" w:hint="eastAsia"/>
                <w:color w:val="000000"/>
                <w:sz w:val="40"/>
                <w:szCs w:val="40"/>
              </w:rPr>
            </w:pPr>
            <w:r w:rsidRPr="009011E5">
              <w:rPr>
                <w:rFonts w:ascii="微软雅黑" w:eastAsia="微软雅黑" w:hAnsi="微软雅黑" w:cs="微软雅黑" w:hint="eastAsia"/>
                <w:color w:val="000000"/>
                <w:sz w:val="28"/>
                <w:szCs w:val="28"/>
                <w:lang w:bidi="ar"/>
              </w:rPr>
              <w:lastRenderedPageBreak/>
              <w:t>附件</w:t>
            </w:r>
            <w:r w:rsidRPr="009011E5">
              <w:rPr>
                <w:rFonts w:ascii="仿宋_GB2312" w:eastAsia="仿宋_GB2312" w:hAnsi="仿宋_GB2312" w:cs="仿宋_GB2312"/>
                <w:color w:val="000000"/>
                <w:sz w:val="28"/>
                <w:szCs w:val="28"/>
                <w:lang w:bidi="ar"/>
              </w:rPr>
              <w:t>2：</w:t>
            </w:r>
            <w:r w:rsidRPr="009011E5">
              <w:rPr>
                <w:rFonts w:ascii="微软雅黑" w:eastAsia="微软雅黑" w:hAnsi="微软雅黑" w:cs="微软雅黑" w:hint="eastAsia"/>
                <w:color w:val="000000"/>
                <w:sz w:val="28"/>
                <w:szCs w:val="28"/>
                <w:lang w:bidi="ar"/>
              </w:rPr>
              <w:t>个人考核表</w:t>
            </w:r>
            <w:r w:rsidRPr="009011E5">
              <w:rPr>
                <w:rFonts w:ascii="方正小标宋简体" w:eastAsia="方正小标宋简体" w:hAnsi="方正小标宋简体" w:cs="方正小标宋简体"/>
                <w:color w:val="000000"/>
                <w:sz w:val="40"/>
                <w:szCs w:val="40"/>
                <w:lang w:bidi="ar"/>
              </w:rPr>
              <w:t xml:space="preserve">      上水堂国际酒店</w:t>
            </w:r>
            <w:r w:rsidRPr="009011E5">
              <w:rPr>
                <w:rFonts w:ascii="方正小标宋简体" w:eastAsia="方正小标宋简体" w:hAnsi="方正小标宋简体" w:cs="方正小标宋简体"/>
                <w:color w:val="000000"/>
                <w:sz w:val="40"/>
                <w:szCs w:val="40"/>
                <w:u w:val="single"/>
                <w:lang w:bidi="ar"/>
              </w:rPr>
              <w:t xml:space="preserve">  xxx  </w:t>
            </w:r>
            <w:r w:rsidRPr="009011E5">
              <w:rPr>
                <w:rFonts w:ascii="方正小标宋简体" w:eastAsia="方正小标宋简体" w:hAnsi="方正小标宋简体" w:cs="方正小标宋简体"/>
                <w:color w:val="000000"/>
                <w:sz w:val="40"/>
                <w:szCs w:val="40"/>
                <w:lang w:bidi="ar"/>
              </w:rPr>
              <w:t>绩效考核表</w:t>
            </w:r>
          </w:p>
        </w:tc>
      </w:tr>
      <w:tr w:rsidR="001216BE" w:rsidRPr="009011E5" w14:paraId="7B5D98E0" w14:textId="77777777" w:rsidTr="00C9683B">
        <w:trPr>
          <w:trHeight w:val="820"/>
        </w:trPr>
        <w:tc>
          <w:tcPr>
            <w:tcW w:w="1317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44738DF" w14:textId="77777777" w:rsidR="001216BE" w:rsidRPr="009011E5" w:rsidRDefault="001216BE" w:rsidP="001216BE">
            <w:pPr>
              <w:widowControl/>
              <w:jc w:val="left"/>
              <w:textAlignment w:val="center"/>
              <w:rPr>
                <w:rFonts w:ascii="仿宋_GB2312" w:eastAsia="仿宋_GB2312" w:hAnsi="宋体" w:cs="仿宋_GB2312" w:hint="eastAsia"/>
                <w:color w:val="000000"/>
                <w:sz w:val="32"/>
                <w:szCs w:val="32"/>
              </w:rPr>
            </w:pPr>
            <w:r w:rsidRPr="009011E5">
              <w:rPr>
                <w:rFonts w:ascii="微软雅黑" w:eastAsia="微软雅黑" w:hAnsi="微软雅黑" w:cs="微软雅黑" w:hint="eastAsia"/>
                <w:color w:val="000000"/>
                <w:sz w:val="32"/>
                <w:szCs w:val="32"/>
                <w:lang w:bidi="ar"/>
              </w:rPr>
              <w:t>考核周期</w:t>
            </w:r>
            <w:r w:rsidRPr="009011E5">
              <w:rPr>
                <w:rFonts w:ascii="___WRD_EMBED_SUB_47" w:eastAsia="___WRD_EMBED_SUB_47" w:hAnsi="___WRD_EMBED_SUB_47" w:cs="___WRD_EMBED_SUB_47" w:hint="eastAsia"/>
                <w:color w:val="000000"/>
                <w:sz w:val="32"/>
                <w:szCs w:val="32"/>
                <w:lang w:bidi="ar"/>
              </w:rPr>
              <w:t>：</w:t>
            </w:r>
            <w:r w:rsidRPr="009011E5">
              <w:rPr>
                <w:rFonts w:ascii="仿宋_GB2312" w:eastAsia="仿宋_GB2312" w:hAnsi="宋体" w:cs="仿宋_GB2312"/>
                <w:color w:val="000000"/>
                <w:sz w:val="32"/>
                <w:szCs w:val="32"/>
                <w:u w:val="single"/>
                <w:lang w:bidi="ar"/>
              </w:rPr>
              <w:t xml:space="preserve">   年  月</w:t>
            </w:r>
            <w:r w:rsidRPr="009011E5">
              <w:rPr>
                <w:rFonts w:ascii="仿宋_GB2312" w:eastAsia="仿宋_GB2312" w:hAnsi="宋体" w:cs="仿宋_GB2312"/>
                <w:color w:val="000000"/>
                <w:sz w:val="32"/>
                <w:szCs w:val="32"/>
                <w:lang w:bidi="ar"/>
              </w:rPr>
              <w:t xml:space="preserve">                    </w:t>
            </w:r>
            <w:r w:rsidRPr="009011E5">
              <w:rPr>
                <w:rFonts w:ascii="微软雅黑" w:eastAsia="微软雅黑" w:hAnsi="微软雅黑" w:cs="微软雅黑" w:hint="eastAsia"/>
                <w:color w:val="000000"/>
                <w:sz w:val="32"/>
                <w:szCs w:val="32"/>
                <w:lang w:bidi="ar"/>
              </w:rPr>
              <w:t>岗</w:t>
            </w:r>
            <w:r w:rsidRPr="009011E5">
              <w:rPr>
                <w:rFonts w:ascii="___WRD_EMBED_SUB_47" w:eastAsia="___WRD_EMBED_SUB_47" w:hAnsi="___WRD_EMBED_SUB_47" w:cs="___WRD_EMBED_SUB_47" w:hint="eastAsia"/>
                <w:color w:val="000000"/>
                <w:sz w:val="32"/>
                <w:szCs w:val="32"/>
                <w:lang w:bidi="ar"/>
              </w:rPr>
              <w:t>位：</w:t>
            </w:r>
          </w:p>
        </w:tc>
      </w:tr>
      <w:tr w:rsidR="001216BE" w:rsidRPr="009011E5" w14:paraId="07FF88B9" w14:textId="77777777" w:rsidTr="00C9683B">
        <w:trPr>
          <w:trHeight w:val="820"/>
        </w:trPr>
        <w:tc>
          <w:tcPr>
            <w:tcW w:w="1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ECFB9" w14:textId="77777777" w:rsidR="001216BE" w:rsidRPr="009011E5" w:rsidRDefault="001216BE" w:rsidP="001216BE">
            <w:pPr>
              <w:widowControl/>
              <w:jc w:val="center"/>
              <w:textAlignment w:val="center"/>
              <w:rPr>
                <w:rFonts w:ascii="仿宋_GB2312" w:eastAsia="仿宋_GB2312" w:hAnsi="宋体" w:cs="仿宋_GB2312" w:hint="eastAsia"/>
                <w:b/>
                <w:bCs/>
                <w:color w:val="000000"/>
                <w:sz w:val="28"/>
                <w:szCs w:val="28"/>
              </w:rPr>
            </w:pPr>
            <w:r w:rsidRPr="009011E5">
              <w:rPr>
                <w:rFonts w:ascii="微软雅黑" w:eastAsia="微软雅黑" w:hAnsi="微软雅黑" w:cs="微软雅黑" w:hint="eastAsia"/>
                <w:b/>
                <w:bCs/>
                <w:color w:val="000000"/>
                <w:kern w:val="0"/>
                <w:sz w:val="28"/>
                <w:szCs w:val="28"/>
                <w:lang w:bidi="ar"/>
              </w:rPr>
              <w:t>考核</w:t>
            </w:r>
            <w:r w:rsidRPr="009011E5">
              <w:rPr>
                <w:rFonts w:ascii="___WRD_EMBED_SUB_47" w:eastAsia="___WRD_EMBED_SUB_47" w:hAnsi="___WRD_EMBED_SUB_47" w:cs="___WRD_EMBED_SUB_47" w:hint="eastAsia"/>
                <w:b/>
                <w:bCs/>
                <w:color w:val="000000"/>
                <w:kern w:val="0"/>
                <w:sz w:val="28"/>
                <w:szCs w:val="28"/>
                <w:lang w:bidi="ar"/>
              </w:rPr>
              <w:t>指标</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3B9E8" w14:textId="77777777" w:rsidR="001216BE" w:rsidRPr="009011E5" w:rsidRDefault="001216BE" w:rsidP="001216BE">
            <w:pPr>
              <w:widowControl/>
              <w:jc w:val="center"/>
              <w:textAlignment w:val="center"/>
              <w:rPr>
                <w:rFonts w:ascii="仿宋_GB2312" w:eastAsia="仿宋_GB2312" w:hAnsi="宋体" w:cs="仿宋_GB2312" w:hint="eastAsia"/>
                <w:b/>
                <w:bCs/>
                <w:color w:val="000000"/>
                <w:sz w:val="28"/>
                <w:szCs w:val="28"/>
              </w:rPr>
            </w:pPr>
            <w:r w:rsidRPr="009011E5">
              <w:rPr>
                <w:rFonts w:ascii="微软雅黑" w:eastAsia="微软雅黑" w:hAnsi="微软雅黑" w:cs="微软雅黑" w:hint="eastAsia"/>
                <w:b/>
                <w:bCs/>
                <w:color w:val="000000"/>
                <w:kern w:val="0"/>
                <w:sz w:val="28"/>
                <w:szCs w:val="28"/>
                <w:lang w:bidi="ar"/>
              </w:rPr>
              <w:t>考核分值</w:t>
            </w:r>
          </w:p>
        </w:tc>
        <w:tc>
          <w:tcPr>
            <w:tcW w:w="58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FE0FC" w14:textId="77777777" w:rsidR="001216BE" w:rsidRPr="009011E5" w:rsidRDefault="001216BE" w:rsidP="001216BE">
            <w:pPr>
              <w:widowControl/>
              <w:jc w:val="center"/>
              <w:textAlignment w:val="center"/>
              <w:rPr>
                <w:rFonts w:ascii="仿宋_GB2312" w:eastAsia="仿宋_GB2312" w:hAnsi="宋体" w:cs="仿宋_GB2312" w:hint="eastAsia"/>
                <w:b/>
                <w:bCs/>
                <w:color w:val="000000"/>
                <w:sz w:val="28"/>
                <w:szCs w:val="28"/>
              </w:rPr>
            </w:pPr>
            <w:r w:rsidRPr="009011E5">
              <w:rPr>
                <w:rFonts w:ascii="微软雅黑" w:eastAsia="微软雅黑" w:hAnsi="微软雅黑" w:cs="微软雅黑" w:hint="eastAsia"/>
                <w:b/>
                <w:bCs/>
                <w:color w:val="000000"/>
                <w:kern w:val="0"/>
                <w:sz w:val="28"/>
                <w:szCs w:val="28"/>
                <w:lang w:bidi="ar"/>
              </w:rPr>
              <w:t>考核</w:t>
            </w:r>
            <w:r w:rsidRPr="009011E5">
              <w:rPr>
                <w:rFonts w:ascii="___WRD_EMBED_SUB_47" w:eastAsia="___WRD_EMBED_SUB_47" w:hAnsi="___WRD_EMBED_SUB_47" w:cs="___WRD_EMBED_SUB_47" w:hint="eastAsia"/>
                <w:b/>
                <w:bCs/>
                <w:color w:val="000000"/>
                <w:kern w:val="0"/>
                <w:sz w:val="28"/>
                <w:szCs w:val="28"/>
                <w:lang w:bidi="ar"/>
              </w:rPr>
              <w:t>要</w:t>
            </w:r>
            <w:r w:rsidRPr="009011E5">
              <w:rPr>
                <w:rFonts w:ascii="微软雅黑" w:eastAsia="微软雅黑" w:hAnsi="微软雅黑" w:cs="微软雅黑" w:hint="eastAsia"/>
                <w:b/>
                <w:bCs/>
                <w:color w:val="000000"/>
                <w:kern w:val="0"/>
                <w:sz w:val="28"/>
                <w:szCs w:val="28"/>
                <w:lang w:bidi="ar"/>
              </w:rPr>
              <w:t>点及说</w:t>
            </w:r>
            <w:r w:rsidRPr="009011E5">
              <w:rPr>
                <w:rFonts w:ascii="___WRD_EMBED_SUB_47" w:eastAsia="___WRD_EMBED_SUB_47" w:hAnsi="___WRD_EMBED_SUB_47" w:cs="___WRD_EMBED_SUB_47" w:hint="eastAsia"/>
                <w:b/>
                <w:bCs/>
                <w:color w:val="000000"/>
                <w:kern w:val="0"/>
                <w:sz w:val="28"/>
                <w:szCs w:val="28"/>
                <w:lang w:bidi="ar"/>
              </w:rPr>
              <w:t>明</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6E603" w14:textId="77777777" w:rsidR="001216BE" w:rsidRPr="009011E5" w:rsidRDefault="001216BE" w:rsidP="001216BE">
            <w:pPr>
              <w:widowControl/>
              <w:jc w:val="center"/>
              <w:textAlignment w:val="center"/>
              <w:rPr>
                <w:rFonts w:ascii="仿宋_GB2312" w:eastAsia="仿宋_GB2312" w:hAnsi="宋体" w:cs="仿宋_GB2312" w:hint="eastAsia"/>
                <w:b/>
                <w:bCs/>
                <w:color w:val="000000"/>
                <w:sz w:val="28"/>
                <w:szCs w:val="28"/>
              </w:rPr>
            </w:pPr>
            <w:r w:rsidRPr="009011E5">
              <w:rPr>
                <w:rFonts w:ascii="微软雅黑" w:eastAsia="微软雅黑" w:hAnsi="微软雅黑" w:cs="微软雅黑" w:hint="eastAsia"/>
                <w:b/>
                <w:bCs/>
                <w:color w:val="000000"/>
                <w:kern w:val="0"/>
                <w:sz w:val="28"/>
                <w:szCs w:val="28"/>
                <w:lang w:bidi="ar"/>
              </w:rPr>
              <w:t>完成情况</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2B8FC" w14:textId="77777777" w:rsidR="001216BE" w:rsidRPr="009011E5" w:rsidRDefault="001216BE" w:rsidP="001216BE">
            <w:pPr>
              <w:widowControl/>
              <w:jc w:val="center"/>
              <w:textAlignment w:val="center"/>
              <w:rPr>
                <w:rFonts w:ascii="仿宋_GB2312" w:eastAsia="仿宋_GB2312" w:hAnsi="宋体" w:cs="仿宋_GB2312" w:hint="eastAsia"/>
                <w:b/>
                <w:bCs/>
                <w:color w:val="000000"/>
                <w:sz w:val="28"/>
                <w:szCs w:val="28"/>
              </w:rPr>
            </w:pPr>
            <w:r w:rsidRPr="009011E5">
              <w:rPr>
                <w:rFonts w:ascii="微软雅黑" w:eastAsia="微软雅黑" w:hAnsi="微软雅黑" w:cs="微软雅黑" w:hint="eastAsia"/>
                <w:b/>
                <w:bCs/>
                <w:color w:val="000000"/>
                <w:kern w:val="0"/>
                <w:sz w:val="28"/>
                <w:szCs w:val="28"/>
                <w:lang w:bidi="ar"/>
              </w:rPr>
              <w:t>自评分</w:t>
            </w:r>
          </w:p>
        </w:tc>
      </w:tr>
      <w:tr w:rsidR="001216BE" w:rsidRPr="009011E5" w14:paraId="71CAE6F7" w14:textId="77777777" w:rsidTr="00C9683B">
        <w:trPr>
          <w:trHeight w:val="780"/>
        </w:trPr>
        <w:tc>
          <w:tcPr>
            <w:tcW w:w="1786" w:type="dxa"/>
            <w:vMerge w:val="restart"/>
            <w:tcBorders>
              <w:top w:val="nil"/>
              <w:left w:val="single" w:sz="4" w:space="0" w:color="000000"/>
              <w:bottom w:val="nil"/>
              <w:right w:val="single" w:sz="4" w:space="0" w:color="000000"/>
            </w:tcBorders>
            <w:shd w:val="clear" w:color="auto" w:fill="auto"/>
            <w:noWrap/>
            <w:vAlign w:val="center"/>
          </w:tcPr>
          <w:p w14:paraId="712CC745" w14:textId="77777777" w:rsidR="001216BE" w:rsidRPr="009011E5" w:rsidRDefault="001216BE" w:rsidP="001216BE">
            <w:pPr>
              <w:widowControl/>
              <w:jc w:val="center"/>
              <w:textAlignment w:val="center"/>
              <w:rPr>
                <w:rFonts w:ascii="黑体" w:eastAsia="黑体" w:hAnsi="宋体" w:cs="黑体" w:hint="eastAsia"/>
                <w:color w:val="000000"/>
                <w:sz w:val="26"/>
                <w:szCs w:val="26"/>
              </w:rPr>
            </w:pPr>
            <w:r w:rsidRPr="009011E5">
              <w:rPr>
                <w:rFonts w:ascii="黑体" w:eastAsia="黑体" w:hAnsi="宋体" w:cs="黑体" w:hint="eastAsia"/>
                <w:color w:val="000000"/>
                <w:kern w:val="0"/>
                <w:sz w:val="26"/>
                <w:szCs w:val="26"/>
                <w:lang w:bidi="ar"/>
              </w:rPr>
              <w:t>“能”“绩”</w:t>
            </w:r>
          </w:p>
        </w:tc>
        <w:tc>
          <w:tcPr>
            <w:tcW w:w="1365" w:type="dxa"/>
            <w:vMerge w:val="restart"/>
            <w:tcBorders>
              <w:top w:val="nil"/>
              <w:left w:val="single" w:sz="4" w:space="0" w:color="000000"/>
              <w:bottom w:val="nil"/>
              <w:right w:val="single" w:sz="4" w:space="0" w:color="000000"/>
            </w:tcBorders>
            <w:shd w:val="clear" w:color="auto" w:fill="auto"/>
            <w:vAlign w:val="center"/>
          </w:tcPr>
          <w:p w14:paraId="5DE58665" w14:textId="77777777" w:rsidR="001216BE" w:rsidRPr="009011E5" w:rsidRDefault="001216BE" w:rsidP="001216BE">
            <w:pPr>
              <w:widowControl/>
              <w:jc w:val="center"/>
              <w:textAlignment w:val="center"/>
              <w:rPr>
                <w:rFonts w:ascii="宋体" w:hAnsi="宋体" w:cs="宋体" w:hint="eastAsia"/>
                <w:color w:val="000000"/>
                <w:sz w:val="24"/>
                <w:szCs w:val="24"/>
              </w:rPr>
            </w:pPr>
            <w:r w:rsidRPr="009011E5">
              <w:rPr>
                <w:rFonts w:ascii="宋体" w:hAnsi="宋体" w:cs="宋体" w:hint="eastAsia"/>
                <w:color w:val="000000"/>
                <w:kern w:val="0"/>
                <w:sz w:val="24"/>
                <w:szCs w:val="24"/>
                <w:lang w:bidi="ar"/>
              </w:rPr>
              <w:t>90</w:t>
            </w:r>
          </w:p>
        </w:tc>
        <w:tc>
          <w:tcPr>
            <w:tcW w:w="58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1B2EC" w14:textId="77777777" w:rsidR="001216BE" w:rsidRPr="009011E5" w:rsidRDefault="001216BE" w:rsidP="001216BE">
            <w:pPr>
              <w:widowControl/>
              <w:jc w:val="left"/>
              <w:textAlignment w:val="center"/>
              <w:rPr>
                <w:rFonts w:ascii="宋体" w:hAnsi="宋体" w:cs="宋体" w:hint="eastAsia"/>
                <w:b/>
                <w:bCs/>
                <w:color w:val="000000"/>
                <w:sz w:val="24"/>
                <w:szCs w:val="24"/>
              </w:rPr>
            </w:pPr>
            <w:r w:rsidRPr="009011E5">
              <w:rPr>
                <w:rFonts w:ascii="宋体" w:hAnsi="宋体" w:cs="宋体" w:hint="eastAsia"/>
                <w:b/>
                <w:bCs/>
                <w:color w:val="000000"/>
                <w:kern w:val="0"/>
                <w:sz w:val="24"/>
                <w:szCs w:val="24"/>
                <w:lang w:bidi="ar"/>
              </w:rPr>
              <w:t>具体工作完成情况</w:t>
            </w:r>
          </w:p>
        </w:tc>
        <w:tc>
          <w:tcPr>
            <w:tcW w:w="1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9E698" w14:textId="77777777" w:rsidR="001216BE" w:rsidRPr="009011E5" w:rsidRDefault="001216BE" w:rsidP="001216BE">
            <w:pPr>
              <w:jc w:val="center"/>
              <w:rPr>
                <w:rFonts w:ascii="宋体" w:hAnsi="宋体" w:cs="宋体" w:hint="eastAsia"/>
                <w:color w:val="000000"/>
                <w:sz w:val="24"/>
                <w:szCs w:val="24"/>
              </w:rPr>
            </w:pP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02D69" w14:textId="77777777" w:rsidR="001216BE" w:rsidRPr="009011E5" w:rsidRDefault="001216BE" w:rsidP="001216BE">
            <w:pPr>
              <w:jc w:val="center"/>
              <w:rPr>
                <w:rFonts w:ascii="宋体" w:hAnsi="宋体" w:cs="宋体" w:hint="eastAsia"/>
                <w:color w:val="000000"/>
                <w:sz w:val="22"/>
              </w:rPr>
            </w:pPr>
          </w:p>
        </w:tc>
      </w:tr>
      <w:tr w:rsidR="001216BE" w:rsidRPr="009011E5" w14:paraId="38B1BCB3" w14:textId="77777777" w:rsidTr="00C9683B">
        <w:trPr>
          <w:trHeight w:val="780"/>
        </w:trPr>
        <w:tc>
          <w:tcPr>
            <w:tcW w:w="1786" w:type="dxa"/>
            <w:vMerge/>
            <w:tcBorders>
              <w:top w:val="nil"/>
              <w:left w:val="single" w:sz="4" w:space="0" w:color="000000"/>
              <w:bottom w:val="nil"/>
              <w:right w:val="single" w:sz="4" w:space="0" w:color="000000"/>
            </w:tcBorders>
            <w:shd w:val="clear" w:color="auto" w:fill="auto"/>
            <w:noWrap/>
            <w:vAlign w:val="center"/>
          </w:tcPr>
          <w:p w14:paraId="100B790F" w14:textId="77777777" w:rsidR="001216BE" w:rsidRPr="009011E5" w:rsidRDefault="001216BE" w:rsidP="001216BE">
            <w:pPr>
              <w:jc w:val="center"/>
              <w:rPr>
                <w:rFonts w:ascii="黑体" w:eastAsia="黑体" w:hAnsi="宋体" w:cs="黑体" w:hint="eastAsia"/>
                <w:color w:val="000000"/>
                <w:sz w:val="26"/>
                <w:szCs w:val="26"/>
              </w:rPr>
            </w:pPr>
          </w:p>
        </w:tc>
        <w:tc>
          <w:tcPr>
            <w:tcW w:w="1365" w:type="dxa"/>
            <w:vMerge/>
            <w:tcBorders>
              <w:top w:val="nil"/>
              <w:left w:val="single" w:sz="4" w:space="0" w:color="000000"/>
              <w:bottom w:val="nil"/>
              <w:right w:val="single" w:sz="4" w:space="0" w:color="000000"/>
            </w:tcBorders>
            <w:shd w:val="clear" w:color="auto" w:fill="auto"/>
            <w:vAlign w:val="center"/>
          </w:tcPr>
          <w:p w14:paraId="232FFA82" w14:textId="77777777" w:rsidR="001216BE" w:rsidRPr="009011E5" w:rsidRDefault="001216BE" w:rsidP="001216BE">
            <w:pPr>
              <w:jc w:val="center"/>
              <w:rPr>
                <w:rFonts w:ascii="宋体" w:hAnsi="宋体" w:cs="宋体" w:hint="eastAsia"/>
                <w:color w:val="000000"/>
                <w:sz w:val="24"/>
                <w:szCs w:val="24"/>
              </w:rPr>
            </w:pPr>
          </w:p>
        </w:tc>
        <w:tc>
          <w:tcPr>
            <w:tcW w:w="58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A20B3" w14:textId="77777777" w:rsidR="001216BE" w:rsidRPr="009011E5" w:rsidRDefault="001216BE" w:rsidP="001216BE">
            <w:pPr>
              <w:widowControl/>
              <w:textAlignment w:val="center"/>
              <w:rPr>
                <w:rFonts w:ascii="宋体" w:hAnsi="宋体" w:cs="宋体" w:hint="eastAsia"/>
                <w:b/>
                <w:bCs/>
                <w:color w:val="000000"/>
                <w:sz w:val="24"/>
                <w:szCs w:val="24"/>
              </w:rPr>
            </w:pPr>
            <w:r w:rsidRPr="009011E5">
              <w:rPr>
                <w:rFonts w:ascii="宋体" w:hAnsi="宋体" w:cs="宋体" w:hint="eastAsia"/>
                <w:b/>
                <w:bCs/>
                <w:color w:val="000000"/>
                <w:kern w:val="0"/>
                <w:sz w:val="24"/>
                <w:szCs w:val="24"/>
                <w:lang w:bidi="ar"/>
              </w:rPr>
              <w:t>工作质量和效率</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533D7" w14:textId="77777777" w:rsidR="001216BE" w:rsidRPr="009011E5" w:rsidRDefault="001216BE" w:rsidP="001216BE">
            <w:pPr>
              <w:rPr>
                <w:rFonts w:ascii="宋体" w:hAnsi="宋体" w:cs="宋体" w:hint="eastAsia"/>
                <w:color w:val="000000"/>
                <w:sz w:val="24"/>
                <w:szCs w:val="24"/>
              </w:rPr>
            </w:pP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29D84" w14:textId="77777777" w:rsidR="001216BE" w:rsidRPr="009011E5" w:rsidRDefault="001216BE" w:rsidP="001216BE">
            <w:pPr>
              <w:jc w:val="center"/>
              <w:rPr>
                <w:rFonts w:ascii="宋体" w:hAnsi="宋体" w:cs="宋体" w:hint="eastAsia"/>
                <w:color w:val="000000"/>
                <w:sz w:val="22"/>
              </w:rPr>
            </w:pPr>
          </w:p>
        </w:tc>
      </w:tr>
      <w:tr w:rsidR="001216BE" w:rsidRPr="009011E5" w14:paraId="77C80AFB" w14:textId="77777777" w:rsidTr="00C9683B">
        <w:trPr>
          <w:trHeight w:val="780"/>
        </w:trPr>
        <w:tc>
          <w:tcPr>
            <w:tcW w:w="1786" w:type="dxa"/>
            <w:vMerge/>
            <w:tcBorders>
              <w:top w:val="nil"/>
              <w:left w:val="single" w:sz="4" w:space="0" w:color="000000"/>
              <w:bottom w:val="nil"/>
              <w:right w:val="single" w:sz="4" w:space="0" w:color="000000"/>
            </w:tcBorders>
            <w:shd w:val="clear" w:color="auto" w:fill="auto"/>
            <w:noWrap/>
            <w:vAlign w:val="center"/>
          </w:tcPr>
          <w:p w14:paraId="15A10083" w14:textId="77777777" w:rsidR="001216BE" w:rsidRPr="009011E5" w:rsidRDefault="001216BE" w:rsidP="001216BE">
            <w:pPr>
              <w:jc w:val="center"/>
              <w:rPr>
                <w:rFonts w:ascii="黑体" w:eastAsia="黑体" w:hAnsi="宋体" w:cs="黑体" w:hint="eastAsia"/>
                <w:color w:val="000000"/>
                <w:sz w:val="26"/>
                <w:szCs w:val="26"/>
              </w:rPr>
            </w:pPr>
          </w:p>
        </w:tc>
        <w:tc>
          <w:tcPr>
            <w:tcW w:w="1365" w:type="dxa"/>
            <w:vMerge/>
            <w:tcBorders>
              <w:top w:val="nil"/>
              <w:left w:val="single" w:sz="4" w:space="0" w:color="000000"/>
              <w:bottom w:val="nil"/>
              <w:right w:val="single" w:sz="4" w:space="0" w:color="000000"/>
            </w:tcBorders>
            <w:shd w:val="clear" w:color="auto" w:fill="auto"/>
            <w:vAlign w:val="center"/>
          </w:tcPr>
          <w:p w14:paraId="5C9D6121" w14:textId="77777777" w:rsidR="001216BE" w:rsidRPr="009011E5" w:rsidRDefault="001216BE" w:rsidP="001216BE">
            <w:pPr>
              <w:jc w:val="center"/>
              <w:rPr>
                <w:rFonts w:ascii="宋体" w:hAnsi="宋体" w:cs="宋体" w:hint="eastAsia"/>
                <w:color w:val="000000"/>
                <w:sz w:val="24"/>
                <w:szCs w:val="24"/>
              </w:rPr>
            </w:pPr>
          </w:p>
        </w:tc>
        <w:tc>
          <w:tcPr>
            <w:tcW w:w="58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40A07" w14:textId="77777777" w:rsidR="001216BE" w:rsidRPr="009011E5" w:rsidRDefault="001216BE" w:rsidP="001216BE">
            <w:pPr>
              <w:widowControl/>
              <w:jc w:val="left"/>
              <w:textAlignment w:val="center"/>
              <w:rPr>
                <w:rFonts w:ascii="宋体" w:hAnsi="宋体" w:cs="宋体" w:hint="eastAsia"/>
                <w:b/>
                <w:bCs/>
                <w:color w:val="000000"/>
                <w:sz w:val="24"/>
                <w:szCs w:val="24"/>
              </w:rPr>
            </w:pPr>
            <w:r w:rsidRPr="009011E5">
              <w:rPr>
                <w:rFonts w:ascii="宋体" w:hAnsi="宋体" w:cs="宋体" w:hint="eastAsia"/>
                <w:b/>
                <w:bCs/>
                <w:color w:val="000000"/>
                <w:kern w:val="0"/>
                <w:sz w:val="24"/>
                <w:szCs w:val="24"/>
                <w:lang w:bidi="ar"/>
              </w:rPr>
              <w:t>临时任务</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17C9E" w14:textId="77777777" w:rsidR="001216BE" w:rsidRPr="009011E5" w:rsidRDefault="001216BE" w:rsidP="001216BE">
            <w:pPr>
              <w:rPr>
                <w:rFonts w:ascii="宋体" w:hAnsi="宋体" w:cs="宋体" w:hint="eastAsia"/>
                <w:color w:val="000000"/>
                <w:sz w:val="24"/>
                <w:szCs w:val="24"/>
              </w:rPr>
            </w:pP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69D95" w14:textId="77777777" w:rsidR="001216BE" w:rsidRPr="009011E5" w:rsidRDefault="001216BE" w:rsidP="001216BE">
            <w:pPr>
              <w:jc w:val="center"/>
              <w:rPr>
                <w:rFonts w:ascii="宋体" w:hAnsi="宋体" w:cs="宋体" w:hint="eastAsia"/>
                <w:color w:val="000000"/>
                <w:sz w:val="22"/>
              </w:rPr>
            </w:pPr>
          </w:p>
        </w:tc>
      </w:tr>
      <w:tr w:rsidR="001216BE" w:rsidRPr="009011E5" w14:paraId="07F1030B" w14:textId="77777777" w:rsidTr="00C9683B">
        <w:trPr>
          <w:trHeight w:val="1260"/>
        </w:trPr>
        <w:tc>
          <w:tcPr>
            <w:tcW w:w="17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A45AE" w14:textId="77777777" w:rsidR="001216BE" w:rsidRPr="009011E5" w:rsidRDefault="001216BE" w:rsidP="001216BE">
            <w:pPr>
              <w:widowControl/>
              <w:jc w:val="center"/>
              <w:textAlignment w:val="center"/>
              <w:rPr>
                <w:rFonts w:ascii="黑体" w:eastAsia="黑体" w:hAnsi="宋体" w:cs="黑体" w:hint="eastAsia"/>
                <w:color w:val="000000"/>
                <w:sz w:val="26"/>
                <w:szCs w:val="26"/>
              </w:rPr>
            </w:pPr>
            <w:r w:rsidRPr="009011E5">
              <w:rPr>
                <w:rFonts w:ascii="黑体" w:eastAsia="黑体" w:hAnsi="宋体" w:cs="黑体" w:hint="eastAsia"/>
                <w:color w:val="000000"/>
                <w:kern w:val="0"/>
                <w:sz w:val="26"/>
                <w:szCs w:val="26"/>
                <w:lang w:bidi="ar"/>
              </w:rPr>
              <w:t>评议指标</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2FFFD9" w14:textId="77777777" w:rsidR="001216BE" w:rsidRPr="009011E5" w:rsidRDefault="001216BE" w:rsidP="001216BE">
            <w:pPr>
              <w:widowControl/>
              <w:jc w:val="center"/>
              <w:textAlignment w:val="center"/>
              <w:rPr>
                <w:rFonts w:ascii="宋体" w:hAnsi="宋体" w:cs="宋体" w:hint="eastAsia"/>
                <w:color w:val="000000"/>
                <w:sz w:val="22"/>
              </w:rPr>
            </w:pPr>
            <w:r w:rsidRPr="009011E5">
              <w:rPr>
                <w:rFonts w:ascii="宋体" w:hAnsi="宋体" w:cs="宋体" w:hint="eastAsia"/>
                <w:color w:val="000000"/>
                <w:kern w:val="0"/>
                <w:sz w:val="22"/>
                <w:lang w:bidi="ar"/>
              </w:rPr>
              <w:t>10</w:t>
            </w:r>
          </w:p>
        </w:tc>
        <w:tc>
          <w:tcPr>
            <w:tcW w:w="5896" w:type="dxa"/>
            <w:tcBorders>
              <w:top w:val="single" w:sz="4" w:space="0" w:color="000000"/>
              <w:left w:val="nil"/>
              <w:bottom w:val="single" w:sz="4" w:space="0" w:color="000000"/>
              <w:right w:val="single" w:sz="4" w:space="0" w:color="000000"/>
            </w:tcBorders>
            <w:shd w:val="clear" w:color="auto" w:fill="FFFFFF"/>
            <w:vAlign w:val="center"/>
          </w:tcPr>
          <w:p w14:paraId="7677074A" w14:textId="77777777" w:rsidR="001216BE" w:rsidRPr="009011E5" w:rsidRDefault="001216BE" w:rsidP="001216BE">
            <w:pPr>
              <w:widowControl/>
              <w:jc w:val="left"/>
              <w:textAlignment w:val="center"/>
              <w:rPr>
                <w:rFonts w:ascii="宋体" w:hAnsi="宋体" w:cs="宋体" w:hint="eastAsia"/>
                <w:color w:val="000000"/>
                <w:sz w:val="24"/>
                <w:szCs w:val="24"/>
              </w:rPr>
            </w:pPr>
            <w:r w:rsidRPr="009011E5">
              <w:rPr>
                <w:rFonts w:ascii="宋体" w:hAnsi="宋体" w:cs="宋体" w:hint="eastAsia"/>
                <w:color w:val="000000"/>
                <w:kern w:val="0"/>
                <w:sz w:val="24"/>
                <w:szCs w:val="24"/>
                <w:lang w:bidi="ar"/>
              </w:rPr>
              <w:t>对综合能力水平进行评价的主观打分项目</w:t>
            </w:r>
          </w:p>
        </w:tc>
        <w:tc>
          <w:tcPr>
            <w:tcW w:w="1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F8B75" w14:textId="77777777" w:rsidR="001216BE" w:rsidRPr="009011E5" w:rsidRDefault="001216BE" w:rsidP="001216BE">
            <w:pPr>
              <w:jc w:val="center"/>
              <w:rPr>
                <w:rFonts w:ascii="宋体" w:hAnsi="宋体" w:cs="宋体" w:hint="eastAsia"/>
                <w:color w:val="000000"/>
                <w:sz w:val="26"/>
                <w:szCs w:val="26"/>
              </w:rPr>
            </w:pPr>
          </w:p>
        </w:tc>
        <w:tc>
          <w:tcPr>
            <w:tcW w:w="2250" w:type="dxa"/>
            <w:tcBorders>
              <w:top w:val="single" w:sz="4" w:space="0" w:color="000000"/>
              <w:left w:val="nil"/>
              <w:bottom w:val="single" w:sz="4" w:space="0" w:color="000000"/>
              <w:right w:val="single" w:sz="4" w:space="0" w:color="000000"/>
            </w:tcBorders>
            <w:shd w:val="clear" w:color="auto" w:fill="auto"/>
            <w:noWrap/>
            <w:vAlign w:val="center"/>
          </w:tcPr>
          <w:p w14:paraId="1F75DECC" w14:textId="77777777" w:rsidR="001216BE" w:rsidRPr="009011E5" w:rsidRDefault="001216BE" w:rsidP="001216BE">
            <w:pPr>
              <w:jc w:val="center"/>
              <w:rPr>
                <w:rFonts w:ascii="宋体" w:hAnsi="宋体" w:cs="宋体" w:hint="eastAsia"/>
                <w:color w:val="000000"/>
                <w:sz w:val="26"/>
                <w:szCs w:val="26"/>
              </w:rPr>
            </w:pPr>
          </w:p>
        </w:tc>
      </w:tr>
      <w:tr w:rsidR="001216BE" w:rsidRPr="009011E5" w14:paraId="72DF14FE" w14:textId="77777777" w:rsidTr="00C9683B">
        <w:trPr>
          <w:trHeight w:val="720"/>
        </w:trPr>
        <w:tc>
          <w:tcPr>
            <w:tcW w:w="10922"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E62AF" w14:textId="77777777" w:rsidR="001216BE" w:rsidRPr="009011E5" w:rsidRDefault="001216BE" w:rsidP="001216BE">
            <w:pPr>
              <w:widowControl/>
              <w:jc w:val="center"/>
              <w:textAlignment w:val="center"/>
              <w:rPr>
                <w:rFonts w:ascii="宋体" w:hAnsi="宋体" w:cs="宋体" w:hint="eastAsia"/>
                <w:color w:val="000000"/>
                <w:sz w:val="26"/>
                <w:szCs w:val="26"/>
              </w:rPr>
            </w:pPr>
            <w:r w:rsidRPr="009011E5">
              <w:rPr>
                <w:rFonts w:ascii="宋体" w:hAnsi="宋体" w:cs="宋体" w:hint="eastAsia"/>
                <w:color w:val="000000"/>
                <w:kern w:val="0"/>
                <w:sz w:val="26"/>
                <w:szCs w:val="26"/>
                <w:lang w:bidi="ar"/>
              </w:rPr>
              <w:t>总计</w:t>
            </w:r>
          </w:p>
        </w:tc>
        <w:tc>
          <w:tcPr>
            <w:tcW w:w="2250" w:type="dxa"/>
            <w:tcBorders>
              <w:top w:val="single" w:sz="4" w:space="0" w:color="000000"/>
              <w:left w:val="nil"/>
              <w:bottom w:val="single" w:sz="4" w:space="0" w:color="000000"/>
              <w:right w:val="single" w:sz="4" w:space="0" w:color="000000"/>
            </w:tcBorders>
            <w:shd w:val="clear" w:color="auto" w:fill="auto"/>
            <w:noWrap/>
            <w:vAlign w:val="center"/>
          </w:tcPr>
          <w:p w14:paraId="76ECBB6C" w14:textId="77777777" w:rsidR="001216BE" w:rsidRPr="009011E5" w:rsidRDefault="001216BE" w:rsidP="001216BE">
            <w:pPr>
              <w:jc w:val="center"/>
              <w:rPr>
                <w:rFonts w:ascii="宋体" w:hAnsi="宋体" w:cs="宋体" w:hint="eastAsia"/>
                <w:color w:val="000000"/>
                <w:sz w:val="26"/>
                <w:szCs w:val="26"/>
              </w:rPr>
            </w:pPr>
          </w:p>
        </w:tc>
      </w:tr>
      <w:tr w:rsidR="001216BE" w:rsidRPr="009011E5" w14:paraId="095A2414" w14:textId="77777777" w:rsidTr="00C9683B">
        <w:trPr>
          <w:trHeight w:val="1260"/>
        </w:trPr>
        <w:tc>
          <w:tcPr>
            <w:tcW w:w="315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550BA" w14:textId="77777777" w:rsidR="001216BE" w:rsidRPr="009011E5" w:rsidRDefault="001216BE" w:rsidP="001216BE">
            <w:pPr>
              <w:widowControl/>
              <w:jc w:val="center"/>
              <w:textAlignment w:val="center"/>
              <w:rPr>
                <w:rFonts w:ascii="黑体" w:eastAsia="黑体" w:hAnsi="宋体" w:cs="黑体" w:hint="eastAsia"/>
                <w:color w:val="000000"/>
                <w:sz w:val="26"/>
                <w:szCs w:val="26"/>
              </w:rPr>
            </w:pPr>
            <w:r w:rsidRPr="009011E5">
              <w:rPr>
                <w:rFonts w:ascii="黑体" w:eastAsia="黑体" w:hAnsi="宋体" w:cs="黑体" w:hint="eastAsia"/>
                <w:color w:val="000000"/>
                <w:kern w:val="0"/>
                <w:sz w:val="26"/>
                <w:szCs w:val="26"/>
                <w:lang w:bidi="ar"/>
              </w:rPr>
              <w:t>签字</w:t>
            </w:r>
          </w:p>
        </w:tc>
        <w:tc>
          <w:tcPr>
            <w:tcW w:w="10021" w:type="dxa"/>
            <w:gridSpan w:val="3"/>
            <w:tcBorders>
              <w:top w:val="single" w:sz="4" w:space="0" w:color="000000"/>
              <w:left w:val="nil"/>
              <w:bottom w:val="single" w:sz="4" w:space="0" w:color="000000"/>
              <w:right w:val="single" w:sz="4" w:space="0" w:color="000000"/>
            </w:tcBorders>
            <w:shd w:val="clear" w:color="auto" w:fill="FFFFFF"/>
            <w:vAlign w:val="center"/>
          </w:tcPr>
          <w:p w14:paraId="5F66E488" w14:textId="77777777" w:rsidR="001216BE" w:rsidRPr="009011E5" w:rsidRDefault="001216BE" w:rsidP="001216BE">
            <w:pPr>
              <w:jc w:val="center"/>
              <w:rPr>
                <w:rFonts w:ascii="宋体" w:hAnsi="宋体" w:cs="宋体" w:hint="eastAsia"/>
                <w:color w:val="000000"/>
                <w:sz w:val="22"/>
              </w:rPr>
            </w:pPr>
          </w:p>
        </w:tc>
      </w:tr>
    </w:tbl>
    <w:p w14:paraId="3617034B" w14:textId="36F62583" w:rsidR="001216BE" w:rsidRPr="009011E5" w:rsidRDefault="001216BE" w:rsidP="001216BE">
      <w:pPr>
        <w:tabs>
          <w:tab w:val="left" w:pos="5775"/>
        </w:tabs>
        <w:spacing w:after="120"/>
        <w:rPr>
          <w:rFonts w:cs="Calibri"/>
          <w:szCs w:val="21"/>
        </w:rPr>
      </w:pPr>
      <w:r w:rsidRPr="009011E5">
        <w:rPr>
          <w:rFonts w:cs="Calibri"/>
          <w:szCs w:val="21"/>
        </w:rPr>
        <w:tab/>
      </w:r>
    </w:p>
    <w:p w14:paraId="42AC160C" w14:textId="77777777" w:rsidR="001216BE" w:rsidRPr="009011E5" w:rsidRDefault="001216BE" w:rsidP="001216BE">
      <w:pPr>
        <w:tabs>
          <w:tab w:val="left" w:pos="5775"/>
        </w:tabs>
        <w:spacing w:after="120"/>
        <w:rPr>
          <w:rFonts w:cs="Calibri"/>
          <w:szCs w:val="21"/>
        </w:rPr>
      </w:pPr>
    </w:p>
    <w:p w14:paraId="3735E0F0" w14:textId="77777777" w:rsidR="001216BE" w:rsidRPr="009011E5" w:rsidRDefault="001216BE" w:rsidP="001216BE">
      <w:pPr>
        <w:ind w:firstLineChars="100" w:firstLine="280"/>
        <w:rPr>
          <w:rFonts w:ascii="仿宋_GB2312" w:eastAsia="仿宋_GB2312" w:hAnsi="仿宋_GB2312" w:cs="仿宋_GB2312" w:hint="eastAsia"/>
          <w:sz w:val="32"/>
          <w:szCs w:val="32"/>
        </w:rPr>
      </w:pPr>
      <w:r w:rsidRPr="009011E5">
        <w:rPr>
          <w:rFonts w:ascii="微软雅黑" w:eastAsia="微软雅黑" w:hAnsi="微软雅黑" w:cs="微软雅黑" w:hint="eastAsia"/>
          <w:sz w:val="28"/>
          <w:szCs w:val="28"/>
        </w:rPr>
        <w:lastRenderedPageBreak/>
        <w:t>附件</w:t>
      </w:r>
      <w:r w:rsidRPr="009011E5">
        <w:rPr>
          <w:rFonts w:ascii="仿宋_GB2312" w:eastAsia="仿宋_GB2312" w:hAnsi="仿宋_GB2312" w:cs="仿宋_GB2312" w:hint="eastAsia"/>
          <w:sz w:val="28"/>
          <w:szCs w:val="28"/>
        </w:rPr>
        <w:t>4：</w:t>
      </w:r>
      <w:r w:rsidRPr="009011E5">
        <w:rPr>
          <w:rFonts w:ascii="方正小标宋简体" w:eastAsia="方正小标宋简体" w:hAnsi="方正小标宋简体" w:cs="方正小标宋简体" w:hint="eastAsia"/>
          <w:sz w:val="44"/>
          <w:szCs w:val="44"/>
        </w:rPr>
        <w:t xml:space="preserve">                  上水堂国际酒店质检检查表</w:t>
      </w:r>
      <w:r w:rsidRPr="009011E5">
        <w:rPr>
          <w:rFonts w:ascii="Arial" w:eastAsia="方正小标宋简体" w:hAnsi="Arial" w:cs="Arial"/>
          <w:sz w:val="44"/>
          <w:szCs w:val="44"/>
        </w:rPr>
        <w:t>​</w:t>
      </w:r>
      <w:r w:rsidRPr="009011E5">
        <w:rPr>
          <w:rFonts w:ascii="Cambria Math" w:eastAsia="仿宋_GB2312" w:hAnsi="Cambria Math" w:cs="Cambria Math"/>
          <w:sz w:val="32"/>
          <w:szCs w:val="32"/>
        </w:rPr>
        <w:t>​</w:t>
      </w:r>
    </w:p>
    <w:p w14:paraId="29032770" w14:textId="77777777" w:rsidR="001216BE" w:rsidRPr="009011E5" w:rsidRDefault="001216BE" w:rsidP="001216BE">
      <w:pPr>
        <w:ind w:firstLineChars="200" w:firstLine="480"/>
        <w:rPr>
          <w:rFonts w:cs="Calibri"/>
          <w:sz w:val="24"/>
          <w:szCs w:val="32"/>
          <w:u w:val="single"/>
        </w:rPr>
      </w:pPr>
      <w:r w:rsidRPr="009011E5">
        <w:rPr>
          <w:rFonts w:cs="Calibri" w:hint="eastAsia"/>
          <w:sz w:val="24"/>
          <w:szCs w:val="32"/>
        </w:rPr>
        <w:t>检查日期：</w:t>
      </w:r>
      <w:r w:rsidRPr="009011E5">
        <w:rPr>
          <w:rFonts w:cs="Calibri" w:hint="eastAsia"/>
          <w:sz w:val="24"/>
          <w:szCs w:val="32"/>
          <w:u w:val="single"/>
        </w:rPr>
        <w:t xml:space="preserve">             </w:t>
      </w:r>
      <w:r w:rsidRPr="009011E5">
        <w:rPr>
          <w:rFonts w:cs="Calibri" w:hint="eastAsia"/>
          <w:sz w:val="24"/>
          <w:szCs w:val="32"/>
        </w:rPr>
        <w:t xml:space="preserve">      </w:t>
      </w:r>
      <w:r w:rsidRPr="009011E5">
        <w:rPr>
          <w:rFonts w:ascii="等线" w:eastAsia="等线" w:hAnsi="等线" w:cs="等线" w:hint="eastAsia"/>
          <w:sz w:val="24"/>
          <w:szCs w:val="24"/>
        </w:rPr>
        <w:t>检查部门/区域</w:t>
      </w:r>
      <w:r w:rsidRPr="009011E5">
        <w:rPr>
          <w:rFonts w:ascii="等线" w:hAnsi="等线" w:cs="等线" w:hint="eastAsia"/>
          <w:sz w:val="24"/>
          <w:szCs w:val="24"/>
        </w:rPr>
        <w:t>：</w:t>
      </w:r>
      <w:r w:rsidRPr="009011E5">
        <w:rPr>
          <w:rFonts w:ascii="等线" w:hAnsi="等线" w:cs="等线" w:hint="eastAsia"/>
          <w:sz w:val="24"/>
          <w:szCs w:val="24"/>
          <w:u w:val="single"/>
        </w:rPr>
        <w:t xml:space="preserve">             </w:t>
      </w:r>
      <w:r w:rsidRPr="009011E5">
        <w:rPr>
          <w:rFonts w:ascii="等线" w:hAnsi="等线" w:cs="等线" w:hint="eastAsia"/>
          <w:sz w:val="24"/>
          <w:szCs w:val="24"/>
        </w:rPr>
        <w:t xml:space="preserve">       </w:t>
      </w:r>
      <w:r w:rsidRPr="009011E5">
        <w:rPr>
          <w:rFonts w:cs="Calibri" w:hint="eastAsia"/>
          <w:sz w:val="24"/>
          <w:szCs w:val="32"/>
        </w:rPr>
        <w:t>检查人：</w:t>
      </w:r>
      <w:r w:rsidRPr="009011E5">
        <w:rPr>
          <w:rFonts w:cs="Calibri" w:hint="eastAsia"/>
          <w:sz w:val="24"/>
          <w:szCs w:val="32"/>
          <w:u w:val="single"/>
        </w:rPr>
        <w:t xml:space="preserve">            </w:t>
      </w:r>
      <w:r w:rsidRPr="009011E5">
        <w:rPr>
          <w:rFonts w:cs="Calibri" w:hint="eastAsia"/>
          <w:sz w:val="24"/>
          <w:szCs w:val="32"/>
        </w:rPr>
        <w:t xml:space="preserve">        </w:t>
      </w:r>
      <w:r w:rsidRPr="009011E5">
        <w:rPr>
          <w:rFonts w:cs="Calibri" w:hint="eastAsia"/>
          <w:sz w:val="24"/>
          <w:szCs w:val="32"/>
        </w:rPr>
        <w:t>被检部门负责人：</w:t>
      </w:r>
      <w:r w:rsidRPr="009011E5">
        <w:rPr>
          <w:rFonts w:cs="Calibri" w:hint="eastAsia"/>
          <w:sz w:val="24"/>
          <w:szCs w:val="32"/>
          <w:u w:val="single"/>
        </w:rPr>
        <w:t xml:space="preserve">            </w:t>
      </w:r>
    </w:p>
    <w:p w14:paraId="790CBBC4" w14:textId="77777777" w:rsidR="001216BE" w:rsidRPr="009011E5" w:rsidRDefault="001216BE" w:rsidP="001216BE">
      <w:pPr>
        <w:ind w:firstLineChars="400" w:firstLine="960"/>
        <w:rPr>
          <w:rFonts w:cs="Calibri"/>
          <w:sz w:val="24"/>
          <w:szCs w:val="32"/>
          <w:u w:val="single"/>
        </w:rPr>
      </w:pPr>
    </w:p>
    <w:tbl>
      <w:tblPr>
        <w:tblStyle w:val="1b"/>
        <w:tblW w:w="0" w:type="auto"/>
        <w:jc w:val="center"/>
        <w:tblLook w:val="04A0" w:firstRow="1" w:lastRow="0" w:firstColumn="1" w:lastColumn="0" w:noHBand="0" w:noVBand="1"/>
      </w:tblPr>
      <w:tblGrid>
        <w:gridCol w:w="3413"/>
        <w:gridCol w:w="4165"/>
        <w:gridCol w:w="2478"/>
        <w:gridCol w:w="2523"/>
      </w:tblGrid>
      <w:tr w:rsidR="001216BE" w:rsidRPr="009011E5" w14:paraId="38CE2841" w14:textId="77777777" w:rsidTr="00C9683B">
        <w:trPr>
          <w:trHeight w:val="449"/>
          <w:jc w:val="center"/>
        </w:trPr>
        <w:tc>
          <w:tcPr>
            <w:tcW w:w="3413" w:type="dxa"/>
          </w:tcPr>
          <w:p w14:paraId="788C445D" w14:textId="77777777" w:rsidR="001216BE" w:rsidRPr="009011E5" w:rsidRDefault="001216BE" w:rsidP="00C9683B">
            <w:pPr>
              <w:jc w:val="center"/>
              <w:rPr>
                <w:rFonts w:ascii="仿宋_GB2312" w:eastAsia="仿宋_GB2312" w:hAnsi="仿宋_GB2312" w:cs="仿宋_GB2312" w:hint="eastAsia"/>
                <w:b/>
                <w:bCs/>
                <w:sz w:val="32"/>
                <w:szCs w:val="32"/>
              </w:rPr>
            </w:pPr>
            <w:r w:rsidRPr="009011E5">
              <w:rPr>
                <w:rFonts w:ascii="微软雅黑" w:eastAsia="微软雅黑" w:hAnsi="微软雅黑" w:cs="微软雅黑" w:hint="eastAsia"/>
                <w:b/>
                <w:bCs/>
                <w:sz w:val="32"/>
                <w:szCs w:val="32"/>
              </w:rPr>
              <w:t>类别</w:t>
            </w:r>
          </w:p>
        </w:tc>
        <w:tc>
          <w:tcPr>
            <w:tcW w:w="4165" w:type="dxa"/>
          </w:tcPr>
          <w:p w14:paraId="38278EDC" w14:textId="77777777" w:rsidR="001216BE" w:rsidRPr="009011E5" w:rsidRDefault="001216BE" w:rsidP="00C9683B">
            <w:pPr>
              <w:jc w:val="center"/>
              <w:rPr>
                <w:rFonts w:ascii="仿宋_GB2312" w:eastAsia="仿宋_GB2312" w:hAnsi="仿宋_GB2312" w:cs="仿宋_GB2312" w:hint="eastAsia"/>
                <w:b/>
                <w:bCs/>
                <w:sz w:val="32"/>
                <w:szCs w:val="32"/>
              </w:rPr>
            </w:pPr>
            <w:r w:rsidRPr="009011E5">
              <w:rPr>
                <w:rFonts w:ascii="微软雅黑" w:eastAsia="微软雅黑" w:hAnsi="微软雅黑" w:cs="微软雅黑" w:hint="eastAsia"/>
                <w:b/>
                <w:bCs/>
                <w:sz w:val="32"/>
                <w:szCs w:val="32"/>
              </w:rPr>
              <w:t>检查项目</w:t>
            </w:r>
          </w:p>
        </w:tc>
        <w:tc>
          <w:tcPr>
            <w:tcW w:w="2478" w:type="dxa"/>
          </w:tcPr>
          <w:p w14:paraId="60A05720" w14:textId="77777777" w:rsidR="001216BE" w:rsidRPr="009011E5" w:rsidRDefault="001216BE" w:rsidP="00C9683B">
            <w:pPr>
              <w:jc w:val="center"/>
              <w:rPr>
                <w:rFonts w:ascii="仿宋_GB2312" w:eastAsia="仿宋_GB2312" w:hAnsi="仿宋_GB2312" w:cs="仿宋_GB2312" w:hint="eastAsia"/>
                <w:b/>
                <w:bCs/>
                <w:sz w:val="32"/>
                <w:szCs w:val="32"/>
              </w:rPr>
            </w:pPr>
            <w:r w:rsidRPr="009011E5">
              <w:rPr>
                <w:rFonts w:ascii="微软雅黑" w:eastAsia="微软雅黑" w:hAnsi="微软雅黑" w:cs="微软雅黑" w:hint="eastAsia"/>
                <w:b/>
                <w:bCs/>
                <w:sz w:val="32"/>
                <w:szCs w:val="32"/>
              </w:rPr>
              <w:t>扣分</w:t>
            </w:r>
          </w:p>
        </w:tc>
        <w:tc>
          <w:tcPr>
            <w:tcW w:w="2523" w:type="dxa"/>
          </w:tcPr>
          <w:p w14:paraId="023B523A" w14:textId="77777777" w:rsidR="001216BE" w:rsidRPr="009011E5" w:rsidRDefault="001216BE" w:rsidP="00C9683B">
            <w:pPr>
              <w:jc w:val="center"/>
              <w:rPr>
                <w:rFonts w:ascii="仿宋_GB2312" w:eastAsia="仿宋_GB2312" w:hAnsi="仿宋_GB2312" w:cs="仿宋_GB2312" w:hint="eastAsia"/>
                <w:b/>
                <w:bCs/>
                <w:sz w:val="32"/>
                <w:szCs w:val="32"/>
              </w:rPr>
            </w:pPr>
            <w:r w:rsidRPr="009011E5">
              <w:rPr>
                <w:rFonts w:ascii="微软雅黑" w:eastAsia="微软雅黑" w:hAnsi="微软雅黑" w:cs="微软雅黑" w:hint="eastAsia"/>
                <w:b/>
                <w:bCs/>
                <w:sz w:val="32"/>
                <w:szCs w:val="32"/>
              </w:rPr>
              <w:t>备</w:t>
            </w:r>
            <w:r w:rsidRPr="009011E5">
              <w:rPr>
                <w:rFonts w:ascii="___WRD_EMBED_SUB_47" w:eastAsia="___WRD_EMBED_SUB_47" w:hAnsi="___WRD_EMBED_SUB_47" w:cs="___WRD_EMBED_SUB_47" w:hint="eastAsia"/>
                <w:b/>
                <w:bCs/>
                <w:sz w:val="32"/>
                <w:szCs w:val="32"/>
              </w:rPr>
              <w:t>注</w:t>
            </w:r>
          </w:p>
        </w:tc>
      </w:tr>
      <w:tr w:rsidR="001216BE" w:rsidRPr="009011E5" w14:paraId="408CF698" w14:textId="77777777" w:rsidTr="00C9683B">
        <w:trPr>
          <w:trHeight w:val="502"/>
          <w:jc w:val="center"/>
        </w:trPr>
        <w:tc>
          <w:tcPr>
            <w:tcW w:w="3413" w:type="dxa"/>
            <w:vMerge w:val="restart"/>
            <w:vAlign w:val="center"/>
          </w:tcPr>
          <w:p w14:paraId="57EB0D65" w14:textId="77777777" w:rsidR="001216BE" w:rsidRPr="009011E5" w:rsidRDefault="001216BE" w:rsidP="00C9683B">
            <w:pPr>
              <w:jc w:val="center"/>
              <w:rPr>
                <w:rFonts w:cs="Calibri"/>
                <w:sz w:val="24"/>
                <w:szCs w:val="24"/>
              </w:rPr>
            </w:pPr>
            <w:r w:rsidRPr="009011E5">
              <w:rPr>
                <w:rFonts w:cs="Calibri" w:hint="eastAsia"/>
                <w:sz w:val="24"/>
                <w:szCs w:val="24"/>
              </w:rPr>
              <w:t>客房质量</w:t>
            </w:r>
          </w:p>
        </w:tc>
        <w:tc>
          <w:tcPr>
            <w:tcW w:w="4165" w:type="dxa"/>
            <w:vAlign w:val="center"/>
          </w:tcPr>
          <w:p w14:paraId="6F6DCCFB" w14:textId="77777777" w:rsidR="001216BE" w:rsidRPr="009011E5" w:rsidRDefault="001216BE" w:rsidP="00C9683B">
            <w:pPr>
              <w:jc w:val="center"/>
              <w:rPr>
                <w:rFonts w:cs="Calibri"/>
                <w:szCs w:val="21"/>
              </w:rPr>
            </w:pPr>
            <w:proofErr w:type="gramStart"/>
            <w:r w:rsidRPr="009011E5">
              <w:rPr>
                <w:rFonts w:cs="Calibri" w:hint="eastAsia"/>
                <w:szCs w:val="21"/>
              </w:rPr>
              <w:t>床品卫生</w:t>
            </w:r>
            <w:proofErr w:type="gramEnd"/>
          </w:p>
        </w:tc>
        <w:tc>
          <w:tcPr>
            <w:tcW w:w="2478" w:type="dxa"/>
          </w:tcPr>
          <w:p w14:paraId="625DAB99" w14:textId="77777777" w:rsidR="001216BE" w:rsidRPr="009011E5" w:rsidRDefault="001216BE" w:rsidP="00C9683B">
            <w:pPr>
              <w:rPr>
                <w:rFonts w:cs="Calibri"/>
                <w:szCs w:val="21"/>
              </w:rPr>
            </w:pPr>
          </w:p>
        </w:tc>
        <w:tc>
          <w:tcPr>
            <w:tcW w:w="2523" w:type="dxa"/>
          </w:tcPr>
          <w:p w14:paraId="3E8CF482" w14:textId="77777777" w:rsidR="001216BE" w:rsidRPr="009011E5" w:rsidRDefault="001216BE" w:rsidP="00C9683B">
            <w:pPr>
              <w:rPr>
                <w:rFonts w:cs="Calibri"/>
                <w:szCs w:val="21"/>
              </w:rPr>
            </w:pPr>
          </w:p>
        </w:tc>
      </w:tr>
      <w:tr w:rsidR="001216BE" w:rsidRPr="009011E5" w14:paraId="6C2665D4" w14:textId="77777777" w:rsidTr="00C9683B">
        <w:trPr>
          <w:jc w:val="center"/>
        </w:trPr>
        <w:tc>
          <w:tcPr>
            <w:tcW w:w="3413" w:type="dxa"/>
            <w:vMerge/>
          </w:tcPr>
          <w:p w14:paraId="7ADCF71D" w14:textId="77777777" w:rsidR="001216BE" w:rsidRPr="009011E5" w:rsidRDefault="001216BE" w:rsidP="00C9683B">
            <w:pPr>
              <w:rPr>
                <w:rFonts w:cs="Calibri"/>
                <w:sz w:val="24"/>
                <w:szCs w:val="24"/>
              </w:rPr>
            </w:pPr>
          </w:p>
        </w:tc>
        <w:tc>
          <w:tcPr>
            <w:tcW w:w="4165" w:type="dxa"/>
            <w:vAlign w:val="center"/>
          </w:tcPr>
          <w:p w14:paraId="0A0101D5" w14:textId="77777777" w:rsidR="001216BE" w:rsidRPr="009011E5" w:rsidRDefault="001216BE" w:rsidP="00C9683B">
            <w:pPr>
              <w:jc w:val="center"/>
              <w:rPr>
                <w:rFonts w:cs="Calibri"/>
                <w:szCs w:val="21"/>
              </w:rPr>
            </w:pPr>
            <w:r w:rsidRPr="009011E5">
              <w:rPr>
                <w:rFonts w:cs="Calibri" w:hint="eastAsia"/>
                <w:szCs w:val="21"/>
              </w:rPr>
              <w:t>卫生间清洁</w:t>
            </w:r>
          </w:p>
        </w:tc>
        <w:tc>
          <w:tcPr>
            <w:tcW w:w="2478" w:type="dxa"/>
          </w:tcPr>
          <w:p w14:paraId="63B00A3D" w14:textId="77777777" w:rsidR="001216BE" w:rsidRPr="009011E5" w:rsidRDefault="001216BE" w:rsidP="00C9683B">
            <w:pPr>
              <w:rPr>
                <w:rFonts w:cs="Calibri"/>
                <w:szCs w:val="21"/>
              </w:rPr>
            </w:pPr>
          </w:p>
        </w:tc>
        <w:tc>
          <w:tcPr>
            <w:tcW w:w="2523" w:type="dxa"/>
          </w:tcPr>
          <w:p w14:paraId="7385B966" w14:textId="77777777" w:rsidR="001216BE" w:rsidRPr="009011E5" w:rsidRDefault="001216BE" w:rsidP="00C9683B">
            <w:pPr>
              <w:rPr>
                <w:rFonts w:cs="Calibri"/>
                <w:szCs w:val="21"/>
              </w:rPr>
            </w:pPr>
          </w:p>
        </w:tc>
      </w:tr>
      <w:tr w:rsidR="001216BE" w:rsidRPr="009011E5" w14:paraId="2C47442E" w14:textId="77777777" w:rsidTr="00C9683B">
        <w:trPr>
          <w:jc w:val="center"/>
        </w:trPr>
        <w:tc>
          <w:tcPr>
            <w:tcW w:w="3413" w:type="dxa"/>
            <w:vMerge/>
          </w:tcPr>
          <w:p w14:paraId="181D65E3" w14:textId="77777777" w:rsidR="001216BE" w:rsidRPr="009011E5" w:rsidRDefault="001216BE" w:rsidP="00C9683B">
            <w:pPr>
              <w:rPr>
                <w:rFonts w:cs="Calibri"/>
                <w:sz w:val="24"/>
                <w:szCs w:val="24"/>
              </w:rPr>
            </w:pPr>
          </w:p>
        </w:tc>
        <w:tc>
          <w:tcPr>
            <w:tcW w:w="4165" w:type="dxa"/>
            <w:vAlign w:val="center"/>
          </w:tcPr>
          <w:p w14:paraId="3ADA7049" w14:textId="77777777" w:rsidR="001216BE" w:rsidRPr="009011E5" w:rsidRDefault="001216BE" w:rsidP="00C9683B">
            <w:pPr>
              <w:jc w:val="center"/>
              <w:rPr>
                <w:rFonts w:cs="Calibri"/>
                <w:szCs w:val="21"/>
              </w:rPr>
            </w:pPr>
            <w:r w:rsidRPr="009011E5">
              <w:rPr>
                <w:rFonts w:cs="Calibri"/>
                <w:szCs w:val="21"/>
              </w:rPr>
              <w:t>物品配备</w:t>
            </w:r>
          </w:p>
        </w:tc>
        <w:tc>
          <w:tcPr>
            <w:tcW w:w="2478" w:type="dxa"/>
          </w:tcPr>
          <w:p w14:paraId="69126A8C" w14:textId="77777777" w:rsidR="001216BE" w:rsidRPr="009011E5" w:rsidRDefault="001216BE" w:rsidP="00C9683B">
            <w:pPr>
              <w:rPr>
                <w:rFonts w:cs="Calibri"/>
                <w:szCs w:val="21"/>
              </w:rPr>
            </w:pPr>
          </w:p>
        </w:tc>
        <w:tc>
          <w:tcPr>
            <w:tcW w:w="2523" w:type="dxa"/>
          </w:tcPr>
          <w:p w14:paraId="028E6863" w14:textId="77777777" w:rsidR="001216BE" w:rsidRPr="009011E5" w:rsidRDefault="001216BE" w:rsidP="00C9683B">
            <w:pPr>
              <w:rPr>
                <w:rFonts w:cs="Calibri"/>
                <w:szCs w:val="21"/>
              </w:rPr>
            </w:pPr>
          </w:p>
        </w:tc>
      </w:tr>
      <w:tr w:rsidR="001216BE" w:rsidRPr="009011E5" w14:paraId="2CD5022C" w14:textId="77777777" w:rsidTr="00C9683B">
        <w:trPr>
          <w:jc w:val="center"/>
        </w:trPr>
        <w:tc>
          <w:tcPr>
            <w:tcW w:w="3413" w:type="dxa"/>
            <w:vMerge/>
          </w:tcPr>
          <w:p w14:paraId="450F649E" w14:textId="77777777" w:rsidR="001216BE" w:rsidRPr="009011E5" w:rsidRDefault="001216BE" w:rsidP="00C9683B">
            <w:pPr>
              <w:rPr>
                <w:rFonts w:cs="Calibri"/>
                <w:sz w:val="24"/>
                <w:szCs w:val="24"/>
              </w:rPr>
            </w:pPr>
          </w:p>
        </w:tc>
        <w:tc>
          <w:tcPr>
            <w:tcW w:w="4165" w:type="dxa"/>
            <w:shd w:val="clear" w:color="auto" w:fill="auto"/>
            <w:vAlign w:val="center"/>
          </w:tcPr>
          <w:p w14:paraId="7A93CBF3" w14:textId="77777777" w:rsidR="001216BE" w:rsidRPr="009011E5" w:rsidRDefault="001216BE" w:rsidP="00C9683B">
            <w:pPr>
              <w:jc w:val="center"/>
              <w:rPr>
                <w:rFonts w:ascii="等线" w:eastAsia="等线" w:hAnsi="等线" w:hint="eastAsia"/>
                <w:szCs w:val="24"/>
              </w:rPr>
            </w:pPr>
            <w:r w:rsidRPr="009011E5">
              <w:rPr>
                <w:rFonts w:cs="Calibri"/>
                <w:szCs w:val="21"/>
              </w:rPr>
              <w:t>设施设备</w:t>
            </w:r>
          </w:p>
        </w:tc>
        <w:tc>
          <w:tcPr>
            <w:tcW w:w="2478" w:type="dxa"/>
          </w:tcPr>
          <w:p w14:paraId="13041F38" w14:textId="77777777" w:rsidR="001216BE" w:rsidRPr="009011E5" w:rsidRDefault="001216BE" w:rsidP="00C9683B">
            <w:pPr>
              <w:rPr>
                <w:rFonts w:cs="Calibri"/>
                <w:szCs w:val="21"/>
              </w:rPr>
            </w:pPr>
          </w:p>
        </w:tc>
        <w:tc>
          <w:tcPr>
            <w:tcW w:w="2523" w:type="dxa"/>
          </w:tcPr>
          <w:p w14:paraId="202E573A" w14:textId="77777777" w:rsidR="001216BE" w:rsidRPr="009011E5" w:rsidRDefault="001216BE" w:rsidP="00C9683B">
            <w:pPr>
              <w:rPr>
                <w:rFonts w:cs="Calibri"/>
                <w:szCs w:val="21"/>
              </w:rPr>
            </w:pPr>
          </w:p>
        </w:tc>
      </w:tr>
      <w:tr w:rsidR="001216BE" w:rsidRPr="009011E5" w14:paraId="70CCF7A2" w14:textId="77777777" w:rsidTr="00C9683B">
        <w:trPr>
          <w:jc w:val="center"/>
        </w:trPr>
        <w:tc>
          <w:tcPr>
            <w:tcW w:w="3413" w:type="dxa"/>
            <w:vMerge/>
          </w:tcPr>
          <w:p w14:paraId="02C10B02" w14:textId="77777777" w:rsidR="001216BE" w:rsidRPr="009011E5" w:rsidRDefault="001216BE" w:rsidP="00C9683B">
            <w:pPr>
              <w:rPr>
                <w:rFonts w:cs="Calibri"/>
                <w:sz w:val="24"/>
                <w:szCs w:val="24"/>
              </w:rPr>
            </w:pPr>
          </w:p>
        </w:tc>
        <w:tc>
          <w:tcPr>
            <w:tcW w:w="4165" w:type="dxa"/>
            <w:vAlign w:val="center"/>
          </w:tcPr>
          <w:p w14:paraId="42D007F8" w14:textId="77777777" w:rsidR="001216BE" w:rsidRPr="009011E5" w:rsidRDefault="001216BE" w:rsidP="00C9683B">
            <w:pPr>
              <w:jc w:val="center"/>
              <w:rPr>
                <w:rFonts w:cs="Calibri"/>
                <w:szCs w:val="21"/>
              </w:rPr>
            </w:pPr>
            <w:r w:rsidRPr="009011E5">
              <w:rPr>
                <w:rFonts w:cs="Calibri" w:hint="eastAsia"/>
                <w:szCs w:val="21"/>
              </w:rPr>
              <w:t>其他</w:t>
            </w:r>
          </w:p>
        </w:tc>
        <w:tc>
          <w:tcPr>
            <w:tcW w:w="2478" w:type="dxa"/>
          </w:tcPr>
          <w:p w14:paraId="41CE906F" w14:textId="77777777" w:rsidR="001216BE" w:rsidRPr="009011E5" w:rsidRDefault="001216BE" w:rsidP="00C9683B">
            <w:pPr>
              <w:rPr>
                <w:rFonts w:cs="Calibri"/>
                <w:szCs w:val="21"/>
              </w:rPr>
            </w:pPr>
          </w:p>
        </w:tc>
        <w:tc>
          <w:tcPr>
            <w:tcW w:w="2523" w:type="dxa"/>
          </w:tcPr>
          <w:p w14:paraId="2C87CCEA" w14:textId="77777777" w:rsidR="001216BE" w:rsidRPr="009011E5" w:rsidRDefault="001216BE" w:rsidP="00C9683B">
            <w:pPr>
              <w:rPr>
                <w:rFonts w:cs="Calibri"/>
                <w:szCs w:val="21"/>
              </w:rPr>
            </w:pPr>
          </w:p>
        </w:tc>
      </w:tr>
      <w:tr w:rsidR="001216BE" w:rsidRPr="009011E5" w14:paraId="3A586264" w14:textId="77777777" w:rsidTr="00C9683B">
        <w:trPr>
          <w:jc w:val="center"/>
        </w:trPr>
        <w:tc>
          <w:tcPr>
            <w:tcW w:w="3413" w:type="dxa"/>
            <w:vMerge w:val="restart"/>
            <w:vAlign w:val="center"/>
          </w:tcPr>
          <w:p w14:paraId="0244FEC3" w14:textId="77777777" w:rsidR="001216BE" w:rsidRPr="009011E5" w:rsidRDefault="001216BE" w:rsidP="00C9683B">
            <w:pPr>
              <w:jc w:val="center"/>
              <w:rPr>
                <w:rFonts w:cs="Calibri"/>
                <w:sz w:val="24"/>
                <w:szCs w:val="24"/>
              </w:rPr>
            </w:pPr>
            <w:r w:rsidRPr="009011E5">
              <w:rPr>
                <w:rFonts w:cs="Calibri" w:hint="eastAsia"/>
                <w:sz w:val="24"/>
                <w:szCs w:val="24"/>
              </w:rPr>
              <w:t>物业管理</w:t>
            </w:r>
          </w:p>
        </w:tc>
        <w:tc>
          <w:tcPr>
            <w:tcW w:w="4165" w:type="dxa"/>
            <w:vAlign w:val="center"/>
          </w:tcPr>
          <w:p w14:paraId="2BEE2A86" w14:textId="77777777" w:rsidR="001216BE" w:rsidRPr="009011E5" w:rsidRDefault="001216BE" w:rsidP="00C9683B">
            <w:pPr>
              <w:jc w:val="center"/>
              <w:rPr>
                <w:rFonts w:cs="Calibri"/>
                <w:szCs w:val="21"/>
              </w:rPr>
            </w:pPr>
            <w:r w:rsidRPr="009011E5">
              <w:rPr>
                <w:rFonts w:cs="Calibri" w:hint="eastAsia"/>
                <w:szCs w:val="21"/>
              </w:rPr>
              <w:t>车闸系统</w:t>
            </w:r>
          </w:p>
        </w:tc>
        <w:tc>
          <w:tcPr>
            <w:tcW w:w="2478" w:type="dxa"/>
          </w:tcPr>
          <w:p w14:paraId="6AE22C8C" w14:textId="77777777" w:rsidR="001216BE" w:rsidRPr="009011E5" w:rsidRDefault="001216BE" w:rsidP="00C9683B">
            <w:pPr>
              <w:rPr>
                <w:rFonts w:cs="Calibri"/>
                <w:szCs w:val="21"/>
              </w:rPr>
            </w:pPr>
          </w:p>
        </w:tc>
        <w:tc>
          <w:tcPr>
            <w:tcW w:w="2523" w:type="dxa"/>
          </w:tcPr>
          <w:p w14:paraId="01D3EDDA" w14:textId="77777777" w:rsidR="001216BE" w:rsidRPr="009011E5" w:rsidRDefault="001216BE" w:rsidP="00C9683B">
            <w:pPr>
              <w:rPr>
                <w:rFonts w:cs="Calibri"/>
                <w:szCs w:val="21"/>
              </w:rPr>
            </w:pPr>
          </w:p>
        </w:tc>
      </w:tr>
      <w:tr w:rsidR="001216BE" w:rsidRPr="009011E5" w14:paraId="7F1F040E" w14:textId="77777777" w:rsidTr="00C9683B">
        <w:trPr>
          <w:trHeight w:val="427"/>
          <w:jc w:val="center"/>
        </w:trPr>
        <w:tc>
          <w:tcPr>
            <w:tcW w:w="3413" w:type="dxa"/>
            <w:vMerge/>
          </w:tcPr>
          <w:p w14:paraId="6BC377E2" w14:textId="77777777" w:rsidR="001216BE" w:rsidRPr="009011E5" w:rsidRDefault="001216BE" w:rsidP="00C9683B">
            <w:pPr>
              <w:rPr>
                <w:rFonts w:cs="Calibri"/>
                <w:sz w:val="24"/>
                <w:szCs w:val="24"/>
              </w:rPr>
            </w:pPr>
          </w:p>
        </w:tc>
        <w:tc>
          <w:tcPr>
            <w:tcW w:w="4165" w:type="dxa"/>
            <w:vAlign w:val="center"/>
          </w:tcPr>
          <w:p w14:paraId="44DB1CFA" w14:textId="77777777" w:rsidR="001216BE" w:rsidRPr="009011E5" w:rsidRDefault="001216BE" w:rsidP="00C9683B">
            <w:pPr>
              <w:jc w:val="center"/>
              <w:rPr>
                <w:rFonts w:cs="Calibri"/>
                <w:szCs w:val="21"/>
              </w:rPr>
            </w:pPr>
            <w:r w:rsidRPr="009011E5">
              <w:rPr>
                <w:rFonts w:cs="Calibri" w:hint="eastAsia"/>
                <w:szCs w:val="21"/>
              </w:rPr>
              <w:t>园区卫生</w:t>
            </w:r>
          </w:p>
        </w:tc>
        <w:tc>
          <w:tcPr>
            <w:tcW w:w="2478" w:type="dxa"/>
          </w:tcPr>
          <w:p w14:paraId="24F370AC" w14:textId="77777777" w:rsidR="001216BE" w:rsidRPr="009011E5" w:rsidRDefault="001216BE" w:rsidP="00C9683B">
            <w:pPr>
              <w:rPr>
                <w:rFonts w:cs="Calibri"/>
                <w:szCs w:val="21"/>
              </w:rPr>
            </w:pPr>
          </w:p>
        </w:tc>
        <w:tc>
          <w:tcPr>
            <w:tcW w:w="2523" w:type="dxa"/>
          </w:tcPr>
          <w:p w14:paraId="2A3645C3" w14:textId="77777777" w:rsidR="001216BE" w:rsidRPr="009011E5" w:rsidRDefault="001216BE" w:rsidP="00C9683B">
            <w:pPr>
              <w:rPr>
                <w:rFonts w:cs="Calibri"/>
                <w:szCs w:val="21"/>
              </w:rPr>
            </w:pPr>
          </w:p>
        </w:tc>
      </w:tr>
      <w:tr w:rsidR="001216BE" w:rsidRPr="009011E5" w14:paraId="01157A94" w14:textId="77777777" w:rsidTr="00C9683B">
        <w:trPr>
          <w:jc w:val="center"/>
        </w:trPr>
        <w:tc>
          <w:tcPr>
            <w:tcW w:w="3413" w:type="dxa"/>
            <w:vMerge/>
          </w:tcPr>
          <w:p w14:paraId="63EB9275" w14:textId="77777777" w:rsidR="001216BE" w:rsidRPr="009011E5" w:rsidRDefault="001216BE" w:rsidP="00C9683B">
            <w:pPr>
              <w:rPr>
                <w:rFonts w:cs="Calibri"/>
                <w:sz w:val="24"/>
                <w:szCs w:val="24"/>
              </w:rPr>
            </w:pPr>
          </w:p>
        </w:tc>
        <w:tc>
          <w:tcPr>
            <w:tcW w:w="4165" w:type="dxa"/>
            <w:vAlign w:val="center"/>
          </w:tcPr>
          <w:p w14:paraId="5F5E78A1" w14:textId="77777777" w:rsidR="001216BE" w:rsidRPr="009011E5" w:rsidRDefault="001216BE" w:rsidP="00C9683B">
            <w:pPr>
              <w:jc w:val="center"/>
              <w:rPr>
                <w:rFonts w:cs="Calibri"/>
                <w:szCs w:val="21"/>
              </w:rPr>
            </w:pPr>
            <w:r w:rsidRPr="009011E5">
              <w:rPr>
                <w:rFonts w:cs="Calibri" w:hint="eastAsia"/>
                <w:szCs w:val="21"/>
              </w:rPr>
              <w:t>安全演习</w:t>
            </w:r>
          </w:p>
        </w:tc>
        <w:tc>
          <w:tcPr>
            <w:tcW w:w="2478" w:type="dxa"/>
          </w:tcPr>
          <w:p w14:paraId="4646A86E" w14:textId="77777777" w:rsidR="001216BE" w:rsidRPr="009011E5" w:rsidRDefault="001216BE" w:rsidP="00C9683B">
            <w:pPr>
              <w:rPr>
                <w:rFonts w:cs="Calibri"/>
                <w:szCs w:val="21"/>
              </w:rPr>
            </w:pPr>
          </w:p>
        </w:tc>
        <w:tc>
          <w:tcPr>
            <w:tcW w:w="2523" w:type="dxa"/>
          </w:tcPr>
          <w:p w14:paraId="1FB86C0A" w14:textId="77777777" w:rsidR="001216BE" w:rsidRPr="009011E5" w:rsidRDefault="001216BE" w:rsidP="00C9683B">
            <w:pPr>
              <w:rPr>
                <w:rFonts w:cs="Calibri"/>
                <w:szCs w:val="21"/>
              </w:rPr>
            </w:pPr>
          </w:p>
        </w:tc>
      </w:tr>
      <w:tr w:rsidR="001216BE" w:rsidRPr="009011E5" w14:paraId="212C4CC4" w14:textId="77777777" w:rsidTr="00C9683B">
        <w:trPr>
          <w:jc w:val="center"/>
        </w:trPr>
        <w:tc>
          <w:tcPr>
            <w:tcW w:w="3413" w:type="dxa"/>
            <w:vMerge/>
            <w:vAlign w:val="center"/>
          </w:tcPr>
          <w:p w14:paraId="300C230F" w14:textId="77777777" w:rsidR="001216BE" w:rsidRPr="009011E5" w:rsidRDefault="001216BE" w:rsidP="00C9683B">
            <w:pPr>
              <w:jc w:val="center"/>
              <w:rPr>
                <w:rFonts w:cs="Calibri"/>
                <w:sz w:val="24"/>
                <w:szCs w:val="24"/>
              </w:rPr>
            </w:pPr>
          </w:p>
        </w:tc>
        <w:tc>
          <w:tcPr>
            <w:tcW w:w="4165" w:type="dxa"/>
            <w:vAlign w:val="center"/>
          </w:tcPr>
          <w:p w14:paraId="5CA9BF21" w14:textId="77777777" w:rsidR="001216BE" w:rsidRPr="009011E5" w:rsidRDefault="001216BE" w:rsidP="00C9683B">
            <w:pPr>
              <w:jc w:val="center"/>
              <w:rPr>
                <w:rFonts w:cs="Calibri"/>
                <w:szCs w:val="21"/>
              </w:rPr>
            </w:pPr>
            <w:r w:rsidRPr="009011E5">
              <w:rPr>
                <w:rFonts w:cs="Calibri" w:hint="eastAsia"/>
                <w:szCs w:val="21"/>
              </w:rPr>
              <w:t>其他</w:t>
            </w:r>
          </w:p>
        </w:tc>
        <w:tc>
          <w:tcPr>
            <w:tcW w:w="2478" w:type="dxa"/>
          </w:tcPr>
          <w:p w14:paraId="771641AB" w14:textId="77777777" w:rsidR="001216BE" w:rsidRPr="009011E5" w:rsidRDefault="001216BE" w:rsidP="00C9683B">
            <w:pPr>
              <w:rPr>
                <w:rFonts w:cs="Calibri"/>
                <w:szCs w:val="21"/>
              </w:rPr>
            </w:pPr>
          </w:p>
        </w:tc>
        <w:tc>
          <w:tcPr>
            <w:tcW w:w="2523" w:type="dxa"/>
          </w:tcPr>
          <w:p w14:paraId="2BE23C33" w14:textId="77777777" w:rsidR="001216BE" w:rsidRPr="009011E5" w:rsidRDefault="001216BE" w:rsidP="00C9683B">
            <w:pPr>
              <w:rPr>
                <w:rFonts w:cs="Calibri"/>
                <w:szCs w:val="21"/>
              </w:rPr>
            </w:pPr>
          </w:p>
        </w:tc>
      </w:tr>
      <w:tr w:rsidR="001216BE" w:rsidRPr="009011E5" w14:paraId="10A6330A" w14:textId="77777777" w:rsidTr="00C9683B">
        <w:trPr>
          <w:jc w:val="center"/>
        </w:trPr>
        <w:tc>
          <w:tcPr>
            <w:tcW w:w="3413" w:type="dxa"/>
            <w:vMerge w:val="restart"/>
            <w:vAlign w:val="center"/>
          </w:tcPr>
          <w:p w14:paraId="3B89C5AF" w14:textId="77777777" w:rsidR="001216BE" w:rsidRPr="009011E5" w:rsidRDefault="001216BE" w:rsidP="00C9683B">
            <w:pPr>
              <w:jc w:val="center"/>
              <w:rPr>
                <w:rFonts w:cs="Calibri"/>
                <w:sz w:val="24"/>
                <w:szCs w:val="24"/>
              </w:rPr>
            </w:pPr>
            <w:r w:rsidRPr="009011E5">
              <w:rPr>
                <w:rFonts w:cs="Calibri" w:hint="eastAsia"/>
                <w:sz w:val="24"/>
                <w:szCs w:val="24"/>
              </w:rPr>
              <w:t>前厅、会议</w:t>
            </w:r>
          </w:p>
        </w:tc>
        <w:tc>
          <w:tcPr>
            <w:tcW w:w="4165" w:type="dxa"/>
            <w:vAlign w:val="center"/>
          </w:tcPr>
          <w:p w14:paraId="2F71932E" w14:textId="77777777" w:rsidR="001216BE" w:rsidRPr="009011E5" w:rsidRDefault="001216BE" w:rsidP="00C9683B">
            <w:pPr>
              <w:jc w:val="center"/>
              <w:rPr>
                <w:rFonts w:cs="Calibri"/>
                <w:szCs w:val="21"/>
              </w:rPr>
            </w:pPr>
            <w:r w:rsidRPr="009011E5">
              <w:rPr>
                <w:rFonts w:cs="Calibri"/>
                <w:szCs w:val="21"/>
              </w:rPr>
              <w:t>大堂环境</w:t>
            </w:r>
          </w:p>
        </w:tc>
        <w:tc>
          <w:tcPr>
            <w:tcW w:w="2478" w:type="dxa"/>
          </w:tcPr>
          <w:p w14:paraId="332825ED" w14:textId="77777777" w:rsidR="001216BE" w:rsidRPr="009011E5" w:rsidRDefault="001216BE" w:rsidP="00C9683B">
            <w:pPr>
              <w:rPr>
                <w:rFonts w:cs="Calibri"/>
                <w:szCs w:val="21"/>
              </w:rPr>
            </w:pPr>
          </w:p>
        </w:tc>
        <w:tc>
          <w:tcPr>
            <w:tcW w:w="2523" w:type="dxa"/>
          </w:tcPr>
          <w:p w14:paraId="2643C340" w14:textId="77777777" w:rsidR="001216BE" w:rsidRPr="009011E5" w:rsidRDefault="001216BE" w:rsidP="00C9683B">
            <w:pPr>
              <w:rPr>
                <w:rFonts w:cs="Calibri"/>
                <w:szCs w:val="21"/>
              </w:rPr>
            </w:pPr>
          </w:p>
        </w:tc>
      </w:tr>
      <w:tr w:rsidR="001216BE" w:rsidRPr="009011E5" w14:paraId="42A025BD" w14:textId="77777777" w:rsidTr="00C9683B">
        <w:trPr>
          <w:jc w:val="center"/>
        </w:trPr>
        <w:tc>
          <w:tcPr>
            <w:tcW w:w="3413" w:type="dxa"/>
            <w:vMerge/>
          </w:tcPr>
          <w:p w14:paraId="5300B05E" w14:textId="77777777" w:rsidR="001216BE" w:rsidRPr="009011E5" w:rsidRDefault="001216BE" w:rsidP="00C9683B">
            <w:pPr>
              <w:rPr>
                <w:rFonts w:cs="Calibri"/>
                <w:sz w:val="24"/>
                <w:szCs w:val="24"/>
              </w:rPr>
            </w:pPr>
          </w:p>
        </w:tc>
        <w:tc>
          <w:tcPr>
            <w:tcW w:w="4165" w:type="dxa"/>
            <w:vAlign w:val="center"/>
          </w:tcPr>
          <w:p w14:paraId="5C7AE6A8" w14:textId="77777777" w:rsidR="001216BE" w:rsidRPr="009011E5" w:rsidRDefault="001216BE" w:rsidP="00C9683B">
            <w:pPr>
              <w:jc w:val="center"/>
              <w:rPr>
                <w:rFonts w:cs="Calibri"/>
                <w:szCs w:val="21"/>
              </w:rPr>
            </w:pPr>
            <w:r w:rsidRPr="009011E5">
              <w:rPr>
                <w:rFonts w:cs="Calibri"/>
                <w:szCs w:val="21"/>
              </w:rPr>
              <w:t>安全</w:t>
            </w:r>
            <w:r w:rsidRPr="009011E5">
              <w:rPr>
                <w:rFonts w:cs="Calibri" w:hint="eastAsia"/>
                <w:szCs w:val="21"/>
              </w:rPr>
              <w:t>、会议</w:t>
            </w:r>
            <w:r w:rsidRPr="009011E5">
              <w:rPr>
                <w:rFonts w:cs="Calibri"/>
                <w:szCs w:val="21"/>
              </w:rPr>
              <w:t>标识</w:t>
            </w:r>
          </w:p>
        </w:tc>
        <w:tc>
          <w:tcPr>
            <w:tcW w:w="2478" w:type="dxa"/>
          </w:tcPr>
          <w:p w14:paraId="71EF9312" w14:textId="77777777" w:rsidR="001216BE" w:rsidRPr="009011E5" w:rsidRDefault="001216BE" w:rsidP="00C9683B">
            <w:pPr>
              <w:rPr>
                <w:rFonts w:cs="Calibri"/>
                <w:szCs w:val="21"/>
              </w:rPr>
            </w:pPr>
          </w:p>
        </w:tc>
        <w:tc>
          <w:tcPr>
            <w:tcW w:w="2523" w:type="dxa"/>
          </w:tcPr>
          <w:p w14:paraId="0EEA03CA" w14:textId="77777777" w:rsidR="001216BE" w:rsidRPr="009011E5" w:rsidRDefault="001216BE" w:rsidP="00C9683B">
            <w:pPr>
              <w:rPr>
                <w:rFonts w:cs="Calibri"/>
                <w:szCs w:val="21"/>
              </w:rPr>
            </w:pPr>
          </w:p>
        </w:tc>
      </w:tr>
      <w:tr w:rsidR="001216BE" w:rsidRPr="009011E5" w14:paraId="4F5C845B" w14:textId="77777777" w:rsidTr="00C9683B">
        <w:trPr>
          <w:jc w:val="center"/>
        </w:trPr>
        <w:tc>
          <w:tcPr>
            <w:tcW w:w="3413" w:type="dxa"/>
            <w:vMerge/>
            <w:vAlign w:val="center"/>
          </w:tcPr>
          <w:p w14:paraId="14D496D5" w14:textId="77777777" w:rsidR="001216BE" w:rsidRPr="009011E5" w:rsidRDefault="001216BE" w:rsidP="00C9683B">
            <w:pPr>
              <w:jc w:val="center"/>
              <w:rPr>
                <w:rFonts w:cs="Calibri"/>
                <w:sz w:val="24"/>
                <w:szCs w:val="24"/>
              </w:rPr>
            </w:pPr>
          </w:p>
        </w:tc>
        <w:tc>
          <w:tcPr>
            <w:tcW w:w="4165" w:type="dxa"/>
            <w:vAlign w:val="center"/>
          </w:tcPr>
          <w:p w14:paraId="3AAB34AF" w14:textId="77777777" w:rsidR="001216BE" w:rsidRPr="009011E5" w:rsidRDefault="001216BE" w:rsidP="00C9683B">
            <w:pPr>
              <w:jc w:val="center"/>
              <w:rPr>
                <w:rFonts w:cs="Calibri"/>
                <w:szCs w:val="21"/>
              </w:rPr>
            </w:pPr>
            <w:r w:rsidRPr="009011E5">
              <w:rPr>
                <w:rFonts w:cs="Calibri" w:hint="eastAsia"/>
                <w:szCs w:val="21"/>
              </w:rPr>
              <w:t>其他</w:t>
            </w:r>
          </w:p>
        </w:tc>
        <w:tc>
          <w:tcPr>
            <w:tcW w:w="2478" w:type="dxa"/>
          </w:tcPr>
          <w:p w14:paraId="5510E61B" w14:textId="77777777" w:rsidR="001216BE" w:rsidRPr="009011E5" w:rsidRDefault="001216BE" w:rsidP="00C9683B">
            <w:pPr>
              <w:rPr>
                <w:rFonts w:cs="Calibri"/>
                <w:szCs w:val="21"/>
              </w:rPr>
            </w:pPr>
          </w:p>
        </w:tc>
        <w:tc>
          <w:tcPr>
            <w:tcW w:w="2523" w:type="dxa"/>
          </w:tcPr>
          <w:p w14:paraId="04586D0F" w14:textId="77777777" w:rsidR="001216BE" w:rsidRPr="009011E5" w:rsidRDefault="001216BE" w:rsidP="00C9683B">
            <w:pPr>
              <w:rPr>
                <w:rFonts w:cs="Calibri"/>
                <w:szCs w:val="21"/>
              </w:rPr>
            </w:pPr>
          </w:p>
        </w:tc>
      </w:tr>
      <w:tr w:rsidR="001216BE" w:rsidRPr="009011E5" w14:paraId="048C05BD" w14:textId="77777777" w:rsidTr="00C9683B">
        <w:trPr>
          <w:jc w:val="center"/>
        </w:trPr>
        <w:tc>
          <w:tcPr>
            <w:tcW w:w="3413" w:type="dxa"/>
            <w:vMerge w:val="restart"/>
            <w:vAlign w:val="center"/>
          </w:tcPr>
          <w:p w14:paraId="2B4E81D5" w14:textId="77777777" w:rsidR="001216BE" w:rsidRPr="009011E5" w:rsidRDefault="001216BE" w:rsidP="00C9683B">
            <w:pPr>
              <w:jc w:val="center"/>
              <w:rPr>
                <w:rFonts w:cs="Calibri"/>
                <w:sz w:val="24"/>
                <w:szCs w:val="24"/>
              </w:rPr>
            </w:pPr>
            <w:r w:rsidRPr="009011E5">
              <w:rPr>
                <w:rFonts w:cs="Calibri"/>
                <w:sz w:val="24"/>
                <w:szCs w:val="24"/>
              </w:rPr>
              <w:t>服务体验</w:t>
            </w:r>
          </w:p>
        </w:tc>
        <w:tc>
          <w:tcPr>
            <w:tcW w:w="4165" w:type="dxa"/>
            <w:vAlign w:val="center"/>
          </w:tcPr>
          <w:p w14:paraId="7DD79BFF" w14:textId="77777777" w:rsidR="001216BE" w:rsidRPr="009011E5" w:rsidRDefault="001216BE" w:rsidP="00C9683B">
            <w:pPr>
              <w:jc w:val="center"/>
              <w:rPr>
                <w:rFonts w:cs="Calibri"/>
                <w:szCs w:val="21"/>
              </w:rPr>
            </w:pPr>
            <w:r w:rsidRPr="009011E5">
              <w:rPr>
                <w:rFonts w:cs="Calibri"/>
                <w:szCs w:val="21"/>
              </w:rPr>
              <w:t>员工态度</w:t>
            </w:r>
          </w:p>
        </w:tc>
        <w:tc>
          <w:tcPr>
            <w:tcW w:w="2478" w:type="dxa"/>
          </w:tcPr>
          <w:p w14:paraId="53887AC0" w14:textId="77777777" w:rsidR="001216BE" w:rsidRPr="009011E5" w:rsidRDefault="001216BE" w:rsidP="00C9683B">
            <w:pPr>
              <w:rPr>
                <w:rFonts w:cs="Calibri"/>
                <w:szCs w:val="21"/>
              </w:rPr>
            </w:pPr>
          </w:p>
        </w:tc>
        <w:tc>
          <w:tcPr>
            <w:tcW w:w="2523" w:type="dxa"/>
          </w:tcPr>
          <w:p w14:paraId="35D9EDFE" w14:textId="77777777" w:rsidR="001216BE" w:rsidRPr="009011E5" w:rsidRDefault="001216BE" w:rsidP="00C9683B">
            <w:pPr>
              <w:rPr>
                <w:rFonts w:cs="Calibri"/>
                <w:szCs w:val="21"/>
              </w:rPr>
            </w:pPr>
          </w:p>
        </w:tc>
      </w:tr>
      <w:tr w:rsidR="001216BE" w:rsidRPr="009011E5" w14:paraId="45F54894" w14:textId="77777777" w:rsidTr="00C9683B">
        <w:trPr>
          <w:jc w:val="center"/>
        </w:trPr>
        <w:tc>
          <w:tcPr>
            <w:tcW w:w="3413" w:type="dxa"/>
            <w:vMerge/>
          </w:tcPr>
          <w:p w14:paraId="0AC4DCAF" w14:textId="77777777" w:rsidR="001216BE" w:rsidRPr="009011E5" w:rsidRDefault="001216BE" w:rsidP="00C9683B">
            <w:pPr>
              <w:rPr>
                <w:rFonts w:cs="Calibri"/>
                <w:sz w:val="24"/>
                <w:szCs w:val="24"/>
              </w:rPr>
            </w:pPr>
          </w:p>
        </w:tc>
        <w:tc>
          <w:tcPr>
            <w:tcW w:w="4165" w:type="dxa"/>
            <w:vAlign w:val="center"/>
          </w:tcPr>
          <w:p w14:paraId="3D52E1D1" w14:textId="77777777" w:rsidR="001216BE" w:rsidRPr="009011E5" w:rsidRDefault="001216BE" w:rsidP="00C9683B">
            <w:pPr>
              <w:jc w:val="center"/>
              <w:rPr>
                <w:rFonts w:cs="Calibri"/>
                <w:szCs w:val="21"/>
              </w:rPr>
            </w:pPr>
            <w:r w:rsidRPr="009011E5">
              <w:rPr>
                <w:rFonts w:cs="Calibri"/>
                <w:szCs w:val="21"/>
              </w:rPr>
              <w:t>投诉处理</w:t>
            </w:r>
          </w:p>
        </w:tc>
        <w:tc>
          <w:tcPr>
            <w:tcW w:w="2478" w:type="dxa"/>
          </w:tcPr>
          <w:p w14:paraId="2FADEA44" w14:textId="77777777" w:rsidR="001216BE" w:rsidRPr="009011E5" w:rsidRDefault="001216BE" w:rsidP="00C9683B">
            <w:pPr>
              <w:rPr>
                <w:rFonts w:cs="Calibri"/>
                <w:szCs w:val="21"/>
              </w:rPr>
            </w:pPr>
          </w:p>
        </w:tc>
        <w:tc>
          <w:tcPr>
            <w:tcW w:w="2523" w:type="dxa"/>
          </w:tcPr>
          <w:p w14:paraId="3E00F64A" w14:textId="77777777" w:rsidR="001216BE" w:rsidRPr="009011E5" w:rsidRDefault="001216BE" w:rsidP="00C9683B">
            <w:pPr>
              <w:rPr>
                <w:rFonts w:cs="Calibri"/>
                <w:szCs w:val="21"/>
              </w:rPr>
            </w:pPr>
          </w:p>
        </w:tc>
      </w:tr>
      <w:tr w:rsidR="001216BE" w:rsidRPr="009011E5" w14:paraId="7F88ADD5" w14:textId="77777777" w:rsidTr="00C9683B">
        <w:trPr>
          <w:jc w:val="center"/>
        </w:trPr>
        <w:tc>
          <w:tcPr>
            <w:tcW w:w="3413" w:type="dxa"/>
            <w:vMerge/>
            <w:vAlign w:val="center"/>
          </w:tcPr>
          <w:p w14:paraId="6DEE2B7B" w14:textId="77777777" w:rsidR="001216BE" w:rsidRPr="009011E5" w:rsidRDefault="001216BE" w:rsidP="00C9683B">
            <w:pPr>
              <w:jc w:val="center"/>
              <w:rPr>
                <w:rFonts w:cs="Calibri"/>
                <w:sz w:val="24"/>
                <w:szCs w:val="24"/>
              </w:rPr>
            </w:pPr>
          </w:p>
        </w:tc>
        <w:tc>
          <w:tcPr>
            <w:tcW w:w="4165" w:type="dxa"/>
            <w:vAlign w:val="center"/>
          </w:tcPr>
          <w:p w14:paraId="65070617" w14:textId="77777777" w:rsidR="001216BE" w:rsidRPr="009011E5" w:rsidRDefault="001216BE" w:rsidP="00C9683B">
            <w:pPr>
              <w:jc w:val="center"/>
              <w:rPr>
                <w:rFonts w:cs="Calibri"/>
                <w:szCs w:val="21"/>
              </w:rPr>
            </w:pPr>
            <w:r w:rsidRPr="009011E5">
              <w:rPr>
                <w:rFonts w:cs="Calibri" w:hint="eastAsia"/>
                <w:szCs w:val="21"/>
              </w:rPr>
              <w:t>其他</w:t>
            </w:r>
          </w:p>
        </w:tc>
        <w:tc>
          <w:tcPr>
            <w:tcW w:w="2478" w:type="dxa"/>
          </w:tcPr>
          <w:p w14:paraId="59819CA9" w14:textId="77777777" w:rsidR="001216BE" w:rsidRPr="009011E5" w:rsidRDefault="001216BE" w:rsidP="00C9683B">
            <w:pPr>
              <w:rPr>
                <w:rFonts w:cs="Calibri"/>
                <w:szCs w:val="21"/>
              </w:rPr>
            </w:pPr>
          </w:p>
        </w:tc>
        <w:tc>
          <w:tcPr>
            <w:tcW w:w="2523" w:type="dxa"/>
          </w:tcPr>
          <w:p w14:paraId="5C63E658" w14:textId="77777777" w:rsidR="001216BE" w:rsidRPr="009011E5" w:rsidRDefault="001216BE" w:rsidP="00C9683B">
            <w:pPr>
              <w:rPr>
                <w:rFonts w:cs="Calibri"/>
                <w:szCs w:val="21"/>
              </w:rPr>
            </w:pPr>
          </w:p>
        </w:tc>
      </w:tr>
      <w:tr w:rsidR="001216BE" w:rsidRPr="009011E5" w14:paraId="216F5A23" w14:textId="77777777" w:rsidTr="00C9683B">
        <w:trPr>
          <w:jc w:val="center"/>
        </w:trPr>
        <w:tc>
          <w:tcPr>
            <w:tcW w:w="3413" w:type="dxa"/>
            <w:vMerge w:val="restart"/>
            <w:vAlign w:val="center"/>
          </w:tcPr>
          <w:p w14:paraId="3981CBDA" w14:textId="77777777" w:rsidR="001216BE" w:rsidRPr="009011E5" w:rsidRDefault="001216BE" w:rsidP="00C9683B">
            <w:pPr>
              <w:jc w:val="center"/>
              <w:rPr>
                <w:rFonts w:cs="Calibri"/>
                <w:sz w:val="24"/>
                <w:szCs w:val="24"/>
              </w:rPr>
            </w:pPr>
            <w:r w:rsidRPr="009011E5">
              <w:rPr>
                <w:rFonts w:cs="Calibri"/>
                <w:sz w:val="24"/>
                <w:szCs w:val="24"/>
              </w:rPr>
              <w:t>设施设备</w:t>
            </w:r>
          </w:p>
        </w:tc>
        <w:tc>
          <w:tcPr>
            <w:tcW w:w="4165" w:type="dxa"/>
            <w:vAlign w:val="center"/>
          </w:tcPr>
          <w:p w14:paraId="43762D42" w14:textId="77777777" w:rsidR="001216BE" w:rsidRPr="009011E5" w:rsidRDefault="001216BE" w:rsidP="00C9683B">
            <w:pPr>
              <w:jc w:val="center"/>
              <w:rPr>
                <w:rFonts w:cs="Calibri"/>
                <w:szCs w:val="21"/>
              </w:rPr>
            </w:pPr>
            <w:r w:rsidRPr="009011E5">
              <w:rPr>
                <w:rFonts w:cs="Calibri"/>
                <w:szCs w:val="21"/>
              </w:rPr>
              <w:t>电梯运行</w:t>
            </w:r>
          </w:p>
        </w:tc>
        <w:tc>
          <w:tcPr>
            <w:tcW w:w="2478" w:type="dxa"/>
          </w:tcPr>
          <w:p w14:paraId="27B30642" w14:textId="77777777" w:rsidR="001216BE" w:rsidRPr="009011E5" w:rsidRDefault="001216BE" w:rsidP="00C9683B">
            <w:pPr>
              <w:rPr>
                <w:rFonts w:cs="Calibri"/>
                <w:szCs w:val="21"/>
              </w:rPr>
            </w:pPr>
          </w:p>
        </w:tc>
        <w:tc>
          <w:tcPr>
            <w:tcW w:w="2523" w:type="dxa"/>
          </w:tcPr>
          <w:p w14:paraId="1A03DE2E" w14:textId="77777777" w:rsidR="001216BE" w:rsidRPr="009011E5" w:rsidRDefault="001216BE" w:rsidP="00C9683B">
            <w:pPr>
              <w:rPr>
                <w:rFonts w:cs="Calibri"/>
                <w:szCs w:val="21"/>
              </w:rPr>
            </w:pPr>
          </w:p>
        </w:tc>
      </w:tr>
      <w:tr w:rsidR="001216BE" w:rsidRPr="009011E5" w14:paraId="74A3438B" w14:textId="77777777" w:rsidTr="00C9683B">
        <w:trPr>
          <w:trHeight w:val="327"/>
          <w:jc w:val="center"/>
        </w:trPr>
        <w:tc>
          <w:tcPr>
            <w:tcW w:w="3413" w:type="dxa"/>
            <w:vMerge/>
          </w:tcPr>
          <w:p w14:paraId="47E1B8DF" w14:textId="77777777" w:rsidR="001216BE" w:rsidRPr="009011E5" w:rsidRDefault="001216BE" w:rsidP="00C9683B">
            <w:pPr>
              <w:rPr>
                <w:rFonts w:cs="Calibri"/>
                <w:szCs w:val="21"/>
              </w:rPr>
            </w:pPr>
          </w:p>
        </w:tc>
        <w:tc>
          <w:tcPr>
            <w:tcW w:w="4165" w:type="dxa"/>
            <w:vAlign w:val="center"/>
          </w:tcPr>
          <w:p w14:paraId="397E19C8" w14:textId="77777777" w:rsidR="001216BE" w:rsidRPr="009011E5" w:rsidRDefault="001216BE" w:rsidP="00C9683B">
            <w:pPr>
              <w:jc w:val="center"/>
              <w:rPr>
                <w:rFonts w:cs="Calibri"/>
                <w:szCs w:val="21"/>
              </w:rPr>
            </w:pPr>
            <w:r w:rsidRPr="009011E5">
              <w:rPr>
                <w:rFonts w:cs="Calibri"/>
                <w:szCs w:val="21"/>
              </w:rPr>
              <w:t>水电系统</w:t>
            </w:r>
          </w:p>
        </w:tc>
        <w:tc>
          <w:tcPr>
            <w:tcW w:w="2478" w:type="dxa"/>
          </w:tcPr>
          <w:p w14:paraId="35AFCE2C" w14:textId="77777777" w:rsidR="001216BE" w:rsidRPr="009011E5" w:rsidRDefault="001216BE" w:rsidP="00C9683B">
            <w:pPr>
              <w:rPr>
                <w:rFonts w:cs="Calibri"/>
                <w:szCs w:val="21"/>
              </w:rPr>
            </w:pPr>
          </w:p>
        </w:tc>
        <w:tc>
          <w:tcPr>
            <w:tcW w:w="2523" w:type="dxa"/>
          </w:tcPr>
          <w:p w14:paraId="34853086" w14:textId="77777777" w:rsidR="001216BE" w:rsidRPr="009011E5" w:rsidRDefault="001216BE" w:rsidP="00C9683B">
            <w:pPr>
              <w:rPr>
                <w:rFonts w:cs="Calibri"/>
                <w:szCs w:val="21"/>
              </w:rPr>
            </w:pPr>
          </w:p>
        </w:tc>
      </w:tr>
      <w:tr w:rsidR="001216BE" w:rsidRPr="009011E5" w14:paraId="0C34AC39" w14:textId="77777777" w:rsidTr="00C9683B">
        <w:trPr>
          <w:jc w:val="center"/>
        </w:trPr>
        <w:tc>
          <w:tcPr>
            <w:tcW w:w="3413" w:type="dxa"/>
            <w:vMerge/>
          </w:tcPr>
          <w:p w14:paraId="3663148C" w14:textId="77777777" w:rsidR="001216BE" w:rsidRPr="009011E5" w:rsidRDefault="001216BE" w:rsidP="00C9683B">
            <w:pPr>
              <w:rPr>
                <w:rFonts w:cs="Calibri"/>
                <w:szCs w:val="21"/>
              </w:rPr>
            </w:pPr>
          </w:p>
        </w:tc>
        <w:tc>
          <w:tcPr>
            <w:tcW w:w="4165" w:type="dxa"/>
            <w:vAlign w:val="center"/>
          </w:tcPr>
          <w:p w14:paraId="12180BD0" w14:textId="77777777" w:rsidR="001216BE" w:rsidRPr="009011E5" w:rsidRDefault="001216BE" w:rsidP="00C9683B">
            <w:pPr>
              <w:jc w:val="center"/>
              <w:rPr>
                <w:rFonts w:cs="Calibri"/>
                <w:szCs w:val="21"/>
              </w:rPr>
            </w:pPr>
            <w:r w:rsidRPr="009011E5">
              <w:rPr>
                <w:rFonts w:cs="Calibri" w:hint="eastAsia"/>
                <w:szCs w:val="21"/>
              </w:rPr>
              <w:t>其他</w:t>
            </w:r>
          </w:p>
        </w:tc>
        <w:tc>
          <w:tcPr>
            <w:tcW w:w="2478" w:type="dxa"/>
          </w:tcPr>
          <w:p w14:paraId="3F89F2F2" w14:textId="77777777" w:rsidR="001216BE" w:rsidRPr="009011E5" w:rsidRDefault="001216BE" w:rsidP="00C9683B">
            <w:pPr>
              <w:rPr>
                <w:rFonts w:cs="Calibri"/>
                <w:szCs w:val="21"/>
              </w:rPr>
            </w:pPr>
          </w:p>
        </w:tc>
        <w:tc>
          <w:tcPr>
            <w:tcW w:w="2523" w:type="dxa"/>
          </w:tcPr>
          <w:p w14:paraId="2A39F339" w14:textId="77777777" w:rsidR="001216BE" w:rsidRPr="009011E5" w:rsidRDefault="001216BE" w:rsidP="00C9683B">
            <w:pPr>
              <w:rPr>
                <w:rFonts w:cs="Calibri"/>
                <w:szCs w:val="21"/>
              </w:rPr>
            </w:pPr>
          </w:p>
        </w:tc>
      </w:tr>
      <w:tr w:rsidR="001216BE" w:rsidRPr="009011E5" w14:paraId="08D9EFC7" w14:textId="77777777" w:rsidTr="00C9683B">
        <w:trPr>
          <w:jc w:val="center"/>
        </w:trPr>
        <w:tc>
          <w:tcPr>
            <w:tcW w:w="3413" w:type="dxa"/>
          </w:tcPr>
          <w:p w14:paraId="5BBFCA5E" w14:textId="77777777" w:rsidR="001216BE" w:rsidRPr="009011E5" w:rsidRDefault="001216BE" w:rsidP="00C9683B">
            <w:pPr>
              <w:jc w:val="center"/>
              <w:rPr>
                <w:rFonts w:cs="Calibri"/>
                <w:sz w:val="24"/>
                <w:szCs w:val="24"/>
              </w:rPr>
            </w:pPr>
            <w:r w:rsidRPr="009011E5">
              <w:rPr>
                <w:rFonts w:cs="Calibri" w:hint="eastAsia"/>
                <w:sz w:val="24"/>
                <w:szCs w:val="24"/>
              </w:rPr>
              <w:t>仪容仪表</w:t>
            </w:r>
          </w:p>
        </w:tc>
        <w:tc>
          <w:tcPr>
            <w:tcW w:w="4165" w:type="dxa"/>
            <w:vAlign w:val="center"/>
          </w:tcPr>
          <w:p w14:paraId="67C352CF" w14:textId="77777777" w:rsidR="001216BE" w:rsidRPr="009011E5" w:rsidRDefault="001216BE" w:rsidP="00C9683B">
            <w:pPr>
              <w:jc w:val="center"/>
              <w:rPr>
                <w:rFonts w:cs="Calibri"/>
                <w:sz w:val="24"/>
                <w:szCs w:val="24"/>
              </w:rPr>
            </w:pPr>
            <w:r w:rsidRPr="009011E5">
              <w:rPr>
                <w:rFonts w:cs="Calibri" w:hint="eastAsia"/>
                <w:szCs w:val="21"/>
              </w:rPr>
              <w:t>服装、仪态</w:t>
            </w:r>
          </w:p>
        </w:tc>
        <w:tc>
          <w:tcPr>
            <w:tcW w:w="2478" w:type="dxa"/>
          </w:tcPr>
          <w:p w14:paraId="4B4CC729" w14:textId="77777777" w:rsidR="001216BE" w:rsidRPr="009011E5" w:rsidRDefault="001216BE" w:rsidP="00C9683B">
            <w:pPr>
              <w:rPr>
                <w:rFonts w:cs="Calibri"/>
                <w:szCs w:val="21"/>
              </w:rPr>
            </w:pPr>
          </w:p>
        </w:tc>
        <w:tc>
          <w:tcPr>
            <w:tcW w:w="2523" w:type="dxa"/>
          </w:tcPr>
          <w:p w14:paraId="5B814250" w14:textId="77777777" w:rsidR="001216BE" w:rsidRPr="009011E5" w:rsidRDefault="001216BE" w:rsidP="00C9683B">
            <w:pPr>
              <w:rPr>
                <w:rFonts w:cs="Calibri"/>
                <w:szCs w:val="21"/>
              </w:rPr>
            </w:pPr>
          </w:p>
        </w:tc>
      </w:tr>
      <w:tr w:rsidR="001216BE" w:rsidRPr="009011E5" w14:paraId="2D01AC64" w14:textId="77777777" w:rsidTr="00C9683B">
        <w:trPr>
          <w:jc w:val="center"/>
        </w:trPr>
        <w:tc>
          <w:tcPr>
            <w:tcW w:w="3413" w:type="dxa"/>
          </w:tcPr>
          <w:p w14:paraId="2BD04A4F" w14:textId="77777777" w:rsidR="001216BE" w:rsidRPr="009011E5" w:rsidRDefault="001216BE" w:rsidP="00C9683B">
            <w:pPr>
              <w:jc w:val="center"/>
              <w:rPr>
                <w:rFonts w:cs="Calibri"/>
                <w:sz w:val="24"/>
                <w:szCs w:val="24"/>
              </w:rPr>
            </w:pPr>
            <w:r w:rsidRPr="009011E5">
              <w:rPr>
                <w:rFonts w:cs="Calibri" w:hint="eastAsia"/>
                <w:sz w:val="24"/>
                <w:szCs w:val="24"/>
              </w:rPr>
              <w:lastRenderedPageBreak/>
              <w:t>其他扣分项</w:t>
            </w:r>
          </w:p>
        </w:tc>
        <w:tc>
          <w:tcPr>
            <w:tcW w:w="4165" w:type="dxa"/>
            <w:vAlign w:val="center"/>
          </w:tcPr>
          <w:p w14:paraId="70BF8832" w14:textId="77777777" w:rsidR="001216BE" w:rsidRPr="009011E5" w:rsidRDefault="001216BE" w:rsidP="00C9683B">
            <w:pPr>
              <w:jc w:val="center"/>
              <w:rPr>
                <w:rFonts w:cs="Calibri"/>
                <w:szCs w:val="21"/>
              </w:rPr>
            </w:pPr>
            <w:r w:rsidRPr="009011E5">
              <w:rPr>
                <w:rFonts w:cs="Calibri" w:hint="eastAsia"/>
                <w:szCs w:val="21"/>
              </w:rPr>
              <w:t>其他</w:t>
            </w:r>
          </w:p>
        </w:tc>
        <w:tc>
          <w:tcPr>
            <w:tcW w:w="2478" w:type="dxa"/>
          </w:tcPr>
          <w:p w14:paraId="7ED8DBA6" w14:textId="77777777" w:rsidR="001216BE" w:rsidRPr="009011E5" w:rsidRDefault="001216BE" w:rsidP="00C9683B">
            <w:pPr>
              <w:rPr>
                <w:rFonts w:cs="Calibri"/>
                <w:szCs w:val="21"/>
              </w:rPr>
            </w:pPr>
          </w:p>
        </w:tc>
        <w:tc>
          <w:tcPr>
            <w:tcW w:w="2523" w:type="dxa"/>
          </w:tcPr>
          <w:p w14:paraId="606F6850" w14:textId="77777777" w:rsidR="001216BE" w:rsidRPr="009011E5" w:rsidRDefault="001216BE" w:rsidP="00C9683B">
            <w:pPr>
              <w:rPr>
                <w:rFonts w:cs="Calibri"/>
                <w:szCs w:val="21"/>
              </w:rPr>
            </w:pPr>
          </w:p>
        </w:tc>
      </w:tr>
    </w:tbl>
    <w:p w14:paraId="343F3E50" w14:textId="77777777" w:rsidR="001216BE" w:rsidRPr="009011E5" w:rsidRDefault="001216BE" w:rsidP="001216BE">
      <w:pPr>
        <w:spacing w:line="560" w:lineRule="exact"/>
        <w:rPr>
          <w:rFonts w:ascii="等线" w:eastAsia="等线" w:hAnsi="等线" w:cs="等线" w:hint="eastAsia"/>
          <w:b/>
          <w:bCs/>
          <w:sz w:val="24"/>
          <w:szCs w:val="24"/>
        </w:rPr>
      </w:pPr>
    </w:p>
    <w:p w14:paraId="79464F90" w14:textId="77777777" w:rsidR="001216BE" w:rsidRPr="009011E5" w:rsidRDefault="001216BE" w:rsidP="001216BE">
      <w:pPr>
        <w:spacing w:line="560" w:lineRule="exact"/>
        <w:ind w:firstLineChars="200" w:firstLine="480"/>
        <w:rPr>
          <w:rFonts w:ascii="仿宋_GB2312" w:eastAsia="仿宋_GB2312" w:hAnsi="仿宋_GB2312" w:cs="仿宋_GB2312" w:hint="eastAsia"/>
          <w:b/>
          <w:bCs/>
          <w:sz w:val="24"/>
          <w:szCs w:val="24"/>
        </w:rPr>
      </w:pPr>
      <w:r w:rsidRPr="009011E5">
        <w:rPr>
          <w:rFonts w:ascii="微软雅黑" w:eastAsia="微软雅黑" w:hAnsi="微软雅黑" w:cs="微软雅黑" w:hint="eastAsia"/>
          <w:b/>
          <w:bCs/>
          <w:sz w:val="24"/>
          <w:szCs w:val="24"/>
        </w:rPr>
        <w:t>一</w:t>
      </w:r>
      <w:r w:rsidRPr="009011E5">
        <w:rPr>
          <w:rFonts w:ascii="___WRD_EMBED_SUB_47" w:eastAsia="___WRD_EMBED_SUB_47" w:hAnsi="___WRD_EMBED_SUB_47" w:cs="___WRD_EMBED_SUB_47" w:hint="eastAsia"/>
          <w:b/>
          <w:bCs/>
          <w:sz w:val="24"/>
          <w:szCs w:val="24"/>
        </w:rPr>
        <w:t>、</w:t>
      </w:r>
      <w:r w:rsidRPr="009011E5">
        <w:rPr>
          <w:rFonts w:ascii="微软雅黑" w:eastAsia="微软雅黑" w:hAnsi="微软雅黑" w:cs="微软雅黑" w:hint="eastAsia"/>
          <w:b/>
          <w:bCs/>
          <w:sz w:val="24"/>
          <w:szCs w:val="24"/>
        </w:rPr>
        <w:t>整改</w:t>
      </w:r>
      <w:r w:rsidRPr="009011E5">
        <w:rPr>
          <w:rFonts w:ascii="___WRD_EMBED_SUB_47" w:eastAsia="___WRD_EMBED_SUB_47" w:hAnsi="___WRD_EMBED_SUB_47" w:cs="___WRD_EMBED_SUB_47" w:hint="eastAsia"/>
          <w:b/>
          <w:bCs/>
          <w:sz w:val="24"/>
          <w:szCs w:val="24"/>
        </w:rPr>
        <w:t>要求</w:t>
      </w:r>
    </w:p>
    <w:p w14:paraId="1967329D" w14:textId="77777777" w:rsidR="001216BE" w:rsidRPr="009011E5" w:rsidRDefault="001216BE" w:rsidP="001216BE">
      <w:pPr>
        <w:spacing w:line="560" w:lineRule="exact"/>
        <w:ind w:firstLineChars="200" w:firstLine="420"/>
        <w:rPr>
          <w:rFonts w:ascii="仿宋_GB2312" w:eastAsia="仿宋_GB2312" w:hAnsi="仿宋_GB2312" w:cs="仿宋_GB2312" w:hint="eastAsia"/>
          <w:szCs w:val="21"/>
        </w:rPr>
      </w:pPr>
      <w:r w:rsidRPr="009011E5">
        <w:rPr>
          <w:rFonts w:ascii="仿宋_GB2312" w:eastAsia="仿宋_GB2312" w:hAnsi="仿宋_GB2312" w:cs="仿宋_GB2312" w:hint="eastAsia"/>
          <w:szCs w:val="21"/>
        </w:rPr>
        <w:t>（1）责任</w:t>
      </w:r>
      <w:r w:rsidRPr="009011E5">
        <w:rPr>
          <w:rFonts w:ascii="微软雅黑" w:eastAsia="微软雅黑" w:hAnsi="微软雅黑" w:cs="微软雅黑" w:hint="eastAsia"/>
          <w:szCs w:val="21"/>
        </w:rPr>
        <w:t>人</w:t>
      </w:r>
      <w:r w:rsidRPr="009011E5">
        <w:rPr>
          <w:rFonts w:ascii="___WRD_EMBED_SUB_47" w:eastAsia="___WRD_EMBED_SUB_47" w:hAnsi="___WRD_EMBED_SUB_47" w:cs="___WRD_EMBED_SUB_47" w:hint="eastAsia"/>
          <w:szCs w:val="21"/>
        </w:rPr>
        <w:t>：</w:t>
      </w:r>
      <w:r w:rsidRPr="009011E5">
        <w:rPr>
          <w:rFonts w:ascii="仿宋_GB2312" w:eastAsia="仿宋_GB2312" w:hAnsi="仿宋_GB2312" w:cs="仿宋_GB2312" w:hint="eastAsia"/>
          <w:szCs w:val="21"/>
        </w:rPr>
        <w:t>____________________</w:t>
      </w:r>
    </w:p>
    <w:p w14:paraId="270D68B5" w14:textId="77777777" w:rsidR="001216BE" w:rsidRPr="009011E5" w:rsidRDefault="001216BE" w:rsidP="001216BE">
      <w:pPr>
        <w:spacing w:line="560" w:lineRule="exact"/>
        <w:ind w:firstLineChars="200" w:firstLine="420"/>
        <w:rPr>
          <w:rFonts w:ascii="仿宋_GB2312" w:eastAsia="仿宋_GB2312" w:hAnsi="仿宋_GB2312" w:cs="仿宋_GB2312" w:hint="eastAsia"/>
          <w:szCs w:val="21"/>
          <w:u w:val="single"/>
        </w:rPr>
      </w:pPr>
      <w:r w:rsidRPr="009011E5">
        <w:rPr>
          <w:rFonts w:ascii="仿宋_GB2312" w:eastAsia="仿宋_GB2312" w:hAnsi="仿宋_GB2312" w:cs="仿宋_GB2312" w:hint="eastAsia"/>
          <w:szCs w:val="21"/>
        </w:rPr>
        <w:t>（2）</w:t>
      </w:r>
      <w:r w:rsidRPr="009011E5">
        <w:rPr>
          <w:rFonts w:ascii="微软雅黑" w:eastAsia="微软雅黑" w:hAnsi="微软雅黑" w:cs="微软雅黑" w:hint="eastAsia"/>
          <w:szCs w:val="21"/>
        </w:rPr>
        <w:t>整改措施</w:t>
      </w:r>
      <w:r w:rsidRPr="009011E5">
        <w:rPr>
          <w:rFonts w:ascii="___WRD_EMBED_SUB_47" w:eastAsia="___WRD_EMBED_SUB_47" w:hAnsi="___WRD_EMBED_SUB_47" w:cs="___WRD_EMBED_SUB_47" w:hint="eastAsia"/>
          <w:szCs w:val="21"/>
        </w:rPr>
        <w:t>：</w:t>
      </w:r>
      <w:r w:rsidRPr="009011E5">
        <w:rPr>
          <w:rFonts w:ascii="仿宋_GB2312" w:eastAsia="仿宋_GB2312" w:hAnsi="仿宋_GB2312" w:cs="仿宋_GB2312" w:hint="eastAsia"/>
          <w:szCs w:val="21"/>
          <w:u w:val="single"/>
        </w:rPr>
        <w:t xml:space="preserve">                                                                     </w:t>
      </w:r>
    </w:p>
    <w:p w14:paraId="4876C005" w14:textId="77777777" w:rsidR="001216BE" w:rsidRPr="009011E5" w:rsidRDefault="001216BE" w:rsidP="001216BE">
      <w:pPr>
        <w:spacing w:line="560" w:lineRule="exact"/>
        <w:ind w:firstLineChars="200" w:firstLine="420"/>
        <w:rPr>
          <w:rFonts w:ascii="仿宋_GB2312" w:eastAsia="仿宋_GB2312" w:hAnsi="仿宋_GB2312" w:cs="仿宋_GB2312" w:hint="eastAsia"/>
          <w:szCs w:val="21"/>
        </w:rPr>
      </w:pPr>
      <w:r w:rsidRPr="009011E5">
        <w:rPr>
          <w:rFonts w:ascii="仿宋_GB2312" w:eastAsia="仿宋_GB2312" w:hAnsi="仿宋_GB2312" w:cs="仿宋_GB2312" w:hint="eastAsia"/>
          <w:szCs w:val="21"/>
        </w:rPr>
        <w:t>（3）</w:t>
      </w:r>
      <w:r w:rsidRPr="009011E5">
        <w:rPr>
          <w:rFonts w:ascii="微软雅黑" w:eastAsia="微软雅黑" w:hAnsi="微软雅黑" w:cs="微软雅黑" w:hint="eastAsia"/>
          <w:szCs w:val="21"/>
        </w:rPr>
        <w:t>完成时限</w:t>
      </w:r>
      <w:r w:rsidRPr="009011E5">
        <w:rPr>
          <w:rFonts w:ascii="___WRD_EMBED_SUB_47" w:eastAsia="___WRD_EMBED_SUB_47" w:hAnsi="___WRD_EMBED_SUB_47" w:cs="___WRD_EMBED_SUB_47" w:hint="eastAsia"/>
          <w:szCs w:val="21"/>
        </w:rPr>
        <w:t>：</w:t>
      </w:r>
      <w:r w:rsidRPr="009011E5">
        <w:rPr>
          <w:rFonts w:ascii="仿宋_GB2312" w:eastAsia="仿宋_GB2312" w:hAnsi="仿宋_GB2312" w:cs="仿宋_GB2312" w:hint="eastAsia"/>
          <w:szCs w:val="21"/>
          <w:u w:val="single"/>
        </w:rPr>
        <w:t xml:space="preserve">         </w:t>
      </w:r>
      <w:r w:rsidRPr="009011E5">
        <w:rPr>
          <w:rFonts w:ascii="仿宋_GB2312" w:eastAsia="仿宋_GB2312" w:hAnsi="仿宋_GB2312" w:cs="仿宋_GB2312" w:hint="eastAsia"/>
          <w:szCs w:val="21"/>
        </w:rPr>
        <w:t>年</w:t>
      </w:r>
      <w:r w:rsidRPr="009011E5">
        <w:rPr>
          <w:rFonts w:ascii="仿宋_GB2312" w:eastAsia="仿宋_GB2312" w:hAnsi="仿宋_GB2312" w:cs="仿宋_GB2312" w:hint="eastAsia"/>
          <w:szCs w:val="21"/>
          <w:u w:val="single"/>
        </w:rPr>
        <w:t xml:space="preserve">       </w:t>
      </w:r>
      <w:r w:rsidRPr="009011E5">
        <w:rPr>
          <w:rFonts w:ascii="仿宋_GB2312" w:eastAsia="仿宋_GB2312" w:hAnsi="仿宋_GB2312" w:cs="仿宋_GB2312" w:hint="eastAsia"/>
          <w:szCs w:val="21"/>
        </w:rPr>
        <w:t>月</w:t>
      </w:r>
      <w:r w:rsidRPr="009011E5">
        <w:rPr>
          <w:rFonts w:ascii="仿宋_GB2312" w:eastAsia="仿宋_GB2312" w:hAnsi="仿宋_GB2312" w:cs="仿宋_GB2312" w:hint="eastAsia"/>
          <w:szCs w:val="21"/>
          <w:u w:val="single"/>
        </w:rPr>
        <w:t xml:space="preserve">       </w:t>
      </w:r>
      <w:r w:rsidRPr="009011E5">
        <w:rPr>
          <w:rFonts w:ascii="仿宋_GB2312" w:eastAsia="仿宋_GB2312" w:hAnsi="仿宋_GB2312" w:cs="仿宋_GB2312" w:hint="eastAsia"/>
          <w:szCs w:val="21"/>
        </w:rPr>
        <w:t>日</w:t>
      </w:r>
    </w:p>
    <w:p w14:paraId="0EB1589C" w14:textId="77777777" w:rsidR="001216BE" w:rsidRPr="009011E5" w:rsidRDefault="001216BE" w:rsidP="001216BE">
      <w:pPr>
        <w:spacing w:line="560" w:lineRule="exact"/>
        <w:ind w:firstLineChars="200" w:firstLine="420"/>
        <w:rPr>
          <w:rFonts w:ascii="仿宋_GB2312" w:eastAsia="仿宋_GB2312" w:hAnsi="仿宋_GB2312" w:cs="仿宋_GB2312" w:hint="eastAsia"/>
          <w:szCs w:val="21"/>
          <w:u w:val="single"/>
        </w:rPr>
      </w:pPr>
      <w:r w:rsidRPr="009011E5">
        <w:rPr>
          <w:rFonts w:ascii="仿宋_GB2312" w:eastAsia="仿宋_GB2312" w:hAnsi="仿宋_GB2312" w:cs="仿宋_GB2312" w:hint="eastAsia"/>
          <w:szCs w:val="21"/>
        </w:rPr>
        <w:t>（4）</w:t>
      </w:r>
      <w:r w:rsidRPr="009011E5">
        <w:rPr>
          <w:rFonts w:ascii="微软雅黑" w:eastAsia="微软雅黑" w:hAnsi="微软雅黑" w:cs="微软雅黑" w:hint="eastAsia"/>
          <w:szCs w:val="21"/>
        </w:rPr>
        <w:t>复查结果</w:t>
      </w:r>
      <w:r w:rsidRPr="009011E5">
        <w:rPr>
          <w:rFonts w:ascii="___WRD_EMBED_SUB_47" w:eastAsia="___WRD_EMBED_SUB_47" w:hAnsi="___WRD_EMBED_SUB_47" w:cs="___WRD_EMBED_SUB_47" w:hint="eastAsia"/>
          <w:szCs w:val="21"/>
        </w:rPr>
        <w:t>：□</w:t>
      </w:r>
      <w:r w:rsidRPr="009011E5">
        <w:rPr>
          <w:rFonts w:ascii="仿宋_GB2312" w:eastAsia="仿宋_GB2312" w:hAnsi="仿宋_GB2312" w:cs="仿宋_GB2312" w:hint="eastAsia"/>
          <w:szCs w:val="21"/>
        </w:rPr>
        <w:t xml:space="preserve"> </w:t>
      </w:r>
      <w:r w:rsidRPr="009011E5">
        <w:rPr>
          <w:rFonts w:ascii="微软雅黑" w:eastAsia="微软雅黑" w:hAnsi="微软雅黑" w:cs="微软雅黑" w:hint="eastAsia"/>
          <w:szCs w:val="21"/>
        </w:rPr>
        <w:t>已整改</w:t>
      </w:r>
      <w:r w:rsidRPr="009011E5">
        <w:rPr>
          <w:rFonts w:ascii="仿宋_GB2312" w:eastAsia="仿宋_GB2312" w:hAnsi="仿宋_GB2312" w:cs="仿宋_GB2312" w:hint="eastAsia"/>
          <w:szCs w:val="21"/>
        </w:rPr>
        <w:t xml:space="preserve"> □ 未</w:t>
      </w:r>
      <w:r w:rsidRPr="009011E5">
        <w:rPr>
          <w:rFonts w:ascii="微软雅黑" w:eastAsia="微软雅黑" w:hAnsi="微软雅黑" w:cs="微软雅黑" w:hint="eastAsia"/>
          <w:szCs w:val="21"/>
        </w:rPr>
        <w:t>整改</w:t>
      </w:r>
      <w:r w:rsidRPr="009011E5">
        <w:rPr>
          <w:rFonts w:ascii="___WRD_EMBED_SUB_47" w:eastAsia="___WRD_EMBED_SUB_47" w:hAnsi="___WRD_EMBED_SUB_47" w:cs="___WRD_EMBED_SUB_47" w:hint="eastAsia"/>
          <w:szCs w:val="21"/>
        </w:rPr>
        <w:t>（需</w:t>
      </w:r>
      <w:r w:rsidRPr="009011E5">
        <w:rPr>
          <w:rFonts w:ascii="微软雅黑" w:eastAsia="微软雅黑" w:hAnsi="微软雅黑" w:cs="微软雅黑" w:hint="eastAsia"/>
          <w:szCs w:val="21"/>
        </w:rPr>
        <w:t>说</w:t>
      </w:r>
      <w:r w:rsidRPr="009011E5">
        <w:rPr>
          <w:rFonts w:ascii="___WRD_EMBED_SUB_47" w:eastAsia="___WRD_EMBED_SUB_47" w:hAnsi="___WRD_EMBED_SUB_47" w:cs="___WRD_EMBED_SUB_47" w:hint="eastAsia"/>
          <w:szCs w:val="21"/>
        </w:rPr>
        <w:t>明</w:t>
      </w:r>
      <w:r w:rsidRPr="009011E5">
        <w:rPr>
          <w:rFonts w:ascii="微软雅黑" w:eastAsia="微软雅黑" w:hAnsi="微软雅黑" w:cs="微软雅黑" w:hint="eastAsia"/>
          <w:szCs w:val="21"/>
        </w:rPr>
        <w:t>原因</w:t>
      </w:r>
      <w:r w:rsidRPr="009011E5">
        <w:rPr>
          <w:rFonts w:ascii="___WRD_EMBED_SUB_47" w:eastAsia="___WRD_EMBED_SUB_47" w:hAnsi="___WRD_EMBED_SUB_47" w:cs="___WRD_EMBED_SUB_47" w:hint="eastAsia"/>
          <w:szCs w:val="21"/>
        </w:rPr>
        <w:t>）</w:t>
      </w:r>
      <w:r w:rsidRPr="009011E5">
        <w:rPr>
          <w:rFonts w:ascii="仿宋_GB2312" w:eastAsia="仿宋_GB2312" w:hAnsi="仿宋_GB2312" w:cs="仿宋_GB2312" w:hint="eastAsia"/>
          <w:szCs w:val="21"/>
          <w:u w:val="single"/>
        </w:rPr>
        <w:t xml:space="preserve">                                    </w:t>
      </w:r>
    </w:p>
    <w:p w14:paraId="44A11584" w14:textId="77777777" w:rsidR="001216BE" w:rsidRPr="009011E5" w:rsidRDefault="001216BE" w:rsidP="001216BE">
      <w:pPr>
        <w:spacing w:line="560" w:lineRule="exact"/>
        <w:ind w:firstLineChars="200" w:firstLine="480"/>
        <w:rPr>
          <w:rFonts w:ascii="仿宋_GB2312" w:eastAsia="仿宋_GB2312" w:hAnsi="仿宋_GB2312" w:cs="仿宋_GB2312" w:hint="eastAsia"/>
          <w:b/>
          <w:bCs/>
          <w:sz w:val="24"/>
          <w:szCs w:val="24"/>
        </w:rPr>
      </w:pPr>
      <w:r w:rsidRPr="009011E5">
        <w:rPr>
          <w:rFonts w:ascii="微软雅黑" w:eastAsia="微软雅黑" w:hAnsi="微软雅黑" w:cs="微软雅黑" w:hint="eastAsia"/>
          <w:b/>
          <w:bCs/>
          <w:sz w:val="24"/>
          <w:szCs w:val="24"/>
        </w:rPr>
        <w:t>二</w:t>
      </w:r>
      <w:r w:rsidRPr="009011E5">
        <w:rPr>
          <w:rFonts w:ascii="___WRD_EMBED_SUB_47" w:eastAsia="___WRD_EMBED_SUB_47" w:hAnsi="___WRD_EMBED_SUB_47" w:cs="___WRD_EMBED_SUB_47" w:hint="eastAsia"/>
          <w:b/>
          <w:bCs/>
          <w:sz w:val="24"/>
          <w:szCs w:val="24"/>
        </w:rPr>
        <w:t>、</w:t>
      </w:r>
      <w:r w:rsidRPr="009011E5">
        <w:rPr>
          <w:rFonts w:ascii="微软雅黑" w:eastAsia="微软雅黑" w:hAnsi="微软雅黑" w:cs="微软雅黑" w:hint="eastAsia"/>
          <w:b/>
          <w:bCs/>
          <w:sz w:val="24"/>
          <w:szCs w:val="24"/>
        </w:rPr>
        <w:t>签字确认</w:t>
      </w:r>
    </w:p>
    <w:p w14:paraId="72C32F4F" w14:textId="77777777" w:rsidR="001216BE" w:rsidRPr="009011E5" w:rsidRDefault="001216BE" w:rsidP="001216BE">
      <w:pPr>
        <w:spacing w:line="560" w:lineRule="exact"/>
        <w:ind w:firstLineChars="200" w:firstLine="420"/>
        <w:rPr>
          <w:rFonts w:ascii="仿宋_GB2312" w:eastAsia="仿宋_GB2312" w:hAnsi="仿宋_GB2312" w:cs="仿宋_GB2312" w:hint="eastAsia"/>
          <w:szCs w:val="21"/>
          <w:u w:val="single"/>
        </w:rPr>
      </w:pPr>
      <w:r w:rsidRPr="009011E5">
        <w:rPr>
          <w:rFonts w:ascii="仿宋_GB2312" w:eastAsia="仿宋_GB2312" w:hAnsi="仿宋_GB2312" w:cs="仿宋_GB2312" w:hint="eastAsia"/>
          <w:szCs w:val="21"/>
        </w:rPr>
        <w:t>（1）质</w:t>
      </w:r>
      <w:r w:rsidRPr="009011E5">
        <w:rPr>
          <w:rFonts w:ascii="微软雅黑" w:eastAsia="微软雅黑" w:hAnsi="微软雅黑" w:cs="微软雅黑" w:hint="eastAsia"/>
          <w:szCs w:val="21"/>
        </w:rPr>
        <w:t>检人</w:t>
      </w:r>
      <w:r w:rsidRPr="009011E5">
        <w:rPr>
          <w:rFonts w:ascii="___WRD_EMBED_SUB_47" w:eastAsia="___WRD_EMBED_SUB_47" w:hAnsi="___WRD_EMBED_SUB_47" w:cs="___WRD_EMBED_SUB_47" w:hint="eastAsia"/>
          <w:szCs w:val="21"/>
        </w:rPr>
        <w:t>：</w:t>
      </w:r>
      <w:r w:rsidRPr="009011E5">
        <w:rPr>
          <w:rFonts w:ascii="仿宋_GB2312" w:eastAsia="仿宋_GB2312" w:hAnsi="仿宋_GB2312" w:cs="仿宋_GB2312" w:hint="eastAsia"/>
          <w:szCs w:val="21"/>
          <w:u w:val="single"/>
        </w:rPr>
        <w:t xml:space="preserve">                     </w:t>
      </w:r>
    </w:p>
    <w:p w14:paraId="44FAD90B" w14:textId="77777777" w:rsidR="001216BE" w:rsidRPr="009011E5" w:rsidRDefault="001216BE" w:rsidP="001216BE">
      <w:pPr>
        <w:spacing w:line="560" w:lineRule="exact"/>
        <w:ind w:firstLineChars="200" w:firstLine="420"/>
        <w:rPr>
          <w:rFonts w:ascii="仿宋_GB2312" w:eastAsia="仿宋_GB2312" w:hAnsi="仿宋_GB2312" w:cs="仿宋_GB2312" w:hint="eastAsia"/>
          <w:szCs w:val="21"/>
        </w:rPr>
      </w:pPr>
      <w:r w:rsidRPr="009011E5">
        <w:rPr>
          <w:rFonts w:ascii="仿宋_GB2312" w:eastAsia="仿宋_GB2312" w:hAnsi="仿宋_GB2312" w:cs="仿宋_GB2312" w:hint="eastAsia"/>
          <w:szCs w:val="21"/>
        </w:rPr>
        <w:t>（2）</w:t>
      </w:r>
      <w:r w:rsidRPr="009011E5">
        <w:rPr>
          <w:rFonts w:ascii="微软雅黑" w:eastAsia="微软雅黑" w:hAnsi="微软雅黑" w:cs="微软雅黑" w:hint="eastAsia"/>
          <w:szCs w:val="21"/>
        </w:rPr>
        <w:t>被检部门负</w:t>
      </w:r>
      <w:r w:rsidRPr="009011E5">
        <w:rPr>
          <w:rFonts w:ascii="___WRD_EMBED_SUB_47" w:eastAsia="___WRD_EMBED_SUB_47" w:hAnsi="___WRD_EMBED_SUB_47" w:cs="___WRD_EMBED_SUB_47" w:hint="eastAsia"/>
          <w:szCs w:val="21"/>
        </w:rPr>
        <w:t>责</w:t>
      </w:r>
      <w:r w:rsidRPr="009011E5">
        <w:rPr>
          <w:rFonts w:ascii="微软雅黑" w:eastAsia="微软雅黑" w:hAnsi="微软雅黑" w:cs="微软雅黑" w:hint="eastAsia"/>
          <w:szCs w:val="21"/>
        </w:rPr>
        <w:t>人</w:t>
      </w:r>
      <w:r w:rsidRPr="009011E5">
        <w:rPr>
          <w:rFonts w:ascii="___WRD_EMBED_SUB_47" w:eastAsia="___WRD_EMBED_SUB_47" w:hAnsi="___WRD_EMBED_SUB_47" w:cs="___WRD_EMBED_SUB_47" w:hint="eastAsia"/>
          <w:szCs w:val="21"/>
        </w:rPr>
        <w:t>：</w:t>
      </w:r>
      <w:r w:rsidRPr="009011E5">
        <w:rPr>
          <w:rFonts w:ascii="仿宋_GB2312" w:eastAsia="仿宋_GB2312" w:hAnsi="仿宋_GB2312" w:cs="仿宋_GB2312" w:hint="eastAsia"/>
          <w:szCs w:val="21"/>
          <w:u w:val="single"/>
        </w:rPr>
        <w:t xml:space="preserve">                    </w:t>
      </w:r>
    </w:p>
    <w:p w14:paraId="666551D6" w14:textId="77777777" w:rsidR="001216BE" w:rsidRPr="009011E5" w:rsidRDefault="001216BE" w:rsidP="001216BE">
      <w:pPr>
        <w:spacing w:line="560" w:lineRule="exact"/>
        <w:ind w:firstLineChars="200" w:firstLine="420"/>
        <w:rPr>
          <w:rFonts w:ascii="仿宋_GB2312" w:eastAsia="仿宋_GB2312" w:hAnsi="仿宋_GB2312" w:cs="仿宋_GB2312" w:hint="eastAsia"/>
          <w:szCs w:val="21"/>
          <w:u w:val="single"/>
        </w:rPr>
      </w:pPr>
      <w:r w:rsidRPr="009011E5">
        <w:rPr>
          <w:rFonts w:ascii="仿宋_GB2312" w:eastAsia="仿宋_GB2312" w:hAnsi="仿宋_GB2312" w:cs="仿宋_GB2312" w:hint="eastAsia"/>
          <w:szCs w:val="21"/>
        </w:rPr>
        <w:t>（3）</w:t>
      </w:r>
      <w:r w:rsidRPr="009011E5">
        <w:rPr>
          <w:rFonts w:ascii="微软雅黑" w:eastAsia="微软雅黑" w:hAnsi="微软雅黑" w:cs="微软雅黑" w:hint="eastAsia"/>
          <w:szCs w:val="21"/>
        </w:rPr>
        <w:t>复查人</w:t>
      </w:r>
      <w:r w:rsidRPr="009011E5">
        <w:rPr>
          <w:rFonts w:ascii="___WRD_EMBED_SUB_47" w:eastAsia="___WRD_EMBED_SUB_47" w:hAnsi="___WRD_EMBED_SUB_47" w:cs="___WRD_EMBED_SUB_47" w:hint="eastAsia"/>
          <w:szCs w:val="21"/>
        </w:rPr>
        <w:t>（</w:t>
      </w:r>
      <w:r w:rsidRPr="009011E5">
        <w:rPr>
          <w:rFonts w:ascii="微软雅黑" w:eastAsia="微软雅黑" w:hAnsi="微软雅黑" w:cs="微软雅黑" w:hint="eastAsia"/>
          <w:szCs w:val="21"/>
        </w:rPr>
        <w:t>如</w:t>
      </w:r>
      <w:r w:rsidRPr="009011E5">
        <w:rPr>
          <w:rFonts w:ascii="___WRD_EMBED_SUB_47" w:eastAsia="___WRD_EMBED_SUB_47" w:hAnsi="___WRD_EMBED_SUB_47" w:cs="___WRD_EMBED_SUB_47" w:hint="eastAsia"/>
          <w:szCs w:val="21"/>
        </w:rPr>
        <w:t>有）：</w:t>
      </w:r>
      <w:r w:rsidRPr="009011E5">
        <w:rPr>
          <w:rFonts w:ascii="仿宋_GB2312" w:eastAsia="仿宋_GB2312" w:hAnsi="仿宋_GB2312" w:cs="仿宋_GB2312" w:hint="eastAsia"/>
          <w:szCs w:val="21"/>
          <w:u w:val="single"/>
        </w:rPr>
        <w:t xml:space="preserve">                      </w:t>
      </w:r>
    </w:p>
    <w:p w14:paraId="58016C96" w14:textId="77777777" w:rsidR="001216BE" w:rsidRPr="009011E5" w:rsidRDefault="001216BE" w:rsidP="001216BE">
      <w:pPr>
        <w:spacing w:line="560" w:lineRule="exact"/>
        <w:ind w:firstLineChars="200" w:firstLine="482"/>
        <w:rPr>
          <w:rFonts w:ascii="仿宋_GB2312" w:eastAsia="仿宋_GB2312" w:hAnsi="仿宋_GB2312" w:cs="仿宋_GB2312" w:hint="eastAsia"/>
          <w:b/>
          <w:bCs/>
          <w:sz w:val="24"/>
          <w:szCs w:val="24"/>
        </w:rPr>
      </w:pPr>
      <w:r w:rsidRPr="009011E5">
        <w:rPr>
          <w:rFonts w:ascii="仿宋_GB2312" w:eastAsia="仿宋_GB2312" w:hAnsi="仿宋_GB2312" w:cs="仿宋_GB2312" w:hint="eastAsia"/>
          <w:b/>
          <w:bCs/>
          <w:sz w:val="24"/>
          <w:szCs w:val="24"/>
        </w:rPr>
        <w:t>三、</w:t>
      </w:r>
      <w:r w:rsidRPr="009011E5">
        <w:rPr>
          <w:rFonts w:ascii="微软雅黑" w:eastAsia="微软雅黑" w:hAnsi="微软雅黑" w:cs="微软雅黑" w:hint="eastAsia"/>
          <w:b/>
          <w:bCs/>
          <w:sz w:val="24"/>
          <w:szCs w:val="24"/>
        </w:rPr>
        <w:t>使用说</w:t>
      </w:r>
      <w:r w:rsidRPr="009011E5">
        <w:rPr>
          <w:rFonts w:ascii="___WRD_EMBED_SUB_47" w:eastAsia="___WRD_EMBED_SUB_47" w:hAnsi="___WRD_EMBED_SUB_47" w:cs="___WRD_EMBED_SUB_47" w:hint="eastAsia"/>
          <w:b/>
          <w:bCs/>
          <w:sz w:val="24"/>
          <w:szCs w:val="24"/>
        </w:rPr>
        <w:t>明</w:t>
      </w:r>
    </w:p>
    <w:p w14:paraId="49AF9B45" w14:textId="77777777" w:rsidR="001216BE" w:rsidRPr="009011E5" w:rsidRDefault="001216BE" w:rsidP="001216BE">
      <w:pPr>
        <w:spacing w:line="560" w:lineRule="exact"/>
        <w:ind w:firstLineChars="200" w:firstLine="420"/>
        <w:rPr>
          <w:rFonts w:ascii="仿宋_GB2312" w:eastAsia="仿宋_GB2312" w:hAnsi="仿宋_GB2312" w:cs="仿宋_GB2312" w:hint="eastAsia"/>
          <w:szCs w:val="21"/>
        </w:rPr>
      </w:pPr>
      <w:r w:rsidRPr="009011E5">
        <w:rPr>
          <w:rFonts w:ascii="仿宋_GB2312" w:eastAsia="仿宋_GB2312" w:hAnsi="仿宋_GB2312" w:cs="仿宋_GB2312" w:hint="eastAsia"/>
          <w:szCs w:val="21"/>
        </w:rPr>
        <w:t>（1）</w:t>
      </w:r>
      <w:r w:rsidRPr="009011E5">
        <w:rPr>
          <w:rFonts w:ascii="微软雅黑" w:eastAsia="微软雅黑" w:hAnsi="微软雅黑" w:cs="微软雅黑" w:hint="eastAsia"/>
          <w:szCs w:val="21"/>
        </w:rPr>
        <w:t>检查频率</w:t>
      </w:r>
      <w:r w:rsidRPr="009011E5">
        <w:rPr>
          <w:rFonts w:ascii="___WRD_EMBED_SUB_47" w:eastAsia="___WRD_EMBED_SUB_47" w:hAnsi="___WRD_EMBED_SUB_47" w:cs="___WRD_EMBED_SUB_47" w:hint="eastAsia"/>
          <w:szCs w:val="21"/>
        </w:rPr>
        <w:t>：</w:t>
      </w:r>
      <w:r w:rsidRPr="009011E5">
        <w:rPr>
          <w:rFonts w:ascii="微软雅黑" w:eastAsia="微软雅黑" w:hAnsi="微软雅黑" w:cs="微软雅黑" w:hint="eastAsia"/>
          <w:szCs w:val="21"/>
        </w:rPr>
        <w:t>每</w:t>
      </w:r>
      <w:r w:rsidRPr="009011E5">
        <w:rPr>
          <w:rFonts w:ascii="___WRD_EMBED_SUB_47" w:eastAsia="___WRD_EMBED_SUB_47" w:hAnsi="___WRD_EMBED_SUB_47" w:cs="___WRD_EMBED_SUB_47" w:hint="eastAsia"/>
          <w:szCs w:val="21"/>
        </w:rPr>
        <w:t>日</w:t>
      </w:r>
      <w:r w:rsidRPr="009011E5">
        <w:rPr>
          <w:rFonts w:ascii="仿宋_GB2312" w:eastAsia="仿宋_GB2312" w:hAnsi="仿宋_GB2312" w:cs="仿宋_GB2312" w:hint="eastAsia"/>
          <w:szCs w:val="21"/>
        </w:rPr>
        <w:t>/</w:t>
      </w:r>
      <w:r w:rsidRPr="009011E5">
        <w:rPr>
          <w:rFonts w:ascii="微软雅黑" w:eastAsia="微软雅黑" w:hAnsi="微软雅黑" w:cs="微软雅黑" w:hint="eastAsia"/>
          <w:szCs w:val="21"/>
        </w:rPr>
        <w:t>每周</w:t>
      </w:r>
      <w:r w:rsidRPr="009011E5">
        <w:rPr>
          <w:rFonts w:ascii="仿宋_GB2312" w:eastAsia="仿宋_GB2312" w:hAnsi="仿宋_GB2312" w:cs="仿宋_GB2312" w:hint="eastAsia"/>
          <w:szCs w:val="21"/>
        </w:rPr>
        <w:t>/</w:t>
      </w:r>
      <w:r w:rsidRPr="009011E5">
        <w:rPr>
          <w:rFonts w:ascii="微软雅黑" w:eastAsia="微软雅黑" w:hAnsi="微软雅黑" w:cs="微软雅黑" w:hint="eastAsia"/>
          <w:szCs w:val="21"/>
        </w:rPr>
        <w:t>每</w:t>
      </w:r>
      <w:r w:rsidRPr="009011E5">
        <w:rPr>
          <w:rFonts w:ascii="___WRD_EMBED_SUB_47" w:eastAsia="___WRD_EMBED_SUB_47" w:hAnsi="___WRD_EMBED_SUB_47" w:cs="___WRD_EMBED_SUB_47" w:hint="eastAsia"/>
          <w:szCs w:val="21"/>
        </w:rPr>
        <w:t>月</w:t>
      </w:r>
      <w:r w:rsidRPr="009011E5">
        <w:rPr>
          <w:rFonts w:ascii="微软雅黑" w:eastAsia="微软雅黑" w:hAnsi="微软雅黑" w:cs="微软雅黑" w:hint="eastAsia"/>
          <w:szCs w:val="21"/>
        </w:rPr>
        <w:t>定期检查，</w:t>
      </w:r>
      <w:r w:rsidRPr="009011E5">
        <w:rPr>
          <w:rFonts w:ascii="___WRD_EMBED_SUB_47" w:eastAsia="___WRD_EMBED_SUB_47" w:hAnsi="___WRD_EMBED_SUB_47" w:cs="___WRD_EMBED_SUB_47" w:hint="eastAsia"/>
          <w:szCs w:val="21"/>
        </w:rPr>
        <w:t>或</w:t>
      </w:r>
      <w:r w:rsidRPr="009011E5">
        <w:rPr>
          <w:rFonts w:ascii="微软雅黑" w:eastAsia="微软雅黑" w:hAnsi="微软雅黑" w:cs="微软雅黑" w:hint="eastAsia"/>
          <w:szCs w:val="21"/>
        </w:rPr>
        <w:t>根据实际情况突击检查</w:t>
      </w:r>
      <w:r w:rsidRPr="009011E5">
        <w:rPr>
          <w:rFonts w:ascii="___WRD_EMBED_SUB_47" w:eastAsia="___WRD_EMBED_SUB_47" w:hAnsi="___WRD_EMBED_SUB_47" w:cs="___WRD_EMBED_SUB_47" w:hint="eastAsia"/>
          <w:szCs w:val="21"/>
        </w:rPr>
        <w:t>。</w:t>
      </w:r>
    </w:p>
    <w:p w14:paraId="70E48BAB" w14:textId="77777777" w:rsidR="001216BE" w:rsidRPr="009011E5" w:rsidRDefault="001216BE" w:rsidP="001216BE">
      <w:pPr>
        <w:spacing w:line="560" w:lineRule="exact"/>
        <w:ind w:firstLineChars="200" w:firstLine="420"/>
        <w:rPr>
          <w:rFonts w:ascii="仿宋_GB2312" w:eastAsia="仿宋_GB2312" w:hAnsi="仿宋_GB2312" w:cs="仿宋_GB2312" w:hint="eastAsia"/>
          <w:szCs w:val="21"/>
        </w:rPr>
      </w:pPr>
      <w:r w:rsidRPr="009011E5">
        <w:rPr>
          <w:rFonts w:ascii="仿宋_GB2312" w:eastAsia="仿宋_GB2312" w:hAnsi="仿宋_GB2312" w:cs="仿宋_GB2312" w:hint="eastAsia"/>
          <w:szCs w:val="21"/>
        </w:rPr>
        <w:t>（2）</w:t>
      </w:r>
      <w:r w:rsidRPr="009011E5">
        <w:rPr>
          <w:rFonts w:ascii="微软雅黑" w:eastAsia="微软雅黑" w:hAnsi="微软雅黑" w:cs="微软雅黑" w:hint="eastAsia"/>
          <w:szCs w:val="21"/>
        </w:rPr>
        <w:t>评分</w:t>
      </w:r>
      <w:r w:rsidRPr="009011E5">
        <w:rPr>
          <w:rFonts w:ascii="___WRD_EMBED_SUB_47" w:eastAsia="___WRD_EMBED_SUB_47" w:hAnsi="___WRD_EMBED_SUB_47" w:cs="___WRD_EMBED_SUB_47" w:hint="eastAsia"/>
          <w:szCs w:val="21"/>
        </w:rPr>
        <w:t>规</w:t>
      </w:r>
      <w:r w:rsidRPr="009011E5">
        <w:rPr>
          <w:rFonts w:ascii="微软雅黑" w:eastAsia="微软雅黑" w:hAnsi="微软雅黑" w:cs="微软雅黑" w:hint="eastAsia"/>
          <w:szCs w:val="21"/>
        </w:rPr>
        <w:t>则</w:t>
      </w:r>
      <w:r w:rsidRPr="009011E5">
        <w:rPr>
          <w:rFonts w:ascii="___WRD_EMBED_SUB_47" w:eastAsia="___WRD_EMBED_SUB_47" w:hAnsi="___WRD_EMBED_SUB_47" w:cs="___WRD_EMBED_SUB_47" w:hint="eastAsia"/>
          <w:szCs w:val="21"/>
        </w:rPr>
        <w:t>：未</w:t>
      </w:r>
      <w:r w:rsidRPr="009011E5">
        <w:rPr>
          <w:rFonts w:ascii="微软雅黑" w:eastAsia="微软雅黑" w:hAnsi="微软雅黑" w:cs="微软雅黑" w:hint="eastAsia"/>
          <w:szCs w:val="21"/>
        </w:rPr>
        <w:t>达</w:t>
      </w:r>
      <w:r w:rsidRPr="009011E5">
        <w:rPr>
          <w:rFonts w:ascii="___WRD_EMBED_SUB_47" w:eastAsia="___WRD_EMBED_SUB_47" w:hAnsi="___WRD_EMBED_SUB_47" w:cs="___WRD_EMBED_SUB_47" w:hint="eastAsia"/>
          <w:szCs w:val="21"/>
        </w:rPr>
        <w:t>标</w:t>
      </w:r>
      <w:r w:rsidRPr="009011E5">
        <w:rPr>
          <w:rFonts w:ascii="微软雅黑" w:eastAsia="微软雅黑" w:hAnsi="微软雅黑" w:cs="微软雅黑" w:hint="eastAsia"/>
          <w:szCs w:val="21"/>
        </w:rPr>
        <w:t>项</w:t>
      </w:r>
      <w:r w:rsidRPr="009011E5">
        <w:rPr>
          <w:rFonts w:ascii="___WRD_EMBED_SUB_47" w:eastAsia="___WRD_EMBED_SUB_47" w:hAnsi="___WRD_EMBED_SUB_47" w:cs="___WRD_EMBED_SUB_47" w:hint="eastAsia"/>
          <w:szCs w:val="21"/>
        </w:rPr>
        <w:t>按</w:t>
      </w:r>
      <w:r w:rsidRPr="009011E5">
        <w:rPr>
          <w:rFonts w:ascii="微软雅黑" w:eastAsia="微软雅黑" w:hAnsi="微软雅黑" w:cs="微软雅黑" w:hint="eastAsia"/>
          <w:szCs w:val="21"/>
        </w:rPr>
        <w:t>考核细则</w:t>
      </w:r>
      <w:r w:rsidRPr="009011E5">
        <w:rPr>
          <w:rFonts w:ascii="___WRD_EMBED_SUB_47" w:eastAsia="___WRD_EMBED_SUB_47" w:hAnsi="___WRD_EMBED_SUB_47" w:cs="___WRD_EMBED_SUB_47" w:hint="eastAsia"/>
          <w:szCs w:val="21"/>
        </w:rPr>
        <w:t>标</w:t>
      </w:r>
      <w:r w:rsidRPr="009011E5">
        <w:rPr>
          <w:rFonts w:ascii="微软雅黑" w:eastAsia="微软雅黑" w:hAnsi="微软雅黑" w:cs="微软雅黑" w:hint="eastAsia"/>
          <w:szCs w:val="21"/>
        </w:rPr>
        <w:t>准扣分，</w:t>
      </w:r>
      <w:r w:rsidRPr="009011E5">
        <w:rPr>
          <w:rFonts w:ascii="___WRD_EMBED_SUB_47" w:eastAsia="___WRD_EMBED_SUB_47" w:hAnsi="___WRD_EMBED_SUB_47" w:cs="___WRD_EMBED_SUB_47" w:hint="eastAsia"/>
          <w:szCs w:val="21"/>
        </w:rPr>
        <w:t>单</w:t>
      </w:r>
      <w:r w:rsidRPr="009011E5">
        <w:rPr>
          <w:rFonts w:ascii="微软雅黑" w:eastAsia="微软雅黑" w:hAnsi="微软雅黑" w:cs="微软雅黑" w:hint="eastAsia"/>
          <w:szCs w:val="21"/>
        </w:rPr>
        <w:t>项扣分不超过分值上限；若同一问题</w:t>
      </w:r>
      <w:r w:rsidRPr="009011E5">
        <w:rPr>
          <w:rFonts w:ascii="___WRD_EMBED_SUB_47" w:eastAsia="___WRD_EMBED_SUB_47" w:hAnsi="___WRD_EMBED_SUB_47" w:cs="___WRD_EMBED_SUB_47" w:hint="eastAsia"/>
          <w:szCs w:val="21"/>
        </w:rPr>
        <w:t>重</w:t>
      </w:r>
      <w:r w:rsidRPr="009011E5">
        <w:rPr>
          <w:rFonts w:ascii="微软雅黑" w:eastAsia="微软雅黑" w:hAnsi="微软雅黑" w:cs="微软雅黑" w:hint="eastAsia"/>
          <w:szCs w:val="21"/>
        </w:rPr>
        <w:t>复出现，双倍扣分</w:t>
      </w:r>
      <w:r w:rsidRPr="009011E5">
        <w:rPr>
          <w:rFonts w:ascii="___WRD_EMBED_SUB_47" w:eastAsia="___WRD_EMBED_SUB_47" w:hAnsi="___WRD_EMBED_SUB_47" w:cs="___WRD_EMBED_SUB_47" w:hint="eastAsia"/>
          <w:szCs w:val="21"/>
        </w:rPr>
        <w:t>。</w:t>
      </w:r>
    </w:p>
    <w:p w14:paraId="0ACF04A7" w14:textId="77777777" w:rsidR="001216BE" w:rsidRPr="009011E5" w:rsidRDefault="001216BE" w:rsidP="001216BE">
      <w:pPr>
        <w:spacing w:line="560" w:lineRule="exact"/>
        <w:ind w:firstLineChars="200" w:firstLine="420"/>
        <w:rPr>
          <w:rFonts w:ascii="仿宋_GB2312" w:eastAsia="仿宋_GB2312" w:hAnsi="仿宋_GB2312" w:cs="仿宋_GB2312" w:hint="eastAsia"/>
          <w:szCs w:val="21"/>
        </w:rPr>
      </w:pPr>
      <w:r w:rsidRPr="009011E5">
        <w:rPr>
          <w:rFonts w:ascii="仿宋_GB2312" w:eastAsia="仿宋_GB2312" w:hAnsi="仿宋_GB2312" w:cs="仿宋_GB2312" w:hint="eastAsia"/>
          <w:szCs w:val="21"/>
        </w:rPr>
        <w:t>（3）</w:t>
      </w:r>
      <w:r w:rsidRPr="009011E5">
        <w:rPr>
          <w:rFonts w:ascii="微软雅黑" w:eastAsia="微软雅黑" w:hAnsi="微软雅黑" w:cs="微软雅黑" w:hint="eastAsia"/>
          <w:szCs w:val="21"/>
        </w:rPr>
        <w:t>整改跟踪</w:t>
      </w:r>
      <w:r w:rsidRPr="009011E5">
        <w:rPr>
          <w:rFonts w:ascii="___WRD_EMBED_SUB_47" w:eastAsia="___WRD_EMBED_SUB_47" w:hAnsi="___WRD_EMBED_SUB_47" w:cs="___WRD_EMBED_SUB_47" w:hint="eastAsia"/>
          <w:szCs w:val="21"/>
        </w:rPr>
        <w:t>：需明</w:t>
      </w:r>
      <w:r w:rsidRPr="009011E5">
        <w:rPr>
          <w:rFonts w:ascii="微软雅黑" w:eastAsia="微软雅黑" w:hAnsi="微软雅黑" w:cs="微软雅黑" w:hint="eastAsia"/>
          <w:szCs w:val="21"/>
        </w:rPr>
        <w:t>确整改</w:t>
      </w:r>
      <w:r w:rsidRPr="009011E5">
        <w:rPr>
          <w:rFonts w:ascii="___WRD_EMBED_SUB_47" w:eastAsia="___WRD_EMBED_SUB_47" w:hAnsi="___WRD_EMBED_SUB_47" w:cs="___WRD_EMBED_SUB_47" w:hint="eastAsia"/>
          <w:szCs w:val="21"/>
        </w:rPr>
        <w:t>责任</w:t>
      </w:r>
      <w:r w:rsidRPr="009011E5">
        <w:rPr>
          <w:rFonts w:ascii="微软雅黑" w:eastAsia="微软雅黑" w:hAnsi="微软雅黑" w:cs="微软雅黑" w:hint="eastAsia"/>
          <w:szCs w:val="21"/>
        </w:rPr>
        <w:t>人</w:t>
      </w:r>
      <w:r w:rsidRPr="009011E5">
        <w:rPr>
          <w:rFonts w:ascii="___WRD_EMBED_SUB_47" w:eastAsia="___WRD_EMBED_SUB_47" w:hAnsi="___WRD_EMBED_SUB_47" w:cs="___WRD_EMBED_SUB_47" w:hint="eastAsia"/>
          <w:szCs w:val="21"/>
        </w:rPr>
        <w:t>和</w:t>
      </w:r>
      <w:r w:rsidRPr="009011E5">
        <w:rPr>
          <w:rFonts w:ascii="微软雅黑" w:eastAsia="微软雅黑" w:hAnsi="微软雅黑" w:cs="微软雅黑" w:hint="eastAsia"/>
          <w:szCs w:val="21"/>
        </w:rPr>
        <w:t>时限，</w:t>
      </w:r>
      <w:r w:rsidRPr="009011E5">
        <w:rPr>
          <w:rFonts w:ascii="___WRD_EMBED_SUB_47" w:eastAsia="___WRD_EMBED_SUB_47" w:hAnsi="___WRD_EMBED_SUB_47" w:cs="___WRD_EMBED_SUB_47" w:hint="eastAsia"/>
          <w:szCs w:val="21"/>
        </w:rPr>
        <w:t>质</w:t>
      </w:r>
      <w:r w:rsidRPr="009011E5">
        <w:rPr>
          <w:rFonts w:ascii="微软雅黑" w:eastAsia="微软雅黑" w:hAnsi="微软雅黑" w:cs="微软雅黑" w:hint="eastAsia"/>
          <w:szCs w:val="21"/>
        </w:rPr>
        <w:t>检部复查后关闭问题</w:t>
      </w:r>
      <w:r w:rsidRPr="009011E5">
        <w:rPr>
          <w:rFonts w:ascii="___WRD_EMBED_SUB_47" w:eastAsia="___WRD_EMBED_SUB_47" w:hAnsi="___WRD_EMBED_SUB_47" w:cs="___WRD_EMBED_SUB_47" w:hint="eastAsia"/>
          <w:szCs w:val="21"/>
        </w:rPr>
        <w:t>。</w:t>
      </w:r>
    </w:p>
    <w:p w14:paraId="42F232F0" w14:textId="77777777" w:rsidR="001216BE" w:rsidRPr="009011E5" w:rsidRDefault="001216BE" w:rsidP="001216BE">
      <w:pPr>
        <w:spacing w:line="560" w:lineRule="exact"/>
        <w:ind w:firstLineChars="200" w:firstLine="420"/>
        <w:rPr>
          <w:rFonts w:cs="Calibri"/>
          <w:szCs w:val="21"/>
        </w:rPr>
      </w:pPr>
      <w:r w:rsidRPr="009011E5">
        <w:rPr>
          <w:rFonts w:ascii="仿宋_GB2312" w:eastAsia="仿宋_GB2312" w:hAnsi="仿宋_GB2312" w:cs="仿宋_GB2312" w:hint="eastAsia"/>
          <w:szCs w:val="21"/>
        </w:rPr>
        <w:t>（4）数</w:t>
      </w:r>
      <w:r w:rsidRPr="009011E5">
        <w:rPr>
          <w:rFonts w:ascii="微软雅黑" w:eastAsia="微软雅黑" w:hAnsi="微软雅黑" w:cs="微软雅黑" w:hint="eastAsia"/>
          <w:szCs w:val="21"/>
        </w:rPr>
        <w:t>据存档</w:t>
      </w:r>
      <w:r w:rsidRPr="009011E5">
        <w:rPr>
          <w:rFonts w:ascii="___WRD_EMBED_SUB_47" w:eastAsia="___WRD_EMBED_SUB_47" w:hAnsi="___WRD_EMBED_SUB_47" w:cs="___WRD_EMBED_SUB_47" w:hint="eastAsia"/>
          <w:szCs w:val="21"/>
        </w:rPr>
        <w:t>：</w:t>
      </w:r>
      <w:r w:rsidRPr="009011E5">
        <w:rPr>
          <w:rFonts w:ascii="微软雅黑" w:eastAsia="微软雅黑" w:hAnsi="微软雅黑" w:cs="微软雅黑" w:hint="eastAsia"/>
          <w:szCs w:val="21"/>
        </w:rPr>
        <w:t>表</w:t>
      </w:r>
      <w:r w:rsidRPr="009011E5">
        <w:rPr>
          <w:rFonts w:ascii="___WRD_EMBED_SUB_47" w:eastAsia="___WRD_EMBED_SUB_47" w:hAnsi="___WRD_EMBED_SUB_47" w:cs="___WRD_EMBED_SUB_47" w:hint="eastAsia"/>
          <w:szCs w:val="21"/>
        </w:rPr>
        <w:t>格</w:t>
      </w:r>
      <w:r w:rsidRPr="009011E5">
        <w:rPr>
          <w:rFonts w:ascii="微软雅黑" w:eastAsia="微软雅黑" w:hAnsi="微软雅黑" w:cs="微软雅黑" w:hint="eastAsia"/>
          <w:szCs w:val="21"/>
        </w:rPr>
        <w:t>由</w:t>
      </w:r>
      <w:r w:rsidRPr="009011E5">
        <w:rPr>
          <w:rFonts w:ascii="___WRD_EMBED_SUB_47" w:eastAsia="___WRD_EMBED_SUB_47" w:hAnsi="___WRD_EMBED_SUB_47" w:cs="___WRD_EMBED_SUB_47" w:hint="eastAsia"/>
          <w:szCs w:val="21"/>
        </w:rPr>
        <w:t>质</w:t>
      </w:r>
      <w:r w:rsidRPr="009011E5">
        <w:rPr>
          <w:rFonts w:ascii="微软雅黑" w:eastAsia="微软雅黑" w:hAnsi="微软雅黑" w:cs="微软雅黑" w:hint="eastAsia"/>
          <w:szCs w:val="21"/>
        </w:rPr>
        <w:t>检部统一归档，作</w:t>
      </w:r>
      <w:r w:rsidRPr="009011E5">
        <w:rPr>
          <w:rFonts w:ascii="___WRD_EMBED_SUB_47" w:eastAsia="___WRD_EMBED_SUB_47" w:hAnsi="___WRD_EMBED_SUB_47" w:cs="___WRD_EMBED_SUB_47" w:hint="eastAsia"/>
          <w:szCs w:val="21"/>
        </w:rPr>
        <w:t>为月度</w:t>
      </w:r>
      <w:r w:rsidRPr="009011E5">
        <w:rPr>
          <w:rFonts w:ascii="仿宋_GB2312" w:eastAsia="仿宋_GB2312" w:hAnsi="仿宋_GB2312" w:cs="仿宋_GB2312" w:hint="eastAsia"/>
          <w:szCs w:val="21"/>
        </w:rPr>
        <w:t>/年度</w:t>
      </w:r>
      <w:r w:rsidRPr="009011E5">
        <w:rPr>
          <w:rFonts w:ascii="微软雅黑" w:eastAsia="微软雅黑" w:hAnsi="微软雅黑" w:cs="微软雅黑" w:hint="eastAsia"/>
          <w:szCs w:val="21"/>
        </w:rPr>
        <w:t>考核</w:t>
      </w:r>
      <w:r w:rsidRPr="009011E5">
        <w:rPr>
          <w:rFonts w:ascii="___WRD_EMBED_SUB_47" w:eastAsia="___WRD_EMBED_SUB_47" w:hAnsi="___WRD_EMBED_SUB_47" w:cs="___WRD_EMBED_SUB_47" w:hint="eastAsia"/>
          <w:szCs w:val="21"/>
        </w:rPr>
        <w:t>依</w:t>
      </w:r>
      <w:r w:rsidRPr="009011E5">
        <w:rPr>
          <w:rFonts w:ascii="微软雅黑" w:eastAsia="微软雅黑" w:hAnsi="微软雅黑" w:cs="微软雅黑" w:hint="eastAsia"/>
          <w:szCs w:val="21"/>
        </w:rPr>
        <w:t>据</w:t>
      </w:r>
      <w:r w:rsidRPr="009011E5">
        <w:rPr>
          <w:rFonts w:ascii="仿宋_GB2312" w:eastAsia="仿宋_GB2312" w:hAnsi="仿宋_GB2312" w:cs="仿宋_GB2312" w:hint="eastAsia"/>
          <w:szCs w:val="21"/>
        </w:rPr>
        <w:t>。</w:t>
      </w:r>
    </w:p>
    <w:p w14:paraId="6226D19B" w14:textId="2BE623BF" w:rsidR="001216BE" w:rsidRPr="009011E5" w:rsidRDefault="001216BE" w:rsidP="001216BE">
      <w:pPr>
        <w:tabs>
          <w:tab w:val="left" w:pos="5775"/>
        </w:tabs>
        <w:rPr>
          <w:rFonts w:cs="Calibri"/>
          <w:szCs w:val="21"/>
        </w:rPr>
        <w:sectPr w:rsidR="001216BE" w:rsidRPr="009011E5" w:rsidSect="001216BE">
          <w:pgSz w:w="16838" w:h="11906" w:orient="landscape"/>
          <w:pgMar w:top="1440" w:right="1800" w:bottom="1440" w:left="1800" w:header="851" w:footer="992" w:gutter="0"/>
          <w:cols w:space="425"/>
          <w:docGrid w:type="lines" w:linePitch="312"/>
        </w:sectPr>
      </w:pPr>
      <w:r w:rsidRPr="009011E5">
        <w:rPr>
          <w:rFonts w:cs="Calibri"/>
          <w:szCs w:val="21"/>
        </w:rPr>
        <w:tab/>
      </w:r>
    </w:p>
    <w:p w14:paraId="3F834F75" w14:textId="6D37F716" w:rsidR="00F113CA" w:rsidRPr="009011E5" w:rsidRDefault="00F113CA" w:rsidP="00F113CA">
      <w:pPr>
        <w:pStyle w:val="3"/>
        <w:spacing w:line="240" w:lineRule="auto"/>
        <w:jc w:val="center"/>
        <w:rPr>
          <w:color w:val="000000" w:themeColor="text1"/>
        </w:rPr>
      </w:pPr>
      <w:r w:rsidRPr="009011E5">
        <w:rPr>
          <w:rFonts w:hint="eastAsia"/>
          <w:color w:val="000000" w:themeColor="text1"/>
        </w:rPr>
        <w:lastRenderedPageBreak/>
        <w:t>第五章</w:t>
      </w:r>
      <w:r w:rsidRPr="009011E5">
        <w:rPr>
          <w:rFonts w:hint="eastAsia"/>
          <w:color w:val="000000" w:themeColor="text1"/>
        </w:rPr>
        <w:t xml:space="preserve"> </w:t>
      </w:r>
      <w:r w:rsidRPr="009011E5">
        <w:rPr>
          <w:rFonts w:hint="eastAsia"/>
          <w:color w:val="000000" w:themeColor="text1"/>
        </w:rPr>
        <w:t>采购合同</w:t>
      </w:r>
    </w:p>
    <w:p w14:paraId="472F47DC" w14:textId="77777777" w:rsidR="00C86360" w:rsidRPr="00C86360" w:rsidRDefault="00C86360" w:rsidP="00C86360">
      <w:pPr>
        <w:spacing w:afterLines="150" w:after="468"/>
        <w:rPr>
          <w:rFonts w:ascii="宋体" w:hAnsi="宋体" w:cs="宋体" w:hint="eastAsia"/>
          <w:sz w:val="24"/>
        </w:rPr>
      </w:pPr>
      <w:bookmarkStart w:id="105" w:name="_Hlk70020679"/>
      <w:bookmarkStart w:id="106" w:name="_Toc13408"/>
      <w:r w:rsidRPr="00C86360">
        <w:rPr>
          <w:rFonts w:ascii="宋体" w:hAnsi="宋体" w:cs="宋体"/>
          <w:b/>
          <w:bCs/>
          <w:sz w:val="24"/>
        </w:rPr>
        <w:t>备注：</w:t>
      </w:r>
      <w:r w:rsidRPr="00C86360">
        <w:rPr>
          <w:rFonts w:ascii="宋体" w:hAnsi="宋体" w:cs="宋体"/>
          <w:sz w:val="24"/>
        </w:rPr>
        <w:t>本合同格式仅为参考，具体内容征得</w:t>
      </w:r>
      <w:r w:rsidRPr="00C86360">
        <w:rPr>
          <w:rFonts w:ascii="宋体" w:hAnsi="宋体" w:cs="宋体" w:hint="eastAsia"/>
          <w:sz w:val="24"/>
        </w:rPr>
        <w:t>采购人</w:t>
      </w:r>
      <w:r w:rsidRPr="00C86360">
        <w:rPr>
          <w:rFonts w:ascii="宋体" w:hAnsi="宋体" w:cs="宋体"/>
          <w:sz w:val="24"/>
        </w:rPr>
        <w:t>同意后可根据项目实际情况进行必要的修改、补充和完善。</w:t>
      </w:r>
    </w:p>
    <w:p w14:paraId="7BE49DCE" w14:textId="77777777" w:rsidR="00C86360" w:rsidRPr="00C86360" w:rsidRDefault="00C86360" w:rsidP="00C86360">
      <w:pPr>
        <w:spacing w:afterLines="150" w:after="468"/>
        <w:jc w:val="center"/>
        <w:rPr>
          <w:rFonts w:ascii="黑体" w:eastAsia="黑体" w:hAnsi="黑体" w:cs="黑体" w:hint="eastAsia"/>
          <w:b/>
          <w:bCs/>
          <w:sz w:val="32"/>
          <w:szCs w:val="32"/>
        </w:rPr>
      </w:pPr>
    </w:p>
    <w:p w14:paraId="0C86F4B4" w14:textId="77777777" w:rsidR="00C86360" w:rsidRPr="00C86360" w:rsidRDefault="00C86360" w:rsidP="00C86360">
      <w:pPr>
        <w:spacing w:afterLines="150" w:after="468"/>
        <w:jc w:val="center"/>
        <w:rPr>
          <w:rFonts w:ascii="黑体" w:eastAsia="黑体" w:hAnsi="黑体" w:cs="黑体" w:hint="eastAsia"/>
          <w:b/>
          <w:bCs/>
          <w:sz w:val="32"/>
          <w:szCs w:val="32"/>
        </w:rPr>
      </w:pPr>
    </w:p>
    <w:p w14:paraId="30666373" w14:textId="77777777" w:rsidR="00C86360" w:rsidRPr="00C86360" w:rsidRDefault="00C86360" w:rsidP="00C86360">
      <w:pPr>
        <w:wordWrap w:val="0"/>
        <w:spacing w:line="560" w:lineRule="exact"/>
        <w:jc w:val="center"/>
        <w:textAlignment w:val="center"/>
        <w:rPr>
          <w:rFonts w:ascii="宋体" w:hAnsi="宋体" w:cs="宋体" w:hint="eastAsia"/>
          <w:b/>
          <w:bCs/>
          <w:color w:val="000000"/>
          <w:sz w:val="48"/>
          <w:szCs w:val="48"/>
          <w:u w:val="single"/>
          <w:lang w:bidi="ar"/>
        </w:rPr>
      </w:pPr>
      <w:r w:rsidRPr="00C86360">
        <w:rPr>
          <w:rFonts w:ascii="宋体" w:hAnsi="宋体" w:cs="宋体" w:hint="eastAsia"/>
          <w:b/>
          <w:bCs/>
          <w:color w:val="000000"/>
          <w:sz w:val="48"/>
          <w:szCs w:val="48"/>
          <w:u w:val="single"/>
          <w:lang w:bidi="ar"/>
        </w:rPr>
        <w:t>上水堂国际酒店服务团队外包采购项目</w:t>
      </w:r>
    </w:p>
    <w:p w14:paraId="6302063F" w14:textId="77777777" w:rsidR="00C86360" w:rsidRPr="00C86360" w:rsidRDefault="00C86360" w:rsidP="00C86360">
      <w:pPr>
        <w:wordWrap w:val="0"/>
        <w:spacing w:line="560" w:lineRule="exact"/>
        <w:jc w:val="center"/>
        <w:textAlignment w:val="center"/>
        <w:rPr>
          <w:rFonts w:ascii="宋体" w:hAnsi="宋体" w:cs="宋体" w:hint="eastAsia"/>
          <w:b/>
          <w:bCs/>
          <w:color w:val="000000"/>
          <w:sz w:val="48"/>
          <w:szCs w:val="48"/>
          <w:lang w:bidi="ar"/>
        </w:rPr>
      </w:pPr>
      <w:r w:rsidRPr="00C86360">
        <w:rPr>
          <w:rFonts w:ascii="宋体" w:hAnsi="宋体" w:cs="宋体" w:hint="eastAsia"/>
          <w:b/>
          <w:bCs/>
          <w:color w:val="000000"/>
          <w:sz w:val="48"/>
          <w:szCs w:val="48"/>
          <w:lang w:bidi="ar"/>
        </w:rPr>
        <w:t>合同</w:t>
      </w:r>
    </w:p>
    <w:p w14:paraId="5FB68610" w14:textId="77777777" w:rsidR="00C86360" w:rsidRPr="00C86360" w:rsidRDefault="00C86360" w:rsidP="00C86360">
      <w:pPr>
        <w:wordWrap w:val="0"/>
        <w:spacing w:line="560" w:lineRule="exact"/>
        <w:jc w:val="center"/>
        <w:textAlignment w:val="center"/>
        <w:rPr>
          <w:rFonts w:ascii="宋体" w:hAnsi="宋体" w:cs="宋体" w:hint="eastAsia"/>
          <w:color w:val="000000"/>
          <w:sz w:val="44"/>
          <w:szCs w:val="44"/>
          <w:lang w:bidi="ar"/>
        </w:rPr>
      </w:pPr>
    </w:p>
    <w:p w14:paraId="7841F238" w14:textId="77777777" w:rsidR="00C86360" w:rsidRPr="00C86360" w:rsidRDefault="00C86360" w:rsidP="00C86360">
      <w:pPr>
        <w:spacing w:after="120" w:line="560" w:lineRule="exact"/>
        <w:ind w:leftChars="200" w:left="420" w:firstLineChars="200" w:firstLine="420"/>
      </w:pPr>
    </w:p>
    <w:p w14:paraId="14F64974" w14:textId="77777777" w:rsidR="00C86360" w:rsidRPr="00C86360" w:rsidRDefault="00C86360" w:rsidP="00C86360">
      <w:pPr>
        <w:spacing w:after="120" w:line="560" w:lineRule="exact"/>
        <w:ind w:leftChars="200" w:left="420" w:firstLineChars="200" w:firstLine="420"/>
      </w:pPr>
    </w:p>
    <w:p w14:paraId="476CAB66" w14:textId="77777777" w:rsidR="00C86360" w:rsidRPr="00C86360" w:rsidRDefault="00C86360" w:rsidP="00C86360">
      <w:pPr>
        <w:spacing w:line="560" w:lineRule="exact"/>
        <w:ind w:firstLineChars="197" w:firstLine="633"/>
        <w:jc w:val="left"/>
        <w:rPr>
          <w:rFonts w:eastAsia="新宋体" w:cs="Calibri"/>
          <w:b/>
          <w:sz w:val="32"/>
          <w:szCs w:val="32"/>
        </w:rPr>
      </w:pPr>
      <w:r w:rsidRPr="00C86360">
        <w:rPr>
          <w:rFonts w:eastAsia="新宋体" w:cs="Calibri" w:hint="eastAsia"/>
          <w:b/>
          <w:sz w:val="32"/>
          <w:szCs w:val="32"/>
        </w:rPr>
        <w:t>项目</w:t>
      </w:r>
      <w:r w:rsidRPr="00C86360">
        <w:rPr>
          <w:rFonts w:eastAsia="新宋体" w:cs="Calibri"/>
          <w:b/>
          <w:sz w:val="32"/>
          <w:szCs w:val="32"/>
        </w:rPr>
        <w:t>名称：</w:t>
      </w:r>
      <w:r w:rsidRPr="00C86360">
        <w:rPr>
          <w:rFonts w:eastAsia="新宋体" w:cs="Calibri"/>
          <w:sz w:val="32"/>
          <w:szCs w:val="32"/>
          <w:u w:val="single"/>
        </w:rPr>
        <w:t xml:space="preserve"> </w:t>
      </w:r>
      <w:r w:rsidRPr="00C86360">
        <w:rPr>
          <w:rFonts w:eastAsia="新宋体" w:cs="Calibri" w:hint="eastAsia"/>
          <w:sz w:val="32"/>
          <w:szCs w:val="32"/>
          <w:u w:val="single"/>
        </w:rPr>
        <w:t>上水堂国际酒店服务团队外包采购项目</w:t>
      </w:r>
      <w:r w:rsidRPr="00C86360">
        <w:rPr>
          <w:rFonts w:eastAsia="新宋体" w:cs="Calibri"/>
          <w:sz w:val="32"/>
          <w:szCs w:val="32"/>
          <w:u w:val="single"/>
        </w:rPr>
        <w:t xml:space="preserve">       </w:t>
      </w:r>
    </w:p>
    <w:p w14:paraId="2EF8541A" w14:textId="77777777" w:rsidR="00C86360" w:rsidRPr="00C86360" w:rsidRDefault="00C86360" w:rsidP="00C86360">
      <w:pPr>
        <w:spacing w:line="560" w:lineRule="exact"/>
        <w:ind w:firstLineChars="197" w:firstLine="633"/>
        <w:jc w:val="left"/>
        <w:rPr>
          <w:rFonts w:eastAsia="新宋体" w:cs="Calibri"/>
          <w:b/>
          <w:sz w:val="32"/>
          <w:szCs w:val="32"/>
        </w:rPr>
      </w:pPr>
    </w:p>
    <w:p w14:paraId="07BF4071" w14:textId="77777777" w:rsidR="00C86360" w:rsidRPr="00C86360" w:rsidRDefault="00C86360" w:rsidP="00C86360">
      <w:pPr>
        <w:spacing w:line="560" w:lineRule="exact"/>
        <w:ind w:leftChars="304" w:left="2887" w:hangingChars="700" w:hanging="2249"/>
        <w:jc w:val="left"/>
        <w:rPr>
          <w:rFonts w:eastAsia="新宋体" w:cs="Calibri"/>
          <w:b/>
          <w:sz w:val="32"/>
          <w:szCs w:val="32"/>
          <w:u w:val="dotted"/>
        </w:rPr>
      </w:pPr>
      <w:r w:rsidRPr="00C86360">
        <w:rPr>
          <w:rFonts w:eastAsia="新宋体" w:cs="Calibri" w:hint="eastAsia"/>
          <w:b/>
          <w:sz w:val="32"/>
          <w:szCs w:val="32"/>
        </w:rPr>
        <w:t>甲方（采购人）：</w:t>
      </w:r>
      <w:r w:rsidRPr="00C86360">
        <w:rPr>
          <w:rFonts w:eastAsia="新宋体" w:cs="Calibri" w:hint="eastAsia"/>
          <w:bCs/>
          <w:sz w:val="32"/>
          <w:szCs w:val="32"/>
          <w:u w:val="single"/>
        </w:rPr>
        <w:t>湖南自由贸易试验区上水堂酒店管理有限公司</w:t>
      </w:r>
      <w:r w:rsidRPr="00C86360">
        <w:rPr>
          <w:rFonts w:eastAsia="新宋体" w:cs="Calibri" w:hint="eastAsia"/>
          <w:sz w:val="32"/>
          <w:szCs w:val="32"/>
          <w:u w:val="single"/>
        </w:rPr>
        <w:t xml:space="preserve">  </w:t>
      </w:r>
    </w:p>
    <w:p w14:paraId="4F17DE1B" w14:textId="77777777" w:rsidR="00C86360" w:rsidRPr="00C86360" w:rsidRDefault="00C86360" w:rsidP="00C86360">
      <w:pPr>
        <w:spacing w:line="560" w:lineRule="exact"/>
        <w:ind w:firstLineChars="200" w:firstLine="643"/>
        <w:jc w:val="left"/>
        <w:rPr>
          <w:rFonts w:eastAsia="新宋体" w:cs="Calibri"/>
          <w:b/>
          <w:sz w:val="32"/>
          <w:szCs w:val="32"/>
        </w:rPr>
      </w:pPr>
    </w:p>
    <w:p w14:paraId="61B08E58" w14:textId="77777777" w:rsidR="00C86360" w:rsidRPr="00C86360" w:rsidRDefault="00C86360" w:rsidP="00C86360">
      <w:pPr>
        <w:spacing w:line="560" w:lineRule="exact"/>
        <w:ind w:firstLineChars="200" w:firstLine="643"/>
        <w:jc w:val="left"/>
        <w:rPr>
          <w:rFonts w:eastAsia="新宋体" w:cs="Calibri"/>
          <w:sz w:val="32"/>
          <w:szCs w:val="32"/>
          <w:u w:val="single"/>
        </w:rPr>
      </w:pPr>
      <w:r w:rsidRPr="00C86360">
        <w:rPr>
          <w:rFonts w:eastAsia="新宋体" w:cs="Calibri" w:hint="eastAsia"/>
          <w:b/>
          <w:sz w:val="32"/>
          <w:szCs w:val="32"/>
        </w:rPr>
        <w:t>乙方（中标人）</w:t>
      </w:r>
      <w:r w:rsidRPr="00C86360">
        <w:rPr>
          <w:rFonts w:eastAsia="新宋体" w:cs="Calibri"/>
          <w:b/>
          <w:sz w:val="32"/>
          <w:szCs w:val="32"/>
        </w:rPr>
        <w:t>：</w:t>
      </w:r>
      <w:r w:rsidRPr="00C86360">
        <w:rPr>
          <w:rFonts w:eastAsia="新宋体" w:cs="Calibri"/>
          <w:sz w:val="32"/>
          <w:szCs w:val="32"/>
          <w:u w:val="single"/>
        </w:rPr>
        <w:t xml:space="preserve">       </w:t>
      </w:r>
      <w:r w:rsidRPr="00C86360">
        <w:rPr>
          <w:rFonts w:eastAsia="新宋体" w:cs="Calibri" w:hint="eastAsia"/>
          <w:sz w:val="32"/>
          <w:szCs w:val="32"/>
          <w:u w:val="single"/>
        </w:rPr>
        <w:t xml:space="preserve">  </w:t>
      </w:r>
      <w:r w:rsidRPr="00C86360">
        <w:rPr>
          <w:rFonts w:eastAsia="新宋体" w:cs="Calibri"/>
          <w:sz w:val="32"/>
          <w:szCs w:val="32"/>
          <w:u w:val="single"/>
        </w:rPr>
        <w:t xml:space="preserve">        </w:t>
      </w:r>
      <w:r w:rsidRPr="00C86360">
        <w:rPr>
          <w:rFonts w:eastAsia="新宋体" w:cs="Calibri" w:hint="eastAsia"/>
          <w:sz w:val="32"/>
          <w:szCs w:val="32"/>
          <w:u w:val="single"/>
        </w:rPr>
        <w:t xml:space="preserve"> </w:t>
      </w:r>
      <w:r w:rsidRPr="00C86360">
        <w:rPr>
          <w:rFonts w:eastAsia="新宋体" w:cs="Calibri"/>
          <w:sz w:val="32"/>
          <w:szCs w:val="32"/>
          <w:u w:val="single"/>
        </w:rPr>
        <w:t xml:space="preserve">      </w:t>
      </w:r>
      <w:r w:rsidRPr="00C86360">
        <w:rPr>
          <w:rFonts w:eastAsia="新宋体" w:cs="Calibri" w:hint="eastAsia"/>
          <w:sz w:val="32"/>
          <w:szCs w:val="32"/>
          <w:u w:val="single"/>
        </w:rPr>
        <w:t xml:space="preserve">     </w:t>
      </w:r>
      <w:r w:rsidRPr="00C86360">
        <w:rPr>
          <w:rFonts w:eastAsia="新宋体" w:cs="Calibri"/>
          <w:sz w:val="32"/>
          <w:szCs w:val="32"/>
          <w:u w:val="single"/>
        </w:rPr>
        <w:t xml:space="preserve"> </w:t>
      </w:r>
    </w:p>
    <w:p w14:paraId="4D51AC52" w14:textId="77777777" w:rsidR="00C86360" w:rsidRPr="00C86360" w:rsidRDefault="00C86360" w:rsidP="00C86360">
      <w:pPr>
        <w:spacing w:line="560" w:lineRule="exact"/>
        <w:rPr>
          <w:rFonts w:eastAsia="新宋体" w:cs="Calibri"/>
          <w:b/>
          <w:sz w:val="32"/>
          <w:szCs w:val="32"/>
        </w:rPr>
      </w:pPr>
    </w:p>
    <w:p w14:paraId="514CA446" w14:textId="77777777" w:rsidR="00C86360" w:rsidRPr="00C86360" w:rsidRDefault="00C86360" w:rsidP="00C86360">
      <w:pPr>
        <w:spacing w:line="560" w:lineRule="exact"/>
        <w:ind w:firstLineChars="200" w:firstLine="643"/>
        <w:rPr>
          <w:rFonts w:eastAsia="新宋体" w:cs="Calibri"/>
          <w:b/>
          <w:sz w:val="32"/>
          <w:szCs w:val="32"/>
        </w:rPr>
      </w:pPr>
      <w:r w:rsidRPr="00C86360">
        <w:rPr>
          <w:rFonts w:eastAsia="新宋体" w:cs="Calibri"/>
          <w:b/>
          <w:sz w:val="32"/>
          <w:szCs w:val="32"/>
        </w:rPr>
        <w:t>签订时间：</w:t>
      </w:r>
      <w:r w:rsidRPr="00C86360">
        <w:rPr>
          <w:rFonts w:eastAsia="新宋体" w:cs="Calibri"/>
          <w:b/>
          <w:sz w:val="32"/>
          <w:szCs w:val="32"/>
        </w:rPr>
        <w:t xml:space="preserve"> </w:t>
      </w:r>
      <w:r w:rsidRPr="00C86360">
        <w:rPr>
          <w:rFonts w:eastAsia="新宋体" w:cs="Calibri"/>
          <w:b/>
          <w:sz w:val="32"/>
          <w:szCs w:val="32"/>
          <w:u w:val="single"/>
        </w:rPr>
        <w:t xml:space="preserve"> </w:t>
      </w:r>
      <w:r w:rsidRPr="00C86360">
        <w:rPr>
          <w:rFonts w:eastAsia="新宋体" w:cs="Calibri" w:hint="eastAsia"/>
          <w:b/>
          <w:sz w:val="32"/>
          <w:szCs w:val="32"/>
          <w:u w:val="single"/>
        </w:rPr>
        <w:t xml:space="preserve">  </w:t>
      </w:r>
      <w:r w:rsidRPr="00C86360">
        <w:rPr>
          <w:rFonts w:eastAsia="新宋体" w:cs="Calibri"/>
          <w:b/>
          <w:sz w:val="32"/>
          <w:szCs w:val="32"/>
          <w:u w:val="single"/>
        </w:rPr>
        <w:t xml:space="preserve"> </w:t>
      </w:r>
      <w:r w:rsidRPr="00C86360">
        <w:rPr>
          <w:rFonts w:eastAsia="新宋体" w:cs="Calibri" w:hint="eastAsia"/>
          <w:b/>
          <w:sz w:val="32"/>
          <w:szCs w:val="32"/>
          <w:u w:val="single"/>
        </w:rPr>
        <w:t xml:space="preserve">  </w:t>
      </w:r>
      <w:r w:rsidRPr="00C86360">
        <w:rPr>
          <w:rFonts w:eastAsia="新宋体" w:cs="Calibri"/>
          <w:b/>
          <w:sz w:val="32"/>
          <w:szCs w:val="32"/>
        </w:rPr>
        <w:t>年</w:t>
      </w:r>
      <w:r w:rsidRPr="00C86360">
        <w:rPr>
          <w:rFonts w:eastAsia="新宋体" w:cs="Calibri"/>
          <w:b/>
          <w:sz w:val="32"/>
          <w:szCs w:val="32"/>
          <w:u w:val="single"/>
        </w:rPr>
        <w:t xml:space="preserve"> </w:t>
      </w:r>
      <w:r w:rsidRPr="00C86360">
        <w:rPr>
          <w:rFonts w:eastAsia="新宋体" w:cs="Calibri" w:hint="eastAsia"/>
          <w:b/>
          <w:sz w:val="32"/>
          <w:szCs w:val="32"/>
          <w:u w:val="single"/>
        </w:rPr>
        <w:t xml:space="preserve">  </w:t>
      </w:r>
      <w:r w:rsidRPr="00C86360">
        <w:rPr>
          <w:rFonts w:eastAsia="新宋体" w:cs="Calibri"/>
          <w:b/>
          <w:sz w:val="32"/>
          <w:szCs w:val="32"/>
          <w:u w:val="single"/>
        </w:rPr>
        <w:t xml:space="preserve"> </w:t>
      </w:r>
      <w:r w:rsidRPr="00C86360">
        <w:rPr>
          <w:rFonts w:eastAsia="新宋体" w:cs="Calibri" w:hint="eastAsia"/>
          <w:b/>
          <w:sz w:val="32"/>
          <w:szCs w:val="32"/>
          <w:u w:val="single"/>
        </w:rPr>
        <w:t xml:space="preserve">  </w:t>
      </w:r>
      <w:r w:rsidRPr="00C86360">
        <w:rPr>
          <w:rFonts w:eastAsia="新宋体" w:cs="Calibri"/>
          <w:b/>
          <w:sz w:val="32"/>
          <w:szCs w:val="32"/>
        </w:rPr>
        <w:t>月</w:t>
      </w:r>
      <w:r w:rsidRPr="00C86360">
        <w:rPr>
          <w:rFonts w:eastAsia="新宋体" w:cs="Calibri"/>
          <w:b/>
          <w:sz w:val="32"/>
          <w:szCs w:val="32"/>
          <w:u w:val="single"/>
        </w:rPr>
        <w:t xml:space="preserve"> </w:t>
      </w:r>
      <w:r w:rsidRPr="00C86360">
        <w:rPr>
          <w:rFonts w:eastAsia="新宋体" w:cs="Calibri" w:hint="eastAsia"/>
          <w:b/>
          <w:sz w:val="32"/>
          <w:szCs w:val="32"/>
          <w:u w:val="single"/>
        </w:rPr>
        <w:t xml:space="preserve">  </w:t>
      </w:r>
      <w:r w:rsidRPr="00C86360">
        <w:rPr>
          <w:rFonts w:eastAsia="新宋体" w:cs="Calibri"/>
          <w:b/>
          <w:sz w:val="32"/>
          <w:szCs w:val="32"/>
          <w:u w:val="single"/>
        </w:rPr>
        <w:t xml:space="preserve"> </w:t>
      </w:r>
      <w:r w:rsidRPr="00C86360">
        <w:rPr>
          <w:rFonts w:eastAsia="新宋体" w:cs="Calibri" w:hint="eastAsia"/>
          <w:b/>
          <w:sz w:val="32"/>
          <w:szCs w:val="32"/>
          <w:u w:val="single"/>
        </w:rPr>
        <w:t xml:space="preserve">  </w:t>
      </w:r>
      <w:r w:rsidRPr="00C86360">
        <w:rPr>
          <w:rFonts w:eastAsia="新宋体" w:cs="Calibri"/>
          <w:b/>
          <w:sz w:val="32"/>
          <w:szCs w:val="32"/>
        </w:rPr>
        <w:t>日</w:t>
      </w:r>
    </w:p>
    <w:p w14:paraId="0446ED25" w14:textId="77777777" w:rsidR="00C86360" w:rsidRPr="00C86360" w:rsidRDefault="00C86360" w:rsidP="00C86360">
      <w:pPr>
        <w:spacing w:line="560" w:lineRule="exact"/>
        <w:rPr>
          <w:rFonts w:eastAsia="新宋体" w:cs="Calibri"/>
          <w:b/>
          <w:sz w:val="32"/>
          <w:szCs w:val="32"/>
        </w:rPr>
      </w:pPr>
    </w:p>
    <w:p w14:paraId="30046482" w14:textId="77777777" w:rsidR="00C86360" w:rsidRPr="00C86360" w:rsidRDefault="00C86360" w:rsidP="00C86360">
      <w:pPr>
        <w:spacing w:line="288" w:lineRule="auto"/>
        <w:ind w:firstLineChars="200" w:firstLine="643"/>
        <w:rPr>
          <w:rFonts w:ascii="黑体" w:eastAsia="黑体" w:hAnsi="华文中宋" w:hint="eastAsia"/>
          <w:bCs/>
          <w:sz w:val="28"/>
          <w:szCs w:val="28"/>
        </w:rPr>
        <w:sectPr w:rsidR="00C86360" w:rsidRPr="00C86360" w:rsidSect="00C86360">
          <w:pgSz w:w="11906" w:h="16838"/>
          <w:pgMar w:top="1440" w:right="1800" w:bottom="1440" w:left="1800" w:header="851" w:footer="992" w:gutter="0"/>
          <w:cols w:space="425"/>
          <w:docGrid w:type="lines" w:linePitch="312"/>
        </w:sectPr>
      </w:pPr>
      <w:r w:rsidRPr="00C86360">
        <w:rPr>
          <w:rFonts w:eastAsia="新宋体" w:cs="Calibri"/>
          <w:b/>
          <w:sz w:val="32"/>
          <w:szCs w:val="32"/>
        </w:rPr>
        <w:t>签订地点：</w:t>
      </w:r>
      <w:r w:rsidRPr="00C86360">
        <w:rPr>
          <w:rFonts w:eastAsia="新宋体" w:cs="Calibri"/>
          <w:b/>
          <w:sz w:val="32"/>
          <w:szCs w:val="32"/>
          <w:u w:val="single"/>
        </w:rPr>
        <w:t xml:space="preserve">  </w:t>
      </w:r>
      <w:r w:rsidRPr="00C86360">
        <w:rPr>
          <w:rFonts w:eastAsia="新宋体" w:cs="Calibri" w:hint="eastAsia"/>
          <w:b/>
          <w:sz w:val="32"/>
          <w:szCs w:val="32"/>
          <w:u w:val="single"/>
        </w:rPr>
        <w:t xml:space="preserve">                            </w:t>
      </w:r>
    </w:p>
    <w:bookmarkEnd w:id="105"/>
    <w:p w14:paraId="33908E51" w14:textId="77777777" w:rsidR="00C86360" w:rsidRPr="00C86360" w:rsidRDefault="00C86360" w:rsidP="00C86360">
      <w:pPr>
        <w:spacing w:line="360" w:lineRule="auto"/>
        <w:rPr>
          <w:rFonts w:ascii="宋体" w:hAnsi="宋体" w:hint="eastAsia"/>
          <w:sz w:val="24"/>
          <w:szCs w:val="24"/>
        </w:rPr>
      </w:pPr>
    </w:p>
    <w:p w14:paraId="4BB09104" w14:textId="77777777" w:rsidR="00C86360" w:rsidRPr="00C86360" w:rsidRDefault="00C86360" w:rsidP="00C86360">
      <w:pPr>
        <w:spacing w:line="560" w:lineRule="exact"/>
        <w:jc w:val="center"/>
        <w:rPr>
          <w:rFonts w:ascii="宋体" w:hAnsi="宋体" w:cs="Arial" w:hint="eastAsia"/>
          <w:b/>
          <w:sz w:val="36"/>
          <w:szCs w:val="36"/>
          <w:u w:val="single"/>
        </w:rPr>
      </w:pPr>
      <w:r w:rsidRPr="00C86360">
        <w:rPr>
          <w:rFonts w:ascii="宋体" w:hAnsi="宋体" w:cs="Arial" w:hint="eastAsia"/>
          <w:b/>
          <w:sz w:val="36"/>
          <w:szCs w:val="36"/>
          <w:u w:val="single"/>
        </w:rPr>
        <w:t>上水堂国际酒店服务团队外包采购项目</w:t>
      </w:r>
    </w:p>
    <w:p w14:paraId="4FB82D41" w14:textId="77777777" w:rsidR="00C86360" w:rsidRPr="00C86360" w:rsidRDefault="00C86360" w:rsidP="00C86360">
      <w:pPr>
        <w:spacing w:line="560" w:lineRule="exact"/>
        <w:jc w:val="center"/>
        <w:rPr>
          <w:rFonts w:ascii="宋体" w:hAnsi="宋体" w:cs="Arial" w:hint="eastAsia"/>
          <w:b/>
          <w:sz w:val="36"/>
          <w:szCs w:val="36"/>
          <w:u w:val="single"/>
        </w:rPr>
      </w:pPr>
      <w:r w:rsidRPr="00C86360">
        <w:rPr>
          <w:rFonts w:ascii="宋体" w:hAnsi="宋体" w:cs="Arial" w:hint="eastAsia"/>
          <w:b/>
          <w:sz w:val="36"/>
          <w:szCs w:val="36"/>
          <w:u w:val="single"/>
        </w:rPr>
        <w:t>合同</w:t>
      </w:r>
    </w:p>
    <w:p w14:paraId="67ACF88B" w14:textId="77777777" w:rsidR="00C86360" w:rsidRPr="00C86360" w:rsidRDefault="00C86360" w:rsidP="00C86360">
      <w:pPr>
        <w:spacing w:line="560" w:lineRule="exact"/>
        <w:rPr>
          <w:rFonts w:ascii="Times New Roman" w:hAnsi="Times New Roman"/>
          <w:sz w:val="24"/>
          <w:szCs w:val="24"/>
        </w:rPr>
      </w:pPr>
    </w:p>
    <w:p w14:paraId="71C7D5D8" w14:textId="77777777" w:rsidR="00C86360" w:rsidRPr="00C86360" w:rsidRDefault="00C86360" w:rsidP="00C86360">
      <w:pPr>
        <w:spacing w:line="560" w:lineRule="exact"/>
        <w:rPr>
          <w:rFonts w:ascii="Times New Roman" w:hAnsi="Times New Roman"/>
          <w:sz w:val="24"/>
          <w:szCs w:val="24"/>
        </w:rPr>
      </w:pPr>
    </w:p>
    <w:p w14:paraId="1A63A825" w14:textId="77777777" w:rsidR="00C86360" w:rsidRPr="00C86360" w:rsidRDefault="00C86360" w:rsidP="00C86360">
      <w:pPr>
        <w:spacing w:line="560" w:lineRule="exact"/>
        <w:rPr>
          <w:rFonts w:ascii="宋体" w:hAnsi="宋体" w:hint="eastAsia"/>
          <w:b/>
          <w:bCs/>
          <w:sz w:val="28"/>
          <w:szCs w:val="28"/>
        </w:rPr>
      </w:pPr>
      <w:r w:rsidRPr="00C86360">
        <w:rPr>
          <w:rFonts w:ascii="宋体" w:hAnsi="宋体" w:hint="eastAsia"/>
          <w:b/>
          <w:bCs/>
          <w:sz w:val="28"/>
          <w:szCs w:val="28"/>
        </w:rPr>
        <w:t>甲方（采购人）：</w:t>
      </w:r>
      <w:r w:rsidRPr="00C86360">
        <w:rPr>
          <w:rFonts w:ascii="宋体" w:hAnsi="宋体"/>
          <w:b/>
          <w:bCs/>
          <w:sz w:val="28"/>
          <w:szCs w:val="28"/>
          <w:u w:val="single"/>
        </w:rPr>
        <w:t xml:space="preserve"> </w:t>
      </w:r>
      <w:r w:rsidRPr="00C86360">
        <w:rPr>
          <w:rFonts w:ascii="宋体" w:hAnsi="宋体" w:hint="eastAsia"/>
          <w:b/>
          <w:bCs/>
          <w:sz w:val="28"/>
          <w:szCs w:val="28"/>
          <w:u w:val="single"/>
        </w:rPr>
        <w:t xml:space="preserve"> </w:t>
      </w:r>
      <w:r w:rsidRPr="00C86360">
        <w:rPr>
          <w:rFonts w:cs="仿宋_GB2312" w:hint="eastAsia"/>
          <w:b/>
          <w:bCs/>
          <w:sz w:val="28"/>
          <w:szCs w:val="28"/>
          <w:u w:val="single"/>
        </w:rPr>
        <w:t>湖南自由贸易试验区上水堂酒店管理有限公司</w:t>
      </w:r>
      <w:r w:rsidRPr="00C86360">
        <w:rPr>
          <w:rFonts w:ascii="宋体" w:hAnsi="宋体" w:hint="eastAsia"/>
          <w:b/>
          <w:bCs/>
          <w:sz w:val="28"/>
          <w:szCs w:val="28"/>
          <w:u w:val="single"/>
        </w:rPr>
        <w:t xml:space="preserve">     </w:t>
      </w:r>
      <w:r w:rsidRPr="00C86360">
        <w:rPr>
          <w:rFonts w:ascii="宋体" w:hAnsi="宋体" w:hint="eastAsia"/>
          <w:b/>
          <w:bCs/>
          <w:sz w:val="28"/>
          <w:szCs w:val="28"/>
        </w:rPr>
        <w:t xml:space="preserve">   </w:t>
      </w:r>
      <w:r w:rsidRPr="00C86360">
        <w:rPr>
          <w:rFonts w:ascii="宋体" w:hAnsi="宋体" w:hint="eastAsia"/>
          <w:b/>
          <w:bCs/>
          <w:sz w:val="28"/>
          <w:szCs w:val="28"/>
          <w:u w:val="single"/>
        </w:rPr>
        <w:t xml:space="preserve">                  </w:t>
      </w:r>
    </w:p>
    <w:p w14:paraId="7C3663D6" w14:textId="77777777" w:rsidR="00C86360" w:rsidRPr="00C86360" w:rsidRDefault="00C86360" w:rsidP="00C86360">
      <w:pPr>
        <w:spacing w:line="560" w:lineRule="exact"/>
        <w:rPr>
          <w:rFonts w:ascii="宋体" w:hAnsi="宋体" w:hint="eastAsia"/>
          <w:b/>
          <w:bCs/>
          <w:sz w:val="28"/>
          <w:szCs w:val="28"/>
        </w:rPr>
      </w:pPr>
      <w:r w:rsidRPr="00C86360">
        <w:rPr>
          <w:rFonts w:ascii="宋体" w:hAnsi="宋体" w:hint="eastAsia"/>
          <w:b/>
          <w:bCs/>
          <w:sz w:val="28"/>
          <w:szCs w:val="28"/>
        </w:rPr>
        <w:t>乙方（中标人）：</w:t>
      </w:r>
      <w:r w:rsidRPr="00C86360">
        <w:rPr>
          <w:rFonts w:ascii="宋体" w:hAnsi="宋体"/>
          <w:b/>
          <w:bCs/>
          <w:sz w:val="28"/>
          <w:szCs w:val="28"/>
          <w:u w:val="single"/>
        </w:rPr>
        <w:t xml:space="preserve"> </w:t>
      </w:r>
      <w:r w:rsidRPr="00C86360">
        <w:rPr>
          <w:rFonts w:ascii="宋体" w:hAnsi="宋体" w:hint="eastAsia"/>
          <w:b/>
          <w:bCs/>
          <w:sz w:val="28"/>
          <w:szCs w:val="28"/>
          <w:u w:val="single"/>
        </w:rPr>
        <w:t xml:space="preserve">                                              </w:t>
      </w:r>
    </w:p>
    <w:p w14:paraId="4DA1051F" w14:textId="77777777" w:rsidR="00C86360" w:rsidRPr="00C86360" w:rsidRDefault="00C86360" w:rsidP="00C86360">
      <w:pPr>
        <w:spacing w:line="560" w:lineRule="exact"/>
        <w:rPr>
          <w:rFonts w:ascii="Times New Roman" w:hAnsi="Times New Roman"/>
          <w:sz w:val="24"/>
          <w:szCs w:val="24"/>
        </w:rPr>
      </w:pPr>
    </w:p>
    <w:p w14:paraId="354E642F" w14:textId="77777777" w:rsidR="00C86360" w:rsidRPr="00C86360" w:rsidRDefault="00C86360" w:rsidP="00C86360">
      <w:pPr>
        <w:spacing w:line="560" w:lineRule="exact"/>
        <w:ind w:firstLineChars="200" w:firstLine="560"/>
        <w:rPr>
          <w:rFonts w:ascii="宋体" w:hAnsi="宋体" w:cs="宋体" w:hint="eastAsia"/>
          <w:sz w:val="28"/>
          <w:szCs w:val="28"/>
        </w:rPr>
      </w:pPr>
    </w:p>
    <w:p w14:paraId="1B662476" w14:textId="77777777" w:rsidR="00C86360" w:rsidRPr="00C86360" w:rsidRDefault="00C86360" w:rsidP="00C86360">
      <w:pPr>
        <w:spacing w:line="560" w:lineRule="exact"/>
        <w:ind w:firstLineChars="200" w:firstLine="560"/>
        <w:rPr>
          <w:rFonts w:ascii="宋体" w:hAnsi="宋体" w:cs="宋体" w:hint="eastAsia"/>
          <w:sz w:val="28"/>
          <w:szCs w:val="28"/>
        </w:rPr>
      </w:pPr>
      <w:r w:rsidRPr="00C86360">
        <w:rPr>
          <w:rFonts w:ascii="宋体" w:hAnsi="宋体" w:cs="宋体" w:hint="eastAsia"/>
          <w:sz w:val="28"/>
          <w:szCs w:val="28"/>
        </w:rPr>
        <w:t>甲、乙双方本着平等、自愿、互利、共同发展的合作原则，依据《中华人民共和国民法典》等相关法律、法规的规定，经友好协商，就上水堂国际酒店管理服务事项达成以下合同条款，以资双方共同信守。</w:t>
      </w:r>
    </w:p>
    <w:p w14:paraId="38917DFD" w14:textId="77777777" w:rsidR="00C86360" w:rsidRPr="00C86360" w:rsidRDefault="00C86360" w:rsidP="00C86360">
      <w:pPr>
        <w:spacing w:line="560" w:lineRule="exact"/>
        <w:rPr>
          <w:rFonts w:ascii="宋体" w:hAnsi="宋体" w:cs="宋体" w:hint="eastAsia"/>
          <w:sz w:val="28"/>
          <w:szCs w:val="28"/>
        </w:rPr>
      </w:pPr>
    </w:p>
    <w:p w14:paraId="409B1273" w14:textId="77777777" w:rsidR="00C86360" w:rsidRPr="00C86360" w:rsidRDefault="00C86360" w:rsidP="00C86360">
      <w:pPr>
        <w:numPr>
          <w:ilvl w:val="0"/>
          <w:numId w:val="7"/>
        </w:numPr>
        <w:spacing w:line="560" w:lineRule="exact"/>
        <w:rPr>
          <w:rFonts w:ascii="宋体" w:hAnsi="宋体" w:cs="宋体" w:hint="eastAsia"/>
          <w:b/>
          <w:bCs/>
          <w:sz w:val="28"/>
          <w:szCs w:val="28"/>
        </w:rPr>
      </w:pPr>
      <w:r w:rsidRPr="00C86360">
        <w:rPr>
          <w:rFonts w:ascii="宋体" w:hAnsi="宋体" w:cs="宋体" w:hint="eastAsia"/>
          <w:b/>
          <w:bCs/>
          <w:sz w:val="28"/>
          <w:szCs w:val="28"/>
        </w:rPr>
        <w:t>酒店概况</w:t>
      </w:r>
    </w:p>
    <w:p w14:paraId="181FA0D1" w14:textId="77777777" w:rsidR="00C86360" w:rsidRPr="00C86360" w:rsidRDefault="00C86360" w:rsidP="00C86360">
      <w:pPr>
        <w:spacing w:line="560" w:lineRule="exact"/>
        <w:ind w:firstLineChars="200" w:firstLine="560"/>
        <w:rPr>
          <w:rFonts w:ascii="宋体" w:hAnsi="宋体" w:cs="宋体" w:hint="eastAsia"/>
          <w:sz w:val="28"/>
          <w:szCs w:val="28"/>
        </w:rPr>
      </w:pPr>
      <w:r w:rsidRPr="00C86360">
        <w:rPr>
          <w:rFonts w:ascii="宋体" w:hAnsi="宋体" w:cs="宋体" w:hint="eastAsia"/>
          <w:sz w:val="28"/>
          <w:szCs w:val="28"/>
        </w:rPr>
        <w:t>上水堂国际酒店由湖南自由贸易试验区临空产业投资集团投资兴建，位于湖南自由贸易试验区临空区，</w:t>
      </w:r>
      <w:proofErr w:type="gramStart"/>
      <w:r w:rsidRPr="00C86360">
        <w:rPr>
          <w:rFonts w:ascii="宋体" w:hAnsi="宋体" w:cs="宋体" w:hint="eastAsia"/>
          <w:sz w:val="28"/>
          <w:szCs w:val="28"/>
        </w:rPr>
        <w:t>北接思源</w:t>
      </w:r>
      <w:proofErr w:type="gramEnd"/>
      <w:r w:rsidRPr="00C86360">
        <w:rPr>
          <w:rFonts w:ascii="宋体" w:hAnsi="宋体" w:cs="宋体" w:hint="eastAsia"/>
          <w:sz w:val="28"/>
          <w:szCs w:val="28"/>
        </w:rPr>
        <w:t>路，南临人民东路，</w:t>
      </w:r>
      <w:proofErr w:type="gramStart"/>
      <w:r w:rsidRPr="00C86360">
        <w:rPr>
          <w:rFonts w:ascii="宋体" w:hAnsi="宋体" w:cs="宋体" w:hint="eastAsia"/>
          <w:sz w:val="28"/>
          <w:szCs w:val="28"/>
        </w:rPr>
        <w:t>西接临空</w:t>
      </w:r>
      <w:proofErr w:type="gramEnd"/>
      <w:r w:rsidRPr="00C86360">
        <w:rPr>
          <w:rFonts w:ascii="宋体" w:hAnsi="宋体" w:cs="宋体" w:hint="eastAsia"/>
          <w:sz w:val="28"/>
          <w:szCs w:val="28"/>
        </w:rPr>
        <w:t>北路，东靠机场大道，临近黄花机场及地铁六号线，毗邻长沙黄花国际机场。</w:t>
      </w:r>
    </w:p>
    <w:p w14:paraId="10694001" w14:textId="77777777" w:rsidR="00C86360" w:rsidRPr="00C86360" w:rsidRDefault="00C86360" w:rsidP="00C86360">
      <w:pPr>
        <w:spacing w:line="560" w:lineRule="exact"/>
        <w:ind w:firstLineChars="200" w:firstLine="560"/>
        <w:rPr>
          <w:rFonts w:ascii="宋体" w:hAnsi="宋体" w:cs="宋体" w:hint="eastAsia"/>
          <w:sz w:val="28"/>
          <w:szCs w:val="28"/>
        </w:rPr>
      </w:pPr>
      <w:r w:rsidRPr="00C86360">
        <w:rPr>
          <w:rFonts w:ascii="宋体" w:hAnsi="宋体" w:cs="宋体" w:hint="eastAsia"/>
          <w:sz w:val="28"/>
          <w:szCs w:val="28"/>
        </w:rPr>
        <w:t>上水堂国际酒店建筑面积6.14万m,于2024年4月试运营，是机场周边乃至湖南省规模最大的酒店建筑群，酒店客房222间（含15间豪华套房、22间湖景双床房、16间</w:t>
      </w:r>
      <w:proofErr w:type="gramStart"/>
      <w:r w:rsidRPr="00C86360">
        <w:rPr>
          <w:rFonts w:ascii="宋体" w:hAnsi="宋体" w:cs="宋体" w:hint="eastAsia"/>
          <w:sz w:val="28"/>
          <w:szCs w:val="28"/>
        </w:rPr>
        <w:t>行政双床</w:t>
      </w:r>
      <w:proofErr w:type="gramEnd"/>
      <w:r w:rsidRPr="00C86360">
        <w:rPr>
          <w:rFonts w:ascii="宋体" w:hAnsi="宋体" w:cs="宋体" w:hint="eastAsia"/>
          <w:sz w:val="28"/>
          <w:szCs w:val="28"/>
        </w:rPr>
        <w:t>房、24间豪华双床房、141间豪华大床房）；公寓客房1357间（含B2公寓426间、B3公寓425间、A4公寓506间），</w:t>
      </w:r>
      <w:proofErr w:type="gramStart"/>
      <w:r w:rsidRPr="00C86360">
        <w:rPr>
          <w:rFonts w:ascii="宋体" w:hAnsi="宋体" w:cs="宋体" w:hint="eastAsia"/>
          <w:sz w:val="28"/>
          <w:szCs w:val="28"/>
        </w:rPr>
        <w:t>房间超</w:t>
      </w:r>
      <w:proofErr w:type="gramEnd"/>
      <w:r w:rsidRPr="00C86360">
        <w:rPr>
          <w:rFonts w:ascii="宋体" w:hAnsi="宋体" w:cs="宋体" w:hint="eastAsia"/>
          <w:sz w:val="28"/>
          <w:szCs w:val="28"/>
        </w:rPr>
        <w:t>270度观景落地窗，可享受冲上云端的绝佳视野，酒店共计405个停车位。同时还包括餐厅、宴会厅、会议室等运营设施，为</w:t>
      </w:r>
      <w:proofErr w:type="gramStart"/>
      <w:r w:rsidRPr="00C86360">
        <w:rPr>
          <w:rFonts w:ascii="宋体" w:hAnsi="宋体" w:cs="宋体" w:hint="eastAsia"/>
          <w:sz w:val="28"/>
          <w:szCs w:val="28"/>
        </w:rPr>
        <w:t>自贸临空区</w:t>
      </w:r>
      <w:proofErr w:type="gramEnd"/>
      <w:r w:rsidRPr="00C86360">
        <w:rPr>
          <w:rFonts w:ascii="宋体" w:hAnsi="宋体" w:cs="宋体" w:hint="eastAsia"/>
          <w:sz w:val="28"/>
          <w:szCs w:val="28"/>
        </w:rPr>
        <w:t>入驻企业及商旅人士提供商业接待、人才公寓配套、住宿餐饮、商务洽谈、经营办公等全方位服务。</w:t>
      </w:r>
    </w:p>
    <w:p w14:paraId="30C9242E" w14:textId="77777777" w:rsidR="00C86360" w:rsidRPr="00C86360" w:rsidRDefault="00C86360" w:rsidP="00C86360">
      <w:pPr>
        <w:spacing w:line="560" w:lineRule="exact"/>
        <w:ind w:firstLineChars="200" w:firstLine="560"/>
        <w:rPr>
          <w:rFonts w:ascii="宋体" w:hAnsi="宋体" w:cs="宋体" w:hint="eastAsia"/>
          <w:b/>
          <w:sz w:val="28"/>
          <w:szCs w:val="28"/>
          <w:u w:val="single"/>
        </w:rPr>
      </w:pPr>
      <w:r w:rsidRPr="00C86360">
        <w:rPr>
          <w:rFonts w:ascii="宋体" w:hAnsi="宋体" w:cs="宋体" w:hint="eastAsia"/>
          <w:sz w:val="28"/>
          <w:szCs w:val="28"/>
        </w:rPr>
        <w:lastRenderedPageBreak/>
        <w:t>服务期限:</w:t>
      </w:r>
      <w:r w:rsidRPr="00C86360">
        <w:rPr>
          <w:rFonts w:ascii="宋体" w:hAnsi="宋体" w:cs="宋体" w:hint="eastAsia"/>
          <w:sz w:val="28"/>
          <w:szCs w:val="28"/>
          <w:u w:val="single"/>
        </w:rPr>
        <w:t>一年。</w:t>
      </w:r>
    </w:p>
    <w:p w14:paraId="2F7DCCEF" w14:textId="77777777" w:rsidR="00C86360" w:rsidRPr="00C86360" w:rsidRDefault="00C86360" w:rsidP="00C86360">
      <w:pPr>
        <w:spacing w:line="560" w:lineRule="exact"/>
        <w:rPr>
          <w:rFonts w:ascii="宋体" w:hAnsi="宋体" w:cs="宋体" w:hint="eastAsia"/>
          <w:b/>
          <w:bCs/>
          <w:sz w:val="28"/>
          <w:szCs w:val="28"/>
        </w:rPr>
      </w:pPr>
      <w:r w:rsidRPr="00C86360">
        <w:rPr>
          <w:rFonts w:ascii="宋体" w:hAnsi="宋体" w:cs="宋体" w:hint="eastAsia"/>
          <w:b/>
          <w:bCs/>
          <w:sz w:val="28"/>
          <w:szCs w:val="28"/>
        </w:rPr>
        <w:t>二、委托服务内容</w:t>
      </w:r>
    </w:p>
    <w:p w14:paraId="082BA699"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甲方将酒店（以下简称酒店）的管理服务整体委托给乙方，委托服务内容主要包括但不限于：</w:t>
      </w:r>
    </w:p>
    <w:p w14:paraId="0DA2F0C9"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1、酒店前台接待及服务；</w:t>
      </w:r>
    </w:p>
    <w:p w14:paraId="3EFC0126"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2、酒店客房及公共区域的日常清洁和服务；</w:t>
      </w:r>
    </w:p>
    <w:p w14:paraId="64C4D622"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3、酒店餐饮制作及配送服务；</w:t>
      </w:r>
    </w:p>
    <w:p w14:paraId="6E57D38E"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4、酒店安保服务；</w:t>
      </w:r>
    </w:p>
    <w:p w14:paraId="3A5BDC6E"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5、酒店工程设备运营维护；</w:t>
      </w:r>
    </w:p>
    <w:p w14:paraId="71244CE3"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6、人员招聘和培训；</w:t>
      </w:r>
    </w:p>
    <w:p w14:paraId="18A69402"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7、酒店管理制度及相关标准化流程制定；</w:t>
      </w:r>
    </w:p>
    <w:p w14:paraId="4988C7CC"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8、</w:t>
      </w:r>
      <w:proofErr w:type="gramStart"/>
      <w:r w:rsidRPr="00C86360">
        <w:rPr>
          <w:rFonts w:ascii="宋体" w:hAnsi="宋体" w:cs="宋体" w:hint="eastAsia"/>
          <w:bCs/>
          <w:sz w:val="28"/>
          <w:szCs w:val="28"/>
        </w:rPr>
        <w:t>应政府</w:t>
      </w:r>
      <w:proofErr w:type="gramEnd"/>
      <w:r w:rsidRPr="00C86360">
        <w:rPr>
          <w:rFonts w:ascii="宋体" w:hAnsi="宋体" w:cs="宋体" w:hint="eastAsia"/>
          <w:bCs/>
          <w:sz w:val="28"/>
          <w:szCs w:val="28"/>
        </w:rPr>
        <w:t>特殊要求进行相关服务；</w:t>
      </w:r>
    </w:p>
    <w:p w14:paraId="1F65CA5B" w14:textId="77777777" w:rsidR="00C86360" w:rsidRPr="00C86360" w:rsidRDefault="00C86360" w:rsidP="00C86360">
      <w:pPr>
        <w:spacing w:line="560" w:lineRule="exact"/>
        <w:ind w:firstLineChars="200" w:firstLine="560"/>
        <w:rPr>
          <w:rFonts w:ascii="宋体" w:hAnsi="宋体" w:cs="宋体" w:hint="eastAsia"/>
          <w:b/>
          <w:sz w:val="28"/>
          <w:szCs w:val="28"/>
        </w:rPr>
      </w:pPr>
      <w:r w:rsidRPr="00C86360">
        <w:rPr>
          <w:rFonts w:ascii="宋体" w:hAnsi="宋体" w:cs="宋体" w:hint="eastAsia"/>
          <w:bCs/>
          <w:sz w:val="28"/>
          <w:szCs w:val="28"/>
        </w:rPr>
        <w:t>9、其他相关服务。</w:t>
      </w:r>
    </w:p>
    <w:p w14:paraId="1F10D875" w14:textId="77777777" w:rsidR="00C86360" w:rsidRPr="00C86360" w:rsidRDefault="00C86360" w:rsidP="00C86360">
      <w:pPr>
        <w:spacing w:line="560" w:lineRule="exact"/>
        <w:rPr>
          <w:rFonts w:ascii="宋体" w:hAnsi="宋体" w:cs="宋体" w:hint="eastAsia"/>
          <w:b/>
          <w:bCs/>
          <w:sz w:val="28"/>
          <w:szCs w:val="28"/>
        </w:rPr>
      </w:pPr>
      <w:r w:rsidRPr="00C86360">
        <w:rPr>
          <w:rFonts w:ascii="宋体" w:hAnsi="宋体" w:cs="宋体" w:hint="eastAsia"/>
          <w:b/>
          <w:bCs/>
          <w:sz w:val="28"/>
          <w:szCs w:val="28"/>
        </w:rPr>
        <w:t>三、服务目标</w:t>
      </w:r>
    </w:p>
    <w:p w14:paraId="644CBA59"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在合理的时间段内，将酒店的经营、管理、服务水平提高并达到酒店所在地同星级酒店的一流水平；努力使经营费用合理化和经营利润最大化，实现甲方的投资回报；确保酒店管理服务达到并保持国家的行业标准。</w:t>
      </w:r>
    </w:p>
    <w:p w14:paraId="6E95CADC" w14:textId="77777777" w:rsidR="00C86360" w:rsidRPr="00C86360" w:rsidRDefault="00C86360" w:rsidP="00C86360">
      <w:pPr>
        <w:spacing w:line="560" w:lineRule="exact"/>
        <w:rPr>
          <w:rFonts w:ascii="宋体" w:hAnsi="宋体" w:cs="宋体" w:hint="eastAsia"/>
          <w:bCs/>
          <w:sz w:val="28"/>
          <w:szCs w:val="28"/>
        </w:rPr>
      </w:pPr>
      <w:r w:rsidRPr="00C86360">
        <w:rPr>
          <w:rFonts w:ascii="宋体" w:hAnsi="宋体" w:cs="宋体" w:hint="eastAsia"/>
          <w:b/>
          <w:sz w:val="28"/>
          <w:szCs w:val="28"/>
        </w:rPr>
        <w:t>四、外包服务人员要求</w:t>
      </w:r>
    </w:p>
    <w:p w14:paraId="039454A9"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1、人员基本要求</w:t>
      </w:r>
    </w:p>
    <w:p w14:paraId="6C8078E3"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（1）符合劳动法相关规定，有相关工作经验、身体健康（乙方须承诺中标后提供拟投入人员的健康证、毒</w:t>
      </w:r>
      <w:proofErr w:type="gramStart"/>
      <w:r w:rsidRPr="00C86360">
        <w:rPr>
          <w:rFonts w:ascii="宋体" w:hAnsi="宋体" w:cs="宋体" w:hint="eastAsia"/>
          <w:bCs/>
          <w:sz w:val="28"/>
          <w:szCs w:val="28"/>
        </w:rPr>
        <w:t>筛结果</w:t>
      </w:r>
      <w:proofErr w:type="gramEnd"/>
      <w:r w:rsidRPr="00C86360">
        <w:rPr>
          <w:rFonts w:ascii="宋体" w:hAnsi="宋体" w:cs="宋体" w:hint="eastAsia"/>
          <w:bCs/>
          <w:sz w:val="28"/>
          <w:szCs w:val="28"/>
        </w:rPr>
        <w:t>及无犯罪记录），四肢无缺陷，无传染性疾病，无色盲弱视，口齿清晰，听力良好；服务人员须完成体检和心理测评，体检参照《公务员录用体检通用标准（试行）》进行，体检不合格或心理测评为重度心理问题的，乙方不得安排至甲方从事服务工作。服务人员办理健康证、个人检测等费用由乙方承担。</w:t>
      </w:r>
    </w:p>
    <w:p w14:paraId="17AA7DB9"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lastRenderedPageBreak/>
        <w:t>（2）遵纪守法，爱岗敬业有良好的品行和职业道德；</w:t>
      </w:r>
    </w:p>
    <w:p w14:paraId="02A5F35C"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（3）有良好的表达和沟通能力；</w:t>
      </w:r>
    </w:p>
    <w:p w14:paraId="3375B909"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（4）具有较强的服务意识和团队合作意识，工作细心严谨，积极主动，吃苦耐劳，能按照公司的要求，及时规范完成每日工作任务，服从工作安排；</w:t>
      </w:r>
    </w:p>
    <w:p w14:paraId="464852FB"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（5）特殊岗位人员应具有相应的从业资格证；</w:t>
      </w:r>
    </w:p>
    <w:p w14:paraId="5FA44751"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（6）</w:t>
      </w:r>
      <w:proofErr w:type="gramStart"/>
      <w:r w:rsidRPr="00C86360">
        <w:rPr>
          <w:rFonts w:ascii="宋体" w:hAnsi="宋体" w:cs="宋体" w:hint="eastAsia"/>
          <w:bCs/>
          <w:sz w:val="28"/>
          <w:szCs w:val="28"/>
        </w:rPr>
        <w:t>零就业</w:t>
      </w:r>
      <w:proofErr w:type="gramEnd"/>
      <w:r w:rsidRPr="00C86360">
        <w:rPr>
          <w:rFonts w:ascii="宋体" w:hAnsi="宋体" w:cs="宋体" w:hint="eastAsia"/>
          <w:bCs/>
          <w:sz w:val="28"/>
          <w:szCs w:val="28"/>
        </w:rPr>
        <w:t>家庭、军属优先录取。</w:t>
      </w:r>
    </w:p>
    <w:p w14:paraId="3C50C9FD"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2、岗位要求</w:t>
      </w:r>
    </w:p>
    <w:p w14:paraId="0261C768" w14:textId="77777777" w:rsidR="00C86360" w:rsidRPr="00C86360" w:rsidRDefault="00C86360" w:rsidP="00C86360">
      <w:pPr>
        <w:jc w:val="center"/>
        <w:rPr>
          <w:b/>
          <w:sz w:val="28"/>
          <w:szCs w:val="28"/>
        </w:rPr>
      </w:pPr>
    </w:p>
    <w:tbl>
      <w:tblPr>
        <w:tblW w:w="9108" w:type="dxa"/>
        <w:tblLook w:val="04A0" w:firstRow="1" w:lastRow="0" w:firstColumn="1" w:lastColumn="0" w:noHBand="0" w:noVBand="1"/>
      </w:tblPr>
      <w:tblGrid>
        <w:gridCol w:w="851"/>
        <w:gridCol w:w="709"/>
        <w:gridCol w:w="1559"/>
        <w:gridCol w:w="5521"/>
        <w:gridCol w:w="468"/>
      </w:tblGrid>
      <w:tr w:rsidR="00C86360" w:rsidRPr="00C86360" w14:paraId="2C1D7999" w14:textId="77777777" w:rsidTr="00C32744">
        <w:trPr>
          <w:trHeight w:val="764"/>
        </w:trPr>
        <w:tc>
          <w:tcPr>
            <w:tcW w:w="9108" w:type="dxa"/>
            <w:gridSpan w:val="5"/>
            <w:tcBorders>
              <w:top w:val="nil"/>
              <w:left w:val="nil"/>
              <w:bottom w:val="nil"/>
              <w:right w:val="nil"/>
            </w:tcBorders>
            <w:shd w:val="clear" w:color="auto" w:fill="auto"/>
            <w:vAlign w:val="center"/>
          </w:tcPr>
          <w:p w14:paraId="7C2B81BF" w14:textId="77777777" w:rsidR="00C86360" w:rsidRPr="00C86360" w:rsidRDefault="00C86360" w:rsidP="00C86360">
            <w:pPr>
              <w:widowControl/>
              <w:jc w:val="center"/>
              <w:rPr>
                <w:rFonts w:ascii="宋体" w:hAnsi="宋体" w:cs="宋体" w:hint="eastAsia"/>
                <w:b/>
                <w:bCs/>
                <w:color w:val="000000"/>
                <w:kern w:val="0"/>
                <w:sz w:val="20"/>
                <w:szCs w:val="20"/>
              </w:rPr>
            </w:pPr>
            <w:r w:rsidRPr="00C86360">
              <w:rPr>
                <w:rFonts w:ascii="宋体" w:hAnsi="宋体" w:cs="宋体" w:hint="eastAsia"/>
                <w:b/>
                <w:bCs/>
                <w:color w:val="000000"/>
                <w:kern w:val="0"/>
                <w:sz w:val="20"/>
                <w:szCs w:val="20"/>
              </w:rPr>
              <w:t>上水堂国际酒店服务团队外包采购项目岗位编制及岗位职责（参考稿）</w:t>
            </w:r>
          </w:p>
        </w:tc>
      </w:tr>
      <w:tr w:rsidR="00C86360" w:rsidRPr="00C86360" w14:paraId="54371586" w14:textId="77777777" w:rsidTr="00C32744">
        <w:trPr>
          <w:trHeight w:val="1083"/>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CE9AB5" w14:textId="77777777" w:rsidR="00C86360" w:rsidRPr="00C86360" w:rsidRDefault="00C86360" w:rsidP="00C86360">
            <w:pPr>
              <w:widowControl/>
              <w:jc w:val="center"/>
              <w:rPr>
                <w:rFonts w:ascii="宋体" w:hAnsi="宋体" w:cs="宋体" w:hint="eastAsia"/>
                <w:b/>
                <w:bCs/>
                <w:color w:val="000000"/>
                <w:kern w:val="0"/>
                <w:sz w:val="20"/>
                <w:szCs w:val="20"/>
              </w:rPr>
            </w:pPr>
            <w:r w:rsidRPr="00C86360">
              <w:rPr>
                <w:rFonts w:ascii="宋体" w:hAnsi="宋体" w:cs="宋体" w:hint="eastAsia"/>
                <w:b/>
                <w:bCs/>
                <w:color w:val="000000"/>
                <w:kern w:val="0"/>
                <w:sz w:val="20"/>
                <w:szCs w:val="20"/>
              </w:rPr>
              <w:t>部门</w:t>
            </w:r>
          </w:p>
        </w:tc>
        <w:tc>
          <w:tcPr>
            <w:tcW w:w="709" w:type="dxa"/>
            <w:tcBorders>
              <w:top w:val="single" w:sz="4" w:space="0" w:color="auto"/>
              <w:left w:val="nil"/>
              <w:bottom w:val="single" w:sz="4" w:space="0" w:color="auto"/>
              <w:right w:val="single" w:sz="4" w:space="0" w:color="auto"/>
            </w:tcBorders>
            <w:shd w:val="clear" w:color="auto" w:fill="auto"/>
            <w:vAlign w:val="center"/>
          </w:tcPr>
          <w:p w14:paraId="6E11C71A" w14:textId="77777777" w:rsidR="00C86360" w:rsidRPr="00C86360" w:rsidRDefault="00C86360" w:rsidP="00C86360">
            <w:pPr>
              <w:widowControl/>
              <w:jc w:val="center"/>
              <w:rPr>
                <w:rFonts w:ascii="宋体" w:hAnsi="宋体" w:cs="宋体" w:hint="eastAsia"/>
                <w:b/>
                <w:bCs/>
                <w:color w:val="000000"/>
                <w:kern w:val="0"/>
                <w:sz w:val="20"/>
                <w:szCs w:val="20"/>
              </w:rPr>
            </w:pPr>
            <w:r w:rsidRPr="00C86360">
              <w:rPr>
                <w:rFonts w:ascii="宋体" w:hAnsi="宋体" w:cs="宋体" w:hint="eastAsia"/>
                <w:b/>
                <w:bCs/>
                <w:color w:val="000000"/>
                <w:kern w:val="0"/>
                <w:sz w:val="20"/>
                <w:szCs w:val="20"/>
              </w:rPr>
              <w:t>岗位</w:t>
            </w:r>
            <w:r w:rsidRPr="00C86360">
              <w:rPr>
                <w:rFonts w:ascii="宋体" w:hAnsi="宋体" w:cs="宋体" w:hint="eastAsia"/>
                <w:b/>
                <w:bCs/>
                <w:color w:val="000000"/>
                <w:kern w:val="0"/>
                <w:sz w:val="20"/>
                <w:szCs w:val="20"/>
              </w:rPr>
              <w:br/>
              <w:t>名称</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B1016E0" w14:textId="77777777" w:rsidR="00C86360" w:rsidRPr="00C86360" w:rsidRDefault="00C86360" w:rsidP="00C86360">
            <w:pPr>
              <w:widowControl/>
              <w:jc w:val="center"/>
              <w:rPr>
                <w:rFonts w:ascii="宋体" w:hAnsi="宋体" w:cs="宋体" w:hint="eastAsia"/>
                <w:b/>
                <w:bCs/>
                <w:color w:val="000000"/>
                <w:kern w:val="0"/>
                <w:sz w:val="20"/>
                <w:szCs w:val="20"/>
              </w:rPr>
            </w:pPr>
            <w:r w:rsidRPr="00C86360">
              <w:rPr>
                <w:rFonts w:ascii="宋体" w:hAnsi="宋体" w:cs="宋体" w:hint="eastAsia"/>
                <w:b/>
                <w:bCs/>
                <w:color w:val="000000"/>
                <w:kern w:val="0"/>
                <w:sz w:val="20"/>
                <w:szCs w:val="20"/>
              </w:rPr>
              <w:t>工作职责</w:t>
            </w:r>
          </w:p>
        </w:tc>
        <w:tc>
          <w:tcPr>
            <w:tcW w:w="5521" w:type="dxa"/>
            <w:tcBorders>
              <w:top w:val="single" w:sz="4" w:space="0" w:color="auto"/>
              <w:left w:val="nil"/>
              <w:bottom w:val="single" w:sz="4" w:space="0" w:color="auto"/>
              <w:right w:val="single" w:sz="4" w:space="0" w:color="auto"/>
            </w:tcBorders>
            <w:shd w:val="clear" w:color="auto" w:fill="auto"/>
            <w:noWrap/>
            <w:vAlign w:val="center"/>
          </w:tcPr>
          <w:p w14:paraId="734A6577" w14:textId="77777777" w:rsidR="00C86360" w:rsidRPr="00C86360" w:rsidRDefault="00C86360" w:rsidP="00C86360">
            <w:pPr>
              <w:widowControl/>
              <w:jc w:val="center"/>
              <w:rPr>
                <w:rFonts w:ascii="宋体" w:hAnsi="宋体" w:cs="宋体" w:hint="eastAsia"/>
                <w:b/>
                <w:bCs/>
                <w:color w:val="000000"/>
                <w:kern w:val="0"/>
                <w:sz w:val="20"/>
                <w:szCs w:val="20"/>
              </w:rPr>
            </w:pPr>
            <w:r w:rsidRPr="00C86360">
              <w:rPr>
                <w:rFonts w:ascii="宋体" w:hAnsi="宋体" w:cs="宋体" w:hint="eastAsia"/>
                <w:b/>
                <w:bCs/>
                <w:color w:val="000000"/>
                <w:kern w:val="0"/>
                <w:sz w:val="20"/>
                <w:szCs w:val="20"/>
              </w:rPr>
              <w:t>岗位要求</w:t>
            </w:r>
          </w:p>
        </w:tc>
        <w:tc>
          <w:tcPr>
            <w:tcW w:w="468" w:type="dxa"/>
            <w:tcBorders>
              <w:top w:val="single" w:sz="4" w:space="0" w:color="auto"/>
              <w:left w:val="nil"/>
              <w:bottom w:val="single" w:sz="4" w:space="0" w:color="auto"/>
              <w:right w:val="single" w:sz="4" w:space="0" w:color="auto"/>
            </w:tcBorders>
            <w:shd w:val="clear" w:color="auto" w:fill="auto"/>
            <w:noWrap/>
            <w:vAlign w:val="center"/>
          </w:tcPr>
          <w:p w14:paraId="08237B1F" w14:textId="77777777" w:rsidR="00C86360" w:rsidRPr="00C86360" w:rsidRDefault="00C86360" w:rsidP="00C86360">
            <w:pPr>
              <w:widowControl/>
              <w:jc w:val="center"/>
              <w:rPr>
                <w:rFonts w:ascii="宋体" w:hAnsi="宋体" w:cs="宋体" w:hint="eastAsia"/>
                <w:b/>
                <w:bCs/>
                <w:color w:val="000000"/>
                <w:kern w:val="0"/>
                <w:sz w:val="20"/>
                <w:szCs w:val="20"/>
              </w:rPr>
            </w:pPr>
            <w:r w:rsidRPr="00C86360">
              <w:rPr>
                <w:rFonts w:ascii="宋体" w:hAnsi="宋体" w:cs="宋体" w:hint="eastAsia"/>
                <w:b/>
                <w:bCs/>
                <w:color w:val="000000"/>
                <w:kern w:val="0"/>
                <w:sz w:val="20"/>
                <w:szCs w:val="20"/>
              </w:rPr>
              <w:t>人数</w:t>
            </w:r>
          </w:p>
        </w:tc>
      </w:tr>
      <w:tr w:rsidR="00C86360" w:rsidRPr="00C86360" w14:paraId="33977620" w14:textId="77777777" w:rsidTr="00C32744">
        <w:trPr>
          <w:trHeight w:val="2347"/>
        </w:trPr>
        <w:tc>
          <w:tcPr>
            <w:tcW w:w="851" w:type="dxa"/>
            <w:vMerge w:val="restart"/>
            <w:tcBorders>
              <w:top w:val="nil"/>
              <w:left w:val="single" w:sz="4" w:space="0" w:color="auto"/>
              <w:bottom w:val="single" w:sz="4" w:space="0" w:color="auto"/>
              <w:right w:val="single" w:sz="4" w:space="0" w:color="auto"/>
            </w:tcBorders>
            <w:shd w:val="clear" w:color="auto" w:fill="auto"/>
            <w:noWrap/>
            <w:vAlign w:val="center"/>
          </w:tcPr>
          <w:p w14:paraId="60419789"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前厅</w:t>
            </w:r>
          </w:p>
        </w:tc>
        <w:tc>
          <w:tcPr>
            <w:tcW w:w="709" w:type="dxa"/>
            <w:tcBorders>
              <w:top w:val="nil"/>
              <w:left w:val="nil"/>
              <w:bottom w:val="single" w:sz="4" w:space="0" w:color="auto"/>
              <w:right w:val="single" w:sz="4" w:space="0" w:color="auto"/>
            </w:tcBorders>
            <w:shd w:val="clear" w:color="auto" w:fill="auto"/>
            <w:vAlign w:val="center"/>
          </w:tcPr>
          <w:p w14:paraId="4F5F4526"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前厅经理</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tcPr>
          <w:p w14:paraId="14ECAF9B"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负责酒店、公寓迎接宾客、入住办理、解答咨询、房</w:t>
            </w:r>
            <w:proofErr w:type="gramStart"/>
            <w:r w:rsidRPr="00C86360">
              <w:rPr>
                <w:rFonts w:ascii="宋体" w:hAnsi="宋体" w:cs="宋体" w:hint="eastAsia"/>
                <w:color w:val="000000"/>
                <w:kern w:val="0"/>
                <w:sz w:val="20"/>
                <w:szCs w:val="20"/>
              </w:rPr>
              <w:t>态管理</w:t>
            </w:r>
            <w:proofErr w:type="gramEnd"/>
            <w:r w:rsidRPr="00C86360">
              <w:rPr>
                <w:rFonts w:ascii="宋体" w:hAnsi="宋体" w:cs="宋体" w:hint="eastAsia"/>
                <w:color w:val="000000"/>
                <w:kern w:val="0"/>
                <w:sz w:val="20"/>
                <w:szCs w:val="20"/>
              </w:rPr>
              <w:t>及客房协调服务等工作。</w:t>
            </w:r>
          </w:p>
        </w:tc>
        <w:tc>
          <w:tcPr>
            <w:tcW w:w="5521" w:type="dxa"/>
            <w:tcBorders>
              <w:top w:val="nil"/>
              <w:left w:val="nil"/>
              <w:bottom w:val="single" w:sz="4" w:space="0" w:color="auto"/>
              <w:right w:val="single" w:sz="4" w:space="0" w:color="auto"/>
            </w:tcBorders>
            <w:shd w:val="clear" w:color="auto" w:fill="auto"/>
            <w:vAlign w:val="center"/>
          </w:tcPr>
          <w:p w14:paraId="571976E5" w14:textId="77777777" w:rsidR="00C86360" w:rsidRPr="00C86360" w:rsidRDefault="00C86360" w:rsidP="00C86360">
            <w:pPr>
              <w:widowControl/>
              <w:jc w:val="left"/>
              <w:rPr>
                <w:rFonts w:ascii="宋体" w:hAnsi="宋体" w:cs="宋体" w:hint="eastAsia"/>
                <w:color w:val="000000"/>
                <w:kern w:val="0"/>
                <w:sz w:val="20"/>
                <w:szCs w:val="20"/>
              </w:rPr>
            </w:pPr>
            <w:r w:rsidRPr="00C86360">
              <w:rPr>
                <w:rFonts w:ascii="宋体" w:hAnsi="宋体" w:cs="宋体" w:hint="eastAsia"/>
                <w:color w:val="000000"/>
                <w:kern w:val="0"/>
                <w:sz w:val="20"/>
                <w:szCs w:val="20"/>
              </w:rPr>
              <w:t>1.年龄35岁及以下，男生身高1.72以上，女士1.60以上；</w:t>
            </w:r>
            <w:r w:rsidRPr="00C86360">
              <w:rPr>
                <w:rFonts w:ascii="宋体" w:hAnsi="宋体" w:cs="宋体" w:hint="eastAsia"/>
                <w:color w:val="000000"/>
                <w:kern w:val="0"/>
                <w:sz w:val="20"/>
                <w:szCs w:val="20"/>
              </w:rPr>
              <w:br/>
              <w:t>2.需要至少3年以上的三星级酒店前厅经理经验，酒店管理、旅游管理或相关专业大专及以上学历；</w:t>
            </w:r>
            <w:r w:rsidRPr="00C86360">
              <w:rPr>
                <w:rFonts w:ascii="宋体" w:hAnsi="宋体" w:cs="宋体" w:hint="eastAsia"/>
                <w:color w:val="000000"/>
                <w:kern w:val="0"/>
                <w:sz w:val="20"/>
                <w:szCs w:val="20"/>
              </w:rPr>
              <w:br/>
              <w:t>3.熟悉酒店管理系统（如金天鹅系统等），精通前厅部各岗位操作（如预订、接待、收银等）；</w:t>
            </w:r>
            <w:r w:rsidRPr="00C86360">
              <w:rPr>
                <w:rFonts w:ascii="宋体" w:hAnsi="宋体" w:cs="宋体" w:hint="eastAsia"/>
                <w:color w:val="000000"/>
                <w:kern w:val="0"/>
                <w:sz w:val="20"/>
                <w:szCs w:val="20"/>
              </w:rPr>
              <w:br/>
              <w:t>4.具备团队管理及培训能力，能制定部门工作计划和规章制度；</w:t>
            </w:r>
            <w:r w:rsidRPr="00C86360">
              <w:rPr>
                <w:rFonts w:ascii="宋体" w:hAnsi="宋体" w:cs="宋体" w:hint="eastAsia"/>
                <w:color w:val="000000"/>
                <w:kern w:val="0"/>
                <w:sz w:val="20"/>
                <w:szCs w:val="20"/>
              </w:rPr>
              <w:br/>
              <w:t>5.有客户投诉处理经验，数据分析能力和突发事件处理能力；抗压能力强，形象气质佳。</w:t>
            </w:r>
          </w:p>
        </w:tc>
        <w:tc>
          <w:tcPr>
            <w:tcW w:w="468" w:type="dxa"/>
            <w:tcBorders>
              <w:top w:val="nil"/>
              <w:left w:val="nil"/>
              <w:bottom w:val="single" w:sz="4" w:space="0" w:color="auto"/>
              <w:right w:val="single" w:sz="4" w:space="0" w:color="auto"/>
            </w:tcBorders>
            <w:shd w:val="clear" w:color="auto" w:fill="auto"/>
            <w:vAlign w:val="center"/>
          </w:tcPr>
          <w:p w14:paraId="06F301C4"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1</w:t>
            </w:r>
          </w:p>
        </w:tc>
      </w:tr>
      <w:tr w:rsidR="00C86360" w:rsidRPr="00C86360" w14:paraId="46BBBD64" w14:textId="77777777" w:rsidTr="00C32744">
        <w:trPr>
          <w:trHeight w:val="2125"/>
        </w:trPr>
        <w:tc>
          <w:tcPr>
            <w:tcW w:w="851" w:type="dxa"/>
            <w:vMerge/>
            <w:tcBorders>
              <w:top w:val="nil"/>
              <w:left w:val="single" w:sz="4" w:space="0" w:color="auto"/>
              <w:bottom w:val="single" w:sz="4" w:space="0" w:color="auto"/>
              <w:right w:val="single" w:sz="4" w:space="0" w:color="auto"/>
            </w:tcBorders>
            <w:vAlign w:val="center"/>
          </w:tcPr>
          <w:p w14:paraId="549B6CC3" w14:textId="77777777" w:rsidR="00C86360" w:rsidRPr="00C86360" w:rsidRDefault="00C86360" w:rsidP="00C86360">
            <w:pPr>
              <w:widowControl/>
              <w:jc w:val="left"/>
              <w:rPr>
                <w:rFonts w:ascii="宋体" w:hAnsi="宋体" w:cs="宋体" w:hint="eastAsia"/>
                <w:color w:val="000000"/>
                <w:kern w:val="0"/>
                <w:sz w:val="20"/>
                <w:szCs w:val="20"/>
              </w:rPr>
            </w:pPr>
          </w:p>
        </w:tc>
        <w:tc>
          <w:tcPr>
            <w:tcW w:w="709" w:type="dxa"/>
            <w:tcBorders>
              <w:top w:val="nil"/>
              <w:left w:val="nil"/>
              <w:bottom w:val="single" w:sz="4" w:space="0" w:color="auto"/>
              <w:right w:val="single" w:sz="4" w:space="0" w:color="auto"/>
            </w:tcBorders>
            <w:shd w:val="clear" w:color="auto" w:fill="auto"/>
            <w:vAlign w:val="center"/>
          </w:tcPr>
          <w:p w14:paraId="69A84516"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主管</w:t>
            </w:r>
          </w:p>
        </w:tc>
        <w:tc>
          <w:tcPr>
            <w:tcW w:w="1559" w:type="dxa"/>
            <w:vMerge/>
            <w:tcBorders>
              <w:top w:val="nil"/>
              <w:left w:val="single" w:sz="4" w:space="0" w:color="auto"/>
              <w:bottom w:val="single" w:sz="4" w:space="0" w:color="auto"/>
              <w:right w:val="single" w:sz="4" w:space="0" w:color="auto"/>
            </w:tcBorders>
            <w:vAlign w:val="center"/>
          </w:tcPr>
          <w:p w14:paraId="776F4B6F" w14:textId="77777777" w:rsidR="00C86360" w:rsidRPr="00C86360" w:rsidRDefault="00C86360" w:rsidP="00C86360">
            <w:pPr>
              <w:widowControl/>
              <w:jc w:val="left"/>
              <w:rPr>
                <w:rFonts w:ascii="宋体" w:hAnsi="宋体" w:cs="宋体" w:hint="eastAsia"/>
                <w:color w:val="000000"/>
                <w:kern w:val="0"/>
                <w:sz w:val="20"/>
                <w:szCs w:val="20"/>
              </w:rPr>
            </w:pPr>
          </w:p>
        </w:tc>
        <w:tc>
          <w:tcPr>
            <w:tcW w:w="5521" w:type="dxa"/>
            <w:tcBorders>
              <w:top w:val="nil"/>
              <w:left w:val="nil"/>
              <w:bottom w:val="single" w:sz="4" w:space="0" w:color="auto"/>
              <w:right w:val="single" w:sz="4" w:space="0" w:color="auto"/>
            </w:tcBorders>
            <w:shd w:val="clear" w:color="auto" w:fill="auto"/>
            <w:vAlign w:val="center"/>
          </w:tcPr>
          <w:p w14:paraId="03ADD77D" w14:textId="77777777" w:rsidR="00C86360" w:rsidRPr="00C86360" w:rsidRDefault="00C86360" w:rsidP="00C86360">
            <w:pPr>
              <w:widowControl/>
              <w:jc w:val="left"/>
              <w:rPr>
                <w:rFonts w:ascii="宋体" w:hAnsi="宋体" w:cs="宋体" w:hint="eastAsia"/>
                <w:color w:val="000000"/>
                <w:kern w:val="0"/>
                <w:sz w:val="20"/>
                <w:szCs w:val="20"/>
              </w:rPr>
            </w:pPr>
            <w:r w:rsidRPr="00C86360">
              <w:rPr>
                <w:rFonts w:ascii="宋体" w:hAnsi="宋体" w:cs="宋体" w:hint="eastAsia"/>
                <w:color w:val="000000"/>
                <w:kern w:val="0"/>
                <w:sz w:val="20"/>
                <w:szCs w:val="20"/>
              </w:rPr>
              <w:t>1.酒店管理、旅游管理或相关专业大专及以上学历；</w:t>
            </w:r>
            <w:r w:rsidRPr="00C86360">
              <w:rPr>
                <w:rFonts w:ascii="宋体" w:hAnsi="宋体" w:cs="宋体" w:hint="eastAsia"/>
                <w:color w:val="000000"/>
                <w:kern w:val="0"/>
                <w:sz w:val="20"/>
                <w:szCs w:val="20"/>
              </w:rPr>
              <w:br/>
              <w:t>2.年龄25-35岁之间，男生身高1.72以上，女士1.60以上，相貌端正，形象气质佳</w:t>
            </w:r>
            <w:r w:rsidRPr="00C86360">
              <w:rPr>
                <w:rFonts w:ascii="Times New Roman" w:hAnsi="Times New Roman"/>
                <w:color w:val="000000"/>
                <w:kern w:val="0"/>
                <w:sz w:val="20"/>
                <w:szCs w:val="20"/>
              </w:rPr>
              <w:t>‌</w:t>
            </w:r>
            <w:r w:rsidRPr="00C86360">
              <w:rPr>
                <w:rFonts w:ascii="宋体" w:hAnsi="宋体" w:cs="宋体" w:hint="eastAsia"/>
                <w:color w:val="000000"/>
                <w:kern w:val="0"/>
                <w:sz w:val="20"/>
                <w:szCs w:val="20"/>
              </w:rPr>
              <w:t>；</w:t>
            </w:r>
            <w:r w:rsidRPr="00C86360">
              <w:rPr>
                <w:rFonts w:ascii="宋体" w:hAnsi="宋体" w:cs="宋体" w:hint="eastAsia"/>
                <w:color w:val="000000"/>
                <w:kern w:val="0"/>
                <w:sz w:val="20"/>
                <w:szCs w:val="20"/>
              </w:rPr>
              <w:br/>
              <w:t>3.需要至少3年以上的三星级酒店前厅主管工作经验，熟悉前厅服务流程和管理工作；具备出色的沟通协调能力、服务意识和团队合作精神</w:t>
            </w:r>
            <w:r w:rsidRPr="00C86360">
              <w:rPr>
                <w:rFonts w:ascii="Times New Roman" w:hAnsi="Times New Roman"/>
                <w:color w:val="000000"/>
                <w:kern w:val="0"/>
                <w:sz w:val="20"/>
                <w:szCs w:val="20"/>
              </w:rPr>
              <w:t>‌</w:t>
            </w:r>
            <w:r w:rsidRPr="00C86360">
              <w:rPr>
                <w:rFonts w:ascii="宋体" w:hAnsi="宋体" w:cs="宋体" w:hint="eastAsia"/>
                <w:color w:val="000000"/>
                <w:kern w:val="0"/>
                <w:sz w:val="20"/>
                <w:szCs w:val="20"/>
              </w:rPr>
              <w:t>，能够独立完成工作任务，能适应轮班制。</w:t>
            </w:r>
          </w:p>
        </w:tc>
        <w:tc>
          <w:tcPr>
            <w:tcW w:w="468" w:type="dxa"/>
            <w:tcBorders>
              <w:top w:val="nil"/>
              <w:left w:val="nil"/>
              <w:bottom w:val="single" w:sz="4" w:space="0" w:color="auto"/>
              <w:right w:val="single" w:sz="4" w:space="0" w:color="auto"/>
            </w:tcBorders>
            <w:shd w:val="clear" w:color="auto" w:fill="auto"/>
            <w:vAlign w:val="center"/>
          </w:tcPr>
          <w:p w14:paraId="3F309B1F"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1</w:t>
            </w:r>
          </w:p>
        </w:tc>
      </w:tr>
      <w:tr w:rsidR="00C86360" w:rsidRPr="00C86360" w14:paraId="400DE657" w14:textId="77777777" w:rsidTr="00C32744">
        <w:trPr>
          <w:trHeight w:val="2148"/>
        </w:trPr>
        <w:tc>
          <w:tcPr>
            <w:tcW w:w="851" w:type="dxa"/>
            <w:vMerge/>
            <w:tcBorders>
              <w:top w:val="nil"/>
              <w:left w:val="single" w:sz="4" w:space="0" w:color="auto"/>
              <w:bottom w:val="single" w:sz="4" w:space="0" w:color="auto"/>
              <w:right w:val="single" w:sz="4" w:space="0" w:color="auto"/>
            </w:tcBorders>
            <w:vAlign w:val="center"/>
          </w:tcPr>
          <w:p w14:paraId="2B5D89F5" w14:textId="77777777" w:rsidR="00C86360" w:rsidRPr="00C86360" w:rsidRDefault="00C86360" w:rsidP="00C86360">
            <w:pPr>
              <w:widowControl/>
              <w:jc w:val="left"/>
              <w:rPr>
                <w:rFonts w:ascii="宋体" w:hAnsi="宋体" w:cs="宋体" w:hint="eastAsia"/>
                <w:color w:val="000000"/>
                <w:kern w:val="0"/>
                <w:sz w:val="20"/>
                <w:szCs w:val="20"/>
              </w:rPr>
            </w:pPr>
          </w:p>
        </w:tc>
        <w:tc>
          <w:tcPr>
            <w:tcW w:w="709" w:type="dxa"/>
            <w:tcBorders>
              <w:top w:val="nil"/>
              <w:left w:val="nil"/>
              <w:bottom w:val="single" w:sz="4" w:space="0" w:color="auto"/>
              <w:right w:val="single" w:sz="4" w:space="0" w:color="auto"/>
            </w:tcBorders>
            <w:shd w:val="clear" w:color="auto" w:fill="auto"/>
            <w:vAlign w:val="center"/>
          </w:tcPr>
          <w:p w14:paraId="3E8253AC"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员工</w:t>
            </w:r>
          </w:p>
        </w:tc>
        <w:tc>
          <w:tcPr>
            <w:tcW w:w="1559" w:type="dxa"/>
            <w:vMerge/>
            <w:tcBorders>
              <w:top w:val="nil"/>
              <w:left w:val="single" w:sz="4" w:space="0" w:color="auto"/>
              <w:bottom w:val="single" w:sz="4" w:space="0" w:color="auto"/>
              <w:right w:val="single" w:sz="4" w:space="0" w:color="auto"/>
            </w:tcBorders>
            <w:vAlign w:val="center"/>
          </w:tcPr>
          <w:p w14:paraId="28D0B4E5" w14:textId="77777777" w:rsidR="00C86360" w:rsidRPr="00C86360" w:rsidRDefault="00C86360" w:rsidP="00C86360">
            <w:pPr>
              <w:widowControl/>
              <w:jc w:val="left"/>
              <w:rPr>
                <w:rFonts w:ascii="宋体" w:hAnsi="宋体" w:cs="宋体" w:hint="eastAsia"/>
                <w:color w:val="000000"/>
                <w:kern w:val="0"/>
                <w:sz w:val="20"/>
                <w:szCs w:val="20"/>
              </w:rPr>
            </w:pPr>
          </w:p>
        </w:tc>
        <w:tc>
          <w:tcPr>
            <w:tcW w:w="5521" w:type="dxa"/>
            <w:tcBorders>
              <w:top w:val="nil"/>
              <w:left w:val="nil"/>
              <w:bottom w:val="single" w:sz="4" w:space="0" w:color="auto"/>
              <w:right w:val="single" w:sz="4" w:space="0" w:color="auto"/>
            </w:tcBorders>
            <w:shd w:val="clear" w:color="auto" w:fill="auto"/>
            <w:vAlign w:val="center"/>
          </w:tcPr>
          <w:p w14:paraId="69B86CA3" w14:textId="77777777" w:rsidR="00C86360" w:rsidRPr="00C86360" w:rsidRDefault="00C86360" w:rsidP="00C86360">
            <w:pPr>
              <w:widowControl/>
              <w:jc w:val="left"/>
              <w:rPr>
                <w:rFonts w:ascii="宋体" w:hAnsi="宋体" w:cs="宋体" w:hint="eastAsia"/>
                <w:color w:val="000000"/>
                <w:kern w:val="0"/>
                <w:sz w:val="20"/>
                <w:szCs w:val="20"/>
              </w:rPr>
            </w:pPr>
            <w:r w:rsidRPr="00C86360">
              <w:rPr>
                <w:rFonts w:ascii="宋体" w:hAnsi="宋体" w:cs="宋体" w:hint="eastAsia"/>
                <w:color w:val="000000"/>
                <w:kern w:val="0"/>
                <w:sz w:val="20"/>
                <w:szCs w:val="20"/>
              </w:rPr>
              <w:t>1.高中/中专以上学历，酒店管理或相关专业优先；</w:t>
            </w:r>
            <w:r w:rsidRPr="00C86360">
              <w:rPr>
                <w:rFonts w:ascii="宋体" w:hAnsi="宋体" w:cs="宋体" w:hint="eastAsia"/>
                <w:color w:val="000000"/>
                <w:kern w:val="0"/>
                <w:sz w:val="20"/>
                <w:szCs w:val="20"/>
              </w:rPr>
              <w:br/>
              <w:t>2.年龄30岁及以下，男士身高1.72及以上，女士1.6及以上、形象气质佳，1-2年三星级酒店前台工作经验；</w:t>
            </w:r>
            <w:r w:rsidRPr="00C86360">
              <w:rPr>
                <w:rFonts w:ascii="宋体" w:hAnsi="宋体" w:cs="宋体" w:hint="eastAsia"/>
                <w:color w:val="000000"/>
                <w:kern w:val="0"/>
                <w:sz w:val="20"/>
                <w:szCs w:val="20"/>
              </w:rPr>
              <w:br/>
              <w:t>3.熟练操作酒店管理系统（如金天鹅系统等），流利的普通话；</w:t>
            </w:r>
            <w:r w:rsidRPr="00C86360">
              <w:rPr>
                <w:rFonts w:ascii="宋体" w:hAnsi="宋体" w:cs="宋体" w:hint="eastAsia"/>
                <w:color w:val="000000"/>
                <w:kern w:val="0"/>
                <w:sz w:val="20"/>
                <w:szCs w:val="20"/>
              </w:rPr>
              <w:br/>
              <w:t>4.服务意识强，沟通能力佳，能处理客人基础需求，能适应轮班制；</w:t>
            </w:r>
            <w:r w:rsidRPr="00C86360">
              <w:rPr>
                <w:rFonts w:ascii="宋体" w:hAnsi="宋体" w:cs="宋体" w:hint="eastAsia"/>
                <w:color w:val="000000"/>
                <w:kern w:val="0"/>
                <w:sz w:val="20"/>
                <w:szCs w:val="20"/>
              </w:rPr>
              <w:br/>
              <w:t>5. 声音甜美，语言表达清晰，应变能力强，具备电话礼仪优先。</w:t>
            </w:r>
          </w:p>
        </w:tc>
        <w:tc>
          <w:tcPr>
            <w:tcW w:w="468" w:type="dxa"/>
            <w:tcBorders>
              <w:top w:val="nil"/>
              <w:left w:val="nil"/>
              <w:bottom w:val="single" w:sz="4" w:space="0" w:color="auto"/>
              <w:right w:val="single" w:sz="4" w:space="0" w:color="auto"/>
            </w:tcBorders>
            <w:shd w:val="clear" w:color="auto" w:fill="auto"/>
            <w:vAlign w:val="center"/>
          </w:tcPr>
          <w:p w14:paraId="632C92F0"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14</w:t>
            </w:r>
          </w:p>
        </w:tc>
      </w:tr>
      <w:tr w:rsidR="00C86360" w:rsidRPr="00C86360" w14:paraId="1549DD4C" w14:textId="77777777" w:rsidTr="00C32744">
        <w:trPr>
          <w:trHeight w:val="2347"/>
        </w:trPr>
        <w:tc>
          <w:tcPr>
            <w:tcW w:w="851" w:type="dxa"/>
            <w:vMerge w:val="restart"/>
            <w:tcBorders>
              <w:top w:val="nil"/>
              <w:left w:val="single" w:sz="4" w:space="0" w:color="auto"/>
              <w:bottom w:val="single" w:sz="4" w:space="0" w:color="auto"/>
              <w:right w:val="single" w:sz="4" w:space="0" w:color="auto"/>
            </w:tcBorders>
            <w:shd w:val="clear" w:color="auto" w:fill="auto"/>
            <w:noWrap/>
            <w:vAlign w:val="center"/>
          </w:tcPr>
          <w:p w14:paraId="704A79AF"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lastRenderedPageBreak/>
              <w:t>客房部</w:t>
            </w:r>
          </w:p>
        </w:tc>
        <w:tc>
          <w:tcPr>
            <w:tcW w:w="709" w:type="dxa"/>
            <w:tcBorders>
              <w:top w:val="nil"/>
              <w:left w:val="nil"/>
              <w:bottom w:val="single" w:sz="4" w:space="0" w:color="auto"/>
              <w:right w:val="single" w:sz="4" w:space="0" w:color="auto"/>
            </w:tcBorders>
            <w:shd w:val="clear" w:color="auto" w:fill="auto"/>
            <w:vAlign w:val="center"/>
          </w:tcPr>
          <w:p w14:paraId="742B25DB"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客房经理</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tcPr>
          <w:p w14:paraId="3658495B"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负责酒店、公寓客房的清洁和维护、设施检查、住客服务响应、</w:t>
            </w:r>
            <w:proofErr w:type="gramStart"/>
            <w:r w:rsidRPr="00C86360">
              <w:rPr>
                <w:rFonts w:ascii="宋体" w:hAnsi="宋体" w:cs="宋体" w:hint="eastAsia"/>
                <w:color w:val="000000"/>
                <w:kern w:val="0"/>
                <w:sz w:val="20"/>
                <w:szCs w:val="20"/>
              </w:rPr>
              <w:t>布草及</w:t>
            </w:r>
            <w:proofErr w:type="gramEnd"/>
            <w:r w:rsidRPr="00C86360">
              <w:rPr>
                <w:rFonts w:ascii="宋体" w:hAnsi="宋体" w:cs="宋体" w:hint="eastAsia"/>
                <w:color w:val="000000"/>
                <w:kern w:val="0"/>
                <w:sz w:val="20"/>
                <w:szCs w:val="20"/>
              </w:rPr>
              <w:t>客用品管理、楼层巡视等工作。</w:t>
            </w:r>
          </w:p>
        </w:tc>
        <w:tc>
          <w:tcPr>
            <w:tcW w:w="5521" w:type="dxa"/>
            <w:tcBorders>
              <w:top w:val="nil"/>
              <w:left w:val="nil"/>
              <w:bottom w:val="single" w:sz="4" w:space="0" w:color="auto"/>
              <w:right w:val="single" w:sz="4" w:space="0" w:color="auto"/>
            </w:tcBorders>
            <w:shd w:val="clear" w:color="auto" w:fill="auto"/>
            <w:vAlign w:val="center"/>
          </w:tcPr>
          <w:p w14:paraId="7402F934" w14:textId="77777777" w:rsidR="00C86360" w:rsidRPr="00C86360" w:rsidRDefault="00C86360" w:rsidP="00C86360">
            <w:pPr>
              <w:widowControl/>
              <w:jc w:val="left"/>
              <w:rPr>
                <w:rFonts w:ascii="宋体" w:hAnsi="宋体" w:cs="宋体" w:hint="eastAsia"/>
                <w:color w:val="000000"/>
                <w:kern w:val="0"/>
                <w:sz w:val="20"/>
                <w:szCs w:val="20"/>
              </w:rPr>
            </w:pPr>
            <w:r w:rsidRPr="00C86360">
              <w:rPr>
                <w:rFonts w:ascii="宋体" w:hAnsi="宋体" w:cs="宋体" w:hint="eastAsia"/>
                <w:color w:val="000000"/>
                <w:kern w:val="0"/>
                <w:sz w:val="20"/>
                <w:szCs w:val="20"/>
              </w:rPr>
              <w:t>1.要求大专及以上学历，需至少3年以上，三星级酒店客房部管理经验；</w:t>
            </w:r>
            <w:r w:rsidRPr="00C86360">
              <w:rPr>
                <w:rFonts w:ascii="宋体" w:hAnsi="宋体" w:cs="宋体" w:hint="eastAsia"/>
                <w:color w:val="000000"/>
                <w:kern w:val="0"/>
                <w:sz w:val="20"/>
                <w:szCs w:val="20"/>
              </w:rPr>
              <w:br/>
              <w:t>2.年龄为25-45岁，要求身体健康、仪表端正；</w:t>
            </w:r>
            <w:r w:rsidRPr="00C86360">
              <w:rPr>
                <w:rFonts w:ascii="宋体" w:hAnsi="宋体" w:cs="宋体" w:hint="eastAsia"/>
                <w:color w:val="000000"/>
                <w:kern w:val="0"/>
                <w:sz w:val="20"/>
                <w:szCs w:val="20"/>
              </w:rPr>
              <w:br/>
              <w:t>3.熟悉客房管理全流程，包括清洁标准、</w:t>
            </w:r>
            <w:proofErr w:type="gramStart"/>
            <w:r w:rsidRPr="00C86360">
              <w:rPr>
                <w:rFonts w:ascii="宋体" w:hAnsi="宋体" w:cs="宋体" w:hint="eastAsia"/>
                <w:color w:val="000000"/>
                <w:kern w:val="0"/>
                <w:sz w:val="20"/>
                <w:szCs w:val="20"/>
              </w:rPr>
              <w:t>布草管理</w:t>
            </w:r>
            <w:proofErr w:type="gramEnd"/>
            <w:r w:rsidRPr="00C86360">
              <w:rPr>
                <w:rFonts w:ascii="宋体" w:hAnsi="宋体" w:cs="宋体" w:hint="eastAsia"/>
                <w:color w:val="000000"/>
                <w:kern w:val="0"/>
                <w:sz w:val="20"/>
                <w:szCs w:val="20"/>
              </w:rPr>
              <w:t>及预算控制；</w:t>
            </w:r>
            <w:r w:rsidRPr="00C86360">
              <w:rPr>
                <w:rFonts w:ascii="宋体" w:hAnsi="宋体" w:cs="宋体" w:hint="eastAsia"/>
                <w:color w:val="000000"/>
                <w:kern w:val="0"/>
                <w:sz w:val="20"/>
                <w:szCs w:val="20"/>
              </w:rPr>
              <w:br/>
              <w:t>4.熟练使用酒店管理系统，具备团队管理、培训及考核能力，能制定部门工作计划和规章制度；</w:t>
            </w:r>
            <w:r w:rsidRPr="00C86360">
              <w:rPr>
                <w:rFonts w:ascii="宋体" w:hAnsi="宋体" w:cs="宋体" w:hint="eastAsia"/>
                <w:color w:val="000000"/>
                <w:kern w:val="0"/>
                <w:sz w:val="20"/>
                <w:szCs w:val="20"/>
              </w:rPr>
              <w:br/>
              <w:t>5.较强的成本控制意识，能优化资源配置并完成年度预算目标，良好的跨部门协调能力，能处理客户投诉及突发事件。</w:t>
            </w:r>
          </w:p>
        </w:tc>
        <w:tc>
          <w:tcPr>
            <w:tcW w:w="468" w:type="dxa"/>
            <w:tcBorders>
              <w:top w:val="nil"/>
              <w:left w:val="nil"/>
              <w:bottom w:val="single" w:sz="4" w:space="0" w:color="auto"/>
              <w:right w:val="single" w:sz="4" w:space="0" w:color="auto"/>
            </w:tcBorders>
            <w:shd w:val="clear" w:color="auto" w:fill="auto"/>
            <w:vAlign w:val="center"/>
          </w:tcPr>
          <w:p w14:paraId="311F353B"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1</w:t>
            </w:r>
          </w:p>
        </w:tc>
      </w:tr>
      <w:tr w:rsidR="00C86360" w:rsidRPr="00C86360" w14:paraId="5C9065FB" w14:textId="77777777" w:rsidTr="00C32744">
        <w:trPr>
          <w:trHeight w:val="2287"/>
        </w:trPr>
        <w:tc>
          <w:tcPr>
            <w:tcW w:w="851" w:type="dxa"/>
            <w:vMerge/>
            <w:tcBorders>
              <w:top w:val="nil"/>
              <w:left w:val="single" w:sz="4" w:space="0" w:color="auto"/>
              <w:bottom w:val="single" w:sz="4" w:space="0" w:color="auto"/>
              <w:right w:val="single" w:sz="4" w:space="0" w:color="auto"/>
            </w:tcBorders>
            <w:vAlign w:val="center"/>
          </w:tcPr>
          <w:p w14:paraId="4DBB5D50" w14:textId="77777777" w:rsidR="00C86360" w:rsidRPr="00C86360" w:rsidRDefault="00C86360" w:rsidP="00C86360">
            <w:pPr>
              <w:widowControl/>
              <w:jc w:val="left"/>
              <w:rPr>
                <w:rFonts w:ascii="宋体" w:hAnsi="宋体" w:cs="宋体" w:hint="eastAsia"/>
                <w:color w:val="000000"/>
                <w:kern w:val="0"/>
                <w:sz w:val="20"/>
                <w:szCs w:val="20"/>
              </w:rPr>
            </w:pPr>
          </w:p>
        </w:tc>
        <w:tc>
          <w:tcPr>
            <w:tcW w:w="709" w:type="dxa"/>
            <w:tcBorders>
              <w:top w:val="nil"/>
              <w:left w:val="nil"/>
              <w:bottom w:val="single" w:sz="4" w:space="0" w:color="auto"/>
              <w:right w:val="single" w:sz="4" w:space="0" w:color="auto"/>
            </w:tcBorders>
            <w:shd w:val="clear" w:color="auto" w:fill="auto"/>
            <w:vAlign w:val="center"/>
          </w:tcPr>
          <w:p w14:paraId="27F7A273"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客房主管</w:t>
            </w:r>
          </w:p>
        </w:tc>
        <w:tc>
          <w:tcPr>
            <w:tcW w:w="1559" w:type="dxa"/>
            <w:vMerge/>
            <w:tcBorders>
              <w:top w:val="nil"/>
              <w:left w:val="single" w:sz="4" w:space="0" w:color="auto"/>
              <w:bottom w:val="single" w:sz="4" w:space="0" w:color="auto"/>
              <w:right w:val="single" w:sz="4" w:space="0" w:color="auto"/>
            </w:tcBorders>
            <w:vAlign w:val="center"/>
          </w:tcPr>
          <w:p w14:paraId="621FEE31" w14:textId="77777777" w:rsidR="00C86360" w:rsidRPr="00C86360" w:rsidRDefault="00C86360" w:rsidP="00C86360">
            <w:pPr>
              <w:widowControl/>
              <w:jc w:val="left"/>
              <w:rPr>
                <w:rFonts w:ascii="宋体" w:hAnsi="宋体" w:cs="宋体" w:hint="eastAsia"/>
                <w:color w:val="000000"/>
                <w:kern w:val="0"/>
                <w:sz w:val="20"/>
                <w:szCs w:val="20"/>
              </w:rPr>
            </w:pPr>
          </w:p>
        </w:tc>
        <w:tc>
          <w:tcPr>
            <w:tcW w:w="5521" w:type="dxa"/>
            <w:tcBorders>
              <w:top w:val="nil"/>
              <w:left w:val="nil"/>
              <w:bottom w:val="single" w:sz="4" w:space="0" w:color="auto"/>
              <w:right w:val="single" w:sz="4" w:space="0" w:color="auto"/>
            </w:tcBorders>
            <w:shd w:val="clear" w:color="auto" w:fill="auto"/>
            <w:vAlign w:val="center"/>
          </w:tcPr>
          <w:p w14:paraId="7E01B486" w14:textId="77777777" w:rsidR="00C86360" w:rsidRPr="00C86360" w:rsidRDefault="00C86360" w:rsidP="00C86360">
            <w:pPr>
              <w:widowControl/>
              <w:jc w:val="left"/>
              <w:rPr>
                <w:rFonts w:ascii="宋体" w:hAnsi="宋体" w:cs="宋体" w:hint="eastAsia"/>
                <w:color w:val="000000"/>
                <w:kern w:val="0"/>
                <w:sz w:val="20"/>
                <w:szCs w:val="20"/>
              </w:rPr>
            </w:pPr>
            <w:r w:rsidRPr="00C86360">
              <w:rPr>
                <w:rFonts w:ascii="宋体" w:hAnsi="宋体" w:cs="宋体" w:hint="eastAsia"/>
                <w:color w:val="000000"/>
                <w:kern w:val="0"/>
                <w:sz w:val="20"/>
                <w:szCs w:val="20"/>
              </w:rPr>
              <w:t>1.年龄25-45岁大专及以上学历，至少2年以上三星级酒店客房服务或管理经验，能适应轮班制；</w:t>
            </w:r>
            <w:r w:rsidRPr="00C86360">
              <w:rPr>
                <w:rFonts w:ascii="宋体" w:hAnsi="宋体" w:cs="宋体" w:hint="eastAsia"/>
                <w:color w:val="000000"/>
                <w:kern w:val="0"/>
                <w:sz w:val="20"/>
                <w:szCs w:val="20"/>
              </w:rPr>
              <w:br/>
              <w:t>2.熟悉客房设备维护、清洁流程及服务质量标准，具备地毯清洗、大理石保养等技能者优先；</w:t>
            </w:r>
            <w:r w:rsidRPr="00C86360">
              <w:rPr>
                <w:rFonts w:ascii="宋体" w:hAnsi="宋体" w:cs="宋体" w:hint="eastAsia"/>
                <w:color w:val="000000"/>
                <w:kern w:val="0"/>
                <w:sz w:val="20"/>
                <w:szCs w:val="20"/>
              </w:rPr>
              <w:br/>
              <w:t>3.能够独立完成工作，具备组织协调、应变和领导能力，能够有效管理团队并推动服务水平提升；</w:t>
            </w:r>
            <w:r w:rsidRPr="00C86360">
              <w:rPr>
                <w:rFonts w:ascii="宋体" w:hAnsi="宋体" w:cs="宋体" w:hint="eastAsia"/>
                <w:color w:val="000000"/>
                <w:kern w:val="0"/>
                <w:sz w:val="20"/>
                <w:szCs w:val="20"/>
              </w:rPr>
              <w:br/>
              <w:t>4.性格开朗，责任心强，注重细节，能够处理客人投诉和突发情况。</w:t>
            </w:r>
          </w:p>
        </w:tc>
        <w:tc>
          <w:tcPr>
            <w:tcW w:w="468" w:type="dxa"/>
            <w:tcBorders>
              <w:top w:val="nil"/>
              <w:left w:val="nil"/>
              <w:bottom w:val="single" w:sz="4" w:space="0" w:color="auto"/>
              <w:right w:val="single" w:sz="4" w:space="0" w:color="auto"/>
            </w:tcBorders>
            <w:shd w:val="clear" w:color="auto" w:fill="auto"/>
            <w:vAlign w:val="center"/>
          </w:tcPr>
          <w:p w14:paraId="22777A02"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1</w:t>
            </w:r>
          </w:p>
        </w:tc>
      </w:tr>
      <w:tr w:rsidR="00C86360" w:rsidRPr="00C86360" w14:paraId="0B2257F9" w14:textId="77777777" w:rsidTr="00C32744">
        <w:trPr>
          <w:trHeight w:val="2106"/>
        </w:trPr>
        <w:tc>
          <w:tcPr>
            <w:tcW w:w="851" w:type="dxa"/>
            <w:vMerge/>
            <w:tcBorders>
              <w:top w:val="nil"/>
              <w:left w:val="single" w:sz="4" w:space="0" w:color="auto"/>
              <w:bottom w:val="single" w:sz="4" w:space="0" w:color="auto"/>
              <w:right w:val="single" w:sz="4" w:space="0" w:color="auto"/>
            </w:tcBorders>
            <w:vAlign w:val="center"/>
          </w:tcPr>
          <w:p w14:paraId="2AA5446C" w14:textId="77777777" w:rsidR="00C86360" w:rsidRPr="00C86360" w:rsidRDefault="00C86360" w:rsidP="00C86360">
            <w:pPr>
              <w:widowControl/>
              <w:jc w:val="left"/>
              <w:rPr>
                <w:rFonts w:ascii="宋体" w:hAnsi="宋体" w:cs="宋体" w:hint="eastAsia"/>
                <w:color w:val="000000"/>
                <w:kern w:val="0"/>
                <w:sz w:val="20"/>
                <w:szCs w:val="20"/>
              </w:rPr>
            </w:pPr>
          </w:p>
        </w:tc>
        <w:tc>
          <w:tcPr>
            <w:tcW w:w="709" w:type="dxa"/>
            <w:tcBorders>
              <w:top w:val="nil"/>
              <w:left w:val="nil"/>
              <w:bottom w:val="single" w:sz="4" w:space="0" w:color="auto"/>
              <w:right w:val="single" w:sz="4" w:space="0" w:color="auto"/>
            </w:tcBorders>
            <w:shd w:val="clear" w:color="auto" w:fill="auto"/>
            <w:vAlign w:val="center"/>
          </w:tcPr>
          <w:p w14:paraId="213EAED7"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保洁</w:t>
            </w:r>
          </w:p>
        </w:tc>
        <w:tc>
          <w:tcPr>
            <w:tcW w:w="1559" w:type="dxa"/>
            <w:vMerge/>
            <w:tcBorders>
              <w:top w:val="nil"/>
              <w:left w:val="single" w:sz="4" w:space="0" w:color="auto"/>
              <w:bottom w:val="single" w:sz="4" w:space="0" w:color="auto"/>
              <w:right w:val="single" w:sz="4" w:space="0" w:color="auto"/>
            </w:tcBorders>
            <w:vAlign w:val="center"/>
          </w:tcPr>
          <w:p w14:paraId="7CC62C25" w14:textId="77777777" w:rsidR="00C86360" w:rsidRPr="00C86360" w:rsidRDefault="00C86360" w:rsidP="00C86360">
            <w:pPr>
              <w:widowControl/>
              <w:jc w:val="left"/>
              <w:rPr>
                <w:rFonts w:ascii="宋体" w:hAnsi="宋体" w:cs="宋体" w:hint="eastAsia"/>
                <w:color w:val="000000"/>
                <w:kern w:val="0"/>
                <w:sz w:val="20"/>
                <w:szCs w:val="20"/>
              </w:rPr>
            </w:pPr>
          </w:p>
        </w:tc>
        <w:tc>
          <w:tcPr>
            <w:tcW w:w="5521" w:type="dxa"/>
            <w:tcBorders>
              <w:top w:val="nil"/>
              <w:left w:val="nil"/>
              <w:bottom w:val="single" w:sz="4" w:space="0" w:color="auto"/>
              <w:right w:val="single" w:sz="4" w:space="0" w:color="auto"/>
            </w:tcBorders>
            <w:shd w:val="clear" w:color="auto" w:fill="auto"/>
            <w:vAlign w:val="center"/>
          </w:tcPr>
          <w:p w14:paraId="59987091" w14:textId="77777777" w:rsidR="00C86360" w:rsidRPr="00C86360" w:rsidRDefault="00C86360" w:rsidP="00C86360">
            <w:pPr>
              <w:widowControl/>
              <w:jc w:val="left"/>
              <w:rPr>
                <w:rFonts w:ascii="宋体" w:hAnsi="宋体" w:cs="宋体" w:hint="eastAsia"/>
                <w:color w:val="000000"/>
                <w:kern w:val="0"/>
                <w:sz w:val="20"/>
                <w:szCs w:val="20"/>
              </w:rPr>
            </w:pPr>
            <w:r w:rsidRPr="00C86360">
              <w:rPr>
                <w:rFonts w:ascii="宋体" w:hAnsi="宋体" w:cs="宋体" w:hint="eastAsia"/>
                <w:color w:val="000000"/>
                <w:kern w:val="0"/>
                <w:sz w:val="20"/>
                <w:szCs w:val="20"/>
              </w:rPr>
              <w:t>1.年龄在55岁及以下；</w:t>
            </w:r>
            <w:r w:rsidRPr="00C86360">
              <w:rPr>
                <w:rFonts w:ascii="宋体" w:hAnsi="宋体" w:cs="宋体" w:hint="eastAsia"/>
                <w:color w:val="000000"/>
                <w:kern w:val="0"/>
                <w:sz w:val="20"/>
                <w:szCs w:val="20"/>
              </w:rPr>
              <w:br/>
              <w:t>2.招聘男女性保洁员，有酒店保洁工作经验者优先，能适应轮班制；</w:t>
            </w:r>
            <w:r w:rsidRPr="00C86360">
              <w:rPr>
                <w:rFonts w:ascii="宋体" w:hAnsi="宋体" w:cs="宋体" w:hint="eastAsia"/>
                <w:color w:val="000000"/>
                <w:kern w:val="0"/>
                <w:sz w:val="20"/>
                <w:szCs w:val="20"/>
              </w:rPr>
              <w:br/>
              <w:t>3.能</w:t>
            </w:r>
            <w:r w:rsidRPr="00C86360">
              <w:rPr>
                <w:rFonts w:ascii="Times New Roman" w:hAnsi="Times New Roman"/>
                <w:color w:val="000000"/>
                <w:kern w:val="0"/>
                <w:sz w:val="20"/>
                <w:szCs w:val="20"/>
              </w:rPr>
              <w:t>‌</w:t>
            </w:r>
            <w:r w:rsidRPr="00C86360">
              <w:rPr>
                <w:rFonts w:ascii="宋体" w:hAnsi="宋体" w:cs="宋体" w:hint="eastAsia"/>
                <w:color w:val="000000"/>
                <w:kern w:val="0"/>
                <w:sz w:val="20"/>
                <w:szCs w:val="20"/>
              </w:rPr>
              <w:t>吃苦耐劳</w:t>
            </w:r>
            <w:r w:rsidRPr="00C86360">
              <w:rPr>
                <w:rFonts w:ascii="Times New Roman" w:hAnsi="Times New Roman"/>
                <w:color w:val="000000"/>
                <w:kern w:val="0"/>
                <w:sz w:val="20"/>
                <w:szCs w:val="20"/>
              </w:rPr>
              <w:t>‌</w:t>
            </w:r>
            <w:r w:rsidRPr="00C86360">
              <w:rPr>
                <w:rFonts w:ascii="宋体" w:hAnsi="宋体" w:cs="宋体" w:hint="eastAsia"/>
                <w:color w:val="000000"/>
                <w:kern w:val="0"/>
                <w:sz w:val="20"/>
                <w:szCs w:val="20"/>
              </w:rPr>
              <w:t>：良好身体素质；</w:t>
            </w:r>
            <w:r w:rsidRPr="00C86360">
              <w:rPr>
                <w:rFonts w:ascii="宋体" w:hAnsi="宋体" w:cs="宋体" w:hint="eastAsia"/>
                <w:color w:val="000000"/>
                <w:kern w:val="0"/>
                <w:sz w:val="20"/>
                <w:szCs w:val="20"/>
              </w:rPr>
              <w:br/>
              <w:t>4.具备良好的团队合作精神和服从意识，</w:t>
            </w:r>
            <w:r w:rsidRPr="00C86360">
              <w:rPr>
                <w:rFonts w:ascii="Times New Roman" w:hAnsi="Times New Roman"/>
                <w:color w:val="000000"/>
                <w:kern w:val="0"/>
                <w:sz w:val="20"/>
                <w:szCs w:val="20"/>
              </w:rPr>
              <w:t>‌</w:t>
            </w:r>
            <w:r w:rsidRPr="00C86360">
              <w:rPr>
                <w:rFonts w:ascii="宋体" w:hAnsi="宋体" w:cs="宋体" w:hint="eastAsia"/>
                <w:color w:val="000000"/>
                <w:kern w:val="0"/>
                <w:sz w:val="20"/>
                <w:szCs w:val="20"/>
              </w:rPr>
              <w:t>保持礼貌为宾客提供优质服务。</w:t>
            </w:r>
          </w:p>
        </w:tc>
        <w:tc>
          <w:tcPr>
            <w:tcW w:w="468" w:type="dxa"/>
            <w:tcBorders>
              <w:top w:val="nil"/>
              <w:left w:val="nil"/>
              <w:bottom w:val="single" w:sz="4" w:space="0" w:color="auto"/>
              <w:right w:val="single" w:sz="4" w:space="0" w:color="auto"/>
            </w:tcBorders>
            <w:shd w:val="clear" w:color="auto" w:fill="auto"/>
            <w:vAlign w:val="center"/>
          </w:tcPr>
          <w:p w14:paraId="48233E85"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29</w:t>
            </w:r>
          </w:p>
        </w:tc>
      </w:tr>
      <w:tr w:rsidR="00C86360" w:rsidRPr="00C86360" w14:paraId="0659E848" w14:textId="77777777" w:rsidTr="00C32744">
        <w:trPr>
          <w:trHeight w:val="2106"/>
        </w:trPr>
        <w:tc>
          <w:tcPr>
            <w:tcW w:w="851" w:type="dxa"/>
            <w:vMerge/>
            <w:tcBorders>
              <w:top w:val="nil"/>
              <w:left w:val="single" w:sz="4" w:space="0" w:color="auto"/>
              <w:bottom w:val="single" w:sz="4" w:space="0" w:color="auto"/>
              <w:right w:val="single" w:sz="4" w:space="0" w:color="auto"/>
            </w:tcBorders>
            <w:vAlign w:val="center"/>
          </w:tcPr>
          <w:p w14:paraId="3F95B543" w14:textId="77777777" w:rsidR="00C86360" w:rsidRPr="00C86360" w:rsidRDefault="00C86360" w:rsidP="00C86360">
            <w:pPr>
              <w:widowControl/>
              <w:jc w:val="left"/>
              <w:rPr>
                <w:rFonts w:ascii="宋体" w:hAnsi="宋体" w:cs="宋体" w:hint="eastAsia"/>
                <w:color w:val="000000"/>
                <w:kern w:val="0"/>
                <w:sz w:val="20"/>
                <w:szCs w:val="20"/>
              </w:rPr>
            </w:pPr>
          </w:p>
        </w:tc>
        <w:tc>
          <w:tcPr>
            <w:tcW w:w="709" w:type="dxa"/>
            <w:tcBorders>
              <w:top w:val="nil"/>
              <w:left w:val="nil"/>
              <w:bottom w:val="single" w:sz="4" w:space="0" w:color="auto"/>
              <w:right w:val="single" w:sz="4" w:space="0" w:color="auto"/>
            </w:tcBorders>
            <w:shd w:val="clear" w:color="auto" w:fill="auto"/>
            <w:vAlign w:val="center"/>
          </w:tcPr>
          <w:p w14:paraId="6D57A1F4"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PA技工</w:t>
            </w:r>
          </w:p>
        </w:tc>
        <w:tc>
          <w:tcPr>
            <w:tcW w:w="1559" w:type="dxa"/>
            <w:vMerge/>
            <w:tcBorders>
              <w:top w:val="nil"/>
              <w:left w:val="single" w:sz="4" w:space="0" w:color="auto"/>
              <w:bottom w:val="single" w:sz="4" w:space="0" w:color="auto"/>
              <w:right w:val="single" w:sz="4" w:space="0" w:color="auto"/>
            </w:tcBorders>
            <w:vAlign w:val="center"/>
          </w:tcPr>
          <w:p w14:paraId="55ED0CF1" w14:textId="77777777" w:rsidR="00C86360" w:rsidRPr="00C86360" w:rsidRDefault="00C86360" w:rsidP="00C86360">
            <w:pPr>
              <w:widowControl/>
              <w:jc w:val="left"/>
              <w:rPr>
                <w:rFonts w:ascii="宋体" w:hAnsi="宋体" w:cs="宋体" w:hint="eastAsia"/>
                <w:color w:val="000000"/>
                <w:kern w:val="0"/>
                <w:sz w:val="20"/>
                <w:szCs w:val="20"/>
              </w:rPr>
            </w:pPr>
          </w:p>
        </w:tc>
        <w:tc>
          <w:tcPr>
            <w:tcW w:w="5521" w:type="dxa"/>
            <w:tcBorders>
              <w:top w:val="nil"/>
              <w:left w:val="nil"/>
              <w:bottom w:val="single" w:sz="4" w:space="0" w:color="auto"/>
              <w:right w:val="single" w:sz="4" w:space="0" w:color="auto"/>
            </w:tcBorders>
            <w:shd w:val="clear" w:color="auto" w:fill="auto"/>
            <w:vAlign w:val="center"/>
          </w:tcPr>
          <w:p w14:paraId="02166AC6" w14:textId="77777777" w:rsidR="00C86360" w:rsidRPr="00C86360" w:rsidRDefault="00C86360" w:rsidP="00C86360">
            <w:pPr>
              <w:widowControl/>
              <w:jc w:val="left"/>
              <w:rPr>
                <w:rFonts w:ascii="宋体" w:hAnsi="宋体" w:cs="宋体" w:hint="eastAsia"/>
                <w:color w:val="000000"/>
                <w:kern w:val="0"/>
                <w:sz w:val="20"/>
                <w:szCs w:val="20"/>
              </w:rPr>
            </w:pPr>
            <w:r w:rsidRPr="00C86360">
              <w:rPr>
                <w:rFonts w:ascii="宋体" w:hAnsi="宋体" w:cs="宋体" w:hint="eastAsia"/>
                <w:color w:val="000000"/>
                <w:kern w:val="0"/>
                <w:sz w:val="20"/>
                <w:szCs w:val="20"/>
              </w:rPr>
              <w:t>1.年龄在50岁及以下；</w:t>
            </w:r>
            <w:r w:rsidRPr="00C86360">
              <w:rPr>
                <w:rFonts w:ascii="宋体" w:hAnsi="宋体" w:cs="宋体" w:hint="eastAsia"/>
                <w:color w:val="000000"/>
                <w:kern w:val="0"/>
                <w:sz w:val="20"/>
                <w:szCs w:val="20"/>
              </w:rPr>
              <w:br/>
              <w:t xml:space="preserve">2.男性PA保洁员，有酒店保洁、商场购物中心、工作经验者优先， </w:t>
            </w:r>
            <w:r w:rsidRPr="00C86360">
              <w:rPr>
                <w:rFonts w:ascii="宋体" w:hAnsi="宋体" w:cs="宋体" w:hint="eastAsia"/>
                <w:color w:val="000000"/>
                <w:kern w:val="0"/>
                <w:sz w:val="20"/>
                <w:szCs w:val="20"/>
              </w:rPr>
              <w:br/>
              <w:t>3.吃苦耐劳、良好身体素质；</w:t>
            </w:r>
            <w:r w:rsidRPr="00C86360">
              <w:rPr>
                <w:rFonts w:ascii="宋体" w:hAnsi="宋体" w:cs="宋体" w:hint="eastAsia"/>
                <w:color w:val="000000"/>
                <w:kern w:val="0"/>
                <w:sz w:val="20"/>
                <w:szCs w:val="20"/>
              </w:rPr>
              <w:br/>
              <w:t>4.夜间工作，酒店洗地清扫等，要求熟练操作洗地机及各种清洗药水的 调配</w:t>
            </w:r>
          </w:p>
        </w:tc>
        <w:tc>
          <w:tcPr>
            <w:tcW w:w="468" w:type="dxa"/>
            <w:tcBorders>
              <w:top w:val="nil"/>
              <w:left w:val="nil"/>
              <w:bottom w:val="single" w:sz="4" w:space="0" w:color="auto"/>
              <w:right w:val="single" w:sz="4" w:space="0" w:color="auto"/>
            </w:tcBorders>
            <w:shd w:val="clear" w:color="auto" w:fill="auto"/>
            <w:vAlign w:val="center"/>
          </w:tcPr>
          <w:p w14:paraId="310ACCA7"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1</w:t>
            </w:r>
          </w:p>
        </w:tc>
      </w:tr>
      <w:tr w:rsidR="00C86360" w:rsidRPr="00C86360" w14:paraId="320FE397" w14:textId="77777777" w:rsidTr="00C32744">
        <w:trPr>
          <w:trHeight w:val="2106"/>
        </w:trPr>
        <w:tc>
          <w:tcPr>
            <w:tcW w:w="851" w:type="dxa"/>
            <w:vMerge w:val="restart"/>
            <w:tcBorders>
              <w:top w:val="nil"/>
              <w:left w:val="single" w:sz="4" w:space="0" w:color="auto"/>
              <w:bottom w:val="single" w:sz="4" w:space="0" w:color="auto"/>
              <w:right w:val="single" w:sz="4" w:space="0" w:color="auto"/>
            </w:tcBorders>
            <w:shd w:val="clear" w:color="auto" w:fill="auto"/>
            <w:noWrap/>
            <w:vAlign w:val="center"/>
          </w:tcPr>
          <w:p w14:paraId="4230D2D2"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客户服务中心</w:t>
            </w:r>
          </w:p>
        </w:tc>
        <w:tc>
          <w:tcPr>
            <w:tcW w:w="709" w:type="dxa"/>
            <w:tcBorders>
              <w:top w:val="nil"/>
              <w:left w:val="nil"/>
              <w:bottom w:val="single" w:sz="4" w:space="0" w:color="auto"/>
              <w:right w:val="single" w:sz="4" w:space="0" w:color="auto"/>
            </w:tcBorders>
            <w:shd w:val="clear" w:color="auto" w:fill="auto"/>
            <w:vAlign w:val="center"/>
          </w:tcPr>
          <w:p w14:paraId="661492C3"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客</w:t>
            </w:r>
            <w:proofErr w:type="gramStart"/>
            <w:r w:rsidRPr="00C86360">
              <w:rPr>
                <w:rFonts w:ascii="宋体" w:hAnsi="宋体" w:cs="宋体" w:hint="eastAsia"/>
                <w:color w:val="000000"/>
                <w:kern w:val="0"/>
                <w:sz w:val="20"/>
                <w:szCs w:val="20"/>
              </w:rPr>
              <w:t>服主管</w:t>
            </w:r>
            <w:proofErr w:type="gramEnd"/>
          </w:p>
        </w:tc>
        <w:tc>
          <w:tcPr>
            <w:tcW w:w="1559" w:type="dxa"/>
            <w:vMerge w:val="restart"/>
            <w:tcBorders>
              <w:top w:val="nil"/>
              <w:left w:val="single" w:sz="4" w:space="0" w:color="auto"/>
              <w:bottom w:val="single" w:sz="4" w:space="0" w:color="auto"/>
              <w:right w:val="single" w:sz="4" w:space="0" w:color="auto"/>
            </w:tcBorders>
            <w:shd w:val="clear" w:color="auto" w:fill="auto"/>
            <w:vAlign w:val="center"/>
          </w:tcPr>
          <w:p w14:paraId="3E4F1FD4"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负责公寓长租客户接待、退入住、费用催缴、日常维修维护协调等管理工作。</w:t>
            </w:r>
          </w:p>
        </w:tc>
        <w:tc>
          <w:tcPr>
            <w:tcW w:w="5521" w:type="dxa"/>
            <w:tcBorders>
              <w:top w:val="nil"/>
              <w:left w:val="nil"/>
              <w:bottom w:val="single" w:sz="4" w:space="0" w:color="auto"/>
              <w:right w:val="single" w:sz="4" w:space="0" w:color="auto"/>
            </w:tcBorders>
            <w:shd w:val="clear" w:color="auto" w:fill="auto"/>
            <w:vAlign w:val="center"/>
          </w:tcPr>
          <w:p w14:paraId="7C84CB73" w14:textId="77777777" w:rsidR="00C86360" w:rsidRPr="00C86360" w:rsidRDefault="00C86360" w:rsidP="00C86360">
            <w:pPr>
              <w:widowControl/>
              <w:jc w:val="left"/>
              <w:rPr>
                <w:rFonts w:ascii="宋体" w:hAnsi="宋体" w:cs="宋体" w:hint="eastAsia"/>
                <w:color w:val="000000"/>
                <w:kern w:val="0"/>
                <w:sz w:val="20"/>
                <w:szCs w:val="20"/>
              </w:rPr>
            </w:pPr>
            <w:r w:rsidRPr="00C86360">
              <w:rPr>
                <w:rFonts w:ascii="宋体" w:hAnsi="宋体" w:cs="宋体" w:hint="eastAsia"/>
                <w:color w:val="000000"/>
                <w:kern w:val="0"/>
                <w:sz w:val="20"/>
                <w:szCs w:val="20"/>
              </w:rPr>
              <w:t>1.年龄40岁及以下，大专及以上学历，具有2年及以上城市运营管理或酒店公寓管理经验，能适应轮班制；</w:t>
            </w:r>
            <w:r w:rsidRPr="00C86360">
              <w:rPr>
                <w:rFonts w:ascii="宋体" w:hAnsi="宋体" w:cs="宋体" w:hint="eastAsia"/>
                <w:color w:val="000000"/>
                <w:kern w:val="0"/>
                <w:sz w:val="20"/>
                <w:szCs w:val="20"/>
              </w:rPr>
              <w:br/>
              <w:t>2.优秀的表达沟通能力、抗压能力以及综合管理能力是必备条件</w:t>
            </w:r>
            <w:r w:rsidRPr="00C86360">
              <w:rPr>
                <w:rFonts w:ascii="Times New Roman" w:hAnsi="Times New Roman"/>
                <w:color w:val="000000"/>
                <w:kern w:val="0"/>
                <w:sz w:val="20"/>
                <w:szCs w:val="20"/>
              </w:rPr>
              <w:t>‌</w:t>
            </w:r>
            <w:r w:rsidRPr="00C86360">
              <w:rPr>
                <w:rFonts w:ascii="宋体" w:hAnsi="宋体" w:cs="宋体" w:hint="eastAsia"/>
                <w:color w:val="000000"/>
                <w:kern w:val="0"/>
                <w:sz w:val="20"/>
                <w:szCs w:val="20"/>
              </w:rPr>
              <w:t>；</w:t>
            </w:r>
            <w:r w:rsidRPr="00C86360">
              <w:rPr>
                <w:rFonts w:ascii="宋体" w:hAnsi="宋体" w:cs="宋体" w:hint="eastAsia"/>
                <w:color w:val="000000"/>
                <w:kern w:val="0"/>
                <w:sz w:val="20"/>
                <w:szCs w:val="20"/>
              </w:rPr>
              <w:br/>
              <w:t>3.具备强烈的责任心和执行力，能够承受较大的工作强度与压力</w:t>
            </w:r>
            <w:r w:rsidRPr="00C86360">
              <w:rPr>
                <w:rFonts w:ascii="Times New Roman" w:hAnsi="Times New Roman"/>
                <w:color w:val="000000"/>
                <w:kern w:val="0"/>
                <w:sz w:val="20"/>
                <w:szCs w:val="20"/>
              </w:rPr>
              <w:t>‌</w:t>
            </w:r>
            <w:r w:rsidRPr="00C86360">
              <w:rPr>
                <w:rFonts w:ascii="宋体" w:hAnsi="宋体" w:cs="宋体" w:hint="eastAsia"/>
                <w:color w:val="000000"/>
                <w:kern w:val="0"/>
                <w:sz w:val="20"/>
                <w:szCs w:val="20"/>
              </w:rPr>
              <w:t>；</w:t>
            </w:r>
            <w:r w:rsidRPr="00C86360">
              <w:rPr>
                <w:rFonts w:ascii="宋体" w:hAnsi="宋体" w:cs="宋体" w:hint="eastAsia"/>
                <w:color w:val="000000"/>
                <w:kern w:val="0"/>
                <w:sz w:val="20"/>
                <w:szCs w:val="20"/>
              </w:rPr>
              <w:br/>
              <w:t>4.良好的服务意识，能够妥善处理客户投诉及建议。</w:t>
            </w:r>
            <w:r w:rsidRPr="00C86360">
              <w:rPr>
                <w:rFonts w:ascii="Times New Roman" w:hAnsi="Times New Roman"/>
                <w:color w:val="000000"/>
                <w:kern w:val="0"/>
                <w:sz w:val="20"/>
                <w:szCs w:val="20"/>
              </w:rPr>
              <w:t>‌‌</w:t>
            </w:r>
          </w:p>
        </w:tc>
        <w:tc>
          <w:tcPr>
            <w:tcW w:w="468" w:type="dxa"/>
            <w:tcBorders>
              <w:top w:val="nil"/>
              <w:left w:val="nil"/>
              <w:bottom w:val="single" w:sz="4" w:space="0" w:color="auto"/>
              <w:right w:val="single" w:sz="4" w:space="0" w:color="auto"/>
            </w:tcBorders>
            <w:shd w:val="clear" w:color="auto" w:fill="auto"/>
            <w:vAlign w:val="center"/>
          </w:tcPr>
          <w:p w14:paraId="0D7DE6E7"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1</w:t>
            </w:r>
          </w:p>
        </w:tc>
      </w:tr>
      <w:tr w:rsidR="00C86360" w:rsidRPr="00C86360" w14:paraId="6CE4F1E8" w14:textId="77777777" w:rsidTr="00C32744">
        <w:trPr>
          <w:trHeight w:val="2106"/>
        </w:trPr>
        <w:tc>
          <w:tcPr>
            <w:tcW w:w="851" w:type="dxa"/>
            <w:vMerge/>
            <w:tcBorders>
              <w:top w:val="nil"/>
              <w:left w:val="single" w:sz="4" w:space="0" w:color="auto"/>
              <w:bottom w:val="single" w:sz="4" w:space="0" w:color="auto"/>
              <w:right w:val="single" w:sz="4" w:space="0" w:color="auto"/>
            </w:tcBorders>
            <w:vAlign w:val="center"/>
          </w:tcPr>
          <w:p w14:paraId="269AF01F" w14:textId="77777777" w:rsidR="00C86360" w:rsidRPr="00C86360" w:rsidRDefault="00C86360" w:rsidP="00C86360">
            <w:pPr>
              <w:widowControl/>
              <w:jc w:val="left"/>
              <w:rPr>
                <w:rFonts w:ascii="宋体" w:hAnsi="宋体" w:cs="宋体" w:hint="eastAsia"/>
                <w:color w:val="000000"/>
                <w:kern w:val="0"/>
                <w:sz w:val="20"/>
                <w:szCs w:val="20"/>
              </w:rPr>
            </w:pPr>
          </w:p>
        </w:tc>
        <w:tc>
          <w:tcPr>
            <w:tcW w:w="709" w:type="dxa"/>
            <w:tcBorders>
              <w:top w:val="nil"/>
              <w:left w:val="nil"/>
              <w:bottom w:val="single" w:sz="4" w:space="0" w:color="auto"/>
              <w:right w:val="single" w:sz="4" w:space="0" w:color="auto"/>
            </w:tcBorders>
            <w:shd w:val="clear" w:color="auto" w:fill="auto"/>
            <w:vAlign w:val="center"/>
          </w:tcPr>
          <w:p w14:paraId="20FAAE0E"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客服员</w:t>
            </w:r>
          </w:p>
        </w:tc>
        <w:tc>
          <w:tcPr>
            <w:tcW w:w="1559" w:type="dxa"/>
            <w:vMerge/>
            <w:tcBorders>
              <w:top w:val="nil"/>
              <w:left w:val="single" w:sz="4" w:space="0" w:color="auto"/>
              <w:bottom w:val="single" w:sz="4" w:space="0" w:color="auto"/>
              <w:right w:val="single" w:sz="4" w:space="0" w:color="auto"/>
            </w:tcBorders>
            <w:vAlign w:val="center"/>
          </w:tcPr>
          <w:p w14:paraId="4BF40BED" w14:textId="77777777" w:rsidR="00C86360" w:rsidRPr="00C86360" w:rsidRDefault="00C86360" w:rsidP="00C86360">
            <w:pPr>
              <w:widowControl/>
              <w:jc w:val="left"/>
              <w:rPr>
                <w:rFonts w:ascii="宋体" w:hAnsi="宋体" w:cs="宋体" w:hint="eastAsia"/>
                <w:color w:val="000000"/>
                <w:kern w:val="0"/>
                <w:sz w:val="20"/>
                <w:szCs w:val="20"/>
              </w:rPr>
            </w:pPr>
          </w:p>
        </w:tc>
        <w:tc>
          <w:tcPr>
            <w:tcW w:w="5521" w:type="dxa"/>
            <w:tcBorders>
              <w:top w:val="nil"/>
              <w:left w:val="nil"/>
              <w:bottom w:val="single" w:sz="4" w:space="0" w:color="auto"/>
              <w:right w:val="single" w:sz="4" w:space="0" w:color="auto"/>
            </w:tcBorders>
            <w:shd w:val="clear" w:color="auto" w:fill="auto"/>
            <w:vAlign w:val="center"/>
          </w:tcPr>
          <w:p w14:paraId="6C7A6FD1" w14:textId="77777777" w:rsidR="00C86360" w:rsidRPr="00C86360" w:rsidRDefault="00C86360" w:rsidP="00C86360">
            <w:pPr>
              <w:widowControl/>
              <w:jc w:val="left"/>
              <w:rPr>
                <w:rFonts w:ascii="宋体" w:hAnsi="宋体" w:cs="宋体" w:hint="eastAsia"/>
                <w:color w:val="000000"/>
                <w:kern w:val="0"/>
                <w:sz w:val="20"/>
                <w:szCs w:val="20"/>
              </w:rPr>
            </w:pPr>
            <w:r w:rsidRPr="00C86360">
              <w:rPr>
                <w:rFonts w:ascii="宋体" w:hAnsi="宋体" w:cs="宋体" w:hint="eastAsia"/>
                <w:color w:val="000000"/>
                <w:kern w:val="0"/>
                <w:sz w:val="20"/>
                <w:szCs w:val="20"/>
              </w:rPr>
              <w:t>1.年龄40岁及以下，大专及以上学历，具有1-2年及以上城市运营管理或酒 店公寓管理经验，能适应轮班制；</w:t>
            </w:r>
            <w:r w:rsidRPr="00C86360">
              <w:rPr>
                <w:rFonts w:ascii="宋体" w:hAnsi="宋体" w:cs="宋体" w:hint="eastAsia"/>
                <w:color w:val="000000"/>
                <w:kern w:val="0"/>
                <w:sz w:val="20"/>
                <w:szCs w:val="20"/>
              </w:rPr>
              <w:br/>
              <w:t>2.优秀的表达沟通能力、抗压能力以及综合管理能力是必备条件；</w:t>
            </w:r>
            <w:r w:rsidRPr="00C86360">
              <w:rPr>
                <w:rFonts w:ascii="宋体" w:hAnsi="宋体" w:cs="宋体" w:hint="eastAsia"/>
                <w:color w:val="000000"/>
                <w:kern w:val="0"/>
                <w:sz w:val="20"/>
                <w:szCs w:val="20"/>
              </w:rPr>
              <w:br/>
              <w:t>3.具备强烈的责任心和执行力，能够承受较大的工作强度与压力；</w:t>
            </w:r>
            <w:r w:rsidRPr="00C86360">
              <w:rPr>
                <w:rFonts w:ascii="宋体" w:hAnsi="宋体" w:cs="宋体" w:hint="eastAsia"/>
                <w:color w:val="000000"/>
                <w:kern w:val="0"/>
                <w:sz w:val="20"/>
                <w:szCs w:val="20"/>
              </w:rPr>
              <w:br/>
              <w:t>4. 良好的服务意识，能够妥善处理客户投诉及建议。</w:t>
            </w:r>
          </w:p>
        </w:tc>
        <w:tc>
          <w:tcPr>
            <w:tcW w:w="468" w:type="dxa"/>
            <w:tcBorders>
              <w:top w:val="nil"/>
              <w:left w:val="nil"/>
              <w:bottom w:val="single" w:sz="4" w:space="0" w:color="auto"/>
              <w:right w:val="single" w:sz="4" w:space="0" w:color="auto"/>
            </w:tcBorders>
            <w:shd w:val="clear" w:color="auto" w:fill="auto"/>
            <w:vAlign w:val="center"/>
          </w:tcPr>
          <w:p w14:paraId="30209445"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3</w:t>
            </w:r>
          </w:p>
        </w:tc>
      </w:tr>
      <w:tr w:rsidR="00C86360" w:rsidRPr="00C86360" w14:paraId="43B71B76" w14:textId="77777777" w:rsidTr="00C32744">
        <w:trPr>
          <w:trHeight w:val="841"/>
        </w:trPr>
        <w:tc>
          <w:tcPr>
            <w:tcW w:w="851" w:type="dxa"/>
            <w:vMerge w:val="restart"/>
            <w:tcBorders>
              <w:top w:val="nil"/>
              <w:left w:val="single" w:sz="4" w:space="0" w:color="auto"/>
              <w:bottom w:val="single" w:sz="4" w:space="0" w:color="auto"/>
              <w:right w:val="single" w:sz="4" w:space="0" w:color="auto"/>
            </w:tcBorders>
            <w:shd w:val="clear" w:color="auto" w:fill="auto"/>
            <w:noWrap/>
            <w:vAlign w:val="center"/>
          </w:tcPr>
          <w:p w14:paraId="26213F21"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物管部</w:t>
            </w:r>
          </w:p>
        </w:tc>
        <w:tc>
          <w:tcPr>
            <w:tcW w:w="709" w:type="dxa"/>
            <w:tcBorders>
              <w:top w:val="nil"/>
              <w:left w:val="nil"/>
              <w:bottom w:val="single" w:sz="4" w:space="0" w:color="auto"/>
              <w:right w:val="single" w:sz="4" w:space="0" w:color="auto"/>
            </w:tcBorders>
            <w:shd w:val="clear" w:color="auto" w:fill="auto"/>
            <w:vAlign w:val="center"/>
          </w:tcPr>
          <w:p w14:paraId="647F938D"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主管</w:t>
            </w:r>
            <w:r w:rsidRPr="00C86360">
              <w:rPr>
                <w:rFonts w:ascii="宋体" w:hAnsi="宋体" w:cs="宋体" w:hint="eastAsia"/>
                <w:color w:val="000000"/>
                <w:kern w:val="0"/>
                <w:sz w:val="20"/>
                <w:szCs w:val="20"/>
              </w:rPr>
              <w:br/>
              <w:t>（安保）</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tcPr>
          <w:p w14:paraId="0D4C7BC4" w14:textId="77777777" w:rsidR="00C86360" w:rsidRPr="00C86360" w:rsidRDefault="00C86360" w:rsidP="00C86360">
            <w:pPr>
              <w:widowControl/>
              <w:jc w:val="left"/>
              <w:rPr>
                <w:rFonts w:ascii="宋体" w:hAnsi="宋体" w:cs="宋体" w:hint="eastAsia"/>
                <w:color w:val="000000"/>
                <w:kern w:val="0"/>
                <w:sz w:val="20"/>
                <w:szCs w:val="20"/>
              </w:rPr>
            </w:pPr>
            <w:r w:rsidRPr="00C86360">
              <w:rPr>
                <w:rFonts w:ascii="宋体" w:hAnsi="宋体" w:cs="宋体" w:hint="eastAsia"/>
                <w:color w:val="000000"/>
                <w:kern w:val="0"/>
                <w:sz w:val="20"/>
                <w:szCs w:val="20"/>
              </w:rPr>
              <w:t>负责安保管理、工程维护、运营仓</w:t>
            </w:r>
            <w:r w:rsidRPr="00C86360">
              <w:rPr>
                <w:rFonts w:ascii="宋体" w:hAnsi="宋体" w:cs="宋体" w:hint="eastAsia"/>
                <w:color w:val="000000"/>
                <w:kern w:val="0"/>
                <w:sz w:val="20"/>
                <w:szCs w:val="20"/>
              </w:rPr>
              <w:lastRenderedPageBreak/>
              <w:t>库、能源消耗管控、绿化维护、PA保洁等工作。</w:t>
            </w:r>
          </w:p>
        </w:tc>
        <w:tc>
          <w:tcPr>
            <w:tcW w:w="5521" w:type="dxa"/>
            <w:tcBorders>
              <w:top w:val="nil"/>
              <w:left w:val="nil"/>
              <w:bottom w:val="single" w:sz="4" w:space="0" w:color="auto"/>
              <w:right w:val="single" w:sz="4" w:space="0" w:color="auto"/>
            </w:tcBorders>
            <w:shd w:val="clear" w:color="auto" w:fill="auto"/>
            <w:vAlign w:val="center"/>
          </w:tcPr>
          <w:p w14:paraId="4A34C520" w14:textId="77777777" w:rsidR="00C86360" w:rsidRPr="00C86360" w:rsidRDefault="00C86360" w:rsidP="00C86360">
            <w:pPr>
              <w:widowControl/>
              <w:jc w:val="left"/>
              <w:rPr>
                <w:rFonts w:ascii="宋体" w:hAnsi="宋体" w:cs="宋体" w:hint="eastAsia"/>
                <w:color w:val="000000"/>
                <w:kern w:val="0"/>
                <w:sz w:val="20"/>
                <w:szCs w:val="20"/>
              </w:rPr>
            </w:pPr>
            <w:r w:rsidRPr="00C86360">
              <w:rPr>
                <w:rFonts w:ascii="宋体" w:hAnsi="宋体" w:cs="宋体" w:hint="eastAsia"/>
                <w:color w:val="000000"/>
                <w:kern w:val="0"/>
                <w:sz w:val="20"/>
                <w:szCs w:val="20"/>
              </w:rPr>
              <w:lastRenderedPageBreak/>
              <w:t>1.高中/中专以上学历；</w:t>
            </w:r>
            <w:r w:rsidRPr="00C86360">
              <w:rPr>
                <w:rFonts w:ascii="宋体" w:hAnsi="宋体" w:cs="宋体" w:hint="eastAsia"/>
                <w:color w:val="000000"/>
                <w:kern w:val="0"/>
                <w:sz w:val="20"/>
                <w:szCs w:val="20"/>
              </w:rPr>
              <w:br/>
              <w:t>2.50岁及以下，体能良好，无伤残，退伍军人，消防退役人士优先，能 适应轮班制；</w:t>
            </w:r>
            <w:r w:rsidRPr="00C86360">
              <w:rPr>
                <w:rFonts w:ascii="宋体" w:hAnsi="宋体" w:cs="宋体" w:hint="eastAsia"/>
                <w:color w:val="000000"/>
                <w:kern w:val="0"/>
                <w:sz w:val="20"/>
                <w:szCs w:val="20"/>
              </w:rPr>
              <w:br/>
            </w:r>
            <w:r w:rsidRPr="00C86360">
              <w:rPr>
                <w:rFonts w:ascii="宋体" w:hAnsi="宋体" w:cs="宋体" w:hint="eastAsia"/>
                <w:color w:val="000000"/>
                <w:kern w:val="0"/>
                <w:sz w:val="20"/>
                <w:szCs w:val="20"/>
              </w:rPr>
              <w:lastRenderedPageBreak/>
              <w:t>3.熟练操作计算机，熟悉停车道闸系统，消防中控系统，视频监控系 统；</w:t>
            </w:r>
            <w:r w:rsidRPr="00C86360">
              <w:rPr>
                <w:rFonts w:ascii="宋体" w:hAnsi="宋体" w:cs="宋体" w:hint="eastAsia"/>
                <w:color w:val="000000"/>
                <w:kern w:val="0"/>
                <w:sz w:val="20"/>
                <w:szCs w:val="20"/>
              </w:rPr>
              <w:br/>
              <w:t>4、服务意识较强、具有良好的表达能力、协调能力、应变能力</w:t>
            </w:r>
            <w:r w:rsidRPr="00C86360">
              <w:rPr>
                <w:rFonts w:ascii="宋体" w:hAnsi="宋体" w:cs="宋体" w:hint="eastAsia"/>
                <w:color w:val="000000"/>
                <w:kern w:val="0"/>
                <w:sz w:val="20"/>
                <w:szCs w:val="20"/>
              </w:rPr>
              <w:br/>
              <w:t>5、掌握基本法律知识与保安相关的政策规定</w:t>
            </w:r>
            <w:r w:rsidRPr="00C86360">
              <w:rPr>
                <w:rFonts w:ascii="宋体" w:hAnsi="宋体" w:cs="宋体" w:hint="eastAsia"/>
                <w:color w:val="000000"/>
                <w:kern w:val="0"/>
                <w:sz w:val="20"/>
                <w:szCs w:val="20"/>
              </w:rPr>
              <w:br/>
              <w:t>6.有2年以上的保安经理／主管／队长／经验，无犯罪证明，持有保安 证，持有消防设施操作员证、C1驾驶证、电工、物业等相关证件优先。</w:t>
            </w:r>
          </w:p>
        </w:tc>
        <w:tc>
          <w:tcPr>
            <w:tcW w:w="468" w:type="dxa"/>
            <w:tcBorders>
              <w:top w:val="nil"/>
              <w:left w:val="nil"/>
              <w:bottom w:val="single" w:sz="4" w:space="0" w:color="auto"/>
              <w:right w:val="single" w:sz="4" w:space="0" w:color="auto"/>
            </w:tcBorders>
            <w:shd w:val="clear" w:color="auto" w:fill="auto"/>
            <w:vAlign w:val="center"/>
          </w:tcPr>
          <w:p w14:paraId="657B3BEF"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lastRenderedPageBreak/>
              <w:t>1</w:t>
            </w:r>
          </w:p>
        </w:tc>
      </w:tr>
      <w:tr w:rsidR="00C86360" w:rsidRPr="00C86360" w14:paraId="64D2AD8D" w14:textId="77777777" w:rsidTr="00C32744">
        <w:trPr>
          <w:trHeight w:val="2106"/>
        </w:trPr>
        <w:tc>
          <w:tcPr>
            <w:tcW w:w="851" w:type="dxa"/>
            <w:vMerge/>
            <w:tcBorders>
              <w:top w:val="nil"/>
              <w:left w:val="single" w:sz="4" w:space="0" w:color="auto"/>
              <w:bottom w:val="single" w:sz="4" w:space="0" w:color="auto"/>
              <w:right w:val="single" w:sz="4" w:space="0" w:color="auto"/>
            </w:tcBorders>
            <w:vAlign w:val="center"/>
          </w:tcPr>
          <w:p w14:paraId="62A55D53" w14:textId="77777777" w:rsidR="00C86360" w:rsidRPr="00C86360" w:rsidRDefault="00C86360" w:rsidP="00C86360">
            <w:pPr>
              <w:widowControl/>
              <w:jc w:val="left"/>
              <w:rPr>
                <w:rFonts w:ascii="宋体" w:hAnsi="宋体" w:cs="宋体" w:hint="eastAsia"/>
                <w:color w:val="000000"/>
                <w:kern w:val="0"/>
                <w:sz w:val="20"/>
                <w:szCs w:val="20"/>
              </w:rPr>
            </w:pPr>
          </w:p>
        </w:tc>
        <w:tc>
          <w:tcPr>
            <w:tcW w:w="709" w:type="dxa"/>
            <w:tcBorders>
              <w:top w:val="nil"/>
              <w:left w:val="nil"/>
              <w:bottom w:val="single" w:sz="4" w:space="0" w:color="auto"/>
              <w:right w:val="single" w:sz="4" w:space="0" w:color="auto"/>
            </w:tcBorders>
            <w:shd w:val="clear" w:color="auto" w:fill="auto"/>
            <w:vAlign w:val="center"/>
          </w:tcPr>
          <w:p w14:paraId="7CFA22B9"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员工</w:t>
            </w:r>
            <w:r w:rsidRPr="00C86360">
              <w:rPr>
                <w:rFonts w:ascii="宋体" w:hAnsi="宋体" w:cs="宋体" w:hint="eastAsia"/>
                <w:color w:val="000000"/>
                <w:kern w:val="0"/>
                <w:sz w:val="20"/>
                <w:szCs w:val="20"/>
              </w:rPr>
              <w:br/>
              <w:t>（安保）</w:t>
            </w:r>
          </w:p>
        </w:tc>
        <w:tc>
          <w:tcPr>
            <w:tcW w:w="1559" w:type="dxa"/>
            <w:vMerge/>
            <w:tcBorders>
              <w:top w:val="nil"/>
              <w:left w:val="single" w:sz="4" w:space="0" w:color="auto"/>
              <w:bottom w:val="single" w:sz="4" w:space="0" w:color="auto"/>
              <w:right w:val="single" w:sz="4" w:space="0" w:color="auto"/>
            </w:tcBorders>
            <w:vAlign w:val="center"/>
          </w:tcPr>
          <w:p w14:paraId="231310CA" w14:textId="77777777" w:rsidR="00C86360" w:rsidRPr="00C86360" w:rsidRDefault="00C86360" w:rsidP="00C86360">
            <w:pPr>
              <w:widowControl/>
              <w:jc w:val="left"/>
              <w:rPr>
                <w:rFonts w:ascii="宋体" w:hAnsi="宋体" w:cs="宋体" w:hint="eastAsia"/>
                <w:color w:val="000000"/>
                <w:kern w:val="0"/>
                <w:sz w:val="20"/>
                <w:szCs w:val="20"/>
              </w:rPr>
            </w:pPr>
          </w:p>
        </w:tc>
        <w:tc>
          <w:tcPr>
            <w:tcW w:w="5521" w:type="dxa"/>
            <w:tcBorders>
              <w:top w:val="nil"/>
              <w:left w:val="nil"/>
              <w:bottom w:val="single" w:sz="4" w:space="0" w:color="auto"/>
              <w:right w:val="single" w:sz="4" w:space="0" w:color="auto"/>
            </w:tcBorders>
            <w:shd w:val="clear" w:color="auto" w:fill="auto"/>
            <w:vAlign w:val="center"/>
          </w:tcPr>
          <w:p w14:paraId="2D77D958" w14:textId="77777777" w:rsidR="00C86360" w:rsidRPr="00C86360" w:rsidRDefault="00C86360" w:rsidP="00C86360">
            <w:pPr>
              <w:widowControl/>
              <w:jc w:val="left"/>
              <w:rPr>
                <w:rFonts w:ascii="宋体" w:hAnsi="宋体" w:cs="宋体" w:hint="eastAsia"/>
                <w:color w:val="000000"/>
                <w:kern w:val="0"/>
                <w:sz w:val="20"/>
                <w:szCs w:val="20"/>
              </w:rPr>
            </w:pPr>
            <w:r w:rsidRPr="00C86360">
              <w:rPr>
                <w:rFonts w:ascii="宋体" w:hAnsi="宋体" w:cs="宋体" w:hint="eastAsia"/>
                <w:color w:val="000000"/>
                <w:kern w:val="0"/>
                <w:sz w:val="20"/>
                <w:szCs w:val="20"/>
              </w:rPr>
              <w:t>1.高中/中专以上学历；</w:t>
            </w:r>
            <w:r w:rsidRPr="00C86360">
              <w:rPr>
                <w:rFonts w:ascii="宋体" w:hAnsi="宋体" w:cs="宋体" w:hint="eastAsia"/>
                <w:color w:val="000000"/>
                <w:kern w:val="0"/>
                <w:sz w:val="20"/>
                <w:szCs w:val="20"/>
              </w:rPr>
              <w:br/>
              <w:t>2.50岁及以下，体能良好，无伤残，退伍军人，消防退役人士优先，能适应轮班制；</w:t>
            </w:r>
            <w:r w:rsidRPr="00C86360">
              <w:rPr>
                <w:rFonts w:ascii="宋体" w:hAnsi="宋体" w:cs="宋体" w:hint="eastAsia"/>
                <w:color w:val="000000"/>
                <w:kern w:val="0"/>
                <w:sz w:val="20"/>
                <w:szCs w:val="20"/>
              </w:rPr>
              <w:br/>
              <w:t>3.熟练操作计算机，熟悉停车道闸系统，消防中控系统，视频监控系统；</w:t>
            </w:r>
            <w:r w:rsidRPr="00C86360">
              <w:rPr>
                <w:rFonts w:ascii="宋体" w:hAnsi="宋体" w:cs="宋体" w:hint="eastAsia"/>
                <w:color w:val="000000"/>
                <w:kern w:val="0"/>
                <w:sz w:val="20"/>
                <w:szCs w:val="20"/>
              </w:rPr>
              <w:br/>
              <w:t>4.无犯罪证明，持有保安证，持有消防设施操作员证、C1驾驶证、电工、物业等相关证件优先。</w:t>
            </w:r>
          </w:p>
        </w:tc>
        <w:tc>
          <w:tcPr>
            <w:tcW w:w="468" w:type="dxa"/>
            <w:tcBorders>
              <w:top w:val="nil"/>
              <w:left w:val="nil"/>
              <w:bottom w:val="single" w:sz="4" w:space="0" w:color="auto"/>
              <w:right w:val="single" w:sz="4" w:space="0" w:color="auto"/>
            </w:tcBorders>
            <w:shd w:val="clear" w:color="auto" w:fill="auto"/>
            <w:vAlign w:val="center"/>
          </w:tcPr>
          <w:p w14:paraId="69D9D524"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8</w:t>
            </w:r>
          </w:p>
        </w:tc>
      </w:tr>
      <w:tr w:rsidR="00C86360" w:rsidRPr="00C86360" w14:paraId="68407B93" w14:textId="77777777" w:rsidTr="00C32744">
        <w:trPr>
          <w:trHeight w:val="2106"/>
        </w:trPr>
        <w:tc>
          <w:tcPr>
            <w:tcW w:w="851" w:type="dxa"/>
            <w:vMerge/>
            <w:tcBorders>
              <w:top w:val="nil"/>
              <w:left w:val="single" w:sz="4" w:space="0" w:color="auto"/>
              <w:bottom w:val="single" w:sz="4" w:space="0" w:color="auto"/>
              <w:right w:val="single" w:sz="4" w:space="0" w:color="auto"/>
            </w:tcBorders>
            <w:vAlign w:val="center"/>
          </w:tcPr>
          <w:p w14:paraId="0158F483" w14:textId="77777777" w:rsidR="00C86360" w:rsidRPr="00C86360" w:rsidRDefault="00C86360" w:rsidP="00C86360">
            <w:pPr>
              <w:widowControl/>
              <w:jc w:val="left"/>
              <w:rPr>
                <w:rFonts w:ascii="宋体" w:hAnsi="宋体" w:cs="宋体" w:hint="eastAsia"/>
                <w:color w:val="000000"/>
                <w:kern w:val="0"/>
                <w:sz w:val="20"/>
                <w:szCs w:val="20"/>
              </w:rPr>
            </w:pPr>
          </w:p>
        </w:tc>
        <w:tc>
          <w:tcPr>
            <w:tcW w:w="709" w:type="dxa"/>
            <w:tcBorders>
              <w:top w:val="nil"/>
              <w:left w:val="nil"/>
              <w:bottom w:val="single" w:sz="4" w:space="0" w:color="auto"/>
              <w:right w:val="single" w:sz="4" w:space="0" w:color="auto"/>
            </w:tcBorders>
            <w:shd w:val="clear" w:color="auto" w:fill="auto"/>
            <w:vAlign w:val="center"/>
          </w:tcPr>
          <w:p w14:paraId="4CA8E37C"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主管</w:t>
            </w:r>
            <w:r w:rsidRPr="00C86360">
              <w:rPr>
                <w:rFonts w:ascii="宋体" w:hAnsi="宋体" w:cs="宋体" w:hint="eastAsia"/>
                <w:color w:val="000000"/>
                <w:kern w:val="0"/>
                <w:sz w:val="20"/>
                <w:szCs w:val="20"/>
              </w:rPr>
              <w:br/>
              <w:t>（工程方向）</w:t>
            </w:r>
          </w:p>
        </w:tc>
        <w:tc>
          <w:tcPr>
            <w:tcW w:w="1559" w:type="dxa"/>
            <w:vMerge/>
            <w:tcBorders>
              <w:top w:val="nil"/>
              <w:left w:val="single" w:sz="4" w:space="0" w:color="auto"/>
              <w:bottom w:val="single" w:sz="4" w:space="0" w:color="auto"/>
              <w:right w:val="single" w:sz="4" w:space="0" w:color="auto"/>
            </w:tcBorders>
            <w:vAlign w:val="center"/>
          </w:tcPr>
          <w:p w14:paraId="062BF819" w14:textId="77777777" w:rsidR="00C86360" w:rsidRPr="00C86360" w:rsidRDefault="00C86360" w:rsidP="00C86360">
            <w:pPr>
              <w:widowControl/>
              <w:jc w:val="left"/>
              <w:rPr>
                <w:rFonts w:ascii="宋体" w:hAnsi="宋体" w:cs="宋体" w:hint="eastAsia"/>
                <w:color w:val="000000"/>
                <w:kern w:val="0"/>
                <w:sz w:val="20"/>
                <w:szCs w:val="20"/>
              </w:rPr>
            </w:pPr>
          </w:p>
        </w:tc>
        <w:tc>
          <w:tcPr>
            <w:tcW w:w="5521" w:type="dxa"/>
            <w:tcBorders>
              <w:top w:val="nil"/>
              <w:left w:val="nil"/>
              <w:bottom w:val="single" w:sz="4" w:space="0" w:color="auto"/>
              <w:right w:val="single" w:sz="4" w:space="0" w:color="auto"/>
            </w:tcBorders>
            <w:shd w:val="clear" w:color="auto" w:fill="auto"/>
            <w:vAlign w:val="center"/>
          </w:tcPr>
          <w:p w14:paraId="5FD9932C" w14:textId="77777777" w:rsidR="00C86360" w:rsidRPr="00C86360" w:rsidRDefault="00C86360" w:rsidP="00C86360">
            <w:pPr>
              <w:widowControl/>
              <w:jc w:val="left"/>
              <w:rPr>
                <w:rFonts w:ascii="宋体" w:hAnsi="宋体" w:cs="宋体" w:hint="eastAsia"/>
                <w:color w:val="000000"/>
                <w:kern w:val="0"/>
                <w:sz w:val="20"/>
                <w:szCs w:val="20"/>
              </w:rPr>
            </w:pPr>
            <w:r w:rsidRPr="00C86360">
              <w:rPr>
                <w:rFonts w:ascii="宋体" w:hAnsi="宋体" w:cs="宋体" w:hint="eastAsia"/>
                <w:color w:val="000000"/>
                <w:kern w:val="0"/>
                <w:sz w:val="20"/>
                <w:szCs w:val="20"/>
              </w:rPr>
              <w:t>1.中专或高中以上学历、年龄45及以下，能适应轮班制；</w:t>
            </w:r>
            <w:r w:rsidRPr="00C86360">
              <w:rPr>
                <w:rFonts w:ascii="宋体" w:hAnsi="宋体" w:cs="宋体" w:hint="eastAsia"/>
                <w:color w:val="000000"/>
                <w:kern w:val="0"/>
                <w:sz w:val="20"/>
                <w:szCs w:val="20"/>
              </w:rPr>
              <w:br/>
              <w:t>2.保障酒店设施设备正常运行和安全管理的关键岗位，负责日常维护、 故障抢修、设备升级及能源管理等工作，确保酒店运营稳定性和宾客体 验；</w:t>
            </w:r>
            <w:r w:rsidRPr="00C86360">
              <w:rPr>
                <w:rFonts w:ascii="宋体" w:hAnsi="宋体" w:cs="宋体" w:hint="eastAsia"/>
                <w:color w:val="000000"/>
                <w:kern w:val="0"/>
                <w:sz w:val="20"/>
                <w:szCs w:val="20"/>
              </w:rPr>
              <w:br/>
              <w:t>3、具备处理应急事件及突发情况的能力，具备CAD看图能力</w:t>
            </w:r>
            <w:r w:rsidRPr="00C86360">
              <w:rPr>
                <w:rFonts w:ascii="宋体" w:hAnsi="宋体" w:cs="宋体" w:hint="eastAsia"/>
                <w:color w:val="000000"/>
                <w:kern w:val="0"/>
                <w:sz w:val="20"/>
                <w:szCs w:val="20"/>
              </w:rPr>
              <w:br/>
              <w:t>4.有设施设备维修经验，持有维修、电梯等相关证件人员优先。</w:t>
            </w:r>
          </w:p>
        </w:tc>
        <w:tc>
          <w:tcPr>
            <w:tcW w:w="468" w:type="dxa"/>
            <w:tcBorders>
              <w:top w:val="nil"/>
              <w:left w:val="nil"/>
              <w:bottom w:val="single" w:sz="4" w:space="0" w:color="auto"/>
              <w:right w:val="single" w:sz="4" w:space="0" w:color="auto"/>
            </w:tcBorders>
            <w:shd w:val="clear" w:color="auto" w:fill="auto"/>
            <w:vAlign w:val="center"/>
          </w:tcPr>
          <w:p w14:paraId="38EFF2C0"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1</w:t>
            </w:r>
          </w:p>
        </w:tc>
      </w:tr>
      <w:tr w:rsidR="00C86360" w:rsidRPr="00C86360" w14:paraId="3135CB1D" w14:textId="77777777" w:rsidTr="00C32744">
        <w:trPr>
          <w:trHeight w:val="2106"/>
        </w:trPr>
        <w:tc>
          <w:tcPr>
            <w:tcW w:w="851" w:type="dxa"/>
            <w:vMerge/>
            <w:tcBorders>
              <w:top w:val="nil"/>
              <w:left w:val="single" w:sz="4" w:space="0" w:color="auto"/>
              <w:bottom w:val="single" w:sz="4" w:space="0" w:color="auto"/>
              <w:right w:val="single" w:sz="4" w:space="0" w:color="auto"/>
            </w:tcBorders>
            <w:vAlign w:val="center"/>
          </w:tcPr>
          <w:p w14:paraId="0CD1AFB7" w14:textId="77777777" w:rsidR="00C86360" w:rsidRPr="00C86360" w:rsidRDefault="00C86360" w:rsidP="00C86360">
            <w:pPr>
              <w:widowControl/>
              <w:jc w:val="left"/>
              <w:rPr>
                <w:rFonts w:ascii="宋体" w:hAnsi="宋体" w:cs="宋体" w:hint="eastAsia"/>
                <w:color w:val="000000"/>
                <w:kern w:val="0"/>
                <w:sz w:val="20"/>
                <w:szCs w:val="20"/>
              </w:rPr>
            </w:pPr>
          </w:p>
        </w:tc>
        <w:tc>
          <w:tcPr>
            <w:tcW w:w="709" w:type="dxa"/>
            <w:tcBorders>
              <w:top w:val="nil"/>
              <w:left w:val="nil"/>
              <w:bottom w:val="single" w:sz="4" w:space="0" w:color="auto"/>
              <w:right w:val="single" w:sz="4" w:space="0" w:color="auto"/>
            </w:tcBorders>
            <w:shd w:val="clear" w:color="auto" w:fill="auto"/>
            <w:vAlign w:val="center"/>
          </w:tcPr>
          <w:p w14:paraId="634EB5E0" w14:textId="77777777" w:rsidR="00C86360" w:rsidRPr="00C86360" w:rsidRDefault="00C86360" w:rsidP="00C86360">
            <w:pPr>
              <w:widowControl/>
              <w:jc w:val="center"/>
              <w:rPr>
                <w:rFonts w:ascii="宋体" w:hAnsi="宋体" w:cs="宋体" w:hint="eastAsia"/>
                <w:color w:val="000000"/>
                <w:kern w:val="0"/>
                <w:sz w:val="20"/>
                <w:szCs w:val="20"/>
              </w:rPr>
            </w:pPr>
            <w:proofErr w:type="gramStart"/>
            <w:r w:rsidRPr="00C86360">
              <w:rPr>
                <w:rFonts w:ascii="宋体" w:hAnsi="宋体" w:cs="宋体" w:hint="eastAsia"/>
                <w:color w:val="000000"/>
                <w:kern w:val="0"/>
                <w:sz w:val="20"/>
                <w:szCs w:val="20"/>
              </w:rPr>
              <w:t>万能工</w:t>
            </w:r>
            <w:proofErr w:type="gramEnd"/>
            <w:r w:rsidRPr="00C86360">
              <w:rPr>
                <w:rFonts w:ascii="宋体" w:hAnsi="宋体" w:cs="宋体" w:hint="eastAsia"/>
                <w:color w:val="000000"/>
                <w:kern w:val="0"/>
                <w:sz w:val="20"/>
                <w:szCs w:val="20"/>
              </w:rPr>
              <w:br/>
              <w:t>（工程）</w:t>
            </w:r>
          </w:p>
        </w:tc>
        <w:tc>
          <w:tcPr>
            <w:tcW w:w="1559" w:type="dxa"/>
            <w:vMerge/>
            <w:tcBorders>
              <w:top w:val="nil"/>
              <w:left w:val="single" w:sz="4" w:space="0" w:color="auto"/>
              <w:bottom w:val="single" w:sz="4" w:space="0" w:color="auto"/>
              <w:right w:val="single" w:sz="4" w:space="0" w:color="auto"/>
            </w:tcBorders>
            <w:vAlign w:val="center"/>
          </w:tcPr>
          <w:p w14:paraId="5DA44DA1" w14:textId="77777777" w:rsidR="00C86360" w:rsidRPr="00C86360" w:rsidRDefault="00C86360" w:rsidP="00C86360">
            <w:pPr>
              <w:widowControl/>
              <w:jc w:val="left"/>
              <w:rPr>
                <w:rFonts w:ascii="宋体" w:hAnsi="宋体" w:cs="宋体" w:hint="eastAsia"/>
                <w:color w:val="000000"/>
                <w:kern w:val="0"/>
                <w:sz w:val="20"/>
                <w:szCs w:val="20"/>
              </w:rPr>
            </w:pPr>
          </w:p>
        </w:tc>
        <w:tc>
          <w:tcPr>
            <w:tcW w:w="5521" w:type="dxa"/>
            <w:tcBorders>
              <w:top w:val="nil"/>
              <w:left w:val="nil"/>
              <w:bottom w:val="single" w:sz="4" w:space="0" w:color="auto"/>
              <w:right w:val="single" w:sz="4" w:space="0" w:color="auto"/>
            </w:tcBorders>
            <w:shd w:val="clear" w:color="auto" w:fill="auto"/>
            <w:vAlign w:val="center"/>
          </w:tcPr>
          <w:p w14:paraId="034311FA" w14:textId="77777777" w:rsidR="00C86360" w:rsidRPr="00C86360" w:rsidRDefault="00C86360" w:rsidP="00C86360">
            <w:pPr>
              <w:widowControl/>
              <w:jc w:val="left"/>
              <w:rPr>
                <w:rFonts w:ascii="宋体" w:hAnsi="宋体" w:cs="宋体" w:hint="eastAsia"/>
                <w:color w:val="000000"/>
                <w:kern w:val="0"/>
                <w:sz w:val="20"/>
                <w:szCs w:val="20"/>
              </w:rPr>
            </w:pPr>
            <w:r w:rsidRPr="00C86360">
              <w:rPr>
                <w:rFonts w:ascii="宋体" w:hAnsi="宋体" w:cs="宋体" w:hint="eastAsia"/>
                <w:color w:val="000000"/>
                <w:kern w:val="0"/>
                <w:sz w:val="20"/>
                <w:szCs w:val="20"/>
              </w:rPr>
              <w:t>1.中专或高中以上学历、年龄50及以下，能适应轮班制；</w:t>
            </w:r>
            <w:r w:rsidRPr="00C86360">
              <w:rPr>
                <w:rFonts w:ascii="宋体" w:hAnsi="宋体" w:cs="宋体" w:hint="eastAsia"/>
                <w:color w:val="000000"/>
                <w:kern w:val="0"/>
                <w:sz w:val="20"/>
                <w:szCs w:val="20"/>
              </w:rPr>
              <w:br/>
              <w:t>2.保障酒店设施设备正常运行和安全管理的关键岗位，负责日常维护、故障抢修、设备升级及能源管理等工作，确保酒店运营稳定性和宾客体验；</w:t>
            </w:r>
            <w:r w:rsidRPr="00C86360">
              <w:rPr>
                <w:rFonts w:ascii="宋体" w:hAnsi="宋体" w:cs="宋体" w:hint="eastAsia"/>
                <w:color w:val="000000"/>
                <w:kern w:val="0"/>
                <w:sz w:val="20"/>
                <w:szCs w:val="20"/>
              </w:rPr>
              <w:br/>
              <w:t>3.有设施设备维修经验，持有维修、电梯等相关证件人员优先。</w:t>
            </w:r>
          </w:p>
        </w:tc>
        <w:tc>
          <w:tcPr>
            <w:tcW w:w="468" w:type="dxa"/>
            <w:tcBorders>
              <w:top w:val="nil"/>
              <w:left w:val="nil"/>
              <w:bottom w:val="single" w:sz="4" w:space="0" w:color="auto"/>
              <w:right w:val="single" w:sz="4" w:space="0" w:color="auto"/>
            </w:tcBorders>
            <w:shd w:val="clear" w:color="auto" w:fill="auto"/>
            <w:vAlign w:val="center"/>
          </w:tcPr>
          <w:p w14:paraId="3F155A4B"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8</w:t>
            </w:r>
          </w:p>
        </w:tc>
      </w:tr>
      <w:tr w:rsidR="00C86360" w:rsidRPr="00C86360" w14:paraId="7F025C0A" w14:textId="77777777" w:rsidTr="00C32744">
        <w:trPr>
          <w:trHeight w:val="1563"/>
        </w:trPr>
        <w:tc>
          <w:tcPr>
            <w:tcW w:w="851" w:type="dxa"/>
            <w:vMerge/>
            <w:tcBorders>
              <w:top w:val="nil"/>
              <w:left w:val="single" w:sz="4" w:space="0" w:color="auto"/>
              <w:bottom w:val="single" w:sz="4" w:space="0" w:color="auto"/>
              <w:right w:val="single" w:sz="4" w:space="0" w:color="auto"/>
            </w:tcBorders>
            <w:vAlign w:val="center"/>
          </w:tcPr>
          <w:p w14:paraId="77BDD62C" w14:textId="77777777" w:rsidR="00C86360" w:rsidRPr="00C86360" w:rsidRDefault="00C86360" w:rsidP="00C86360">
            <w:pPr>
              <w:widowControl/>
              <w:jc w:val="left"/>
              <w:rPr>
                <w:rFonts w:ascii="宋体" w:hAnsi="宋体" w:cs="宋体" w:hint="eastAsia"/>
                <w:color w:val="000000"/>
                <w:kern w:val="0"/>
                <w:sz w:val="20"/>
                <w:szCs w:val="20"/>
              </w:rPr>
            </w:pPr>
          </w:p>
        </w:tc>
        <w:tc>
          <w:tcPr>
            <w:tcW w:w="709" w:type="dxa"/>
            <w:tcBorders>
              <w:top w:val="nil"/>
              <w:left w:val="nil"/>
              <w:bottom w:val="single" w:sz="4" w:space="0" w:color="auto"/>
              <w:right w:val="single" w:sz="4" w:space="0" w:color="auto"/>
            </w:tcBorders>
            <w:shd w:val="clear" w:color="auto" w:fill="auto"/>
            <w:vAlign w:val="center"/>
          </w:tcPr>
          <w:p w14:paraId="48CE507E"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PA员工</w:t>
            </w:r>
            <w:r w:rsidRPr="00C86360">
              <w:rPr>
                <w:rFonts w:ascii="宋体" w:hAnsi="宋体" w:cs="宋体" w:hint="eastAsia"/>
                <w:color w:val="000000"/>
                <w:kern w:val="0"/>
                <w:sz w:val="20"/>
                <w:szCs w:val="20"/>
              </w:rPr>
              <w:br/>
              <w:t>(外围保洁）</w:t>
            </w:r>
          </w:p>
        </w:tc>
        <w:tc>
          <w:tcPr>
            <w:tcW w:w="1559" w:type="dxa"/>
            <w:vMerge/>
            <w:tcBorders>
              <w:top w:val="nil"/>
              <w:left w:val="single" w:sz="4" w:space="0" w:color="auto"/>
              <w:bottom w:val="single" w:sz="4" w:space="0" w:color="auto"/>
              <w:right w:val="single" w:sz="4" w:space="0" w:color="auto"/>
            </w:tcBorders>
            <w:vAlign w:val="center"/>
          </w:tcPr>
          <w:p w14:paraId="2DF2CB04" w14:textId="77777777" w:rsidR="00C86360" w:rsidRPr="00C86360" w:rsidRDefault="00C86360" w:rsidP="00C86360">
            <w:pPr>
              <w:widowControl/>
              <w:jc w:val="left"/>
              <w:rPr>
                <w:rFonts w:ascii="宋体" w:hAnsi="宋体" w:cs="宋体" w:hint="eastAsia"/>
                <w:color w:val="000000"/>
                <w:kern w:val="0"/>
                <w:sz w:val="20"/>
                <w:szCs w:val="20"/>
              </w:rPr>
            </w:pPr>
          </w:p>
        </w:tc>
        <w:tc>
          <w:tcPr>
            <w:tcW w:w="5521" w:type="dxa"/>
            <w:tcBorders>
              <w:top w:val="nil"/>
              <w:left w:val="nil"/>
              <w:bottom w:val="single" w:sz="4" w:space="0" w:color="auto"/>
              <w:right w:val="single" w:sz="4" w:space="0" w:color="auto"/>
            </w:tcBorders>
            <w:shd w:val="clear" w:color="auto" w:fill="auto"/>
            <w:vAlign w:val="center"/>
          </w:tcPr>
          <w:p w14:paraId="566318BE" w14:textId="77777777" w:rsidR="00C86360" w:rsidRPr="00C86360" w:rsidRDefault="00C86360" w:rsidP="00C86360">
            <w:pPr>
              <w:widowControl/>
              <w:jc w:val="left"/>
              <w:rPr>
                <w:rFonts w:ascii="宋体" w:hAnsi="宋体" w:cs="宋体" w:hint="eastAsia"/>
                <w:color w:val="000000"/>
                <w:kern w:val="0"/>
                <w:sz w:val="20"/>
                <w:szCs w:val="20"/>
              </w:rPr>
            </w:pPr>
            <w:r w:rsidRPr="00C86360">
              <w:rPr>
                <w:rFonts w:ascii="宋体" w:hAnsi="宋体" w:cs="宋体" w:hint="eastAsia"/>
                <w:color w:val="000000"/>
                <w:kern w:val="0"/>
                <w:sz w:val="20"/>
                <w:szCs w:val="20"/>
              </w:rPr>
              <w:t>1.55岁及以下，体力良好，无伤残，能适应轮班制；</w:t>
            </w:r>
            <w:r w:rsidRPr="00C86360">
              <w:rPr>
                <w:rFonts w:ascii="宋体" w:hAnsi="宋体" w:cs="宋体" w:hint="eastAsia"/>
                <w:color w:val="000000"/>
                <w:kern w:val="0"/>
                <w:sz w:val="20"/>
                <w:szCs w:val="20"/>
              </w:rPr>
              <w:br/>
              <w:t>2.做事细致认真、不怕脏不怕累，服从安排；</w:t>
            </w:r>
            <w:r w:rsidRPr="00C86360">
              <w:rPr>
                <w:rFonts w:ascii="宋体" w:hAnsi="宋体" w:cs="宋体" w:hint="eastAsia"/>
                <w:color w:val="000000"/>
                <w:kern w:val="0"/>
                <w:sz w:val="20"/>
                <w:szCs w:val="20"/>
              </w:rPr>
              <w:br/>
              <w:t>3.有酒店、园林从业经历优先；对草坪、林木、盆栽等维护保养优先；对红白蚁防治的优先。</w:t>
            </w:r>
          </w:p>
        </w:tc>
        <w:tc>
          <w:tcPr>
            <w:tcW w:w="468" w:type="dxa"/>
            <w:tcBorders>
              <w:top w:val="nil"/>
              <w:left w:val="nil"/>
              <w:bottom w:val="single" w:sz="4" w:space="0" w:color="auto"/>
              <w:right w:val="single" w:sz="4" w:space="0" w:color="auto"/>
            </w:tcBorders>
            <w:shd w:val="clear" w:color="auto" w:fill="auto"/>
            <w:vAlign w:val="center"/>
          </w:tcPr>
          <w:p w14:paraId="32B90505"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6</w:t>
            </w:r>
          </w:p>
        </w:tc>
      </w:tr>
      <w:tr w:rsidR="00C86360" w:rsidRPr="00C86360" w14:paraId="18D54BC6" w14:textId="77777777" w:rsidTr="00C32744">
        <w:trPr>
          <w:trHeight w:val="2106"/>
        </w:trPr>
        <w:tc>
          <w:tcPr>
            <w:tcW w:w="851" w:type="dxa"/>
            <w:vMerge w:val="restart"/>
            <w:tcBorders>
              <w:top w:val="nil"/>
              <w:left w:val="single" w:sz="4" w:space="0" w:color="auto"/>
              <w:bottom w:val="single" w:sz="4" w:space="0" w:color="auto"/>
              <w:right w:val="single" w:sz="4" w:space="0" w:color="auto"/>
            </w:tcBorders>
            <w:shd w:val="clear" w:color="auto" w:fill="auto"/>
            <w:noWrap/>
            <w:vAlign w:val="center"/>
          </w:tcPr>
          <w:p w14:paraId="1891F9ED"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综合部</w:t>
            </w:r>
          </w:p>
        </w:tc>
        <w:tc>
          <w:tcPr>
            <w:tcW w:w="709" w:type="dxa"/>
            <w:tcBorders>
              <w:top w:val="nil"/>
              <w:left w:val="nil"/>
              <w:bottom w:val="single" w:sz="4" w:space="0" w:color="auto"/>
              <w:right w:val="single" w:sz="4" w:space="0" w:color="auto"/>
            </w:tcBorders>
            <w:shd w:val="clear" w:color="auto" w:fill="auto"/>
            <w:vAlign w:val="center"/>
          </w:tcPr>
          <w:p w14:paraId="332DAA2D"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综合行政</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tcPr>
          <w:p w14:paraId="79E65936" w14:textId="77777777" w:rsidR="00C86360" w:rsidRPr="00C86360" w:rsidRDefault="00C86360" w:rsidP="00C86360">
            <w:pPr>
              <w:widowControl/>
              <w:jc w:val="left"/>
              <w:rPr>
                <w:rFonts w:ascii="宋体" w:hAnsi="宋体" w:cs="宋体" w:hint="eastAsia"/>
                <w:color w:val="000000"/>
                <w:kern w:val="0"/>
                <w:sz w:val="20"/>
                <w:szCs w:val="20"/>
              </w:rPr>
            </w:pPr>
            <w:r w:rsidRPr="00C86360">
              <w:rPr>
                <w:rFonts w:ascii="宋体" w:hAnsi="宋体" w:cs="宋体" w:hint="eastAsia"/>
                <w:color w:val="000000"/>
                <w:kern w:val="0"/>
                <w:sz w:val="20"/>
                <w:szCs w:val="20"/>
              </w:rPr>
              <w:t>负责综合协调、办文办会、行政管理与后勤保障、档案管理、外联接待等工作；负责绩效考核、考勤管</w:t>
            </w:r>
            <w:r w:rsidRPr="00C86360">
              <w:rPr>
                <w:rFonts w:ascii="宋体" w:hAnsi="宋体" w:cs="宋体" w:hint="eastAsia"/>
                <w:color w:val="000000"/>
                <w:kern w:val="0"/>
                <w:sz w:val="20"/>
                <w:szCs w:val="20"/>
              </w:rPr>
              <w:lastRenderedPageBreak/>
              <w:t>理、培训管理等人力资源管理工作；负责宣传、意识形态等工作；负责合同签订及履约管理、法律保障和法</w:t>
            </w:r>
            <w:proofErr w:type="gramStart"/>
            <w:r w:rsidRPr="00C86360">
              <w:rPr>
                <w:rFonts w:ascii="宋体" w:hAnsi="宋体" w:cs="宋体" w:hint="eastAsia"/>
                <w:color w:val="000000"/>
                <w:kern w:val="0"/>
                <w:sz w:val="20"/>
                <w:szCs w:val="20"/>
              </w:rPr>
              <w:t>务</w:t>
            </w:r>
            <w:proofErr w:type="gramEnd"/>
            <w:r w:rsidRPr="00C86360">
              <w:rPr>
                <w:rFonts w:ascii="宋体" w:hAnsi="宋体" w:cs="宋体" w:hint="eastAsia"/>
                <w:color w:val="000000"/>
                <w:kern w:val="0"/>
                <w:sz w:val="20"/>
                <w:szCs w:val="20"/>
              </w:rPr>
              <w:t>支持；负责公司采购类预算、评审、仓库终验、付款、物资管理等工作；负责供应商及服务商的管理工作。</w:t>
            </w:r>
          </w:p>
        </w:tc>
        <w:tc>
          <w:tcPr>
            <w:tcW w:w="5521" w:type="dxa"/>
            <w:tcBorders>
              <w:top w:val="nil"/>
              <w:left w:val="nil"/>
              <w:bottom w:val="single" w:sz="4" w:space="0" w:color="auto"/>
              <w:right w:val="single" w:sz="4" w:space="0" w:color="auto"/>
            </w:tcBorders>
            <w:shd w:val="clear" w:color="auto" w:fill="auto"/>
            <w:vAlign w:val="center"/>
          </w:tcPr>
          <w:p w14:paraId="14F956CB" w14:textId="77777777" w:rsidR="00C86360" w:rsidRPr="00C86360" w:rsidRDefault="00C86360" w:rsidP="00C86360">
            <w:pPr>
              <w:widowControl/>
              <w:jc w:val="left"/>
              <w:rPr>
                <w:rFonts w:ascii="宋体" w:hAnsi="宋体" w:cs="宋体" w:hint="eastAsia"/>
                <w:color w:val="000000"/>
                <w:kern w:val="0"/>
                <w:sz w:val="20"/>
                <w:szCs w:val="20"/>
              </w:rPr>
            </w:pPr>
            <w:r w:rsidRPr="00C86360">
              <w:rPr>
                <w:rFonts w:ascii="宋体" w:hAnsi="宋体" w:cs="宋体" w:hint="eastAsia"/>
                <w:color w:val="000000"/>
                <w:kern w:val="0"/>
                <w:sz w:val="20"/>
                <w:szCs w:val="20"/>
              </w:rPr>
              <w:lastRenderedPageBreak/>
              <w:t>1.30岁及以下，旅游管理、酒店管理、行政、文秘等大专及以上学历；</w:t>
            </w:r>
            <w:r w:rsidRPr="00C86360">
              <w:rPr>
                <w:rFonts w:ascii="宋体" w:hAnsi="宋体" w:cs="宋体" w:hint="eastAsia"/>
                <w:color w:val="000000"/>
                <w:kern w:val="0"/>
                <w:sz w:val="20"/>
                <w:szCs w:val="20"/>
              </w:rPr>
              <w:br/>
              <w:t>2.2年及以上同岗位经验，负责内部事务协调、资源统筹及后勤保障，确保酒店日常运营高效有序运转。</w:t>
            </w:r>
          </w:p>
        </w:tc>
        <w:tc>
          <w:tcPr>
            <w:tcW w:w="468" w:type="dxa"/>
            <w:tcBorders>
              <w:top w:val="nil"/>
              <w:left w:val="nil"/>
              <w:bottom w:val="single" w:sz="4" w:space="0" w:color="auto"/>
              <w:right w:val="single" w:sz="4" w:space="0" w:color="auto"/>
            </w:tcBorders>
            <w:shd w:val="clear" w:color="auto" w:fill="auto"/>
            <w:vAlign w:val="center"/>
          </w:tcPr>
          <w:p w14:paraId="3C836C0F"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1</w:t>
            </w:r>
          </w:p>
        </w:tc>
      </w:tr>
      <w:tr w:rsidR="00C86360" w:rsidRPr="00C86360" w14:paraId="261B28DC" w14:textId="77777777" w:rsidTr="00C32744">
        <w:trPr>
          <w:trHeight w:val="2106"/>
        </w:trPr>
        <w:tc>
          <w:tcPr>
            <w:tcW w:w="851" w:type="dxa"/>
            <w:vMerge/>
            <w:tcBorders>
              <w:top w:val="nil"/>
              <w:left w:val="single" w:sz="4" w:space="0" w:color="auto"/>
              <w:bottom w:val="single" w:sz="4" w:space="0" w:color="auto"/>
              <w:right w:val="single" w:sz="4" w:space="0" w:color="auto"/>
            </w:tcBorders>
            <w:vAlign w:val="center"/>
          </w:tcPr>
          <w:p w14:paraId="49C8B9FB" w14:textId="77777777" w:rsidR="00C86360" w:rsidRPr="00C86360" w:rsidRDefault="00C86360" w:rsidP="00C86360">
            <w:pPr>
              <w:widowControl/>
              <w:jc w:val="left"/>
              <w:rPr>
                <w:rFonts w:ascii="宋体" w:hAnsi="宋体" w:cs="宋体" w:hint="eastAsia"/>
                <w:color w:val="000000"/>
                <w:kern w:val="0"/>
                <w:sz w:val="20"/>
                <w:szCs w:val="20"/>
              </w:rPr>
            </w:pPr>
          </w:p>
        </w:tc>
        <w:tc>
          <w:tcPr>
            <w:tcW w:w="709" w:type="dxa"/>
            <w:tcBorders>
              <w:top w:val="nil"/>
              <w:left w:val="nil"/>
              <w:bottom w:val="single" w:sz="4" w:space="0" w:color="auto"/>
              <w:right w:val="single" w:sz="4" w:space="0" w:color="auto"/>
            </w:tcBorders>
            <w:shd w:val="clear" w:color="auto" w:fill="auto"/>
            <w:vAlign w:val="center"/>
          </w:tcPr>
          <w:p w14:paraId="34939DDD"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仓管</w:t>
            </w:r>
          </w:p>
        </w:tc>
        <w:tc>
          <w:tcPr>
            <w:tcW w:w="1559" w:type="dxa"/>
            <w:vMerge/>
            <w:tcBorders>
              <w:top w:val="nil"/>
              <w:left w:val="single" w:sz="4" w:space="0" w:color="auto"/>
              <w:bottom w:val="single" w:sz="4" w:space="0" w:color="auto"/>
              <w:right w:val="single" w:sz="4" w:space="0" w:color="auto"/>
            </w:tcBorders>
            <w:vAlign w:val="center"/>
          </w:tcPr>
          <w:p w14:paraId="1E1BEC4C" w14:textId="77777777" w:rsidR="00C86360" w:rsidRPr="00C86360" w:rsidRDefault="00C86360" w:rsidP="00C86360">
            <w:pPr>
              <w:widowControl/>
              <w:jc w:val="left"/>
              <w:rPr>
                <w:rFonts w:ascii="宋体" w:hAnsi="宋体" w:cs="宋体" w:hint="eastAsia"/>
                <w:color w:val="000000"/>
                <w:kern w:val="0"/>
                <w:sz w:val="20"/>
                <w:szCs w:val="20"/>
              </w:rPr>
            </w:pPr>
          </w:p>
        </w:tc>
        <w:tc>
          <w:tcPr>
            <w:tcW w:w="5521" w:type="dxa"/>
            <w:tcBorders>
              <w:top w:val="nil"/>
              <w:left w:val="nil"/>
              <w:bottom w:val="single" w:sz="4" w:space="0" w:color="auto"/>
              <w:right w:val="single" w:sz="4" w:space="0" w:color="auto"/>
            </w:tcBorders>
            <w:shd w:val="clear" w:color="auto" w:fill="auto"/>
            <w:vAlign w:val="center"/>
          </w:tcPr>
          <w:p w14:paraId="3044DE40" w14:textId="77777777" w:rsidR="00C86360" w:rsidRPr="00C86360" w:rsidRDefault="00C86360" w:rsidP="00C86360">
            <w:pPr>
              <w:widowControl/>
              <w:jc w:val="left"/>
              <w:rPr>
                <w:rFonts w:ascii="宋体" w:hAnsi="宋体" w:cs="宋体" w:hint="eastAsia"/>
                <w:color w:val="000000"/>
                <w:kern w:val="0"/>
                <w:sz w:val="20"/>
                <w:szCs w:val="20"/>
              </w:rPr>
            </w:pPr>
            <w:r w:rsidRPr="00C86360">
              <w:rPr>
                <w:rFonts w:ascii="宋体" w:hAnsi="宋体" w:cs="宋体" w:hint="eastAsia"/>
                <w:color w:val="000000"/>
                <w:kern w:val="0"/>
                <w:sz w:val="20"/>
                <w:szCs w:val="20"/>
              </w:rPr>
              <w:t>年龄46岁及以下，专业不限，高中及以上学历，负责物资的验收、存储、发放及库存管控等工作，确保物资安全、有序、高效运转。</w:t>
            </w:r>
          </w:p>
        </w:tc>
        <w:tc>
          <w:tcPr>
            <w:tcW w:w="468" w:type="dxa"/>
            <w:tcBorders>
              <w:top w:val="nil"/>
              <w:left w:val="nil"/>
              <w:bottom w:val="single" w:sz="4" w:space="0" w:color="auto"/>
              <w:right w:val="single" w:sz="4" w:space="0" w:color="auto"/>
            </w:tcBorders>
            <w:shd w:val="clear" w:color="auto" w:fill="auto"/>
            <w:vAlign w:val="center"/>
          </w:tcPr>
          <w:p w14:paraId="5D0F1165"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1</w:t>
            </w:r>
          </w:p>
        </w:tc>
      </w:tr>
      <w:tr w:rsidR="00C86360" w:rsidRPr="00C86360" w14:paraId="1625D524" w14:textId="77777777" w:rsidTr="00C32744">
        <w:trPr>
          <w:trHeight w:val="2106"/>
        </w:trPr>
        <w:tc>
          <w:tcPr>
            <w:tcW w:w="851" w:type="dxa"/>
            <w:vMerge/>
            <w:tcBorders>
              <w:top w:val="nil"/>
              <w:left w:val="single" w:sz="4" w:space="0" w:color="auto"/>
              <w:bottom w:val="single" w:sz="4" w:space="0" w:color="auto"/>
              <w:right w:val="single" w:sz="4" w:space="0" w:color="auto"/>
            </w:tcBorders>
            <w:vAlign w:val="center"/>
          </w:tcPr>
          <w:p w14:paraId="7AFB393D" w14:textId="77777777" w:rsidR="00C86360" w:rsidRPr="00C86360" w:rsidRDefault="00C86360" w:rsidP="00C86360">
            <w:pPr>
              <w:widowControl/>
              <w:jc w:val="left"/>
              <w:rPr>
                <w:rFonts w:ascii="宋体" w:hAnsi="宋体" w:cs="宋体" w:hint="eastAsia"/>
                <w:color w:val="000000"/>
                <w:kern w:val="0"/>
                <w:sz w:val="20"/>
                <w:szCs w:val="20"/>
              </w:rPr>
            </w:pPr>
          </w:p>
        </w:tc>
        <w:tc>
          <w:tcPr>
            <w:tcW w:w="709" w:type="dxa"/>
            <w:tcBorders>
              <w:top w:val="nil"/>
              <w:left w:val="nil"/>
              <w:bottom w:val="single" w:sz="4" w:space="0" w:color="auto"/>
              <w:right w:val="single" w:sz="4" w:space="0" w:color="auto"/>
            </w:tcBorders>
            <w:shd w:val="clear" w:color="auto" w:fill="auto"/>
            <w:vAlign w:val="center"/>
          </w:tcPr>
          <w:p w14:paraId="12CFD7A4" w14:textId="77777777" w:rsidR="00C86360" w:rsidRPr="00C86360" w:rsidRDefault="00C86360" w:rsidP="00C86360">
            <w:pPr>
              <w:widowControl/>
              <w:jc w:val="center"/>
              <w:rPr>
                <w:rFonts w:ascii="宋体" w:hAnsi="宋体" w:cs="宋体" w:hint="eastAsia"/>
                <w:kern w:val="0"/>
                <w:sz w:val="20"/>
                <w:szCs w:val="20"/>
              </w:rPr>
            </w:pPr>
            <w:r w:rsidRPr="00C86360">
              <w:rPr>
                <w:rFonts w:ascii="宋体" w:hAnsi="宋体" w:cs="宋体" w:hint="eastAsia"/>
                <w:kern w:val="0"/>
                <w:sz w:val="20"/>
                <w:szCs w:val="20"/>
              </w:rPr>
              <w:t>司机</w:t>
            </w:r>
          </w:p>
        </w:tc>
        <w:tc>
          <w:tcPr>
            <w:tcW w:w="1559" w:type="dxa"/>
            <w:vMerge/>
            <w:tcBorders>
              <w:top w:val="nil"/>
              <w:left w:val="single" w:sz="4" w:space="0" w:color="auto"/>
              <w:bottom w:val="single" w:sz="4" w:space="0" w:color="auto"/>
              <w:right w:val="single" w:sz="4" w:space="0" w:color="auto"/>
            </w:tcBorders>
            <w:vAlign w:val="center"/>
          </w:tcPr>
          <w:p w14:paraId="4A90796E" w14:textId="77777777" w:rsidR="00C86360" w:rsidRPr="00C86360" w:rsidRDefault="00C86360" w:rsidP="00C86360">
            <w:pPr>
              <w:widowControl/>
              <w:jc w:val="left"/>
              <w:rPr>
                <w:rFonts w:ascii="宋体" w:hAnsi="宋体" w:cs="宋体" w:hint="eastAsia"/>
                <w:color w:val="000000"/>
                <w:kern w:val="0"/>
                <w:sz w:val="20"/>
                <w:szCs w:val="20"/>
              </w:rPr>
            </w:pPr>
          </w:p>
        </w:tc>
        <w:tc>
          <w:tcPr>
            <w:tcW w:w="5521" w:type="dxa"/>
            <w:tcBorders>
              <w:top w:val="nil"/>
              <w:left w:val="nil"/>
              <w:bottom w:val="single" w:sz="4" w:space="0" w:color="auto"/>
              <w:right w:val="single" w:sz="4" w:space="0" w:color="auto"/>
            </w:tcBorders>
            <w:shd w:val="clear" w:color="auto" w:fill="auto"/>
            <w:vAlign w:val="center"/>
          </w:tcPr>
          <w:p w14:paraId="238F5C69" w14:textId="77777777" w:rsidR="00C86360" w:rsidRPr="00C86360" w:rsidRDefault="00C86360" w:rsidP="00C86360">
            <w:pPr>
              <w:widowControl/>
              <w:jc w:val="left"/>
              <w:rPr>
                <w:rFonts w:ascii="宋体" w:hAnsi="宋体" w:cs="宋体" w:hint="eastAsia"/>
                <w:color w:val="000000"/>
                <w:kern w:val="0"/>
                <w:sz w:val="20"/>
                <w:szCs w:val="20"/>
              </w:rPr>
            </w:pPr>
            <w:r w:rsidRPr="00C86360">
              <w:rPr>
                <w:rFonts w:ascii="宋体" w:hAnsi="宋体" w:cs="宋体" w:hint="eastAsia"/>
                <w:color w:val="000000"/>
                <w:kern w:val="0"/>
                <w:sz w:val="20"/>
                <w:szCs w:val="20"/>
              </w:rPr>
              <w:t>1.年龄50岁及以下，专业不限，高中及以上学历；</w:t>
            </w:r>
            <w:r w:rsidRPr="00C86360">
              <w:rPr>
                <w:rFonts w:ascii="宋体" w:hAnsi="宋体" w:cs="宋体" w:hint="eastAsia"/>
                <w:color w:val="000000"/>
                <w:kern w:val="0"/>
                <w:sz w:val="20"/>
                <w:szCs w:val="20"/>
              </w:rPr>
              <w:br/>
              <w:t>2.有3年以上C1驾驶经验，有相关运营车辆驾驶经验优先；</w:t>
            </w:r>
            <w:r w:rsidRPr="00C86360">
              <w:rPr>
                <w:rFonts w:ascii="宋体" w:hAnsi="宋体" w:cs="宋体" w:hint="eastAsia"/>
                <w:color w:val="000000"/>
                <w:kern w:val="0"/>
                <w:sz w:val="20"/>
                <w:szCs w:val="20"/>
              </w:rPr>
              <w:br/>
              <w:t>3.主要负责车辆驾驶、安全保障及客户服务等工作，确保宾客和员工的出行需求得到高效、安全的满足。</w:t>
            </w:r>
          </w:p>
        </w:tc>
        <w:tc>
          <w:tcPr>
            <w:tcW w:w="468" w:type="dxa"/>
            <w:tcBorders>
              <w:top w:val="nil"/>
              <w:left w:val="nil"/>
              <w:bottom w:val="single" w:sz="4" w:space="0" w:color="auto"/>
              <w:right w:val="single" w:sz="4" w:space="0" w:color="auto"/>
            </w:tcBorders>
            <w:shd w:val="clear" w:color="auto" w:fill="auto"/>
            <w:vAlign w:val="center"/>
          </w:tcPr>
          <w:p w14:paraId="4DD8EDC1"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3</w:t>
            </w:r>
          </w:p>
        </w:tc>
      </w:tr>
      <w:tr w:rsidR="00C86360" w:rsidRPr="00C86360" w14:paraId="63D1B9D7" w14:textId="77777777" w:rsidTr="00C32744">
        <w:trPr>
          <w:trHeight w:val="2106"/>
        </w:trPr>
        <w:tc>
          <w:tcPr>
            <w:tcW w:w="851" w:type="dxa"/>
            <w:vMerge w:val="restart"/>
            <w:tcBorders>
              <w:top w:val="nil"/>
              <w:left w:val="single" w:sz="4" w:space="0" w:color="auto"/>
              <w:bottom w:val="single" w:sz="4" w:space="0" w:color="auto"/>
              <w:right w:val="single" w:sz="4" w:space="0" w:color="auto"/>
            </w:tcBorders>
            <w:shd w:val="clear" w:color="auto" w:fill="auto"/>
            <w:noWrap/>
            <w:vAlign w:val="center"/>
          </w:tcPr>
          <w:p w14:paraId="446E7941"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销售部</w:t>
            </w:r>
          </w:p>
        </w:tc>
        <w:tc>
          <w:tcPr>
            <w:tcW w:w="709" w:type="dxa"/>
            <w:tcBorders>
              <w:top w:val="nil"/>
              <w:left w:val="nil"/>
              <w:bottom w:val="single" w:sz="4" w:space="0" w:color="auto"/>
              <w:right w:val="single" w:sz="4" w:space="0" w:color="auto"/>
            </w:tcBorders>
            <w:shd w:val="clear" w:color="auto" w:fill="auto"/>
            <w:vAlign w:val="center"/>
          </w:tcPr>
          <w:p w14:paraId="5D2E8EC6" w14:textId="77777777" w:rsidR="00C86360" w:rsidRPr="00C86360" w:rsidRDefault="00C86360" w:rsidP="00C86360">
            <w:pPr>
              <w:widowControl/>
              <w:jc w:val="center"/>
              <w:rPr>
                <w:rFonts w:ascii="宋体" w:hAnsi="宋体" w:cs="宋体" w:hint="eastAsia"/>
                <w:kern w:val="0"/>
                <w:sz w:val="20"/>
                <w:szCs w:val="20"/>
              </w:rPr>
            </w:pPr>
            <w:r w:rsidRPr="00C86360">
              <w:rPr>
                <w:rFonts w:ascii="宋体" w:hAnsi="宋体" w:cs="宋体" w:hint="eastAsia"/>
                <w:kern w:val="0"/>
                <w:sz w:val="20"/>
                <w:szCs w:val="20"/>
              </w:rPr>
              <w:t>销售经理</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tcPr>
          <w:p w14:paraId="5E282BCD" w14:textId="77777777" w:rsidR="00C86360" w:rsidRPr="00C86360" w:rsidRDefault="00C86360" w:rsidP="00C86360">
            <w:pPr>
              <w:widowControl/>
              <w:jc w:val="left"/>
              <w:rPr>
                <w:rFonts w:ascii="宋体" w:hAnsi="宋体" w:cs="宋体" w:hint="eastAsia"/>
                <w:color w:val="000000"/>
                <w:kern w:val="0"/>
                <w:sz w:val="20"/>
                <w:szCs w:val="20"/>
              </w:rPr>
            </w:pPr>
            <w:r w:rsidRPr="00C86360">
              <w:rPr>
                <w:rFonts w:ascii="宋体" w:hAnsi="宋体" w:cs="宋体" w:hint="eastAsia"/>
                <w:color w:val="000000"/>
                <w:kern w:val="0"/>
                <w:sz w:val="20"/>
                <w:szCs w:val="20"/>
              </w:rPr>
              <w:t>负责OTA运维、酒店、公寓、餐厅营销活动制定、接待、客户开发、维护等工作。</w:t>
            </w:r>
          </w:p>
        </w:tc>
        <w:tc>
          <w:tcPr>
            <w:tcW w:w="5521" w:type="dxa"/>
            <w:tcBorders>
              <w:top w:val="nil"/>
              <w:left w:val="nil"/>
              <w:bottom w:val="single" w:sz="4" w:space="0" w:color="auto"/>
              <w:right w:val="single" w:sz="4" w:space="0" w:color="auto"/>
            </w:tcBorders>
            <w:shd w:val="clear" w:color="auto" w:fill="auto"/>
            <w:vAlign w:val="center"/>
          </w:tcPr>
          <w:p w14:paraId="46254A90" w14:textId="77777777" w:rsidR="00C86360" w:rsidRPr="00C86360" w:rsidRDefault="00C86360" w:rsidP="00C86360">
            <w:pPr>
              <w:widowControl/>
              <w:jc w:val="left"/>
              <w:rPr>
                <w:rFonts w:ascii="宋体" w:hAnsi="宋体" w:cs="宋体" w:hint="eastAsia"/>
                <w:color w:val="000000"/>
                <w:kern w:val="0"/>
                <w:sz w:val="20"/>
                <w:szCs w:val="20"/>
              </w:rPr>
            </w:pPr>
            <w:r w:rsidRPr="00C86360">
              <w:rPr>
                <w:rFonts w:ascii="宋体" w:hAnsi="宋体" w:cs="宋体" w:hint="eastAsia"/>
                <w:color w:val="000000"/>
                <w:kern w:val="0"/>
                <w:sz w:val="20"/>
                <w:szCs w:val="20"/>
              </w:rPr>
              <w:t>1.年龄45岁及以下，旅游管理、酒店管理、市场营销等大专及以上学历；</w:t>
            </w:r>
            <w:r w:rsidRPr="00C86360">
              <w:rPr>
                <w:rFonts w:ascii="宋体" w:hAnsi="宋体" w:cs="宋体" w:hint="eastAsia"/>
                <w:color w:val="000000"/>
                <w:kern w:val="0"/>
                <w:sz w:val="20"/>
                <w:szCs w:val="20"/>
              </w:rPr>
              <w:br/>
              <w:t>2.男生身高1.70及以上，女生1.6及以上，形象气质好；</w:t>
            </w:r>
            <w:r w:rsidRPr="00C86360">
              <w:rPr>
                <w:rFonts w:ascii="宋体" w:hAnsi="宋体" w:cs="宋体" w:hint="eastAsia"/>
                <w:color w:val="000000"/>
                <w:kern w:val="0"/>
                <w:sz w:val="20"/>
                <w:szCs w:val="20"/>
              </w:rPr>
              <w:br/>
              <w:t>3.有3年以上酒店营销工作经验，有一定的客户资源及渠道，负责制定销售策略、拓展客户资源、维护客户关系及管理销售团队，确保酒店经营目标的实现。</w:t>
            </w:r>
          </w:p>
        </w:tc>
        <w:tc>
          <w:tcPr>
            <w:tcW w:w="468" w:type="dxa"/>
            <w:tcBorders>
              <w:top w:val="nil"/>
              <w:left w:val="nil"/>
              <w:bottom w:val="single" w:sz="4" w:space="0" w:color="auto"/>
              <w:right w:val="single" w:sz="4" w:space="0" w:color="auto"/>
            </w:tcBorders>
            <w:shd w:val="clear" w:color="auto" w:fill="auto"/>
            <w:vAlign w:val="center"/>
          </w:tcPr>
          <w:p w14:paraId="1FAA5027"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1</w:t>
            </w:r>
          </w:p>
        </w:tc>
      </w:tr>
      <w:tr w:rsidR="00C86360" w:rsidRPr="00C86360" w14:paraId="5424C99B" w14:textId="77777777" w:rsidTr="00C32744">
        <w:trPr>
          <w:trHeight w:val="2106"/>
        </w:trPr>
        <w:tc>
          <w:tcPr>
            <w:tcW w:w="851" w:type="dxa"/>
            <w:vMerge/>
            <w:tcBorders>
              <w:top w:val="nil"/>
              <w:left w:val="single" w:sz="4" w:space="0" w:color="auto"/>
              <w:bottom w:val="single" w:sz="4" w:space="0" w:color="auto"/>
              <w:right w:val="single" w:sz="4" w:space="0" w:color="auto"/>
            </w:tcBorders>
            <w:vAlign w:val="center"/>
          </w:tcPr>
          <w:p w14:paraId="7FD3467E" w14:textId="77777777" w:rsidR="00C86360" w:rsidRPr="00C86360" w:rsidRDefault="00C86360" w:rsidP="00C86360">
            <w:pPr>
              <w:widowControl/>
              <w:jc w:val="left"/>
              <w:rPr>
                <w:rFonts w:ascii="宋体" w:hAnsi="宋体" w:cs="宋体" w:hint="eastAsia"/>
                <w:color w:val="000000"/>
                <w:kern w:val="0"/>
                <w:sz w:val="20"/>
                <w:szCs w:val="20"/>
              </w:rPr>
            </w:pPr>
          </w:p>
        </w:tc>
        <w:tc>
          <w:tcPr>
            <w:tcW w:w="709" w:type="dxa"/>
            <w:tcBorders>
              <w:top w:val="nil"/>
              <w:left w:val="nil"/>
              <w:bottom w:val="single" w:sz="4" w:space="0" w:color="auto"/>
              <w:right w:val="single" w:sz="4" w:space="0" w:color="auto"/>
            </w:tcBorders>
            <w:shd w:val="clear" w:color="auto" w:fill="auto"/>
            <w:vAlign w:val="center"/>
          </w:tcPr>
          <w:p w14:paraId="6744445C"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销售</w:t>
            </w:r>
          </w:p>
        </w:tc>
        <w:tc>
          <w:tcPr>
            <w:tcW w:w="1559" w:type="dxa"/>
            <w:vMerge/>
            <w:tcBorders>
              <w:top w:val="nil"/>
              <w:left w:val="single" w:sz="4" w:space="0" w:color="auto"/>
              <w:bottom w:val="single" w:sz="4" w:space="0" w:color="auto"/>
              <w:right w:val="single" w:sz="4" w:space="0" w:color="auto"/>
            </w:tcBorders>
            <w:vAlign w:val="center"/>
          </w:tcPr>
          <w:p w14:paraId="40FF6F8A" w14:textId="77777777" w:rsidR="00C86360" w:rsidRPr="00C86360" w:rsidRDefault="00C86360" w:rsidP="00C86360">
            <w:pPr>
              <w:widowControl/>
              <w:jc w:val="left"/>
              <w:rPr>
                <w:rFonts w:ascii="宋体" w:hAnsi="宋体" w:cs="宋体" w:hint="eastAsia"/>
                <w:color w:val="000000"/>
                <w:kern w:val="0"/>
                <w:sz w:val="20"/>
                <w:szCs w:val="20"/>
              </w:rPr>
            </w:pPr>
          </w:p>
        </w:tc>
        <w:tc>
          <w:tcPr>
            <w:tcW w:w="5521" w:type="dxa"/>
            <w:tcBorders>
              <w:top w:val="nil"/>
              <w:left w:val="nil"/>
              <w:bottom w:val="single" w:sz="4" w:space="0" w:color="auto"/>
              <w:right w:val="single" w:sz="4" w:space="0" w:color="auto"/>
            </w:tcBorders>
            <w:shd w:val="clear" w:color="auto" w:fill="auto"/>
            <w:vAlign w:val="center"/>
          </w:tcPr>
          <w:p w14:paraId="2266CD1D" w14:textId="77777777" w:rsidR="00C86360" w:rsidRPr="00C86360" w:rsidRDefault="00C86360" w:rsidP="00C86360">
            <w:pPr>
              <w:widowControl/>
              <w:jc w:val="left"/>
              <w:rPr>
                <w:rFonts w:ascii="宋体" w:hAnsi="宋体" w:cs="宋体" w:hint="eastAsia"/>
                <w:color w:val="000000"/>
                <w:kern w:val="0"/>
                <w:sz w:val="20"/>
                <w:szCs w:val="20"/>
              </w:rPr>
            </w:pPr>
            <w:r w:rsidRPr="00C86360">
              <w:rPr>
                <w:rFonts w:ascii="宋体" w:hAnsi="宋体" w:cs="宋体" w:hint="eastAsia"/>
                <w:color w:val="000000"/>
                <w:kern w:val="0"/>
                <w:sz w:val="20"/>
                <w:szCs w:val="20"/>
              </w:rPr>
              <w:br/>
              <w:t>1.40岁及以下，旅游管理、酒店管理、市场营销等相关专业；</w:t>
            </w:r>
            <w:r w:rsidRPr="00C86360">
              <w:rPr>
                <w:rFonts w:ascii="宋体" w:hAnsi="宋体" w:cs="宋体" w:hint="eastAsia"/>
                <w:color w:val="000000"/>
                <w:kern w:val="0"/>
                <w:sz w:val="20"/>
                <w:szCs w:val="20"/>
              </w:rPr>
              <w:br/>
              <w:t>3.负责客户开发、维护、订单促成及市场信息反馈，确保完成个人或团队销售目标。</w:t>
            </w:r>
          </w:p>
        </w:tc>
        <w:tc>
          <w:tcPr>
            <w:tcW w:w="468" w:type="dxa"/>
            <w:tcBorders>
              <w:top w:val="nil"/>
              <w:left w:val="nil"/>
              <w:bottom w:val="single" w:sz="4" w:space="0" w:color="auto"/>
              <w:right w:val="single" w:sz="4" w:space="0" w:color="auto"/>
            </w:tcBorders>
            <w:shd w:val="clear" w:color="auto" w:fill="auto"/>
            <w:vAlign w:val="center"/>
          </w:tcPr>
          <w:p w14:paraId="5CD78C0D"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8</w:t>
            </w:r>
          </w:p>
        </w:tc>
      </w:tr>
      <w:tr w:rsidR="00C86360" w:rsidRPr="00C86360" w14:paraId="0960DA98" w14:textId="77777777" w:rsidTr="00C32744">
        <w:trPr>
          <w:trHeight w:val="2106"/>
        </w:trPr>
        <w:tc>
          <w:tcPr>
            <w:tcW w:w="851" w:type="dxa"/>
            <w:vMerge w:val="restart"/>
            <w:tcBorders>
              <w:top w:val="nil"/>
              <w:left w:val="single" w:sz="4" w:space="0" w:color="auto"/>
              <w:bottom w:val="single" w:sz="4" w:space="0" w:color="auto"/>
              <w:right w:val="single" w:sz="4" w:space="0" w:color="auto"/>
            </w:tcBorders>
            <w:shd w:val="clear" w:color="auto" w:fill="auto"/>
            <w:noWrap/>
            <w:vAlign w:val="center"/>
          </w:tcPr>
          <w:p w14:paraId="225714F4"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财务部</w:t>
            </w:r>
          </w:p>
        </w:tc>
        <w:tc>
          <w:tcPr>
            <w:tcW w:w="709" w:type="dxa"/>
            <w:tcBorders>
              <w:top w:val="nil"/>
              <w:left w:val="nil"/>
              <w:bottom w:val="single" w:sz="4" w:space="0" w:color="auto"/>
              <w:right w:val="single" w:sz="4" w:space="0" w:color="auto"/>
            </w:tcBorders>
            <w:shd w:val="clear" w:color="auto" w:fill="auto"/>
            <w:vAlign w:val="center"/>
          </w:tcPr>
          <w:p w14:paraId="01CB9FB9"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审计兼应收会计</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tcPr>
          <w:p w14:paraId="7BBB2FD4" w14:textId="77777777" w:rsidR="00C86360" w:rsidRPr="00C86360" w:rsidRDefault="00C86360" w:rsidP="00C86360">
            <w:pPr>
              <w:widowControl/>
              <w:jc w:val="left"/>
              <w:rPr>
                <w:rFonts w:ascii="宋体" w:hAnsi="宋体" w:cs="宋体" w:hint="eastAsia"/>
                <w:color w:val="000000"/>
                <w:kern w:val="0"/>
                <w:sz w:val="20"/>
                <w:szCs w:val="20"/>
              </w:rPr>
            </w:pPr>
            <w:r w:rsidRPr="00C86360">
              <w:rPr>
                <w:rFonts w:ascii="宋体" w:hAnsi="宋体" w:cs="宋体" w:hint="eastAsia"/>
                <w:color w:val="000000"/>
                <w:kern w:val="0"/>
                <w:sz w:val="20"/>
                <w:szCs w:val="20"/>
              </w:rPr>
              <w:t>负责财务预算、会计核算、税务管理、资金管理、财务监管工作，统筹资产管理等工作。</w:t>
            </w:r>
          </w:p>
        </w:tc>
        <w:tc>
          <w:tcPr>
            <w:tcW w:w="5521" w:type="dxa"/>
            <w:tcBorders>
              <w:top w:val="nil"/>
              <w:left w:val="nil"/>
              <w:bottom w:val="single" w:sz="4" w:space="0" w:color="auto"/>
              <w:right w:val="single" w:sz="4" w:space="0" w:color="auto"/>
            </w:tcBorders>
            <w:shd w:val="clear" w:color="auto" w:fill="auto"/>
            <w:vAlign w:val="center"/>
          </w:tcPr>
          <w:p w14:paraId="5726DDFD" w14:textId="77777777" w:rsidR="00C86360" w:rsidRPr="00C86360" w:rsidRDefault="00C86360" w:rsidP="00C86360">
            <w:pPr>
              <w:widowControl/>
              <w:jc w:val="left"/>
              <w:rPr>
                <w:rFonts w:ascii="宋体" w:hAnsi="宋体" w:cs="宋体" w:hint="eastAsia"/>
                <w:color w:val="000000"/>
                <w:kern w:val="0"/>
                <w:sz w:val="20"/>
                <w:szCs w:val="20"/>
              </w:rPr>
            </w:pPr>
            <w:r w:rsidRPr="00C86360">
              <w:rPr>
                <w:rFonts w:ascii="宋体" w:hAnsi="宋体" w:cs="宋体" w:hint="eastAsia"/>
                <w:color w:val="000000"/>
                <w:kern w:val="0"/>
                <w:sz w:val="20"/>
                <w:szCs w:val="20"/>
              </w:rPr>
              <w:t>1.40岁及以下，具有财经类大专及以上学历，具有会计证/初级会计师证；</w:t>
            </w:r>
            <w:r w:rsidRPr="00C86360">
              <w:rPr>
                <w:rFonts w:ascii="宋体" w:hAnsi="宋体" w:cs="宋体" w:hint="eastAsia"/>
                <w:color w:val="000000"/>
                <w:kern w:val="0"/>
                <w:sz w:val="20"/>
                <w:szCs w:val="20"/>
              </w:rPr>
              <w:br/>
              <w:t>2.了解酒店前台工作有关程序，保密意识强，熟练使用电脑，从事酒店工作4年以上；</w:t>
            </w:r>
            <w:r w:rsidRPr="00C86360">
              <w:rPr>
                <w:rFonts w:ascii="宋体" w:hAnsi="宋体" w:cs="宋体" w:hint="eastAsia"/>
                <w:color w:val="000000"/>
                <w:kern w:val="0"/>
                <w:sz w:val="20"/>
                <w:szCs w:val="20"/>
              </w:rPr>
              <w:br/>
              <w:t>3.熟悉并掌握有关的财经法律、法规、政策和制度。</w:t>
            </w:r>
          </w:p>
        </w:tc>
        <w:tc>
          <w:tcPr>
            <w:tcW w:w="468" w:type="dxa"/>
            <w:tcBorders>
              <w:top w:val="nil"/>
              <w:left w:val="nil"/>
              <w:bottom w:val="single" w:sz="4" w:space="0" w:color="auto"/>
              <w:right w:val="single" w:sz="4" w:space="0" w:color="auto"/>
            </w:tcBorders>
            <w:shd w:val="clear" w:color="auto" w:fill="auto"/>
            <w:vAlign w:val="center"/>
          </w:tcPr>
          <w:p w14:paraId="091F1B24"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1</w:t>
            </w:r>
          </w:p>
        </w:tc>
      </w:tr>
      <w:tr w:rsidR="00C86360" w:rsidRPr="00C86360" w14:paraId="1A2D35DC" w14:textId="77777777" w:rsidTr="00C32744">
        <w:trPr>
          <w:trHeight w:val="2106"/>
        </w:trPr>
        <w:tc>
          <w:tcPr>
            <w:tcW w:w="851" w:type="dxa"/>
            <w:vMerge/>
            <w:tcBorders>
              <w:top w:val="nil"/>
              <w:left w:val="single" w:sz="4" w:space="0" w:color="auto"/>
              <w:bottom w:val="single" w:sz="4" w:space="0" w:color="auto"/>
              <w:right w:val="single" w:sz="4" w:space="0" w:color="auto"/>
            </w:tcBorders>
            <w:vAlign w:val="center"/>
          </w:tcPr>
          <w:p w14:paraId="63AEBAA1" w14:textId="77777777" w:rsidR="00C86360" w:rsidRPr="00C86360" w:rsidRDefault="00C86360" w:rsidP="00C86360">
            <w:pPr>
              <w:widowControl/>
              <w:jc w:val="left"/>
              <w:rPr>
                <w:rFonts w:ascii="宋体" w:hAnsi="宋体" w:cs="宋体" w:hint="eastAsia"/>
                <w:color w:val="000000"/>
                <w:kern w:val="0"/>
                <w:sz w:val="20"/>
                <w:szCs w:val="20"/>
              </w:rPr>
            </w:pPr>
          </w:p>
        </w:tc>
        <w:tc>
          <w:tcPr>
            <w:tcW w:w="709" w:type="dxa"/>
            <w:tcBorders>
              <w:top w:val="nil"/>
              <w:left w:val="nil"/>
              <w:bottom w:val="single" w:sz="4" w:space="0" w:color="auto"/>
              <w:right w:val="single" w:sz="4" w:space="0" w:color="auto"/>
            </w:tcBorders>
            <w:shd w:val="clear" w:color="auto" w:fill="auto"/>
            <w:vAlign w:val="center"/>
          </w:tcPr>
          <w:p w14:paraId="413AA248"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成本控制兼出纳</w:t>
            </w:r>
          </w:p>
        </w:tc>
        <w:tc>
          <w:tcPr>
            <w:tcW w:w="1559" w:type="dxa"/>
            <w:vMerge/>
            <w:tcBorders>
              <w:top w:val="nil"/>
              <w:left w:val="single" w:sz="4" w:space="0" w:color="auto"/>
              <w:bottom w:val="single" w:sz="4" w:space="0" w:color="auto"/>
              <w:right w:val="single" w:sz="4" w:space="0" w:color="auto"/>
            </w:tcBorders>
            <w:vAlign w:val="center"/>
          </w:tcPr>
          <w:p w14:paraId="01707E4D" w14:textId="77777777" w:rsidR="00C86360" w:rsidRPr="00C86360" w:rsidRDefault="00C86360" w:rsidP="00C86360">
            <w:pPr>
              <w:widowControl/>
              <w:jc w:val="left"/>
              <w:rPr>
                <w:rFonts w:ascii="宋体" w:hAnsi="宋体" w:cs="宋体" w:hint="eastAsia"/>
                <w:color w:val="000000"/>
                <w:kern w:val="0"/>
                <w:sz w:val="20"/>
                <w:szCs w:val="20"/>
              </w:rPr>
            </w:pPr>
          </w:p>
        </w:tc>
        <w:tc>
          <w:tcPr>
            <w:tcW w:w="5521" w:type="dxa"/>
            <w:tcBorders>
              <w:top w:val="nil"/>
              <w:left w:val="nil"/>
              <w:bottom w:val="single" w:sz="4" w:space="0" w:color="auto"/>
              <w:right w:val="single" w:sz="4" w:space="0" w:color="auto"/>
            </w:tcBorders>
            <w:shd w:val="clear" w:color="auto" w:fill="auto"/>
            <w:vAlign w:val="center"/>
          </w:tcPr>
          <w:p w14:paraId="53A9F0CA" w14:textId="77777777" w:rsidR="00C86360" w:rsidRPr="00C86360" w:rsidRDefault="00C86360" w:rsidP="00C86360">
            <w:pPr>
              <w:widowControl/>
              <w:jc w:val="left"/>
              <w:rPr>
                <w:rFonts w:ascii="宋体" w:hAnsi="宋体" w:cs="宋体" w:hint="eastAsia"/>
                <w:color w:val="000000"/>
                <w:kern w:val="0"/>
                <w:sz w:val="20"/>
                <w:szCs w:val="20"/>
              </w:rPr>
            </w:pPr>
            <w:r w:rsidRPr="00C86360">
              <w:rPr>
                <w:rFonts w:ascii="宋体" w:hAnsi="宋体" w:cs="宋体" w:hint="eastAsia"/>
                <w:color w:val="000000"/>
                <w:kern w:val="0"/>
                <w:sz w:val="20"/>
                <w:szCs w:val="20"/>
              </w:rPr>
              <w:t>1.40岁及以下具有财经类大专及以上学历，具有会计证/初级会计师证。</w:t>
            </w:r>
            <w:r w:rsidRPr="00C86360">
              <w:rPr>
                <w:rFonts w:ascii="宋体" w:hAnsi="宋体" w:cs="宋体" w:hint="eastAsia"/>
                <w:color w:val="000000"/>
                <w:kern w:val="0"/>
                <w:sz w:val="20"/>
                <w:szCs w:val="20"/>
              </w:rPr>
              <w:br/>
              <w:t xml:space="preserve">2.熟悉财务软件、酒管软件； </w:t>
            </w:r>
            <w:r w:rsidRPr="00C86360">
              <w:rPr>
                <w:rFonts w:ascii="宋体" w:hAnsi="宋体" w:cs="宋体" w:hint="eastAsia"/>
                <w:color w:val="000000"/>
                <w:kern w:val="0"/>
                <w:sz w:val="20"/>
                <w:szCs w:val="20"/>
              </w:rPr>
              <w:br/>
              <w:t>3.了解酒店客房工作有关程序，有保密意识，熟练使用电脑，从事酒店工作5年以上。</w:t>
            </w:r>
          </w:p>
        </w:tc>
        <w:tc>
          <w:tcPr>
            <w:tcW w:w="468" w:type="dxa"/>
            <w:tcBorders>
              <w:top w:val="nil"/>
              <w:left w:val="nil"/>
              <w:bottom w:val="single" w:sz="4" w:space="0" w:color="auto"/>
              <w:right w:val="single" w:sz="4" w:space="0" w:color="auto"/>
            </w:tcBorders>
            <w:shd w:val="clear" w:color="auto" w:fill="auto"/>
            <w:vAlign w:val="center"/>
          </w:tcPr>
          <w:p w14:paraId="398764A7"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1</w:t>
            </w:r>
          </w:p>
        </w:tc>
      </w:tr>
      <w:tr w:rsidR="00C86360" w:rsidRPr="00C86360" w14:paraId="7BE64BB8" w14:textId="77777777" w:rsidTr="00C32744">
        <w:trPr>
          <w:trHeight w:val="2106"/>
        </w:trPr>
        <w:tc>
          <w:tcPr>
            <w:tcW w:w="851" w:type="dxa"/>
            <w:vMerge w:val="restart"/>
            <w:tcBorders>
              <w:top w:val="nil"/>
              <w:left w:val="single" w:sz="4" w:space="0" w:color="auto"/>
              <w:bottom w:val="single" w:sz="4" w:space="0" w:color="auto"/>
              <w:right w:val="single" w:sz="4" w:space="0" w:color="auto"/>
            </w:tcBorders>
            <w:shd w:val="clear" w:color="auto" w:fill="auto"/>
            <w:noWrap/>
            <w:vAlign w:val="center"/>
          </w:tcPr>
          <w:p w14:paraId="5377EE92"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lastRenderedPageBreak/>
              <w:t>质检部</w:t>
            </w:r>
          </w:p>
        </w:tc>
        <w:tc>
          <w:tcPr>
            <w:tcW w:w="709" w:type="dxa"/>
            <w:tcBorders>
              <w:top w:val="nil"/>
              <w:left w:val="nil"/>
              <w:bottom w:val="single" w:sz="4" w:space="0" w:color="auto"/>
              <w:right w:val="single" w:sz="4" w:space="0" w:color="auto"/>
            </w:tcBorders>
            <w:shd w:val="clear" w:color="auto" w:fill="auto"/>
            <w:vAlign w:val="center"/>
          </w:tcPr>
          <w:p w14:paraId="3B0832FA"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质检经理</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tcPr>
          <w:p w14:paraId="449875CA" w14:textId="77777777" w:rsidR="00C86360" w:rsidRPr="00C86360" w:rsidRDefault="00C86360" w:rsidP="00C86360">
            <w:pPr>
              <w:widowControl/>
              <w:jc w:val="left"/>
              <w:rPr>
                <w:rFonts w:ascii="宋体" w:hAnsi="宋体" w:cs="宋体" w:hint="eastAsia"/>
                <w:color w:val="000000"/>
                <w:kern w:val="0"/>
                <w:sz w:val="20"/>
                <w:szCs w:val="20"/>
              </w:rPr>
            </w:pPr>
            <w:r w:rsidRPr="00C86360">
              <w:rPr>
                <w:rFonts w:ascii="宋体" w:hAnsi="宋体" w:cs="宋体" w:hint="eastAsia"/>
                <w:color w:val="000000"/>
                <w:kern w:val="0"/>
                <w:sz w:val="20"/>
                <w:szCs w:val="20"/>
              </w:rPr>
              <w:t>负责酒店/公寓的工作标准制定、服务监督、设施设备巡查、问题跟踪和整改、数据统计和分析等工作。</w:t>
            </w:r>
          </w:p>
        </w:tc>
        <w:tc>
          <w:tcPr>
            <w:tcW w:w="5521" w:type="dxa"/>
            <w:tcBorders>
              <w:top w:val="nil"/>
              <w:left w:val="nil"/>
              <w:bottom w:val="single" w:sz="4" w:space="0" w:color="auto"/>
              <w:right w:val="single" w:sz="4" w:space="0" w:color="auto"/>
            </w:tcBorders>
            <w:shd w:val="clear" w:color="auto" w:fill="auto"/>
            <w:vAlign w:val="center"/>
          </w:tcPr>
          <w:p w14:paraId="27EB9F79" w14:textId="77777777" w:rsidR="00C86360" w:rsidRPr="00C86360" w:rsidRDefault="00C86360" w:rsidP="00C86360">
            <w:pPr>
              <w:widowControl/>
              <w:jc w:val="left"/>
              <w:rPr>
                <w:rFonts w:ascii="宋体" w:hAnsi="宋体" w:cs="宋体" w:hint="eastAsia"/>
                <w:color w:val="000000"/>
                <w:kern w:val="0"/>
                <w:sz w:val="20"/>
                <w:szCs w:val="20"/>
              </w:rPr>
            </w:pPr>
            <w:r w:rsidRPr="00C86360">
              <w:rPr>
                <w:rFonts w:ascii="宋体" w:hAnsi="宋体" w:cs="宋体" w:hint="eastAsia"/>
                <w:color w:val="000000"/>
                <w:kern w:val="0"/>
                <w:sz w:val="20"/>
                <w:szCs w:val="20"/>
              </w:rPr>
              <w:t>1.年龄45岁及以下，旅游管理、酒店管理、质量管理等大专及以上学历；</w:t>
            </w:r>
            <w:r w:rsidRPr="00C86360">
              <w:rPr>
                <w:rFonts w:ascii="宋体" w:hAnsi="宋体" w:cs="宋体" w:hint="eastAsia"/>
                <w:color w:val="000000"/>
                <w:kern w:val="0"/>
                <w:sz w:val="20"/>
                <w:szCs w:val="20"/>
              </w:rPr>
              <w:br/>
              <w:t>2.男生身高1.72及以上，女生1.6及以上，形象气质好；</w:t>
            </w:r>
            <w:r w:rsidRPr="00C86360">
              <w:rPr>
                <w:rFonts w:ascii="宋体" w:hAnsi="宋体" w:cs="宋体" w:hint="eastAsia"/>
                <w:color w:val="000000"/>
                <w:kern w:val="0"/>
                <w:sz w:val="20"/>
                <w:szCs w:val="20"/>
              </w:rPr>
              <w:br/>
              <w:t>3.有3年以上酒店质检工作经验，制定质量标准、监督执行、优化流程及推动持续改进，确保酒店服务、设施及管理符合品牌标准和客户期望。</w:t>
            </w:r>
          </w:p>
        </w:tc>
        <w:tc>
          <w:tcPr>
            <w:tcW w:w="468" w:type="dxa"/>
            <w:tcBorders>
              <w:top w:val="nil"/>
              <w:left w:val="nil"/>
              <w:bottom w:val="single" w:sz="4" w:space="0" w:color="auto"/>
              <w:right w:val="single" w:sz="4" w:space="0" w:color="auto"/>
            </w:tcBorders>
            <w:shd w:val="clear" w:color="auto" w:fill="auto"/>
            <w:vAlign w:val="center"/>
          </w:tcPr>
          <w:p w14:paraId="1551BDAD"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1</w:t>
            </w:r>
          </w:p>
        </w:tc>
      </w:tr>
      <w:tr w:rsidR="00C86360" w:rsidRPr="00C86360" w14:paraId="0CDC5509" w14:textId="77777777" w:rsidTr="00C32744">
        <w:trPr>
          <w:trHeight w:val="2106"/>
        </w:trPr>
        <w:tc>
          <w:tcPr>
            <w:tcW w:w="851" w:type="dxa"/>
            <w:vMerge/>
            <w:tcBorders>
              <w:top w:val="nil"/>
              <w:left w:val="single" w:sz="4" w:space="0" w:color="auto"/>
              <w:bottom w:val="single" w:sz="4" w:space="0" w:color="auto"/>
              <w:right w:val="single" w:sz="4" w:space="0" w:color="auto"/>
            </w:tcBorders>
            <w:vAlign w:val="center"/>
          </w:tcPr>
          <w:p w14:paraId="4CF3C2AF" w14:textId="77777777" w:rsidR="00C86360" w:rsidRPr="00C86360" w:rsidRDefault="00C86360" w:rsidP="00C86360">
            <w:pPr>
              <w:widowControl/>
              <w:jc w:val="left"/>
              <w:rPr>
                <w:rFonts w:ascii="宋体" w:hAnsi="宋体" w:cs="宋体" w:hint="eastAsia"/>
                <w:color w:val="000000"/>
                <w:kern w:val="0"/>
                <w:sz w:val="20"/>
                <w:szCs w:val="20"/>
              </w:rPr>
            </w:pPr>
          </w:p>
        </w:tc>
        <w:tc>
          <w:tcPr>
            <w:tcW w:w="709" w:type="dxa"/>
            <w:tcBorders>
              <w:top w:val="nil"/>
              <w:left w:val="nil"/>
              <w:bottom w:val="single" w:sz="4" w:space="0" w:color="auto"/>
              <w:right w:val="single" w:sz="4" w:space="0" w:color="auto"/>
            </w:tcBorders>
            <w:shd w:val="clear" w:color="auto" w:fill="auto"/>
            <w:vAlign w:val="center"/>
          </w:tcPr>
          <w:p w14:paraId="3E80A2B1"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培训质检主管</w:t>
            </w:r>
          </w:p>
        </w:tc>
        <w:tc>
          <w:tcPr>
            <w:tcW w:w="1559" w:type="dxa"/>
            <w:vMerge/>
            <w:tcBorders>
              <w:top w:val="nil"/>
              <w:left w:val="single" w:sz="4" w:space="0" w:color="auto"/>
              <w:bottom w:val="single" w:sz="4" w:space="0" w:color="auto"/>
              <w:right w:val="single" w:sz="4" w:space="0" w:color="auto"/>
            </w:tcBorders>
            <w:vAlign w:val="center"/>
          </w:tcPr>
          <w:p w14:paraId="67EE4873" w14:textId="77777777" w:rsidR="00C86360" w:rsidRPr="00C86360" w:rsidRDefault="00C86360" w:rsidP="00C86360">
            <w:pPr>
              <w:widowControl/>
              <w:jc w:val="left"/>
              <w:rPr>
                <w:rFonts w:ascii="宋体" w:hAnsi="宋体" w:cs="宋体" w:hint="eastAsia"/>
                <w:color w:val="000000"/>
                <w:kern w:val="0"/>
                <w:sz w:val="20"/>
                <w:szCs w:val="20"/>
              </w:rPr>
            </w:pPr>
          </w:p>
        </w:tc>
        <w:tc>
          <w:tcPr>
            <w:tcW w:w="5521" w:type="dxa"/>
            <w:tcBorders>
              <w:top w:val="nil"/>
              <w:left w:val="nil"/>
              <w:bottom w:val="single" w:sz="4" w:space="0" w:color="auto"/>
              <w:right w:val="single" w:sz="4" w:space="0" w:color="auto"/>
            </w:tcBorders>
            <w:shd w:val="clear" w:color="auto" w:fill="auto"/>
            <w:vAlign w:val="center"/>
          </w:tcPr>
          <w:p w14:paraId="3B5E500D" w14:textId="77777777" w:rsidR="00C86360" w:rsidRPr="00C86360" w:rsidRDefault="00C86360" w:rsidP="00C86360">
            <w:pPr>
              <w:widowControl/>
              <w:jc w:val="left"/>
              <w:rPr>
                <w:rFonts w:ascii="宋体" w:hAnsi="宋体" w:cs="宋体" w:hint="eastAsia"/>
                <w:color w:val="000000"/>
                <w:kern w:val="0"/>
                <w:sz w:val="20"/>
                <w:szCs w:val="20"/>
              </w:rPr>
            </w:pPr>
            <w:r w:rsidRPr="00C86360">
              <w:rPr>
                <w:rFonts w:ascii="宋体" w:hAnsi="宋体" w:cs="宋体" w:hint="eastAsia"/>
                <w:color w:val="000000"/>
                <w:kern w:val="0"/>
                <w:sz w:val="20"/>
                <w:szCs w:val="20"/>
              </w:rPr>
              <w:t>1.年龄35岁及以下，有2年及以上酒店质检工作经验，旅游管理、酒店管理、质量管理等大专及以上学历；</w:t>
            </w:r>
            <w:r w:rsidRPr="00C86360">
              <w:rPr>
                <w:rFonts w:ascii="宋体" w:hAnsi="宋体" w:cs="宋体" w:hint="eastAsia"/>
                <w:color w:val="000000"/>
                <w:kern w:val="0"/>
                <w:sz w:val="20"/>
                <w:szCs w:val="20"/>
              </w:rPr>
              <w:br/>
              <w:t>2.负责落实质检部经理制定的标准与策略，监督日常服务质量，协调团队完成质检任务，并推动问题整改落地。</w:t>
            </w:r>
          </w:p>
        </w:tc>
        <w:tc>
          <w:tcPr>
            <w:tcW w:w="468" w:type="dxa"/>
            <w:tcBorders>
              <w:top w:val="nil"/>
              <w:left w:val="nil"/>
              <w:bottom w:val="single" w:sz="4" w:space="0" w:color="auto"/>
              <w:right w:val="single" w:sz="4" w:space="0" w:color="auto"/>
            </w:tcBorders>
            <w:shd w:val="clear" w:color="auto" w:fill="auto"/>
            <w:vAlign w:val="center"/>
          </w:tcPr>
          <w:p w14:paraId="2C31C842"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1</w:t>
            </w:r>
          </w:p>
        </w:tc>
      </w:tr>
      <w:tr w:rsidR="00C86360" w:rsidRPr="00C86360" w14:paraId="42CBF743" w14:textId="77777777" w:rsidTr="00C32744">
        <w:trPr>
          <w:trHeight w:val="2106"/>
        </w:trPr>
        <w:tc>
          <w:tcPr>
            <w:tcW w:w="851" w:type="dxa"/>
            <w:vMerge/>
            <w:tcBorders>
              <w:top w:val="nil"/>
              <w:left w:val="single" w:sz="4" w:space="0" w:color="auto"/>
              <w:bottom w:val="single" w:sz="4" w:space="0" w:color="auto"/>
              <w:right w:val="single" w:sz="4" w:space="0" w:color="auto"/>
            </w:tcBorders>
            <w:vAlign w:val="center"/>
          </w:tcPr>
          <w:p w14:paraId="7BB6F190" w14:textId="77777777" w:rsidR="00C86360" w:rsidRPr="00C86360" w:rsidRDefault="00C86360" w:rsidP="00C86360">
            <w:pPr>
              <w:widowControl/>
              <w:jc w:val="left"/>
              <w:rPr>
                <w:rFonts w:ascii="宋体" w:hAnsi="宋体" w:cs="宋体" w:hint="eastAsia"/>
                <w:color w:val="000000"/>
                <w:kern w:val="0"/>
                <w:sz w:val="20"/>
                <w:szCs w:val="20"/>
              </w:rPr>
            </w:pPr>
          </w:p>
        </w:tc>
        <w:tc>
          <w:tcPr>
            <w:tcW w:w="709" w:type="dxa"/>
            <w:tcBorders>
              <w:top w:val="nil"/>
              <w:left w:val="nil"/>
              <w:bottom w:val="single" w:sz="4" w:space="0" w:color="auto"/>
              <w:right w:val="single" w:sz="4" w:space="0" w:color="auto"/>
            </w:tcBorders>
            <w:shd w:val="clear" w:color="auto" w:fill="auto"/>
            <w:vAlign w:val="center"/>
          </w:tcPr>
          <w:p w14:paraId="345E2377"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质检员</w:t>
            </w:r>
          </w:p>
        </w:tc>
        <w:tc>
          <w:tcPr>
            <w:tcW w:w="1559" w:type="dxa"/>
            <w:vMerge/>
            <w:tcBorders>
              <w:top w:val="nil"/>
              <w:left w:val="single" w:sz="4" w:space="0" w:color="auto"/>
              <w:bottom w:val="single" w:sz="4" w:space="0" w:color="auto"/>
              <w:right w:val="single" w:sz="4" w:space="0" w:color="auto"/>
            </w:tcBorders>
            <w:vAlign w:val="center"/>
          </w:tcPr>
          <w:p w14:paraId="1A835357" w14:textId="77777777" w:rsidR="00C86360" w:rsidRPr="00C86360" w:rsidRDefault="00C86360" w:rsidP="00C86360">
            <w:pPr>
              <w:widowControl/>
              <w:jc w:val="left"/>
              <w:rPr>
                <w:rFonts w:ascii="宋体" w:hAnsi="宋体" w:cs="宋体" w:hint="eastAsia"/>
                <w:color w:val="000000"/>
                <w:kern w:val="0"/>
                <w:sz w:val="20"/>
                <w:szCs w:val="20"/>
              </w:rPr>
            </w:pPr>
          </w:p>
        </w:tc>
        <w:tc>
          <w:tcPr>
            <w:tcW w:w="5521" w:type="dxa"/>
            <w:tcBorders>
              <w:top w:val="nil"/>
              <w:left w:val="nil"/>
              <w:bottom w:val="single" w:sz="4" w:space="0" w:color="auto"/>
              <w:right w:val="single" w:sz="4" w:space="0" w:color="auto"/>
            </w:tcBorders>
            <w:shd w:val="clear" w:color="auto" w:fill="auto"/>
            <w:vAlign w:val="center"/>
          </w:tcPr>
          <w:p w14:paraId="3B20F28B" w14:textId="77777777" w:rsidR="00C86360" w:rsidRPr="00C86360" w:rsidRDefault="00C86360" w:rsidP="00C86360">
            <w:pPr>
              <w:widowControl/>
              <w:jc w:val="left"/>
              <w:rPr>
                <w:rFonts w:ascii="宋体" w:hAnsi="宋体" w:cs="宋体" w:hint="eastAsia"/>
                <w:color w:val="000000"/>
                <w:kern w:val="0"/>
                <w:sz w:val="20"/>
                <w:szCs w:val="20"/>
              </w:rPr>
            </w:pPr>
            <w:r w:rsidRPr="00C86360">
              <w:rPr>
                <w:rFonts w:ascii="宋体" w:hAnsi="宋体" w:cs="宋体" w:hint="eastAsia"/>
                <w:color w:val="000000"/>
                <w:kern w:val="0"/>
                <w:sz w:val="20"/>
                <w:szCs w:val="20"/>
              </w:rPr>
              <w:t>1.年龄35岁及以下，有2年以上酒店质检工作经验，旅游管理、酒店管理、质量管理等大专及以上学历；</w:t>
            </w:r>
            <w:r w:rsidRPr="00C86360">
              <w:rPr>
                <w:rFonts w:ascii="宋体" w:hAnsi="宋体" w:cs="宋体" w:hint="eastAsia"/>
                <w:color w:val="000000"/>
                <w:kern w:val="0"/>
                <w:sz w:val="20"/>
                <w:szCs w:val="20"/>
              </w:rPr>
              <w:br/>
              <w:t>2.负责按照既定标准对各部门服务、设施及流程进行日常检查，发现问题并推动整改，确保酒店运营符合品牌规范和客户期望。</w:t>
            </w:r>
          </w:p>
        </w:tc>
        <w:tc>
          <w:tcPr>
            <w:tcW w:w="468" w:type="dxa"/>
            <w:tcBorders>
              <w:top w:val="nil"/>
              <w:left w:val="nil"/>
              <w:bottom w:val="single" w:sz="4" w:space="0" w:color="auto"/>
              <w:right w:val="single" w:sz="4" w:space="0" w:color="auto"/>
            </w:tcBorders>
            <w:shd w:val="clear" w:color="auto" w:fill="auto"/>
            <w:vAlign w:val="center"/>
          </w:tcPr>
          <w:p w14:paraId="7A059256" w14:textId="77777777" w:rsidR="00C86360" w:rsidRPr="00C86360" w:rsidRDefault="00C86360" w:rsidP="00C86360">
            <w:pPr>
              <w:widowControl/>
              <w:jc w:val="center"/>
              <w:rPr>
                <w:rFonts w:ascii="宋体" w:hAnsi="宋体" w:cs="宋体" w:hint="eastAsia"/>
                <w:color w:val="000000"/>
                <w:kern w:val="0"/>
                <w:sz w:val="20"/>
                <w:szCs w:val="20"/>
              </w:rPr>
            </w:pPr>
            <w:r w:rsidRPr="00C86360">
              <w:rPr>
                <w:rFonts w:ascii="宋体" w:hAnsi="宋体" w:cs="宋体" w:hint="eastAsia"/>
                <w:color w:val="000000"/>
                <w:kern w:val="0"/>
                <w:sz w:val="20"/>
                <w:szCs w:val="20"/>
              </w:rPr>
              <w:t>1</w:t>
            </w:r>
          </w:p>
        </w:tc>
      </w:tr>
      <w:tr w:rsidR="00C86360" w:rsidRPr="00C86360" w14:paraId="0F39CD2C" w14:textId="77777777" w:rsidTr="00C32744">
        <w:trPr>
          <w:trHeight w:val="801"/>
        </w:trPr>
        <w:tc>
          <w:tcPr>
            <w:tcW w:w="86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5D98F4C" w14:textId="77777777" w:rsidR="00C86360" w:rsidRPr="00C86360" w:rsidRDefault="00C86360" w:rsidP="00C86360">
            <w:pPr>
              <w:widowControl/>
              <w:jc w:val="center"/>
              <w:rPr>
                <w:rFonts w:ascii="宋体" w:hAnsi="宋体" w:cs="宋体" w:hint="eastAsia"/>
                <w:b/>
                <w:bCs/>
                <w:color w:val="000000"/>
                <w:kern w:val="0"/>
                <w:sz w:val="20"/>
                <w:szCs w:val="20"/>
              </w:rPr>
            </w:pPr>
            <w:r w:rsidRPr="00C86360">
              <w:rPr>
                <w:rFonts w:ascii="宋体" w:hAnsi="宋体" w:cs="宋体" w:hint="eastAsia"/>
                <w:b/>
                <w:bCs/>
                <w:color w:val="000000"/>
                <w:kern w:val="0"/>
                <w:sz w:val="20"/>
                <w:szCs w:val="20"/>
              </w:rPr>
              <w:t xml:space="preserve">　</w:t>
            </w:r>
          </w:p>
        </w:tc>
        <w:tc>
          <w:tcPr>
            <w:tcW w:w="468" w:type="dxa"/>
            <w:tcBorders>
              <w:top w:val="nil"/>
              <w:left w:val="nil"/>
              <w:bottom w:val="single" w:sz="4" w:space="0" w:color="auto"/>
              <w:right w:val="single" w:sz="4" w:space="0" w:color="auto"/>
            </w:tcBorders>
            <w:shd w:val="clear" w:color="auto" w:fill="auto"/>
            <w:noWrap/>
            <w:vAlign w:val="center"/>
          </w:tcPr>
          <w:p w14:paraId="265B14CD" w14:textId="77777777" w:rsidR="00C86360" w:rsidRPr="00C86360" w:rsidRDefault="00C86360" w:rsidP="00C86360">
            <w:pPr>
              <w:widowControl/>
              <w:jc w:val="center"/>
              <w:rPr>
                <w:rFonts w:ascii="宋体" w:hAnsi="宋体" w:cs="宋体" w:hint="eastAsia"/>
                <w:b/>
                <w:bCs/>
                <w:color w:val="000000"/>
                <w:kern w:val="0"/>
                <w:sz w:val="20"/>
                <w:szCs w:val="20"/>
              </w:rPr>
            </w:pPr>
            <w:r w:rsidRPr="00C86360">
              <w:rPr>
                <w:rFonts w:ascii="宋体" w:hAnsi="宋体" w:cs="宋体" w:hint="eastAsia"/>
                <w:b/>
                <w:bCs/>
                <w:color w:val="000000"/>
                <w:kern w:val="0"/>
                <w:sz w:val="20"/>
                <w:szCs w:val="20"/>
              </w:rPr>
              <w:t>95</w:t>
            </w:r>
          </w:p>
        </w:tc>
      </w:tr>
    </w:tbl>
    <w:p w14:paraId="3780DC83" w14:textId="77777777" w:rsidR="00C86360" w:rsidRPr="00C86360" w:rsidRDefault="00C86360" w:rsidP="00C86360">
      <w:pPr>
        <w:widowControl/>
        <w:jc w:val="left"/>
        <w:rPr>
          <w:rFonts w:ascii="宋体" w:hAnsi="宋体" w:cs="宋体" w:hint="eastAsia"/>
          <w:b/>
          <w:sz w:val="28"/>
          <w:szCs w:val="28"/>
        </w:rPr>
      </w:pPr>
      <w:r w:rsidRPr="00C86360">
        <w:rPr>
          <w:rFonts w:ascii="宋体" w:hAnsi="宋体" w:cs="宋体" w:hint="eastAsia"/>
          <w:b/>
          <w:sz w:val="28"/>
          <w:szCs w:val="28"/>
        </w:rPr>
        <w:t>注：拟任岗位最终甲方可按实际需求进行调整。</w:t>
      </w:r>
    </w:p>
    <w:p w14:paraId="65986B06" w14:textId="77777777" w:rsidR="00C86360" w:rsidRPr="00C86360" w:rsidRDefault="00C86360" w:rsidP="00C86360">
      <w:pPr>
        <w:spacing w:line="560" w:lineRule="exact"/>
        <w:rPr>
          <w:rFonts w:ascii="宋体" w:hAnsi="宋体" w:cs="宋体" w:hint="eastAsia"/>
          <w:b/>
          <w:sz w:val="28"/>
          <w:szCs w:val="28"/>
        </w:rPr>
      </w:pPr>
      <w:r w:rsidRPr="00C86360">
        <w:rPr>
          <w:rFonts w:ascii="宋体" w:hAnsi="宋体" w:cs="宋体" w:hint="eastAsia"/>
          <w:b/>
          <w:sz w:val="28"/>
          <w:szCs w:val="28"/>
        </w:rPr>
        <w:t>说明：</w:t>
      </w:r>
    </w:p>
    <w:p w14:paraId="234EB26D"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1、上述人员甲方结合酒店实际运营情况，有可能做出相应调整，但工资标准和管理服务费用根据实际发生结合考核考勤发放，不因人员数量的变化而调整其中标单价。</w:t>
      </w:r>
    </w:p>
    <w:p w14:paraId="1D1FD2FF"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2、中标单价（合同款）内包含但不限于人员费用（含工资、劳动福利、国家规定的社会保险、商业险包括但不限于意外险与雇主责任险、员工食宿费用、加班费、绩效等）、人员办公、管理所需的费用、利润、税金等全部费用。在服务过程中出现任何遗漏，均由乙方免费提供，甲方不再支付任何费用（合同中明确由甲方支付的其他类费用除外）。其中社保缴纳基数按最新标准计算，在合同期内，社保缴纳金额的调整风险由乙方承担，甲方不再另行调整支付。</w:t>
      </w:r>
    </w:p>
    <w:p w14:paraId="68EE3A7B"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lastRenderedPageBreak/>
        <w:t>4、投标预算员工薪</w:t>
      </w:r>
      <w:proofErr w:type="gramStart"/>
      <w:r w:rsidRPr="00C86360">
        <w:rPr>
          <w:rFonts w:ascii="宋体" w:hAnsi="宋体" w:cs="宋体" w:hint="eastAsia"/>
          <w:bCs/>
          <w:sz w:val="28"/>
          <w:szCs w:val="28"/>
        </w:rPr>
        <w:t>酬</w:t>
      </w:r>
      <w:proofErr w:type="gramEnd"/>
      <w:r w:rsidRPr="00C86360">
        <w:rPr>
          <w:rFonts w:ascii="宋体" w:hAnsi="宋体" w:cs="宋体" w:hint="eastAsia"/>
          <w:bCs/>
          <w:sz w:val="28"/>
          <w:szCs w:val="28"/>
        </w:rPr>
        <w:t>包括基本工资、绩效工资、年终奖金、个人所得税等费用；</w:t>
      </w:r>
    </w:p>
    <w:p w14:paraId="16466338"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5、经理级别岗位、前厅岗位、销售</w:t>
      </w:r>
      <w:proofErr w:type="gramStart"/>
      <w:r w:rsidRPr="00C86360">
        <w:rPr>
          <w:rFonts w:ascii="宋体" w:hAnsi="宋体" w:cs="宋体" w:hint="eastAsia"/>
          <w:bCs/>
          <w:sz w:val="28"/>
          <w:szCs w:val="28"/>
        </w:rPr>
        <w:t>岗位员工薪酬未</w:t>
      </w:r>
      <w:proofErr w:type="gramEnd"/>
      <w:r w:rsidRPr="00C86360">
        <w:rPr>
          <w:rFonts w:ascii="宋体" w:hAnsi="宋体" w:cs="宋体" w:hint="eastAsia"/>
          <w:bCs/>
          <w:sz w:val="28"/>
          <w:szCs w:val="28"/>
        </w:rPr>
        <w:t>包括业绩提成在内；</w:t>
      </w:r>
    </w:p>
    <w:p w14:paraId="2559095A"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6、客房部</w:t>
      </w:r>
      <w:proofErr w:type="gramStart"/>
      <w:r w:rsidRPr="00C86360">
        <w:rPr>
          <w:rFonts w:ascii="宋体" w:hAnsi="宋体" w:cs="宋体" w:hint="eastAsia"/>
          <w:bCs/>
          <w:sz w:val="28"/>
          <w:szCs w:val="28"/>
        </w:rPr>
        <w:t>员工级员工薪酬未</w:t>
      </w:r>
      <w:proofErr w:type="gramEnd"/>
      <w:r w:rsidRPr="00C86360">
        <w:rPr>
          <w:rFonts w:ascii="宋体" w:hAnsi="宋体" w:cs="宋体" w:hint="eastAsia"/>
          <w:bCs/>
          <w:sz w:val="28"/>
          <w:szCs w:val="28"/>
        </w:rPr>
        <w:t>包括额外的客房清洁费（工作内容以外的），如产生额外的客房清洁费则按</w:t>
      </w:r>
      <w:r w:rsidRPr="00C86360">
        <w:rPr>
          <w:rFonts w:ascii="宋体" w:hAnsi="宋体" w:cs="宋体" w:hint="eastAsia"/>
          <w:bCs/>
          <w:sz w:val="28"/>
          <w:szCs w:val="28"/>
          <w:u w:val="single"/>
        </w:rPr>
        <w:t xml:space="preserve">    </w:t>
      </w:r>
      <w:r w:rsidRPr="00C86360">
        <w:rPr>
          <w:rFonts w:ascii="宋体" w:hAnsi="宋体" w:cs="宋体" w:hint="eastAsia"/>
          <w:bCs/>
          <w:sz w:val="28"/>
          <w:szCs w:val="28"/>
        </w:rPr>
        <w:t>元/间计算工资。</w:t>
      </w:r>
    </w:p>
    <w:p w14:paraId="63C88966" w14:textId="77777777" w:rsidR="00C86360" w:rsidRPr="00C86360" w:rsidRDefault="00C86360" w:rsidP="00C86360">
      <w:pPr>
        <w:spacing w:line="560" w:lineRule="exact"/>
        <w:rPr>
          <w:rFonts w:ascii="宋体" w:hAnsi="宋体" w:cs="宋体" w:hint="eastAsia"/>
          <w:bCs/>
          <w:sz w:val="28"/>
          <w:szCs w:val="28"/>
        </w:rPr>
      </w:pPr>
      <w:r w:rsidRPr="00C86360">
        <w:rPr>
          <w:rFonts w:ascii="宋体" w:hAnsi="宋体" w:cs="宋体" w:hint="eastAsia"/>
          <w:b/>
          <w:sz w:val="28"/>
          <w:szCs w:val="28"/>
        </w:rPr>
        <w:t>五、项目实施要求</w:t>
      </w:r>
    </w:p>
    <w:p w14:paraId="1F4C07BE"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1、专人管理。乙方须派驻一名项目经理驻场办公（姓名：</w:t>
      </w:r>
      <w:r w:rsidRPr="00C86360">
        <w:rPr>
          <w:rFonts w:ascii="宋体" w:hAnsi="宋体" w:cs="宋体" w:hint="eastAsia"/>
          <w:bCs/>
          <w:sz w:val="28"/>
          <w:szCs w:val="28"/>
          <w:u w:val="single"/>
        </w:rPr>
        <w:t xml:space="preserve">       </w:t>
      </w:r>
      <w:r w:rsidRPr="00C86360">
        <w:rPr>
          <w:rFonts w:ascii="宋体" w:hAnsi="宋体" w:cs="宋体" w:hint="eastAsia"/>
          <w:bCs/>
          <w:sz w:val="28"/>
          <w:szCs w:val="28"/>
        </w:rPr>
        <w:t>联系方式：</w:t>
      </w:r>
      <w:r w:rsidRPr="00C86360">
        <w:rPr>
          <w:rFonts w:ascii="宋体" w:hAnsi="宋体" w:cs="宋体" w:hint="eastAsia"/>
          <w:bCs/>
          <w:sz w:val="28"/>
          <w:szCs w:val="28"/>
          <w:u w:val="single"/>
        </w:rPr>
        <w:t xml:space="preserve">         </w:t>
      </w:r>
      <w:r w:rsidRPr="00C86360">
        <w:rPr>
          <w:rFonts w:ascii="宋体" w:hAnsi="宋体" w:cs="宋体" w:hint="eastAsia"/>
          <w:bCs/>
          <w:sz w:val="28"/>
          <w:szCs w:val="28"/>
        </w:rPr>
        <w:t>），专职管理人员须具备一定的管理经验；其他人员包括财务管理、人事考核等由投标人自行承诺是否派驻。管理人员不能由上述岗位服务人员兼任，费用由乙方承担，甲方不再另行支付。</w:t>
      </w:r>
    </w:p>
    <w:p w14:paraId="42D1B6E6"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2、工资管理。乙方每月发放的人员应发薪酬以甲方书面通知为准，确保服务人员的相关工资标准与中标价相符，且不得低于长沙市颁布的最低工资标准。如发现所支付的薪金不符合约定或存在违反劳动合同法等相关法律法规损害劳动者合法权益行为，甲方可要求限期改正，若乙方不予以改正，甲方有权不予支付当月服务费，情节严重的，甲方有权提前解除协议；</w:t>
      </w:r>
    </w:p>
    <w:p w14:paraId="02627C36"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3、人员聘用。乙方与甲方签订合同后，甲方有权参与服务人员的聘用程序，服务人员上岗须经过甲方的认可。乙方须对服务人员的用工进行管理、从业资格认定、负责处理劳务纠纷；为服务人员及时缴纳社会保险、转移或合并社保关系以及社保年审、稽核、变更、咨询、解读；处理涉及劳动关系的所有事宜，与服务人员签订劳动合同，办理入职和离职手续；所有岗位服务人员的人事关系均由乙方负责，与甲方无关。</w:t>
      </w:r>
    </w:p>
    <w:p w14:paraId="1743D140"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4、档案管理。乙方须建立、管理、接转服务人员档案；承接服务人员户籍、党团组织关系转移。</w:t>
      </w:r>
    </w:p>
    <w:p w14:paraId="1FBF4F7C"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5、解聘退回及后续处理。乙方须负责处理退回或解聘的服务人员后续工作，承担解除或者终止劳动合同依法产生的经济补偿，处置所有劳务纠纷；</w:t>
      </w:r>
      <w:r w:rsidRPr="00C86360">
        <w:rPr>
          <w:rFonts w:ascii="宋体" w:hAnsi="宋体" w:cs="宋体" w:hint="eastAsia"/>
          <w:bCs/>
          <w:sz w:val="28"/>
          <w:szCs w:val="28"/>
        </w:rPr>
        <w:lastRenderedPageBreak/>
        <w:t>服务人员因工受伤和工亡事故处理以及待遇申办，依法承担法律责任与经济赔付；服务人员因病假、婚假、丧假等或因公受伤等情况，依法承担其假期工资、社保、解除劳动合同时医疗补助金，以及非因工死亡依法承担经济责任（如丧葬费、补偿金）；女员工生育期乙方须依法承担法律责任和经济责任；国家法律法规、政策规定应承担的其他责任和义务。</w:t>
      </w:r>
    </w:p>
    <w:p w14:paraId="0958FA41"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6、人员培训。乙方安排的服务人员在正式上岗前，须按照甲方的各项管理制度，对服务人员实施的岗前培训，培训内容主要有甲方各项规章制度培训，在岗基本职业技能与素质的培训等内容；</w:t>
      </w:r>
    </w:p>
    <w:p w14:paraId="3585378D"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7、日常管理。甲方对服务人员的日常用工进行指挥、监督和管理。甲方有权对服务人员进行定岗定责，并进行绩效考评。考评不合格者，甲方有权要求乙方退回或更换人员，乙方须无条件服从甲方的调整安排；服务人员须无条件接受甲方的日常管理和领导，并由甲方对服务人员的职业道德、服务质量等进行管理，乙方须确保服务人员的人事管理、后勤保障等；</w:t>
      </w:r>
    </w:p>
    <w:p w14:paraId="52B0EEF1"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8、人才储备。乙方需做好人员储备工作，中标服务人员在岗期间不能正常开展工作的（连续 3 天及以上的病事假、产假等），乙方需及时安排符合岗位资格要求的替班人员；甲方提出岗位需求时，突发或临时性工作（如会务、活动等）应在1日内提供，其他长期性工作需在7日内安排符合岗位资格要求的人员上岗，确保甲方正常的工作秩序；乙方岗位人员提出辞职申请的，乙方需在其离岗前 15日安排符合岗位资格要求的人员到岗试用。</w:t>
      </w:r>
    </w:p>
    <w:p w14:paraId="68CB81C5"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9、服务人员的住宿及餐饮安排：确定录用后，甲方为其提供公寓式员工宿舍（公寓房4人间）、餐饮（员工价15元/人/正餐）、员工活动室，费用由甲方承担。</w:t>
      </w:r>
    </w:p>
    <w:p w14:paraId="623E43D2" w14:textId="77777777" w:rsidR="00C86360" w:rsidRPr="00C86360" w:rsidRDefault="00C86360" w:rsidP="00C86360">
      <w:pPr>
        <w:numPr>
          <w:ilvl w:val="255"/>
          <w:numId w:val="0"/>
        </w:numPr>
        <w:spacing w:line="560" w:lineRule="exact"/>
        <w:rPr>
          <w:rFonts w:ascii="宋体" w:hAnsi="宋体" w:cs="宋体" w:hint="eastAsia"/>
          <w:b/>
          <w:bCs/>
          <w:sz w:val="28"/>
          <w:szCs w:val="28"/>
        </w:rPr>
      </w:pPr>
      <w:r w:rsidRPr="00C86360">
        <w:rPr>
          <w:rFonts w:ascii="宋体" w:hAnsi="宋体" w:cs="宋体" w:hint="eastAsia"/>
          <w:b/>
          <w:bCs/>
          <w:sz w:val="28"/>
          <w:szCs w:val="28"/>
        </w:rPr>
        <w:t>六、服务方式</w:t>
      </w:r>
    </w:p>
    <w:p w14:paraId="09BCC6A7"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1、由乙方委派管理人员及服务人员对酒店的运营和服务进行整体管理</w:t>
      </w:r>
      <w:r w:rsidRPr="00C86360">
        <w:rPr>
          <w:rFonts w:ascii="宋体" w:hAnsi="宋体" w:cs="宋体" w:hint="eastAsia"/>
          <w:bCs/>
          <w:sz w:val="28"/>
          <w:szCs w:val="28"/>
        </w:rPr>
        <w:lastRenderedPageBreak/>
        <w:t>服务。</w:t>
      </w:r>
    </w:p>
    <w:p w14:paraId="2A1DB5B5"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2、为保证酒店品牌标准和服务规范，树立品牌形象，为甲方创造效益，乙方委派人员组建符合岗位要求的运营管理团队。人员劳动关系隶属于乙方，但人数配置必须符合甲方酒店统筹安排的要求。运营管理团队中不包括甲方已自备的酒店等相关人员。</w:t>
      </w:r>
    </w:p>
    <w:p w14:paraId="50D0ADB4"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3、在保证酒店的运营需求前提下，员工人数配置及排班、工作量分配等由乙方统筹进行安排，需经甲方同意。</w:t>
      </w:r>
    </w:p>
    <w:p w14:paraId="70A4C122"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4、乙方派出的运营管理团队的员工和服务人员，若甲方认为不符合该岗位要求或者经过再培训仍然不能胜任工作的，甲方有权向乙方提出调整建议并要求乙方更换。</w:t>
      </w:r>
    </w:p>
    <w:p w14:paraId="7B922105"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5、乙方严格执行国家有关劳动保护的法律、法规和规章，依法为乙方派出的运营管理团队的员工和服务人员提供必要的劳动保护和劳动条件，保障前述人员的安全和健康。乙方派出的运营管理团队的员工和服务人员如在酒店工作期间发生工伤，乙方应积极做好员工工伤申报、认定、劳动能力鉴定等协助工作，工伤认定后，若产生相关费用不在工伤理赔范围之内的，由乙方负责。前述乙方派出的运营管理团队的员工和服务人员为乙方劳动人员，与甲方无关。如因此给甲方造成损失，甲方有权要求乙方赔偿全部损失。</w:t>
      </w:r>
    </w:p>
    <w:p w14:paraId="3009BDC5"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6、乙方派出的运营管理团队的员工和服务人员休息休假和福利等制度按照乙方相关规定执行。乙方应当为委派人员购买各项社会保险。乙方不得以甲方或酒店名义与委派人员签订劳动合同，如乙方派出的运营管理团队的员工和服务人员在乙方服务期间发生纠纷（包括但不限于劳动纠纷、合同纠纷、侵权纠纷等）由乙方自行解决，与甲方无关。如因此给甲方造成损失，甲方有权要求乙方赔偿全部损失。</w:t>
      </w:r>
    </w:p>
    <w:p w14:paraId="00C1F946"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7、本项目如遇特殊时期，接到甲方指令，乙方必须无条件配合。</w:t>
      </w:r>
    </w:p>
    <w:p w14:paraId="2C84A994" w14:textId="77777777" w:rsidR="00C86360" w:rsidRPr="00C86360" w:rsidRDefault="00C86360" w:rsidP="00C86360">
      <w:pPr>
        <w:spacing w:line="560" w:lineRule="exact"/>
        <w:rPr>
          <w:rFonts w:ascii="宋体" w:hAnsi="宋体" w:cs="宋体" w:hint="eastAsia"/>
          <w:b/>
          <w:bCs/>
          <w:sz w:val="28"/>
          <w:szCs w:val="28"/>
        </w:rPr>
      </w:pPr>
      <w:r w:rsidRPr="00C86360">
        <w:rPr>
          <w:rFonts w:ascii="宋体" w:hAnsi="宋体" w:cs="宋体" w:hint="eastAsia"/>
          <w:b/>
          <w:bCs/>
          <w:sz w:val="28"/>
          <w:szCs w:val="28"/>
        </w:rPr>
        <w:lastRenderedPageBreak/>
        <w:t>七、甲方的权利</w:t>
      </w:r>
    </w:p>
    <w:p w14:paraId="786A609D"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1、投资与收益权</w:t>
      </w:r>
    </w:p>
    <w:p w14:paraId="2409682D"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（1）在酒店开业期，甲方对酒店固定资产的投资及处置（包括购买、新建、改建、更新、改造、租赁、报废等）有最终决定权。甲方的上述决策及行为应以充分尊重的专业意见并确保酒店的正常运营为原则。</w:t>
      </w:r>
    </w:p>
    <w:p w14:paraId="17EE4F41" w14:textId="77777777" w:rsidR="00C86360" w:rsidRPr="00C86360" w:rsidRDefault="00C86360" w:rsidP="00C86360">
      <w:pPr>
        <w:spacing w:line="560" w:lineRule="exact"/>
        <w:ind w:firstLineChars="200" w:firstLine="560"/>
        <w:jc w:val="left"/>
        <w:rPr>
          <w:rFonts w:ascii="宋体" w:hAnsi="宋体" w:cs="宋体" w:hint="eastAsia"/>
          <w:bCs/>
          <w:sz w:val="28"/>
          <w:szCs w:val="28"/>
        </w:rPr>
      </w:pPr>
      <w:r w:rsidRPr="00C86360">
        <w:rPr>
          <w:rFonts w:ascii="宋体" w:hAnsi="宋体" w:cs="宋体" w:hint="eastAsia"/>
          <w:bCs/>
          <w:sz w:val="28"/>
          <w:szCs w:val="28"/>
        </w:rPr>
        <w:t>（2）甲方将设立专人或委托乙方对酒店固定资产进行造册管理，并定期对酒店固定资产状况进行核定。</w:t>
      </w:r>
    </w:p>
    <w:p w14:paraId="2C634057" w14:textId="77777777" w:rsidR="00C86360" w:rsidRPr="00C86360" w:rsidRDefault="00C86360" w:rsidP="00C86360">
      <w:pPr>
        <w:spacing w:line="560" w:lineRule="exact"/>
        <w:ind w:firstLineChars="200" w:firstLine="560"/>
        <w:jc w:val="left"/>
        <w:rPr>
          <w:rFonts w:ascii="宋体" w:hAnsi="宋体" w:cs="宋体" w:hint="eastAsia"/>
          <w:bCs/>
          <w:sz w:val="28"/>
          <w:szCs w:val="28"/>
        </w:rPr>
      </w:pPr>
      <w:r w:rsidRPr="00C86360">
        <w:rPr>
          <w:rFonts w:ascii="宋体" w:hAnsi="宋体" w:cs="宋体" w:hint="eastAsia"/>
          <w:bCs/>
          <w:sz w:val="28"/>
          <w:szCs w:val="28"/>
        </w:rPr>
        <w:t>（3）甲方对酒店的经营成果享有占有权与支配权。</w:t>
      </w:r>
    </w:p>
    <w:p w14:paraId="76A80745"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2、对酒店经营管理情况的知情权</w:t>
      </w:r>
    </w:p>
    <w:p w14:paraId="272BCEB7"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（1）乙方在每月15日之前配合财务管理人员提交上月的财务报表及经营情况分析报告。</w:t>
      </w:r>
    </w:p>
    <w:p w14:paraId="56A604A4"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（2）乙方有义务通过与甲方定期会晤的形式，向甲方通报经营管理状况，按甲方要求书面或口头回答甲方提出的有关酒店运营的问询。</w:t>
      </w:r>
    </w:p>
    <w:p w14:paraId="3A0CF054"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3、对酒店经营管理情况的人事监督权</w:t>
      </w:r>
    </w:p>
    <w:p w14:paraId="1D6C9DCF"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（1）甲方有权对乙方服务团队的岗位设置、人员编制、招聘录用、薪酬待遇、绩效考核等选人用人机制及结果有监督权。</w:t>
      </w:r>
    </w:p>
    <w:p w14:paraId="6AEED920"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2）甲方对乙方及乙方派出的运营管理团队的员工和服务人员有考核权，甲方直接每月对乙方的服务情况进行考核，并有权对乙方委派的管理团队中的经理层、主管层，及财务部、销售部、质检部人员进行直接考核。</w:t>
      </w:r>
    </w:p>
    <w:p w14:paraId="680C930A"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（3）甲方有权要求乙方更换乙方派出的运营管理团队的员工和服务人员不合适或违规违纪的人员。</w:t>
      </w:r>
    </w:p>
    <w:p w14:paraId="4571CE8F" w14:textId="77777777" w:rsidR="00C86360" w:rsidRPr="00C86360" w:rsidRDefault="00C86360" w:rsidP="00C86360">
      <w:pPr>
        <w:spacing w:line="560" w:lineRule="exact"/>
        <w:rPr>
          <w:rFonts w:ascii="宋体" w:hAnsi="宋体" w:cs="宋体" w:hint="eastAsia"/>
          <w:b/>
          <w:sz w:val="28"/>
          <w:szCs w:val="28"/>
        </w:rPr>
      </w:pPr>
      <w:r w:rsidRPr="00C86360">
        <w:rPr>
          <w:rFonts w:ascii="宋体" w:hAnsi="宋体" w:cs="宋体" w:hint="eastAsia"/>
          <w:b/>
          <w:sz w:val="28"/>
          <w:szCs w:val="28"/>
        </w:rPr>
        <w:t>八、甲方的义务</w:t>
      </w:r>
    </w:p>
    <w:p w14:paraId="3A0E1B51"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1、甲方应为乙方日常管理提供必要的支持。</w:t>
      </w:r>
    </w:p>
    <w:p w14:paraId="4A3AC452"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2、甲方通过对乙方月度考核，对酒店的经营提出评议、建议和指导，就涉及双方利益的所有事务进行讨论，对乙方提出的合理议和要求给予积</w:t>
      </w:r>
      <w:r w:rsidRPr="00C86360">
        <w:rPr>
          <w:rFonts w:ascii="宋体" w:hAnsi="宋体" w:cs="宋体" w:hint="eastAsia"/>
          <w:bCs/>
          <w:sz w:val="28"/>
          <w:szCs w:val="28"/>
        </w:rPr>
        <w:lastRenderedPageBreak/>
        <w:t>极配合，为经营管理环境的不断改善共同创造条件。</w:t>
      </w:r>
    </w:p>
    <w:p w14:paraId="4B8A6C15"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3、甲方负责协调酒店与当地政府有关部门的关系，为酒店营造良好的经营环境。甲方负责特殊应急运营时期所需用品的采购。</w:t>
      </w:r>
    </w:p>
    <w:p w14:paraId="186149DB" w14:textId="77777777" w:rsidR="00C86360" w:rsidRPr="00C86360" w:rsidRDefault="00C86360" w:rsidP="00C86360">
      <w:pPr>
        <w:spacing w:line="560" w:lineRule="exact"/>
        <w:ind w:firstLineChars="200" w:firstLine="560"/>
        <w:jc w:val="left"/>
        <w:rPr>
          <w:rFonts w:ascii="宋体" w:hAnsi="宋体" w:cs="宋体" w:hint="eastAsia"/>
          <w:bCs/>
          <w:sz w:val="28"/>
          <w:szCs w:val="28"/>
        </w:rPr>
      </w:pPr>
      <w:r w:rsidRPr="00C86360">
        <w:rPr>
          <w:rFonts w:ascii="宋体" w:hAnsi="宋体" w:cs="宋体" w:hint="eastAsia"/>
          <w:bCs/>
          <w:sz w:val="28"/>
          <w:szCs w:val="28"/>
        </w:rPr>
        <w:t>4、甲方负责酒店管理服务期中，特殊设备维护(如电梯维护、化粪池等)和特殊项目实施(如防四害清除等)的采购。</w:t>
      </w:r>
    </w:p>
    <w:p w14:paraId="675B236F" w14:textId="77777777" w:rsidR="00C86360" w:rsidRPr="00C86360" w:rsidRDefault="00C86360" w:rsidP="00C86360">
      <w:pPr>
        <w:spacing w:line="560" w:lineRule="exact"/>
        <w:rPr>
          <w:rFonts w:ascii="宋体" w:hAnsi="宋体" w:cs="宋体" w:hint="eastAsia"/>
          <w:bCs/>
          <w:sz w:val="28"/>
          <w:szCs w:val="28"/>
        </w:rPr>
      </w:pPr>
      <w:r w:rsidRPr="00C86360">
        <w:rPr>
          <w:rFonts w:ascii="宋体" w:hAnsi="宋体" w:cs="宋体" w:hint="eastAsia"/>
          <w:b/>
          <w:sz w:val="28"/>
          <w:szCs w:val="28"/>
        </w:rPr>
        <w:t>九、乙方的权利 </w:t>
      </w:r>
    </w:p>
    <w:p w14:paraId="2E6B411A" w14:textId="77777777" w:rsidR="00C86360" w:rsidRPr="00C86360" w:rsidRDefault="00C86360" w:rsidP="00C86360">
      <w:pPr>
        <w:numPr>
          <w:ilvl w:val="0"/>
          <w:numId w:val="10"/>
        </w:num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合同期限内，为确保经营工作的正常开展，乙方可根据酒店经营需要更换派出的酒店服务人员(包括调回或者辞退),并向甲方知会、说明。</w:t>
      </w:r>
    </w:p>
    <w:p w14:paraId="63AD4BE0" w14:textId="77777777" w:rsidR="00C86360" w:rsidRPr="00C86360" w:rsidRDefault="00C86360" w:rsidP="00C86360">
      <w:pPr>
        <w:numPr>
          <w:ilvl w:val="0"/>
          <w:numId w:val="10"/>
        </w:num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乙方有权根据服务内容及服务水平，按照考核结果申请服务费用。</w:t>
      </w:r>
    </w:p>
    <w:p w14:paraId="0A44AA84" w14:textId="77777777" w:rsidR="00C86360" w:rsidRPr="00C86360" w:rsidRDefault="00C86360" w:rsidP="00C86360">
      <w:pPr>
        <w:spacing w:line="560" w:lineRule="exact"/>
        <w:rPr>
          <w:rFonts w:ascii="宋体" w:hAnsi="宋体" w:cs="宋体" w:hint="eastAsia"/>
          <w:b/>
          <w:sz w:val="28"/>
          <w:szCs w:val="28"/>
        </w:rPr>
      </w:pPr>
      <w:r w:rsidRPr="00C86360">
        <w:rPr>
          <w:rFonts w:ascii="宋体" w:hAnsi="宋体" w:cs="宋体" w:hint="eastAsia"/>
          <w:b/>
          <w:sz w:val="28"/>
          <w:szCs w:val="28"/>
        </w:rPr>
        <w:t>十、乙方的义务</w:t>
      </w:r>
    </w:p>
    <w:p w14:paraId="074E5124"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1、乙方将定期向甲方汇报经营情况，并随时接受甲方的监督。</w:t>
      </w:r>
    </w:p>
    <w:p w14:paraId="628B749E"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2、确定酒店的管理架构与定岗定编方案，制定各部门及岗位的工作职责，组织和成立酒店内之各级部门。</w:t>
      </w:r>
    </w:p>
    <w:p w14:paraId="1B05C77D"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3、挑选和招募酒店各岗位员工，并负责岗位培训。对乙方派出的运营管理团队的员工和服务人员乙方应自行提供专业的培训以达至酒店所需的工作水准，并依法向其派出的运营管理团队员工和服务人员支付所有薪资、社会福利及奖励。</w:t>
      </w:r>
    </w:p>
    <w:p w14:paraId="47C2C413" w14:textId="77777777" w:rsidR="00C86360" w:rsidRPr="00C86360" w:rsidRDefault="00C86360" w:rsidP="00C86360">
      <w:pPr>
        <w:spacing w:line="560" w:lineRule="exact"/>
        <w:ind w:firstLineChars="200" w:firstLine="560"/>
        <w:rPr>
          <w:rFonts w:ascii="宋体" w:hAnsi="宋体" w:cs="宋体" w:hint="eastAsia"/>
          <w:sz w:val="22"/>
          <w:szCs w:val="24"/>
        </w:rPr>
      </w:pPr>
      <w:r w:rsidRPr="00C86360">
        <w:rPr>
          <w:rFonts w:ascii="宋体" w:hAnsi="宋体" w:cs="宋体" w:hint="eastAsia"/>
          <w:bCs/>
          <w:sz w:val="28"/>
          <w:szCs w:val="28"/>
        </w:rPr>
        <w:t>4、提供适当的销售与营销服务，包括政策的制定、年度及长期住房率、费率、收入、顾客结构、销售条件及方法等目标的决定，并将酒店的营销工作纳入乙方统一的营销渠道中，通过规模效应和集团化产品组合与分销途径为酒店做好对外促销和营销宣传工作。</w:t>
      </w:r>
    </w:p>
    <w:p w14:paraId="15E8F98D" w14:textId="77777777" w:rsidR="00C86360" w:rsidRPr="00C86360" w:rsidRDefault="00C86360" w:rsidP="00C86360">
      <w:pPr>
        <w:spacing w:line="560" w:lineRule="exact"/>
        <w:rPr>
          <w:rFonts w:ascii="宋体" w:hAnsi="宋体" w:cs="宋体" w:hint="eastAsia"/>
          <w:b/>
          <w:sz w:val="28"/>
          <w:szCs w:val="28"/>
        </w:rPr>
      </w:pPr>
      <w:r w:rsidRPr="00C86360">
        <w:rPr>
          <w:rFonts w:ascii="宋体" w:hAnsi="宋体" w:cs="宋体" w:hint="eastAsia"/>
          <w:b/>
          <w:sz w:val="28"/>
          <w:szCs w:val="28"/>
        </w:rPr>
        <w:t>十一、费用的结算与支付</w:t>
      </w:r>
    </w:p>
    <w:p w14:paraId="25BA583D" w14:textId="77777777" w:rsidR="00C86360" w:rsidRPr="00C86360" w:rsidRDefault="00C86360" w:rsidP="00C86360">
      <w:pPr>
        <w:spacing w:line="560" w:lineRule="exact"/>
        <w:rPr>
          <w:rFonts w:ascii="宋体" w:hAnsi="宋体" w:cs="宋体" w:hint="eastAsia"/>
          <w:b/>
          <w:sz w:val="28"/>
          <w:szCs w:val="28"/>
        </w:rPr>
      </w:pPr>
      <w:r w:rsidRPr="00C86360">
        <w:rPr>
          <w:rFonts w:ascii="宋体" w:hAnsi="宋体" w:cs="宋体" w:hint="eastAsia"/>
          <w:b/>
          <w:sz w:val="28"/>
          <w:szCs w:val="28"/>
        </w:rPr>
        <w:t xml:space="preserve">    月度费用：</w:t>
      </w:r>
      <w:r w:rsidRPr="00C86360">
        <w:rPr>
          <w:rFonts w:ascii="宋体" w:hAnsi="宋体" w:cs="宋体" w:hint="eastAsia"/>
          <w:b/>
          <w:sz w:val="28"/>
          <w:szCs w:val="28"/>
          <w:u w:val="single"/>
        </w:rPr>
        <w:t xml:space="preserve">      </w:t>
      </w:r>
      <w:r w:rsidRPr="00C86360">
        <w:rPr>
          <w:rFonts w:ascii="宋体" w:hAnsi="宋体" w:cs="宋体" w:hint="eastAsia"/>
          <w:b/>
          <w:sz w:val="28"/>
          <w:szCs w:val="28"/>
        </w:rPr>
        <w:t>元（人民币大写：</w:t>
      </w:r>
      <w:r w:rsidRPr="00C86360">
        <w:rPr>
          <w:rFonts w:ascii="宋体" w:hAnsi="宋体" w:cs="宋体" w:hint="eastAsia"/>
          <w:b/>
          <w:sz w:val="28"/>
          <w:szCs w:val="28"/>
          <w:u w:val="single"/>
        </w:rPr>
        <w:t xml:space="preserve">   </w:t>
      </w:r>
      <w:r w:rsidRPr="00C86360">
        <w:rPr>
          <w:rFonts w:ascii="宋体" w:hAnsi="宋体" w:cs="宋体" w:hint="eastAsia"/>
          <w:b/>
          <w:sz w:val="28"/>
          <w:szCs w:val="28"/>
        </w:rPr>
        <w:t>），年度费用：</w:t>
      </w:r>
      <w:r w:rsidRPr="00C86360">
        <w:rPr>
          <w:rFonts w:ascii="宋体" w:hAnsi="宋体" w:cs="宋体" w:hint="eastAsia"/>
          <w:b/>
          <w:sz w:val="28"/>
          <w:szCs w:val="28"/>
          <w:u w:val="single"/>
        </w:rPr>
        <w:t xml:space="preserve">   </w:t>
      </w:r>
      <w:r w:rsidRPr="00C86360">
        <w:rPr>
          <w:rFonts w:ascii="宋体" w:hAnsi="宋体" w:cs="宋体" w:hint="eastAsia"/>
          <w:b/>
          <w:sz w:val="28"/>
          <w:szCs w:val="28"/>
        </w:rPr>
        <w:t>元（人民币大写：</w:t>
      </w:r>
      <w:r w:rsidRPr="00C86360">
        <w:rPr>
          <w:rFonts w:ascii="宋体" w:hAnsi="宋体" w:cs="宋体" w:hint="eastAsia"/>
          <w:b/>
          <w:sz w:val="28"/>
          <w:szCs w:val="28"/>
          <w:u w:val="single"/>
        </w:rPr>
        <w:t xml:space="preserve">       </w:t>
      </w:r>
      <w:r w:rsidRPr="00C86360">
        <w:rPr>
          <w:rFonts w:ascii="宋体" w:hAnsi="宋体" w:cs="宋体" w:hint="eastAsia"/>
          <w:b/>
          <w:sz w:val="28"/>
          <w:szCs w:val="28"/>
        </w:rPr>
        <w:t>），根据以下条件据实结算。</w:t>
      </w:r>
    </w:p>
    <w:p w14:paraId="78D7D09B" w14:textId="77777777" w:rsidR="00C86360" w:rsidRPr="00C86360" w:rsidRDefault="00C86360" w:rsidP="00C86360">
      <w:pPr>
        <w:numPr>
          <w:ilvl w:val="0"/>
          <w:numId w:val="14"/>
        </w:num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本项目采用据实结算的方式进行支付，根据乙方每月实际提供外包</w:t>
      </w:r>
      <w:r w:rsidRPr="00C86360">
        <w:rPr>
          <w:rFonts w:ascii="宋体" w:hAnsi="宋体" w:cs="宋体" w:hint="eastAsia"/>
          <w:bCs/>
          <w:sz w:val="28"/>
          <w:szCs w:val="28"/>
        </w:rPr>
        <w:lastRenderedPageBreak/>
        <w:t>服务岗位数量、服务费标准（中标价）、绩效考核结果等要求进行核算（扣除各项扣款、支付各项业绩提成），经双方核对无误后，甲方按月支付外包服务费用。</w:t>
      </w:r>
    </w:p>
    <w:p w14:paraId="0A6AD036"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2、以</w:t>
      </w:r>
      <w:proofErr w:type="gramStart"/>
      <w:r w:rsidRPr="00C86360">
        <w:rPr>
          <w:rFonts w:ascii="宋体" w:hAnsi="宋体" w:cs="宋体" w:hint="eastAsia"/>
          <w:bCs/>
          <w:sz w:val="28"/>
          <w:szCs w:val="28"/>
        </w:rPr>
        <w:t>公历月</w:t>
      </w:r>
      <w:proofErr w:type="gramEnd"/>
      <w:r w:rsidRPr="00C86360">
        <w:rPr>
          <w:rFonts w:ascii="宋体" w:hAnsi="宋体" w:cs="宋体" w:hint="eastAsia"/>
          <w:bCs/>
          <w:sz w:val="28"/>
          <w:szCs w:val="28"/>
        </w:rPr>
        <w:t>为周期，甲方与乙方应于每月5日前完成上月外包服务各项费用明细的核对，乙方应于每月8日前根据双方共同确认的外包服务费用总额开具合法有效的发票（其中外包服务管理费需开具增值税专用发票）给甲方，甲方在收到发票后的5个工作日内将双方约定的应付款项足额汇入乙方指定的账户内。如遇法定节假日或甲方</w:t>
      </w:r>
      <w:proofErr w:type="gramStart"/>
      <w:r w:rsidRPr="00C86360">
        <w:rPr>
          <w:rFonts w:ascii="宋体" w:hAnsi="宋体" w:cs="宋体" w:hint="eastAsia"/>
          <w:bCs/>
          <w:sz w:val="28"/>
          <w:szCs w:val="28"/>
        </w:rPr>
        <w:t>付管理</w:t>
      </w:r>
      <w:proofErr w:type="gramEnd"/>
      <w:r w:rsidRPr="00C86360">
        <w:rPr>
          <w:rFonts w:ascii="宋体" w:hAnsi="宋体" w:cs="宋体" w:hint="eastAsia"/>
          <w:bCs/>
          <w:sz w:val="28"/>
          <w:szCs w:val="28"/>
        </w:rPr>
        <w:t>流程导致的支付延期，乙方不得提出赔偿要求。</w:t>
      </w:r>
    </w:p>
    <w:p w14:paraId="3EC24B82"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户名:</w:t>
      </w:r>
    </w:p>
    <w:p w14:paraId="3ED7944A"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账号：</w:t>
      </w:r>
    </w:p>
    <w:p w14:paraId="6F60C175"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开户行：</w:t>
      </w:r>
    </w:p>
    <w:p w14:paraId="6DEA98E4"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若乙方变更收款账户，应在甲方付款前书面正式通知甲方，否则，由此所导致的损失由乙方承担，与甲方无关。</w:t>
      </w:r>
    </w:p>
    <w:p w14:paraId="5BF8588A" w14:textId="77777777" w:rsidR="00C86360" w:rsidRPr="00C86360" w:rsidRDefault="00C86360" w:rsidP="00C86360">
      <w:pPr>
        <w:spacing w:line="560" w:lineRule="exact"/>
        <w:rPr>
          <w:rFonts w:ascii="宋体" w:hAnsi="宋体" w:cs="宋体" w:hint="eastAsia"/>
          <w:bCs/>
          <w:sz w:val="28"/>
          <w:szCs w:val="28"/>
        </w:rPr>
      </w:pPr>
      <w:r w:rsidRPr="00C86360">
        <w:rPr>
          <w:rFonts w:ascii="宋体" w:hAnsi="宋体" w:cs="宋体" w:hint="eastAsia"/>
          <w:b/>
          <w:sz w:val="28"/>
          <w:szCs w:val="28"/>
        </w:rPr>
        <w:t>十二、履约担保</w:t>
      </w:r>
    </w:p>
    <w:p w14:paraId="61698DC2"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乙方应于本合同签署之</w:t>
      </w:r>
      <w:proofErr w:type="gramStart"/>
      <w:r w:rsidRPr="00C86360">
        <w:rPr>
          <w:rFonts w:ascii="宋体" w:hAnsi="宋体" w:cs="宋体" w:hint="eastAsia"/>
          <w:bCs/>
          <w:sz w:val="28"/>
          <w:szCs w:val="28"/>
        </w:rPr>
        <w:t>日按照</w:t>
      </w:r>
      <w:proofErr w:type="gramEnd"/>
      <w:r w:rsidRPr="00C86360">
        <w:rPr>
          <w:rFonts w:ascii="宋体" w:hAnsi="宋体" w:cs="宋体" w:hint="eastAsia"/>
          <w:bCs/>
          <w:sz w:val="28"/>
          <w:szCs w:val="28"/>
        </w:rPr>
        <w:t>服务外包管理费总额的10%向甲方缴纳履约保证金或履约担保。</w:t>
      </w:r>
    </w:p>
    <w:p w14:paraId="29702D56" w14:textId="77777777" w:rsidR="00C86360" w:rsidRPr="00C86360" w:rsidRDefault="00C86360" w:rsidP="00C86360">
      <w:pPr>
        <w:spacing w:line="560" w:lineRule="exact"/>
        <w:ind w:firstLineChars="200" w:firstLine="562"/>
        <w:rPr>
          <w:rFonts w:ascii="宋体" w:hAnsi="宋体" w:cs="宋体" w:hint="eastAsia"/>
          <w:bCs/>
          <w:sz w:val="28"/>
          <w:szCs w:val="28"/>
        </w:rPr>
      </w:pPr>
      <w:r w:rsidRPr="00C86360">
        <w:rPr>
          <w:rFonts w:ascii="宋体" w:hAnsi="宋体" w:cs="宋体" w:hint="eastAsia"/>
          <w:b/>
          <w:sz w:val="28"/>
          <w:szCs w:val="28"/>
        </w:rPr>
        <w:t>注：</w:t>
      </w:r>
      <w:r w:rsidRPr="00C86360">
        <w:rPr>
          <w:rFonts w:ascii="宋体" w:hAnsi="宋体" w:cs="宋体" w:hint="eastAsia"/>
          <w:bCs/>
          <w:sz w:val="28"/>
          <w:szCs w:val="28"/>
        </w:rPr>
        <w:t>履约保证金以银行转账、银行电汇、银行汇票</w:t>
      </w:r>
      <w:proofErr w:type="gramStart"/>
      <w:r w:rsidRPr="00C86360">
        <w:rPr>
          <w:rFonts w:ascii="宋体" w:hAnsi="宋体" w:cs="宋体" w:hint="eastAsia"/>
          <w:bCs/>
          <w:sz w:val="28"/>
          <w:szCs w:val="28"/>
        </w:rPr>
        <w:t>或网银转账</w:t>
      </w:r>
      <w:proofErr w:type="gramEnd"/>
      <w:r w:rsidRPr="00C86360">
        <w:rPr>
          <w:rFonts w:ascii="宋体" w:hAnsi="宋体" w:cs="宋体" w:hint="eastAsia"/>
          <w:bCs/>
          <w:sz w:val="28"/>
          <w:szCs w:val="28"/>
        </w:rPr>
        <w:t>的方式交纳至甲方账号，其它方式提交的履约保证金无效。履约保函由银行或者融资性担保公司出具，具体格式内容由甲方提供。</w:t>
      </w:r>
    </w:p>
    <w:p w14:paraId="4F87F842"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每延期1个工作日交纳履约担保金额或保函的，按履约担保金额的千分之五进行支付违约金。服务期满且乙方在服务期内无任何违约情况，甲方在与乙方结清各项费用后一次性无息退还。</w:t>
      </w:r>
    </w:p>
    <w:p w14:paraId="2E4BE8C6"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户名:</w:t>
      </w:r>
    </w:p>
    <w:p w14:paraId="312DC3E1"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t>账号：</w:t>
      </w:r>
    </w:p>
    <w:p w14:paraId="43C0614F" w14:textId="77777777" w:rsidR="00C86360" w:rsidRPr="00C86360" w:rsidRDefault="00C86360" w:rsidP="00C86360">
      <w:pPr>
        <w:spacing w:line="560" w:lineRule="exact"/>
        <w:ind w:firstLineChars="200" w:firstLine="560"/>
        <w:rPr>
          <w:rFonts w:ascii="宋体" w:hAnsi="宋体" w:cs="宋体" w:hint="eastAsia"/>
          <w:bCs/>
          <w:sz w:val="28"/>
          <w:szCs w:val="28"/>
        </w:rPr>
      </w:pPr>
      <w:r w:rsidRPr="00C86360">
        <w:rPr>
          <w:rFonts w:ascii="宋体" w:hAnsi="宋体" w:cs="宋体" w:hint="eastAsia"/>
          <w:bCs/>
          <w:sz w:val="28"/>
          <w:szCs w:val="28"/>
        </w:rPr>
        <w:lastRenderedPageBreak/>
        <w:t>开户行：</w:t>
      </w:r>
    </w:p>
    <w:p w14:paraId="4661F3FB" w14:textId="77777777" w:rsidR="00C86360" w:rsidRPr="00C86360" w:rsidRDefault="00C86360" w:rsidP="00C86360">
      <w:pPr>
        <w:spacing w:line="560" w:lineRule="exact"/>
        <w:rPr>
          <w:rFonts w:ascii="宋体" w:hAnsi="宋体" w:cs="宋体" w:hint="eastAsia"/>
          <w:b/>
          <w:sz w:val="28"/>
          <w:szCs w:val="28"/>
        </w:rPr>
      </w:pPr>
      <w:r w:rsidRPr="00C86360">
        <w:rPr>
          <w:rFonts w:ascii="宋体" w:hAnsi="宋体" w:cs="宋体" w:hint="eastAsia"/>
          <w:b/>
          <w:sz w:val="28"/>
          <w:szCs w:val="28"/>
        </w:rPr>
        <w:t>十三、 合同终止和解除</w:t>
      </w:r>
    </w:p>
    <w:p w14:paraId="36D9CDAF" w14:textId="77777777" w:rsidR="00C86360" w:rsidRPr="00C86360" w:rsidRDefault="00C86360" w:rsidP="00C86360">
      <w:pPr>
        <w:spacing w:line="360" w:lineRule="auto"/>
        <w:ind w:firstLineChars="200" w:firstLine="560"/>
        <w:rPr>
          <w:rFonts w:ascii="宋体" w:hAnsi="宋体" w:cs="宋体" w:hint="eastAsia"/>
          <w:bCs/>
          <w:sz w:val="28"/>
          <w:szCs w:val="28"/>
        </w:rPr>
      </w:pPr>
      <w:r w:rsidRPr="00C86360">
        <w:rPr>
          <w:rFonts w:ascii="宋体" w:hAnsi="宋体" w:cs="宋体"/>
          <w:bCs/>
          <w:sz w:val="28"/>
          <w:szCs w:val="28"/>
        </w:rPr>
        <w:t>1、在本合同有效期内，出现发生下列情况，甲方有权解除本合同，本合同在甲方 向乙方</w:t>
      </w:r>
      <w:proofErr w:type="gramStart"/>
      <w:r w:rsidRPr="00C86360">
        <w:rPr>
          <w:rFonts w:ascii="宋体" w:hAnsi="宋体" w:cs="宋体"/>
          <w:bCs/>
          <w:sz w:val="28"/>
          <w:szCs w:val="28"/>
        </w:rPr>
        <w:t>方</w:t>
      </w:r>
      <w:proofErr w:type="gramEnd"/>
      <w:r w:rsidRPr="00C86360">
        <w:rPr>
          <w:rFonts w:ascii="宋体" w:hAnsi="宋体" w:cs="宋体"/>
          <w:bCs/>
          <w:sz w:val="28"/>
          <w:szCs w:val="28"/>
        </w:rPr>
        <w:t>发出解除合同通知之日终止：</w:t>
      </w:r>
    </w:p>
    <w:p w14:paraId="5CB482D2" w14:textId="77777777" w:rsidR="00C86360" w:rsidRPr="00C86360" w:rsidRDefault="00C86360" w:rsidP="00C86360">
      <w:pPr>
        <w:spacing w:line="360" w:lineRule="auto"/>
        <w:ind w:firstLineChars="200" w:firstLine="560"/>
        <w:rPr>
          <w:rFonts w:ascii="宋体" w:hAnsi="宋体" w:cs="宋体" w:hint="eastAsia"/>
          <w:bCs/>
          <w:sz w:val="28"/>
          <w:szCs w:val="28"/>
        </w:rPr>
      </w:pPr>
      <w:r w:rsidRPr="00C86360">
        <w:rPr>
          <w:rFonts w:ascii="宋体" w:hAnsi="宋体" w:cs="宋体" w:hint="eastAsia"/>
          <w:bCs/>
          <w:sz w:val="28"/>
          <w:szCs w:val="28"/>
        </w:rPr>
        <w:t>（1）</w:t>
      </w:r>
      <w:r w:rsidRPr="00C86360">
        <w:rPr>
          <w:rFonts w:ascii="宋体" w:hAnsi="宋体" w:cs="宋体"/>
          <w:bCs/>
          <w:sz w:val="28"/>
          <w:szCs w:val="28"/>
        </w:rPr>
        <w:t>乙方被有权部门吊销营业执照或终止业务的；</w:t>
      </w:r>
    </w:p>
    <w:p w14:paraId="140BA0BD" w14:textId="77777777" w:rsidR="00C86360" w:rsidRPr="00C86360" w:rsidRDefault="00C86360" w:rsidP="00C86360">
      <w:pPr>
        <w:spacing w:line="360" w:lineRule="auto"/>
        <w:ind w:firstLineChars="200" w:firstLine="560"/>
        <w:rPr>
          <w:rFonts w:ascii="宋体" w:hAnsi="宋体" w:cs="宋体" w:hint="eastAsia"/>
          <w:bCs/>
          <w:sz w:val="28"/>
          <w:szCs w:val="28"/>
        </w:rPr>
      </w:pPr>
      <w:r w:rsidRPr="00C86360">
        <w:rPr>
          <w:rFonts w:ascii="宋体" w:hAnsi="宋体" w:cs="宋体" w:hint="eastAsia"/>
          <w:bCs/>
          <w:sz w:val="28"/>
          <w:szCs w:val="28"/>
        </w:rPr>
        <w:t>（2）</w:t>
      </w:r>
      <w:r w:rsidRPr="00C86360">
        <w:rPr>
          <w:rFonts w:ascii="宋体" w:hAnsi="宋体" w:cs="宋体"/>
          <w:bCs/>
          <w:sz w:val="28"/>
          <w:szCs w:val="28"/>
        </w:rPr>
        <w:t>乙方违反中华人民共和国法律、法规进行违法经营活动，导致酒店无法正常经营的。</w:t>
      </w:r>
    </w:p>
    <w:p w14:paraId="1D221C19" w14:textId="77777777" w:rsidR="00C86360" w:rsidRPr="00C86360" w:rsidRDefault="00C86360" w:rsidP="00C86360">
      <w:pPr>
        <w:spacing w:line="360" w:lineRule="auto"/>
        <w:ind w:firstLineChars="200" w:firstLine="560"/>
      </w:pPr>
      <w:r w:rsidRPr="00C86360">
        <w:rPr>
          <w:rFonts w:ascii="宋体" w:hAnsi="宋体" w:cs="宋体" w:hint="eastAsia"/>
          <w:bCs/>
          <w:sz w:val="28"/>
          <w:szCs w:val="28"/>
        </w:rPr>
        <w:t>（3）乙方管理服务不达标或无法达到甲方要求且经甲方催告后不整改，或整改后仍无法达到甲方要求的。</w:t>
      </w:r>
    </w:p>
    <w:p w14:paraId="409CAFB7" w14:textId="77777777" w:rsidR="00C86360" w:rsidRPr="00C86360" w:rsidRDefault="00C86360" w:rsidP="00C86360">
      <w:pPr>
        <w:spacing w:line="360" w:lineRule="auto"/>
        <w:ind w:firstLineChars="200" w:firstLine="560"/>
        <w:rPr>
          <w:rFonts w:ascii="宋体" w:hAnsi="宋体" w:cs="宋体" w:hint="eastAsia"/>
          <w:bCs/>
          <w:sz w:val="28"/>
          <w:szCs w:val="28"/>
        </w:rPr>
      </w:pPr>
      <w:r w:rsidRPr="00C86360">
        <w:rPr>
          <w:rFonts w:ascii="宋体" w:hAnsi="宋体" w:cs="宋体"/>
          <w:bCs/>
          <w:sz w:val="28"/>
          <w:szCs w:val="28"/>
        </w:rPr>
        <w:t>2、乙方应在本合同终止或甲方解除之日起</w:t>
      </w:r>
      <w:r w:rsidRPr="00C86360">
        <w:rPr>
          <w:rFonts w:ascii="宋体" w:hAnsi="宋体" w:cs="宋体"/>
          <w:bCs/>
          <w:sz w:val="28"/>
          <w:szCs w:val="28"/>
          <w:u w:val="single"/>
        </w:rPr>
        <w:t>15</w:t>
      </w:r>
      <w:r w:rsidRPr="00C86360">
        <w:rPr>
          <w:rFonts w:ascii="宋体" w:hAnsi="宋体" w:cs="宋体"/>
          <w:bCs/>
          <w:sz w:val="28"/>
          <w:szCs w:val="28"/>
        </w:rPr>
        <w:t xml:space="preserve"> 日内，交还酒店的经营管理权及设施设备，做好交接清点工作，并不得影响酒店正常经营秩序，双方应就移交现状签署《移交表》作为双方最终结算依据。乙方不得滞留垃圾，乙方任何遗留物品将被视为乙方放弃其所有权，甲方可采取任何措施处理遗留物。</w:t>
      </w:r>
    </w:p>
    <w:p w14:paraId="560DE801" w14:textId="77777777" w:rsidR="00C86360" w:rsidRPr="00C86360" w:rsidRDefault="00C86360" w:rsidP="00C86360">
      <w:pPr>
        <w:spacing w:line="360" w:lineRule="auto"/>
        <w:rPr>
          <w:rFonts w:ascii="宋体" w:hAnsi="宋体" w:cs="宋体" w:hint="eastAsia"/>
          <w:b/>
          <w:sz w:val="28"/>
          <w:szCs w:val="28"/>
        </w:rPr>
      </w:pPr>
      <w:r w:rsidRPr="00C86360">
        <w:rPr>
          <w:rFonts w:ascii="宋体" w:hAnsi="宋体" w:cs="宋体" w:hint="eastAsia"/>
          <w:b/>
          <w:sz w:val="28"/>
          <w:szCs w:val="28"/>
        </w:rPr>
        <w:t>十四、</w:t>
      </w:r>
      <w:r w:rsidRPr="00C86360">
        <w:rPr>
          <w:rFonts w:ascii="宋体" w:hAnsi="宋体" w:cs="宋体"/>
          <w:b/>
          <w:sz w:val="28"/>
          <w:szCs w:val="28"/>
        </w:rPr>
        <w:t>违约责任</w:t>
      </w:r>
    </w:p>
    <w:p w14:paraId="6E8A571C" w14:textId="77777777" w:rsidR="00C86360" w:rsidRPr="00C86360" w:rsidRDefault="00C86360" w:rsidP="00C86360">
      <w:pPr>
        <w:spacing w:line="360" w:lineRule="auto"/>
        <w:ind w:firstLineChars="200" w:firstLine="560"/>
        <w:rPr>
          <w:rFonts w:ascii="宋体" w:hAnsi="宋体" w:cs="宋体" w:hint="eastAsia"/>
          <w:bCs/>
          <w:sz w:val="28"/>
          <w:szCs w:val="28"/>
        </w:rPr>
      </w:pPr>
      <w:r w:rsidRPr="00C86360">
        <w:rPr>
          <w:rFonts w:ascii="宋体" w:hAnsi="宋体" w:cs="宋体" w:hint="eastAsia"/>
          <w:bCs/>
          <w:sz w:val="28"/>
          <w:szCs w:val="28"/>
        </w:rPr>
        <w:t>1、乙方具有下列情形之一，违反本合同约定义务，导致不能履行合同义务的，甲方有权解除合同，并要求乙方按合同解除前已收取的全部服务费及管理费总额的 30%作为违约金，并请求赔偿损失：</w:t>
      </w:r>
    </w:p>
    <w:p w14:paraId="4C3CCAD4" w14:textId="77777777" w:rsidR="00C86360" w:rsidRPr="00C86360" w:rsidRDefault="00C86360" w:rsidP="00C86360">
      <w:pPr>
        <w:spacing w:line="360" w:lineRule="auto"/>
        <w:ind w:firstLineChars="200" w:firstLine="560"/>
        <w:rPr>
          <w:rFonts w:ascii="宋体" w:hAnsi="宋体" w:cs="宋体" w:hint="eastAsia"/>
          <w:bCs/>
          <w:sz w:val="28"/>
          <w:szCs w:val="28"/>
        </w:rPr>
      </w:pPr>
      <w:r w:rsidRPr="00C86360">
        <w:rPr>
          <w:rFonts w:ascii="宋体" w:hAnsi="宋体" w:cs="宋体" w:hint="eastAsia"/>
          <w:bCs/>
          <w:sz w:val="28"/>
          <w:szCs w:val="28"/>
        </w:rPr>
        <w:t>（1）未经甲方书面同意，乙方擅自将托管项目部分或全部进行分包；</w:t>
      </w:r>
    </w:p>
    <w:p w14:paraId="533DF205" w14:textId="77777777" w:rsidR="00C86360" w:rsidRPr="00C86360" w:rsidRDefault="00C86360" w:rsidP="00C86360">
      <w:pPr>
        <w:spacing w:line="360" w:lineRule="auto"/>
        <w:ind w:firstLineChars="200" w:firstLine="560"/>
        <w:rPr>
          <w:rFonts w:ascii="宋体" w:hAnsi="宋体" w:cs="宋体" w:hint="eastAsia"/>
          <w:bCs/>
          <w:sz w:val="28"/>
          <w:szCs w:val="28"/>
        </w:rPr>
      </w:pPr>
      <w:r w:rsidRPr="00C86360">
        <w:rPr>
          <w:rFonts w:ascii="宋体" w:hAnsi="宋体" w:cs="宋体" w:hint="eastAsia"/>
          <w:bCs/>
          <w:sz w:val="28"/>
          <w:szCs w:val="28"/>
        </w:rPr>
        <w:t>（2）乙方在日常检查及考核中存在严重弄虚作假或在日常检查过程中，卫生或服务连续2次或累计3次不达标的；</w:t>
      </w:r>
    </w:p>
    <w:p w14:paraId="0A7A7CD7" w14:textId="77777777" w:rsidR="00C86360" w:rsidRPr="00C86360" w:rsidRDefault="00C86360" w:rsidP="00C86360">
      <w:pPr>
        <w:spacing w:line="360" w:lineRule="auto"/>
        <w:ind w:firstLineChars="200" w:firstLine="560"/>
        <w:rPr>
          <w:rFonts w:ascii="宋体" w:hAnsi="宋体" w:cs="宋体" w:hint="eastAsia"/>
          <w:bCs/>
          <w:sz w:val="28"/>
          <w:szCs w:val="28"/>
        </w:rPr>
      </w:pPr>
      <w:r w:rsidRPr="00C86360">
        <w:rPr>
          <w:rFonts w:ascii="宋体" w:hAnsi="宋体" w:cs="宋体" w:hint="eastAsia"/>
          <w:bCs/>
          <w:sz w:val="28"/>
          <w:szCs w:val="28"/>
        </w:rPr>
        <w:t>（3）乙方或乙方人员擅自使用甲方未经书面许可的资源，被甲方书</w:t>
      </w:r>
      <w:proofErr w:type="gramStart"/>
      <w:r w:rsidRPr="00C86360">
        <w:rPr>
          <w:rFonts w:ascii="宋体" w:hAnsi="宋体" w:cs="宋体" w:hint="eastAsia"/>
          <w:bCs/>
          <w:sz w:val="28"/>
          <w:szCs w:val="28"/>
        </w:rPr>
        <w:t>面告诚达</w:t>
      </w:r>
      <w:proofErr w:type="gramEnd"/>
      <w:r w:rsidRPr="00C86360">
        <w:rPr>
          <w:rFonts w:ascii="宋体" w:hAnsi="宋体" w:cs="宋体" w:hint="eastAsia"/>
          <w:bCs/>
          <w:sz w:val="28"/>
          <w:szCs w:val="28"/>
        </w:rPr>
        <w:t xml:space="preserve"> 2 次以上；</w:t>
      </w:r>
    </w:p>
    <w:p w14:paraId="18140179" w14:textId="77777777" w:rsidR="00C86360" w:rsidRPr="00C86360" w:rsidRDefault="00C86360" w:rsidP="00C86360">
      <w:pPr>
        <w:spacing w:line="360" w:lineRule="auto"/>
        <w:ind w:firstLineChars="200" w:firstLine="560"/>
        <w:rPr>
          <w:rFonts w:ascii="宋体" w:hAnsi="宋体" w:cs="宋体" w:hint="eastAsia"/>
          <w:bCs/>
          <w:sz w:val="28"/>
          <w:szCs w:val="28"/>
        </w:rPr>
      </w:pPr>
      <w:r w:rsidRPr="00C86360">
        <w:rPr>
          <w:rFonts w:ascii="宋体" w:hAnsi="宋体" w:cs="宋体" w:hint="eastAsia"/>
          <w:bCs/>
          <w:sz w:val="28"/>
          <w:szCs w:val="28"/>
        </w:rPr>
        <w:t>（4）在经营过程中，因乙方原因发生重大安全事故或环境违法事故的；</w:t>
      </w:r>
    </w:p>
    <w:p w14:paraId="52894FBB" w14:textId="77777777" w:rsidR="00C86360" w:rsidRPr="00C86360" w:rsidRDefault="00C86360" w:rsidP="00C86360">
      <w:pPr>
        <w:spacing w:line="360" w:lineRule="auto"/>
        <w:ind w:firstLineChars="200" w:firstLine="560"/>
        <w:rPr>
          <w:rFonts w:ascii="宋体" w:hAnsi="宋体" w:cs="宋体" w:hint="eastAsia"/>
          <w:bCs/>
          <w:sz w:val="28"/>
          <w:szCs w:val="28"/>
        </w:rPr>
      </w:pPr>
      <w:r w:rsidRPr="00C86360">
        <w:rPr>
          <w:rFonts w:ascii="宋体" w:hAnsi="宋体" w:cs="宋体" w:hint="eastAsia"/>
          <w:bCs/>
          <w:sz w:val="28"/>
          <w:szCs w:val="28"/>
        </w:rPr>
        <w:t>（5）其它按法律、法规规定甲方可单方解除合同的行为。</w:t>
      </w:r>
    </w:p>
    <w:p w14:paraId="78C48B6D" w14:textId="77777777" w:rsidR="00C86360" w:rsidRPr="00C86360" w:rsidRDefault="00C86360" w:rsidP="00C86360">
      <w:pPr>
        <w:spacing w:line="360" w:lineRule="auto"/>
        <w:ind w:firstLineChars="200" w:firstLine="560"/>
        <w:rPr>
          <w:rFonts w:ascii="宋体" w:hAnsi="宋体" w:cs="宋体" w:hint="eastAsia"/>
          <w:bCs/>
          <w:sz w:val="28"/>
          <w:szCs w:val="28"/>
        </w:rPr>
      </w:pPr>
      <w:r w:rsidRPr="00C86360">
        <w:rPr>
          <w:rFonts w:ascii="宋体" w:hAnsi="宋体" w:cs="宋体"/>
          <w:bCs/>
          <w:sz w:val="28"/>
          <w:szCs w:val="28"/>
        </w:rPr>
        <w:t>2、乙方签订合同后因为自身原因无法满足或无法履行本项目正常运营</w:t>
      </w:r>
      <w:r w:rsidRPr="00C86360">
        <w:rPr>
          <w:rFonts w:ascii="宋体" w:hAnsi="宋体" w:cs="宋体"/>
          <w:bCs/>
          <w:sz w:val="28"/>
          <w:szCs w:val="28"/>
        </w:rPr>
        <w:lastRenderedPageBreak/>
        <w:t>和特殊时期运营要求的，甲方有权扣除乙方缴纳的履约保证金，同时有权解除合同并追究乙方的违约责任。</w:t>
      </w:r>
    </w:p>
    <w:p w14:paraId="2725D447" w14:textId="77777777" w:rsidR="00C86360" w:rsidRPr="00C86360" w:rsidRDefault="00C86360" w:rsidP="00C86360">
      <w:pPr>
        <w:spacing w:line="360" w:lineRule="auto"/>
        <w:ind w:firstLineChars="200" w:firstLine="560"/>
        <w:rPr>
          <w:rFonts w:ascii="宋体" w:hAnsi="宋体" w:cs="宋体" w:hint="eastAsia"/>
          <w:bCs/>
          <w:sz w:val="28"/>
          <w:szCs w:val="28"/>
        </w:rPr>
      </w:pPr>
      <w:r w:rsidRPr="00C86360">
        <w:rPr>
          <w:rFonts w:ascii="宋体" w:hAnsi="宋体" w:cs="宋体" w:hint="eastAsia"/>
          <w:bCs/>
          <w:sz w:val="28"/>
          <w:szCs w:val="28"/>
        </w:rPr>
        <w:t>3、乙方违反本协议其他约定的，甲方有权决定是否单方解除本协议，并按本项目服务费用总额的20%追究乙方的违约责任；造成其他损失的，有权要求乙方继续赔偿。</w:t>
      </w:r>
    </w:p>
    <w:p w14:paraId="714D6F0C" w14:textId="77777777" w:rsidR="00C86360" w:rsidRPr="00C86360" w:rsidRDefault="00C86360" w:rsidP="00C86360">
      <w:pPr>
        <w:rPr>
          <w:rFonts w:ascii="宋体" w:hAnsi="宋体" w:cs="宋体" w:hint="eastAsia"/>
          <w:bCs/>
          <w:sz w:val="28"/>
          <w:szCs w:val="28"/>
        </w:rPr>
      </w:pPr>
      <w:r w:rsidRPr="00C86360">
        <w:rPr>
          <w:rFonts w:ascii="宋体" w:hAnsi="宋体" w:cs="宋体"/>
          <w:b/>
          <w:bCs/>
          <w:sz w:val="28"/>
          <w:szCs w:val="28"/>
        </w:rPr>
        <w:t>十</w:t>
      </w:r>
      <w:r w:rsidRPr="00C86360">
        <w:rPr>
          <w:rFonts w:ascii="宋体" w:hAnsi="宋体" w:cs="宋体" w:hint="eastAsia"/>
          <w:b/>
          <w:bCs/>
          <w:sz w:val="28"/>
          <w:szCs w:val="28"/>
        </w:rPr>
        <w:t>五</w:t>
      </w:r>
      <w:r w:rsidRPr="00C86360">
        <w:rPr>
          <w:rFonts w:ascii="宋体" w:hAnsi="宋体" w:cs="宋体"/>
          <w:b/>
          <w:bCs/>
          <w:sz w:val="28"/>
          <w:szCs w:val="28"/>
        </w:rPr>
        <w:t>、保密协议</w:t>
      </w:r>
    </w:p>
    <w:p w14:paraId="42AA1599" w14:textId="77777777" w:rsidR="00C86360" w:rsidRPr="00C86360" w:rsidRDefault="00C86360" w:rsidP="00C86360">
      <w:pPr>
        <w:spacing w:line="360" w:lineRule="auto"/>
        <w:ind w:firstLineChars="200" w:firstLine="560"/>
        <w:rPr>
          <w:rFonts w:ascii="宋体" w:hAnsi="宋体" w:cs="宋体" w:hint="eastAsia"/>
          <w:bCs/>
          <w:sz w:val="28"/>
          <w:szCs w:val="28"/>
        </w:rPr>
      </w:pPr>
      <w:r w:rsidRPr="00C86360">
        <w:rPr>
          <w:rFonts w:ascii="宋体" w:hAnsi="宋体" w:cs="宋体"/>
          <w:bCs/>
          <w:sz w:val="28"/>
          <w:szCs w:val="28"/>
        </w:rPr>
        <w:t>1、 甲乙双方一致确认有关本合同的内容，以及双方就准备或履行本合同而交换的任何口头或书面资料均被视为保密信息。双方应当对所有该等保密信息予以保密，在未 得到对方书面同意前，不得向任何第三者披露任何保密信息。无论本合同以任何理由终止，本条款仍然有效。</w:t>
      </w:r>
    </w:p>
    <w:p w14:paraId="120B5A56" w14:textId="77777777" w:rsidR="00C86360" w:rsidRPr="00C86360" w:rsidRDefault="00C86360" w:rsidP="00C86360">
      <w:pPr>
        <w:spacing w:line="360" w:lineRule="auto"/>
        <w:ind w:firstLineChars="200" w:firstLine="560"/>
        <w:rPr>
          <w:rFonts w:ascii="宋体" w:hAnsi="宋体" w:cs="宋体" w:hint="eastAsia"/>
          <w:bCs/>
          <w:sz w:val="28"/>
          <w:szCs w:val="28"/>
        </w:rPr>
      </w:pPr>
      <w:r w:rsidRPr="00C86360">
        <w:rPr>
          <w:rFonts w:ascii="宋体" w:hAnsi="宋体" w:cs="宋体"/>
          <w:bCs/>
          <w:sz w:val="28"/>
          <w:szCs w:val="28"/>
        </w:rPr>
        <w:t>2、尽管有上述约定，但本条下列情形除外：</w:t>
      </w:r>
    </w:p>
    <w:p w14:paraId="58956138" w14:textId="77777777" w:rsidR="00C86360" w:rsidRPr="00C86360" w:rsidRDefault="00C86360" w:rsidP="00C86360">
      <w:pPr>
        <w:spacing w:line="360" w:lineRule="auto"/>
        <w:ind w:firstLineChars="200" w:firstLine="560"/>
        <w:rPr>
          <w:rFonts w:ascii="宋体" w:hAnsi="宋体" w:cs="宋体" w:hint="eastAsia"/>
          <w:bCs/>
          <w:sz w:val="28"/>
          <w:szCs w:val="28"/>
        </w:rPr>
      </w:pPr>
      <w:r w:rsidRPr="00C86360">
        <w:rPr>
          <w:rFonts w:ascii="宋体" w:hAnsi="宋体" w:cs="宋体"/>
          <w:bCs/>
          <w:sz w:val="28"/>
          <w:szCs w:val="28"/>
        </w:rPr>
        <w:t>(1)本合同签署</w:t>
      </w:r>
      <w:proofErr w:type="gramStart"/>
      <w:r w:rsidRPr="00C86360">
        <w:rPr>
          <w:rFonts w:ascii="宋体" w:hAnsi="宋体" w:cs="宋体"/>
          <w:bCs/>
          <w:sz w:val="28"/>
          <w:szCs w:val="28"/>
        </w:rPr>
        <w:t>时公众</w:t>
      </w:r>
      <w:proofErr w:type="gramEnd"/>
      <w:r w:rsidRPr="00C86360">
        <w:rPr>
          <w:rFonts w:ascii="宋体" w:hAnsi="宋体" w:cs="宋体"/>
          <w:bCs/>
          <w:sz w:val="28"/>
          <w:szCs w:val="28"/>
        </w:rPr>
        <w:t>人士已知悉或将会知悉的任何信息；</w:t>
      </w:r>
    </w:p>
    <w:p w14:paraId="75BF8239" w14:textId="77777777" w:rsidR="00C86360" w:rsidRPr="00C86360" w:rsidRDefault="00C86360" w:rsidP="00C86360">
      <w:pPr>
        <w:spacing w:line="360" w:lineRule="auto"/>
        <w:ind w:firstLineChars="200" w:firstLine="560"/>
        <w:rPr>
          <w:rFonts w:ascii="宋体" w:hAnsi="宋体" w:cs="宋体" w:hint="eastAsia"/>
          <w:bCs/>
          <w:sz w:val="28"/>
          <w:szCs w:val="28"/>
        </w:rPr>
      </w:pPr>
      <w:r w:rsidRPr="00C86360">
        <w:rPr>
          <w:rFonts w:ascii="宋体" w:hAnsi="宋体" w:cs="宋体"/>
          <w:bCs/>
          <w:sz w:val="28"/>
          <w:szCs w:val="28"/>
        </w:rPr>
        <w:t>(2)经本合同各方共同同意的披露，或根据适用法律法规、股票交易规则、</w:t>
      </w:r>
      <w:proofErr w:type="gramStart"/>
      <w:r w:rsidRPr="00C86360">
        <w:rPr>
          <w:rFonts w:ascii="宋体" w:hAnsi="宋体" w:cs="宋体"/>
          <w:bCs/>
          <w:sz w:val="28"/>
          <w:szCs w:val="28"/>
        </w:rPr>
        <w:t>或政 府部门</w:t>
      </w:r>
      <w:proofErr w:type="gramEnd"/>
      <w:r w:rsidRPr="00C86360">
        <w:rPr>
          <w:rFonts w:ascii="宋体" w:hAnsi="宋体" w:cs="宋体"/>
          <w:bCs/>
          <w:sz w:val="28"/>
          <w:szCs w:val="28"/>
        </w:rPr>
        <w:t>或法院的命令而所需披露之任何信息；</w:t>
      </w:r>
    </w:p>
    <w:p w14:paraId="4EF3BF97" w14:textId="77777777" w:rsidR="00C86360" w:rsidRPr="00C86360" w:rsidRDefault="00C86360" w:rsidP="00C86360">
      <w:pPr>
        <w:spacing w:line="360" w:lineRule="auto"/>
        <w:ind w:firstLineChars="200" w:firstLine="560"/>
        <w:rPr>
          <w:rFonts w:ascii="宋体" w:hAnsi="宋体" w:cs="宋体" w:hint="eastAsia"/>
          <w:bCs/>
          <w:sz w:val="28"/>
          <w:szCs w:val="28"/>
        </w:rPr>
      </w:pPr>
      <w:r w:rsidRPr="00C86360">
        <w:rPr>
          <w:rFonts w:ascii="宋体" w:hAnsi="宋体" w:cs="宋体"/>
          <w:bCs/>
          <w:sz w:val="28"/>
          <w:szCs w:val="28"/>
        </w:rPr>
        <w:t>(3)由任何一方就本合同所述交易而需向其股东、投资者、上级单位披露之信息；</w:t>
      </w:r>
    </w:p>
    <w:p w14:paraId="7809D97F" w14:textId="77777777" w:rsidR="00C86360" w:rsidRPr="00C86360" w:rsidRDefault="00C86360" w:rsidP="00C86360">
      <w:pPr>
        <w:spacing w:line="360" w:lineRule="auto"/>
        <w:ind w:firstLineChars="200" w:firstLine="560"/>
        <w:rPr>
          <w:rFonts w:ascii="宋体" w:hAnsi="宋体" w:cs="宋体" w:hint="eastAsia"/>
          <w:bCs/>
          <w:sz w:val="28"/>
          <w:szCs w:val="28"/>
        </w:rPr>
      </w:pPr>
      <w:r w:rsidRPr="00C86360">
        <w:rPr>
          <w:rFonts w:ascii="宋体" w:hAnsi="宋体" w:cs="宋体"/>
          <w:bCs/>
          <w:sz w:val="28"/>
          <w:szCs w:val="28"/>
        </w:rPr>
        <w:t>(4)该信息非因各方过错而进入公众领域。</w:t>
      </w:r>
    </w:p>
    <w:p w14:paraId="2CE9CE94" w14:textId="77777777" w:rsidR="00C86360" w:rsidRPr="00C86360" w:rsidRDefault="00C86360" w:rsidP="00C86360">
      <w:pPr>
        <w:spacing w:line="360" w:lineRule="auto"/>
        <w:rPr>
          <w:rFonts w:ascii="宋体" w:hAnsi="宋体" w:cs="宋体" w:hint="eastAsia"/>
          <w:bCs/>
          <w:sz w:val="28"/>
          <w:szCs w:val="28"/>
        </w:rPr>
      </w:pPr>
      <w:r w:rsidRPr="00C86360">
        <w:rPr>
          <w:rFonts w:ascii="宋体" w:hAnsi="宋体" w:cs="宋体"/>
          <w:b/>
          <w:bCs/>
          <w:sz w:val="28"/>
          <w:szCs w:val="28"/>
        </w:rPr>
        <w:t>十</w:t>
      </w:r>
      <w:r w:rsidRPr="00C86360">
        <w:rPr>
          <w:rFonts w:ascii="宋体" w:hAnsi="宋体" w:cs="宋体" w:hint="eastAsia"/>
          <w:b/>
          <w:bCs/>
          <w:sz w:val="28"/>
          <w:szCs w:val="28"/>
        </w:rPr>
        <w:t>六</w:t>
      </w:r>
      <w:r w:rsidRPr="00C86360">
        <w:rPr>
          <w:rFonts w:ascii="宋体" w:hAnsi="宋体" w:cs="宋体"/>
          <w:b/>
          <w:bCs/>
          <w:sz w:val="28"/>
          <w:szCs w:val="28"/>
        </w:rPr>
        <w:t>、争议解决</w:t>
      </w:r>
    </w:p>
    <w:p w14:paraId="20A6DDE8" w14:textId="77777777" w:rsidR="00C86360" w:rsidRPr="00C86360" w:rsidRDefault="00C86360" w:rsidP="00C86360">
      <w:pPr>
        <w:spacing w:line="360" w:lineRule="auto"/>
        <w:ind w:firstLineChars="200" w:firstLine="560"/>
        <w:rPr>
          <w:rFonts w:ascii="宋体" w:hAnsi="宋体" w:cs="宋体" w:hint="eastAsia"/>
          <w:bCs/>
          <w:sz w:val="28"/>
          <w:szCs w:val="28"/>
        </w:rPr>
      </w:pPr>
      <w:r w:rsidRPr="00C86360">
        <w:rPr>
          <w:rFonts w:ascii="宋体" w:hAnsi="宋体" w:cs="宋体"/>
          <w:bCs/>
          <w:sz w:val="28"/>
          <w:szCs w:val="28"/>
        </w:rPr>
        <w:t>凡由于执行本合同而发生的一切争议，双方应通过友好协商解决。如果协商不能解 决，双方均有权向甲方所在地人民法院提起诉讼。</w:t>
      </w:r>
    </w:p>
    <w:p w14:paraId="3C9BD477" w14:textId="77777777" w:rsidR="00C86360" w:rsidRPr="00C86360" w:rsidRDefault="00C86360" w:rsidP="00C86360">
      <w:pPr>
        <w:spacing w:line="360" w:lineRule="auto"/>
        <w:rPr>
          <w:rFonts w:ascii="宋体" w:hAnsi="宋体" w:cs="宋体" w:hint="eastAsia"/>
          <w:b/>
          <w:bCs/>
          <w:sz w:val="28"/>
          <w:szCs w:val="28"/>
        </w:rPr>
      </w:pPr>
      <w:r w:rsidRPr="00C86360">
        <w:rPr>
          <w:rFonts w:ascii="宋体" w:hAnsi="宋体" w:cs="宋体" w:hint="eastAsia"/>
          <w:b/>
          <w:bCs/>
          <w:sz w:val="28"/>
          <w:szCs w:val="28"/>
        </w:rPr>
        <w:t>十七、</w:t>
      </w:r>
      <w:r w:rsidRPr="00C86360">
        <w:rPr>
          <w:rFonts w:ascii="宋体" w:hAnsi="宋体" w:cs="宋体"/>
          <w:b/>
          <w:bCs/>
          <w:sz w:val="28"/>
          <w:szCs w:val="28"/>
        </w:rPr>
        <w:t>本合同组成部分</w:t>
      </w:r>
    </w:p>
    <w:p w14:paraId="4132A223" w14:textId="77777777" w:rsidR="00C86360" w:rsidRPr="00C86360" w:rsidRDefault="00C86360" w:rsidP="00C86360">
      <w:pPr>
        <w:spacing w:line="360" w:lineRule="auto"/>
        <w:ind w:firstLine="420"/>
        <w:rPr>
          <w:rFonts w:ascii="宋体" w:hAnsi="宋体" w:cs="宋体" w:hint="eastAsia"/>
          <w:sz w:val="28"/>
          <w:szCs w:val="28"/>
        </w:rPr>
      </w:pPr>
      <w:r w:rsidRPr="00C86360">
        <w:rPr>
          <w:rFonts w:ascii="宋体" w:hAnsi="宋体" w:cs="宋体"/>
          <w:sz w:val="28"/>
          <w:szCs w:val="28"/>
        </w:rPr>
        <w:t>本合同文件组成及优先顺序为：</w:t>
      </w:r>
    </w:p>
    <w:p w14:paraId="4E82E870" w14:textId="77777777" w:rsidR="00C86360" w:rsidRPr="00C86360" w:rsidRDefault="00C86360" w:rsidP="00C86360">
      <w:pPr>
        <w:spacing w:line="360" w:lineRule="auto"/>
        <w:ind w:firstLine="420"/>
        <w:rPr>
          <w:rFonts w:ascii="宋体" w:hAnsi="宋体" w:cs="宋体" w:hint="eastAsia"/>
          <w:sz w:val="28"/>
          <w:szCs w:val="28"/>
        </w:rPr>
      </w:pPr>
      <w:r w:rsidRPr="00C86360">
        <w:rPr>
          <w:rFonts w:ascii="宋体" w:hAnsi="宋体" w:cs="宋体"/>
          <w:sz w:val="28"/>
          <w:szCs w:val="28"/>
        </w:rPr>
        <w:t>1.本合同协议书及附件（如有）；</w:t>
      </w:r>
    </w:p>
    <w:p w14:paraId="0F1BF4B8" w14:textId="77777777" w:rsidR="00C86360" w:rsidRPr="00C86360" w:rsidRDefault="00C86360" w:rsidP="00C86360">
      <w:pPr>
        <w:spacing w:line="360" w:lineRule="auto"/>
        <w:ind w:firstLine="420"/>
        <w:rPr>
          <w:rFonts w:ascii="宋体" w:hAnsi="宋体" w:cs="宋体" w:hint="eastAsia"/>
          <w:sz w:val="28"/>
          <w:szCs w:val="28"/>
        </w:rPr>
      </w:pPr>
      <w:r w:rsidRPr="00C86360">
        <w:rPr>
          <w:rFonts w:ascii="宋体" w:hAnsi="宋体" w:cs="宋体"/>
          <w:sz w:val="28"/>
          <w:szCs w:val="28"/>
        </w:rPr>
        <w:t>2.中标通知书；</w:t>
      </w:r>
    </w:p>
    <w:p w14:paraId="3E87FD20" w14:textId="77777777" w:rsidR="00C86360" w:rsidRPr="00C86360" w:rsidRDefault="00C86360" w:rsidP="00C86360">
      <w:pPr>
        <w:spacing w:line="360" w:lineRule="auto"/>
        <w:ind w:firstLine="420"/>
        <w:rPr>
          <w:rFonts w:ascii="宋体" w:hAnsi="宋体" w:cs="宋体" w:hint="eastAsia"/>
          <w:sz w:val="28"/>
          <w:szCs w:val="28"/>
        </w:rPr>
      </w:pPr>
      <w:r w:rsidRPr="00C86360">
        <w:rPr>
          <w:rFonts w:ascii="宋体" w:hAnsi="宋体" w:cs="宋体"/>
          <w:sz w:val="28"/>
          <w:szCs w:val="28"/>
        </w:rPr>
        <w:t>3.竞争性磋商文件或</w:t>
      </w:r>
      <w:r w:rsidRPr="00C86360">
        <w:rPr>
          <w:rFonts w:ascii="宋体" w:hAnsi="宋体" w:cs="宋体" w:hint="eastAsia"/>
          <w:sz w:val="28"/>
          <w:szCs w:val="28"/>
        </w:rPr>
        <w:t>甲方</w:t>
      </w:r>
      <w:r w:rsidRPr="00C86360">
        <w:rPr>
          <w:rFonts w:ascii="宋体" w:hAnsi="宋体" w:cs="宋体"/>
          <w:sz w:val="28"/>
          <w:szCs w:val="28"/>
        </w:rPr>
        <w:t>要求；</w:t>
      </w:r>
    </w:p>
    <w:p w14:paraId="02069D01" w14:textId="77777777" w:rsidR="00C86360" w:rsidRPr="00C86360" w:rsidRDefault="00C86360" w:rsidP="00C86360">
      <w:pPr>
        <w:spacing w:line="360" w:lineRule="auto"/>
        <w:ind w:firstLine="420"/>
        <w:rPr>
          <w:rFonts w:ascii="宋体" w:hAnsi="宋体" w:cs="宋体" w:hint="eastAsia"/>
          <w:sz w:val="28"/>
          <w:szCs w:val="28"/>
        </w:rPr>
      </w:pPr>
      <w:r w:rsidRPr="00C86360">
        <w:rPr>
          <w:rFonts w:ascii="宋体" w:hAnsi="宋体" w:cs="宋体"/>
          <w:sz w:val="28"/>
          <w:szCs w:val="28"/>
        </w:rPr>
        <w:t>4.响应文件；</w:t>
      </w:r>
    </w:p>
    <w:p w14:paraId="52C1E3D0" w14:textId="77777777" w:rsidR="00C86360" w:rsidRPr="00C86360" w:rsidRDefault="00C86360" w:rsidP="00C86360">
      <w:pPr>
        <w:spacing w:line="360" w:lineRule="auto"/>
        <w:ind w:firstLine="420"/>
        <w:rPr>
          <w:rFonts w:ascii="宋体" w:hAnsi="宋体" w:cs="宋体" w:hint="eastAsia"/>
          <w:sz w:val="28"/>
          <w:szCs w:val="28"/>
        </w:rPr>
      </w:pPr>
      <w:r w:rsidRPr="00C86360">
        <w:rPr>
          <w:rFonts w:ascii="宋体" w:hAnsi="宋体" w:cs="宋体"/>
          <w:sz w:val="28"/>
          <w:szCs w:val="28"/>
        </w:rPr>
        <w:lastRenderedPageBreak/>
        <w:t>5.其他文件（如有）；</w:t>
      </w:r>
    </w:p>
    <w:p w14:paraId="734D8218" w14:textId="77777777" w:rsidR="00C86360" w:rsidRPr="00C86360" w:rsidRDefault="00C86360" w:rsidP="00C86360">
      <w:pPr>
        <w:spacing w:line="360" w:lineRule="auto"/>
        <w:ind w:firstLine="420"/>
        <w:rPr>
          <w:rFonts w:ascii="宋体" w:hAnsi="宋体" w:cs="宋体" w:hint="eastAsia"/>
          <w:sz w:val="28"/>
          <w:szCs w:val="28"/>
        </w:rPr>
      </w:pPr>
      <w:r w:rsidRPr="00C86360">
        <w:rPr>
          <w:rFonts w:ascii="宋体" w:hAnsi="宋体" w:cs="宋体"/>
          <w:sz w:val="28"/>
          <w:szCs w:val="28"/>
        </w:rPr>
        <w:t>上述文件将相互补充，若有不明确或不一致处，以上述排序在前者为准。</w:t>
      </w:r>
    </w:p>
    <w:p w14:paraId="7F84DA43" w14:textId="77777777" w:rsidR="00C86360" w:rsidRPr="00C86360" w:rsidRDefault="00C86360" w:rsidP="00C86360">
      <w:pPr>
        <w:spacing w:line="360" w:lineRule="auto"/>
        <w:rPr>
          <w:rFonts w:ascii="宋体" w:hAnsi="宋体" w:cs="宋体" w:hint="eastAsia"/>
          <w:sz w:val="28"/>
          <w:szCs w:val="28"/>
        </w:rPr>
      </w:pPr>
      <w:r w:rsidRPr="00C86360">
        <w:rPr>
          <w:rFonts w:ascii="宋体" w:hAnsi="宋体" w:cs="宋体"/>
          <w:sz w:val="28"/>
          <w:szCs w:val="28"/>
        </w:rPr>
        <w:t>在合同履行过程中形成的与合同有关的文件及合同当事人就该项合同文件所</w:t>
      </w:r>
      <w:proofErr w:type="gramStart"/>
      <w:r w:rsidRPr="00C86360">
        <w:rPr>
          <w:rFonts w:ascii="宋体" w:hAnsi="宋体" w:cs="宋体"/>
          <w:sz w:val="28"/>
          <w:szCs w:val="28"/>
        </w:rPr>
        <w:t>作出</w:t>
      </w:r>
      <w:proofErr w:type="gramEnd"/>
      <w:r w:rsidRPr="00C86360">
        <w:rPr>
          <w:rFonts w:ascii="宋体" w:hAnsi="宋体" w:cs="宋体"/>
          <w:sz w:val="28"/>
          <w:szCs w:val="28"/>
        </w:rPr>
        <w:t>的补充和修改均构成合同文件组成部分，上述各项合同文件内容不一致的，应以最新签署的为准。</w:t>
      </w:r>
    </w:p>
    <w:p w14:paraId="26B62CCF" w14:textId="77777777" w:rsidR="00C86360" w:rsidRPr="00C86360" w:rsidRDefault="00C86360" w:rsidP="00C86360">
      <w:pPr>
        <w:spacing w:line="360" w:lineRule="auto"/>
        <w:rPr>
          <w:rFonts w:ascii="宋体" w:hAnsi="宋体" w:cs="宋体" w:hint="eastAsia"/>
          <w:sz w:val="28"/>
          <w:szCs w:val="28"/>
        </w:rPr>
      </w:pPr>
      <w:r w:rsidRPr="00C86360">
        <w:rPr>
          <w:rFonts w:ascii="宋体" w:hAnsi="宋体" w:cs="宋体"/>
          <w:b/>
          <w:bCs/>
          <w:sz w:val="28"/>
          <w:szCs w:val="28"/>
        </w:rPr>
        <w:t>十</w:t>
      </w:r>
      <w:r w:rsidRPr="00C86360">
        <w:rPr>
          <w:rFonts w:ascii="宋体" w:hAnsi="宋体" w:cs="宋体" w:hint="eastAsia"/>
          <w:b/>
          <w:bCs/>
          <w:sz w:val="28"/>
          <w:szCs w:val="28"/>
        </w:rPr>
        <w:t>八、</w:t>
      </w:r>
      <w:r w:rsidRPr="00C86360">
        <w:rPr>
          <w:rFonts w:ascii="宋体" w:hAnsi="宋体" w:cs="宋体"/>
          <w:b/>
          <w:bCs/>
          <w:sz w:val="28"/>
          <w:szCs w:val="28"/>
        </w:rPr>
        <w:t xml:space="preserve"> 通知与送达</w:t>
      </w:r>
    </w:p>
    <w:p w14:paraId="35E1CD67" w14:textId="77777777" w:rsidR="00C86360" w:rsidRPr="00C86360" w:rsidRDefault="00C86360" w:rsidP="00C86360">
      <w:pPr>
        <w:spacing w:line="360" w:lineRule="auto"/>
        <w:ind w:firstLine="420"/>
        <w:rPr>
          <w:rFonts w:ascii="宋体" w:hAnsi="宋体" w:cs="宋体" w:hint="eastAsia"/>
          <w:sz w:val="28"/>
          <w:szCs w:val="28"/>
        </w:rPr>
      </w:pPr>
      <w:r w:rsidRPr="00C86360">
        <w:rPr>
          <w:rFonts w:ascii="宋体" w:hAnsi="宋体" w:cs="宋体"/>
          <w:sz w:val="28"/>
          <w:szCs w:val="28"/>
        </w:rPr>
        <w:t>本合同任何</w:t>
      </w:r>
      <w:proofErr w:type="gramStart"/>
      <w:r w:rsidRPr="00C86360">
        <w:rPr>
          <w:rFonts w:ascii="宋体" w:hAnsi="宋体" w:cs="宋体"/>
          <w:sz w:val="28"/>
          <w:szCs w:val="28"/>
        </w:rPr>
        <w:t>一</w:t>
      </w:r>
      <w:proofErr w:type="gramEnd"/>
      <w:r w:rsidRPr="00C86360">
        <w:rPr>
          <w:rFonts w:ascii="宋体" w:hAnsi="宋体" w:cs="宋体"/>
          <w:sz w:val="28"/>
          <w:szCs w:val="28"/>
        </w:rPr>
        <w:t>方向对方发送任何书面通知、资料、文件往来等都需要按照本合同所列地址送达，双方同意若发生争议，双方均认可前述地址为人民法院文书、文件的送达地址。一方如果迁</w:t>
      </w:r>
      <w:proofErr w:type="gramStart"/>
      <w:r w:rsidRPr="00C86360">
        <w:rPr>
          <w:rFonts w:ascii="宋体" w:hAnsi="宋体" w:cs="宋体"/>
          <w:sz w:val="28"/>
          <w:szCs w:val="28"/>
        </w:rPr>
        <w:t>址或者</w:t>
      </w:r>
      <w:proofErr w:type="gramEnd"/>
      <w:r w:rsidRPr="00C86360">
        <w:rPr>
          <w:rFonts w:ascii="宋体" w:hAnsi="宋体" w:cs="宋体"/>
          <w:sz w:val="28"/>
          <w:szCs w:val="28"/>
        </w:rPr>
        <w:t>变更电话，应当在变更后5日内以书面形式通知对方，否则视为未变更，未能实际送达的责任和损失全部由变更方自行承担。</w:t>
      </w:r>
    </w:p>
    <w:p w14:paraId="3291B7D8" w14:textId="77777777" w:rsidR="00C86360" w:rsidRPr="00C86360" w:rsidRDefault="00C86360" w:rsidP="00C86360">
      <w:pPr>
        <w:spacing w:line="360" w:lineRule="auto"/>
        <w:rPr>
          <w:rFonts w:ascii="宋体" w:hAnsi="宋体" w:cs="宋体" w:hint="eastAsia"/>
          <w:bCs/>
          <w:sz w:val="28"/>
          <w:szCs w:val="28"/>
        </w:rPr>
      </w:pPr>
      <w:r w:rsidRPr="00C86360">
        <w:rPr>
          <w:rFonts w:ascii="宋体" w:hAnsi="宋体" w:cs="宋体"/>
          <w:b/>
          <w:bCs/>
          <w:sz w:val="28"/>
          <w:szCs w:val="28"/>
        </w:rPr>
        <w:t>十</w:t>
      </w:r>
      <w:r w:rsidRPr="00C86360">
        <w:rPr>
          <w:rFonts w:ascii="宋体" w:hAnsi="宋体" w:cs="宋体" w:hint="eastAsia"/>
          <w:b/>
          <w:bCs/>
          <w:sz w:val="28"/>
          <w:szCs w:val="28"/>
        </w:rPr>
        <w:t>九</w:t>
      </w:r>
      <w:r w:rsidRPr="00C86360">
        <w:rPr>
          <w:rFonts w:ascii="宋体" w:hAnsi="宋体" w:cs="宋体"/>
          <w:b/>
          <w:bCs/>
          <w:sz w:val="28"/>
          <w:szCs w:val="28"/>
        </w:rPr>
        <w:t>、其他约定</w:t>
      </w:r>
    </w:p>
    <w:p w14:paraId="1B46A1A1" w14:textId="77777777" w:rsidR="00C86360" w:rsidRPr="00C86360" w:rsidRDefault="00C86360" w:rsidP="00C86360">
      <w:pPr>
        <w:spacing w:line="360" w:lineRule="auto"/>
        <w:ind w:firstLineChars="200" w:firstLine="560"/>
        <w:rPr>
          <w:rFonts w:ascii="宋体" w:hAnsi="宋体" w:cs="宋体" w:hint="eastAsia"/>
          <w:bCs/>
          <w:sz w:val="28"/>
          <w:szCs w:val="28"/>
        </w:rPr>
      </w:pPr>
      <w:r w:rsidRPr="00C86360">
        <w:rPr>
          <w:rFonts w:ascii="宋体" w:hAnsi="宋体" w:cs="宋体"/>
          <w:bCs/>
          <w:sz w:val="28"/>
          <w:szCs w:val="28"/>
        </w:rPr>
        <w:t>1、本合同经双方法定代表人或委托代理人签字并加盖合同专用章或公章后生效。</w:t>
      </w:r>
    </w:p>
    <w:p w14:paraId="7FB34DE3" w14:textId="77777777" w:rsidR="00C86360" w:rsidRPr="00C86360" w:rsidRDefault="00C86360" w:rsidP="00C86360">
      <w:pPr>
        <w:spacing w:line="360" w:lineRule="auto"/>
        <w:ind w:firstLineChars="200" w:firstLine="560"/>
        <w:rPr>
          <w:rFonts w:ascii="宋体" w:hAnsi="宋体" w:cs="宋体" w:hint="eastAsia"/>
          <w:bCs/>
          <w:sz w:val="28"/>
          <w:szCs w:val="28"/>
        </w:rPr>
      </w:pPr>
      <w:r w:rsidRPr="00C86360">
        <w:rPr>
          <w:rFonts w:ascii="宋体" w:hAnsi="宋体" w:cs="宋体"/>
          <w:bCs/>
          <w:sz w:val="28"/>
          <w:szCs w:val="28"/>
        </w:rPr>
        <w:t>2、本合同若有未尽事宜，经双方协商以书面方式补充约定，补充条款与本合同具有同等法律效力。</w:t>
      </w:r>
    </w:p>
    <w:p w14:paraId="1CC00AB5" w14:textId="77777777" w:rsidR="00C86360" w:rsidRPr="00C86360" w:rsidRDefault="00C86360" w:rsidP="00C86360">
      <w:pPr>
        <w:spacing w:line="360" w:lineRule="auto"/>
        <w:ind w:firstLineChars="200" w:firstLine="560"/>
        <w:rPr>
          <w:rFonts w:ascii="宋体" w:hAnsi="宋体" w:cs="宋体" w:hint="eastAsia"/>
          <w:bCs/>
          <w:sz w:val="28"/>
          <w:szCs w:val="28"/>
        </w:rPr>
      </w:pPr>
      <w:r w:rsidRPr="00C86360">
        <w:rPr>
          <w:rFonts w:ascii="宋体" w:hAnsi="宋体" w:cs="宋体"/>
          <w:bCs/>
          <w:sz w:val="28"/>
          <w:szCs w:val="28"/>
        </w:rPr>
        <w:t>3、甲乙双方因履行本合同任何</w:t>
      </w:r>
      <w:proofErr w:type="gramStart"/>
      <w:r w:rsidRPr="00C86360">
        <w:rPr>
          <w:rFonts w:ascii="宋体" w:hAnsi="宋体" w:cs="宋体"/>
          <w:bCs/>
          <w:sz w:val="28"/>
          <w:szCs w:val="28"/>
        </w:rPr>
        <w:t>一</w:t>
      </w:r>
      <w:proofErr w:type="gramEnd"/>
      <w:r w:rsidRPr="00C86360">
        <w:rPr>
          <w:rFonts w:ascii="宋体" w:hAnsi="宋体" w:cs="宋体"/>
          <w:bCs/>
          <w:sz w:val="28"/>
          <w:szCs w:val="28"/>
        </w:rPr>
        <w:t>方向对方发送的任何书面通知、资料、文件等都  以本合同所载明地址为准，双方同意若发生争议，双方均认可前述地址为人民法院文书、文件的送达地址。如因一方提供的地址不准确、送达地址变更未及时告知，或拒绝签收导致通知或相关法律文书无法送达的，文书被退回之日视为送达之日。</w:t>
      </w:r>
    </w:p>
    <w:p w14:paraId="0E67845E" w14:textId="77777777" w:rsidR="00C86360" w:rsidRPr="00C86360" w:rsidRDefault="00C86360" w:rsidP="00C86360">
      <w:pPr>
        <w:spacing w:line="360" w:lineRule="auto"/>
        <w:ind w:firstLineChars="200" w:firstLine="560"/>
        <w:rPr>
          <w:rFonts w:ascii="宋体" w:hAnsi="宋体" w:cs="宋体" w:hint="eastAsia"/>
          <w:bCs/>
          <w:sz w:val="28"/>
          <w:szCs w:val="28"/>
        </w:rPr>
      </w:pPr>
      <w:r w:rsidRPr="00C86360">
        <w:rPr>
          <w:rFonts w:ascii="宋体" w:hAnsi="宋体" w:cs="宋体"/>
          <w:bCs/>
          <w:sz w:val="28"/>
          <w:szCs w:val="28"/>
        </w:rPr>
        <w:t>4、本合同正本一式</w:t>
      </w:r>
      <w:r w:rsidRPr="00C86360">
        <w:rPr>
          <w:rFonts w:ascii="宋体" w:hAnsi="宋体" w:cs="宋体" w:hint="eastAsia"/>
          <w:b/>
          <w:sz w:val="28"/>
          <w:szCs w:val="28"/>
        </w:rPr>
        <w:t xml:space="preserve">   </w:t>
      </w:r>
      <w:r w:rsidRPr="00C86360">
        <w:rPr>
          <w:rFonts w:ascii="宋体" w:hAnsi="宋体" w:cs="宋体"/>
          <w:bCs/>
          <w:sz w:val="28"/>
          <w:szCs w:val="28"/>
        </w:rPr>
        <w:t>份，甲方执</w:t>
      </w:r>
      <w:r w:rsidRPr="00C86360">
        <w:rPr>
          <w:rFonts w:ascii="宋体" w:hAnsi="宋体" w:cs="宋体" w:hint="eastAsia"/>
          <w:b/>
          <w:sz w:val="28"/>
          <w:szCs w:val="28"/>
        </w:rPr>
        <w:t xml:space="preserve">   </w:t>
      </w:r>
      <w:r w:rsidRPr="00C86360">
        <w:rPr>
          <w:rFonts w:ascii="宋体" w:hAnsi="宋体" w:cs="宋体"/>
          <w:bCs/>
          <w:sz w:val="28"/>
          <w:szCs w:val="28"/>
        </w:rPr>
        <w:t>份，乙方执</w:t>
      </w:r>
      <w:r w:rsidRPr="00C86360">
        <w:rPr>
          <w:rFonts w:ascii="宋体" w:hAnsi="宋体" w:cs="宋体" w:hint="eastAsia"/>
          <w:b/>
          <w:sz w:val="28"/>
          <w:szCs w:val="28"/>
        </w:rPr>
        <w:t xml:space="preserve">   </w:t>
      </w:r>
      <w:r w:rsidRPr="00C86360">
        <w:rPr>
          <w:rFonts w:ascii="宋体" w:hAnsi="宋体" w:cs="宋体"/>
          <w:bCs/>
          <w:sz w:val="28"/>
          <w:szCs w:val="28"/>
        </w:rPr>
        <w:t>份，具有同等法律效力。</w:t>
      </w:r>
    </w:p>
    <w:p w14:paraId="344DCFFC" w14:textId="77777777" w:rsidR="00C86360" w:rsidRPr="00C86360" w:rsidRDefault="00C86360" w:rsidP="00C86360">
      <w:pPr>
        <w:spacing w:line="360" w:lineRule="auto"/>
        <w:ind w:firstLineChars="200" w:firstLine="560"/>
        <w:rPr>
          <w:rFonts w:ascii="宋体" w:hAnsi="宋体" w:cs="宋体" w:hint="eastAsia"/>
          <w:bCs/>
          <w:sz w:val="28"/>
          <w:szCs w:val="28"/>
        </w:rPr>
      </w:pPr>
      <w:r w:rsidRPr="00C86360">
        <w:rPr>
          <w:rFonts w:ascii="宋体" w:hAnsi="宋体" w:cs="宋体" w:hint="eastAsia"/>
          <w:bCs/>
          <w:sz w:val="28"/>
          <w:szCs w:val="28"/>
        </w:rPr>
        <w:t>附件：上水堂国际酒店服务外包团队考核管理办法</w:t>
      </w:r>
    </w:p>
    <w:p w14:paraId="2830B51D" w14:textId="77777777" w:rsidR="00C86360" w:rsidRPr="00C86360" w:rsidRDefault="00C86360" w:rsidP="00C86360">
      <w:pPr>
        <w:spacing w:line="360" w:lineRule="auto"/>
        <w:rPr>
          <w:rFonts w:ascii="宋体" w:hAnsi="宋体" w:cs="宋体" w:hint="eastAsia"/>
          <w:bCs/>
          <w:sz w:val="28"/>
          <w:szCs w:val="28"/>
        </w:rPr>
        <w:sectPr w:rsidR="00C86360" w:rsidRPr="00C86360" w:rsidSect="00C86360">
          <w:headerReference w:type="default" r:id="rId14"/>
          <w:footerReference w:type="default" r:id="rId15"/>
          <w:pgSz w:w="11900" w:h="16820"/>
          <w:pgMar w:top="1429" w:right="1435" w:bottom="1289" w:left="1370" w:header="0" w:footer="912" w:gutter="0"/>
          <w:cols w:space="720"/>
        </w:sectPr>
      </w:pPr>
      <w:r w:rsidRPr="00C86360">
        <w:rPr>
          <w:rFonts w:ascii="宋体" w:hAnsi="宋体" w:cs="宋体"/>
          <w:bCs/>
          <w:sz w:val="28"/>
          <w:szCs w:val="28"/>
        </w:rPr>
        <w:t>(以下无正文)</w:t>
      </w:r>
    </w:p>
    <w:p w14:paraId="6FA0E6B5" w14:textId="77777777" w:rsidR="00C86360" w:rsidRPr="00C86360" w:rsidRDefault="00C86360" w:rsidP="00C86360">
      <w:pPr>
        <w:snapToGrid w:val="0"/>
        <w:textAlignment w:val="baseline"/>
        <w:rPr>
          <w:rFonts w:ascii="宋体" w:hAnsi="宋体" w:hint="eastAsia"/>
          <w:sz w:val="24"/>
          <w:szCs w:val="24"/>
        </w:rPr>
      </w:pPr>
      <w:r w:rsidRPr="00C86360">
        <w:rPr>
          <w:rFonts w:ascii="宋体" w:hAnsi="宋体" w:hint="eastAsia"/>
          <w:sz w:val="24"/>
          <w:szCs w:val="24"/>
        </w:rPr>
        <w:lastRenderedPageBreak/>
        <w:t>（本页为编号：________ 酒店管理合同的签章页）</w:t>
      </w:r>
    </w:p>
    <w:p w14:paraId="0ABFB168" w14:textId="77777777" w:rsidR="00C86360" w:rsidRPr="00C86360" w:rsidRDefault="00C86360" w:rsidP="00C86360">
      <w:pPr>
        <w:spacing w:line="560" w:lineRule="exact"/>
        <w:rPr>
          <w:rFonts w:ascii="宋体" w:hAnsi="宋体" w:hint="eastAsia"/>
          <w:sz w:val="24"/>
          <w:szCs w:val="24"/>
        </w:rPr>
      </w:pPr>
    </w:p>
    <w:p w14:paraId="77059BCC" w14:textId="77777777" w:rsidR="00C86360" w:rsidRPr="00C86360" w:rsidRDefault="00C86360" w:rsidP="00C86360">
      <w:pPr>
        <w:spacing w:line="560" w:lineRule="exact"/>
        <w:rPr>
          <w:rFonts w:ascii="宋体" w:hAnsi="宋体" w:hint="eastAsia"/>
          <w:b/>
          <w:bCs/>
          <w:sz w:val="28"/>
          <w:szCs w:val="28"/>
        </w:rPr>
      </w:pPr>
      <w:r w:rsidRPr="00C86360">
        <w:rPr>
          <w:rFonts w:ascii="宋体" w:hAnsi="宋体" w:hint="eastAsia"/>
          <w:b/>
          <w:bCs/>
          <w:sz w:val="28"/>
          <w:szCs w:val="28"/>
        </w:rPr>
        <w:t>甲</w:t>
      </w:r>
      <w:r w:rsidRPr="00C86360">
        <w:rPr>
          <w:rFonts w:ascii="宋体" w:hAnsi="宋体"/>
          <w:b/>
          <w:bCs/>
          <w:sz w:val="28"/>
          <w:szCs w:val="28"/>
        </w:rPr>
        <w:t xml:space="preserve">    方（盖章）：               乙    方（盖章）：              </w:t>
      </w:r>
    </w:p>
    <w:p w14:paraId="2D36EA14" w14:textId="77777777" w:rsidR="00C86360" w:rsidRPr="00C86360" w:rsidRDefault="00C86360" w:rsidP="00C86360">
      <w:pPr>
        <w:spacing w:line="560" w:lineRule="exact"/>
        <w:rPr>
          <w:rFonts w:ascii="宋体" w:hAnsi="宋体" w:hint="eastAsia"/>
          <w:b/>
          <w:bCs/>
          <w:sz w:val="28"/>
          <w:szCs w:val="28"/>
        </w:rPr>
      </w:pPr>
      <w:r w:rsidRPr="00C86360">
        <w:rPr>
          <w:rFonts w:ascii="宋体" w:hAnsi="宋体" w:hint="eastAsia"/>
          <w:b/>
          <w:bCs/>
          <w:sz w:val="28"/>
          <w:szCs w:val="28"/>
        </w:rPr>
        <w:t>地    址</w:t>
      </w:r>
      <w:r w:rsidRPr="00C86360">
        <w:rPr>
          <w:rFonts w:ascii="宋体" w:hAnsi="宋体"/>
          <w:b/>
          <w:bCs/>
          <w:sz w:val="28"/>
          <w:szCs w:val="28"/>
        </w:rPr>
        <w:t xml:space="preserve">：                      </w:t>
      </w:r>
      <w:r w:rsidRPr="00C86360">
        <w:rPr>
          <w:rFonts w:ascii="宋体" w:hAnsi="宋体" w:hint="eastAsia"/>
          <w:b/>
          <w:bCs/>
          <w:sz w:val="28"/>
          <w:szCs w:val="28"/>
        </w:rPr>
        <w:t>地    址</w:t>
      </w:r>
      <w:r w:rsidRPr="00C86360">
        <w:rPr>
          <w:rFonts w:ascii="宋体" w:hAnsi="宋体"/>
          <w:b/>
          <w:bCs/>
          <w:sz w:val="28"/>
          <w:szCs w:val="28"/>
        </w:rPr>
        <w:t xml:space="preserve">：                     </w:t>
      </w:r>
    </w:p>
    <w:p w14:paraId="2EBEDC9B" w14:textId="77777777" w:rsidR="00C86360" w:rsidRPr="00C86360" w:rsidRDefault="00C86360" w:rsidP="00C86360">
      <w:pPr>
        <w:spacing w:line="560" w:lineRule="exact"/>
        <w:rPr>
          <w:rFonts w:ascii="宋体" w:hAnsi="宋体" w:hint="eastAsia"/>
          <w:b/>
          <w:bCs/>
          <w:sz w:val="28"/>
          <w:szCs w:val="28"/>
        </w:rPr>
      </w:pPr>
      <w:r w:rsidRPr="00C86360">
        <w:rPr>
          <w:rFonts w:ascii="宋体" w:hAnsi="宋体" w:hint="eastAsia"/>
          <w:b/>
          <w:bCs/>
          <w:sz w:val="28"/>
          <w:szCs w:val="28"/>
        </w:rPr>
        <w:t>法定代表人或</w:t>
      </w:r>
      <w:r w:rsidRPr="00C86360">
        <w:rPr>
          <w:rFonts w:ascii="宋体" w:hAnsi="宋体"/>
          <w:b/>
          <w:bCs/>
          <w:sz w:val="28"/>
          <w:szCs w:val="28"/>
        </w:rPr>
        <w:t xml:space="preserve">                    法定代表人</w:t>
      </w:r>
      <w:r w:rsidRPr="00C86360">
        <w:rPr>
          <w:rFonts w:ascii="宋体" w:hAnsi="宋体" w:hint="eastAsia"/>
          <w:b/>
          <w:bCs/>
          <w:sz w:val="28"/>
          <w:szCs w:val="28"/>
        </w:rPr>
        <w:t xml:space="preserve">或   </w:t>
      </w:r>
      <w:r w:rsidRPr="00C86360">
        <w:rPr>
          <w:rFonts w:ascii="宋体" w:hAnsi="宋体"/>
          <w:b/>
          <w:bCs/>
          <w:sz w:val="28"/>
          <w:szCs w:val="28"/>
        </w:rPr>
        <w:t xml:space="preserve">                  </w:t>
      </w:r>
    </w:p>
    <w:p w14:paraId="6B21E9E4" w14:textId="77777777" w:rsidR="00C86360" w:rsidRPr="00C86360" w:rsidRDefault="00C86360" w:rsidP="00C86360">
      <w:pPr>
        <w:spacing w:line="560" w:lineRule="exact"/>
        <w:rPr>
          <w:rFonts w:ascii="宋体" w:hAnsi="宋体" w:hint="eastAsia"/>
          <w:b/>
          <w:bCs/>
          <w:sz w:val="28"/>
          <w:szCs w:val="28"/>
        </w:rPr>
      </w:pPr>
      <w:r w:rsidRPr="00C86360">
        <w:rPr>
          <w:rFonts w:ascii="宋体" w:hAnsi="宋体" w:hint="eastAsia"/>
          <w:b/>
          <w:bCs/>
          <w:sz w:val="28"/>
          <w:szCs w:val="28"/>
        </w:rPr>
        <w:t>委托代理人（签字）：</w:t>
      </w:r>
      <w:r w:rsidRPr="00C86360">
        <w:rPr>
          <w:rFonts w:ascii="宋体" w:hAnsi="宋体"/>
          <w:b/>
          <w:bCs/>
          <w:sz w:val="28"/>
          <w:szCs w:val="28"/>
        </w:rPr>
        <w:t xml:space="preserve">             委托代理人</w:t>
      </w:r>
      <w:r w:rsidRPr="00C86360">
        <w:rPr>
          <w:rFonts w:ascii="宋体" w:hAnsi="宋体" w:hint="eastAsia"/>
          <w:b/>
          <w:bCs/>
          <w:sz w:val="28"/>
          <w:szCs w:val="28"/>
        </w:rPr>
        <w:t>（签字）</w:t>
      </w:r>
      <w:r w:rsidRPr="00C86360">
        <w:rPr>
          <w:rFonts w:ascii="宋体" w:hAnsi="宋体"/>
          <w:b/>
          <w:bCs/>
          <w:sz w:val="28"/>
          <w:szCs w:val="28"/>
        </w:rPr>
        <w:t xml:space="preserve">：                   </w:t>
      </w:r>
    </w:p>
    <w:p w14:paraId="0F16C9E4" w14:textId="77777777" w:rsidR="00C86360" w:rsidRPr="00C86360" w:rsidRDefault="00C86360" w:rsidP="00C86360">
      <w:pPr>
        <w:spacing w:line="560" w:lineRule="exact"/>
        <w:rPr>
          <w:rFonts w:ascii="宋体" w:hAnsi="宋体" w:hint="eastAsia"/>
          <w:b/>
          <w:bCs/>
          <w:sz w:val="28"/>
          <w:szCs w:val="28"/>
        </w:rPr>
      </w:pPr>
      <w:r w:rsidRPr="00C86360">
        <w:rPr>
          <w:rFonts w:ascii="宋体" w:hAnsi="宋体" w:hint="eastAsia"/>
          <w:b/>
          <w:bCs/>
          <w:sz w:val="28"/>
          <w:szCs w:val="28"/>
        </w:rPr>
        <w:t>联</w:t>
      </w:r>
      <w:r w:rsidRPr="00C86360">
        <w:rPr>
          <w:rFonts w:ascii="宋体" w:hAnsi="宋体"/>
          <w:b/>
          <w:bCs/>
          <w:sz w:val="28"/>
          <w:szCs w:val="28"/>
        </w:rPr>
        <w:t xml:space="preserve"> 系 人：                      联 系 人：                     </w:t>
      </w:r>
    </w:p>
    <w:p w14:paraId="784BDF41" w14:textId="77777777" w:rsidR="00C86360" w:rsidRPr="00C86360" w:rsidRDefault="00C86360" w:rsidP="00C86360">
      <w:pPr>
        <w:spacing w:line="560" w:lineRule="exact"/>
        <w:rPr>
          <w:rFonts w:ascii="宋体" w:hAnsi="宋体" w:hint="eastAsia"/>
          <w:b/>
          <w:bCs/>
          <w:sz w:val="28"/>
          <w:szCs w:val="28"/>
        </w:rPr>
      </w:pPr>
      <w:r w:rsidRPr="00C86360">
        <w:rPr>
          <w:rFonts w:ascii="宋体" w:hAnsi="宋体" w:hint="eastAsia"/>
          <w:b/>
          <w:bCs/>
          <w:sz w:val="28"/>
          <w:szCs w:val="28"/>
        </w:rPr>
        <w:t>联系人手机：</w:t>
      </w:r>
      <w:r w:rsidRPr="00C86360">
        <w:rPr>
          <w:rFonts w:ascii="宋体" w:hAnsi="宋体"/>
          <w:b/>
          <w:bCs/>
          <w:sz w:val="28"/>
          <w:szCs w:val="28"/>
        </w:rPr>
        <w:t xml:space="preserve">                    联系人手机：                   </w:t>
      </w:r>
    </w:p>
    <w:p w14:paraId="11C0BFFF" w14:textId="77777777" w:rsidR="00C86360" w:rsidRPr="00C86360" w:rsidRDefault="00C86360" w:rsidP="00C86360">
      <w:pPr>
        <w:spacing w:line="560" w:lineRule="exact"/>
        <w:rPr>
          <w:rFonts w:ascii="宋体" w:hAnsi="宋体" w:hint="eastAsia"/>
          <w:b/>
          <w:bCs/>
          <w:sz w:val="28"/>
          <w:szCs w:val="28"/>
        </w:rPr>
      </w:pPr>
    </w:p>
    <w:p w14:paraId="2A924506" w14:textId="77777777" w:rsidR="00C86360" w:rsidRPr="00C86360" w:rsidRDefault="00C86360" w:rsidP="00C86360">
      <w:pPr>
        <w:spacing w:line="560" w:lineRule="exact"/>
        <w:rPr>
          <w:rFonts w:ascii="宋体" w:hAnsi="宋体" w:hint="eastAsia"/>
          <w:b/>
          <w:bCs/>
          <w:sz w:val="28"/>
          <w:szCs w:val="28"/>
        </w:rPr>
      </w:pPr>
      <w:r w:rsidRPr="00C86360">
        <w:rPr>
          <w:rFonts w:ascii="宋体" w:hAnsi="宋体" w:hint="eastAsia"/>
          <w:b/>
          <w:bCs/>
          <w:sz w:val="28"/>
          <w:szCs w:val="28"/>
        </w:rPr>
        <w:t>合同订立时间：</w:t>
      </w:r>
      <w:r w:rsidRPr="00C86360">
        <w:rPr>
          <w:rFonts w:ascii="宋体" w:hAnsi="宋体"/>
          <w:b/>
          <w:bCs/>
          <w:sz w:val="28"/>
          <w:szCs w:val="28"/>
        </w:rPr>
        <w:t xml:space="preserve">        年    月    日</w:t>
      </w:r>
    </w:p>
    <w:p w14:paraId="486EB12D" w14:textId="77777777" w:rsidR="00C86360" w:rsidRPr="00C86360" w:rsidRDefault="00C86360" w:rsidP="00C86360">
      <w:pPr>
        <w:spacing w:line="560" w:lineRule="exact"/>
        <w:rPr>
          <w:rFonts w:ascii="宋体" w:hAnsi="宋体" w:hint="eastAsia"/>
          <w:b/>
          <w:bCs/>
          <w:sz w:val="28"/>
          <w:szCs w:val="28"/>
        </w:rPr>
      </w:pPr>
    </w:p>
    <w:p w14:paraId="598FD573" w14:textId="77777777" w:rsidR="00C86360" w:rsidRPr="00C86360" w:rsidRDefault="00C86360" w:rsidP="00C86360">
      <w:pPr>
        <w:widowControl/>
        <w:jc w:val="left"/>
        <w:rPr>
          <w:rFonts w:ascii="宋体" w:hAnsi="宋体" w:hint="eastAsia"/>
          <w:b/>
          <w:bCs/>
          <w:sz w:val="28"/>
          <w:szCs w:val="28"/>
        </w:rPr>
      </w:pPr>
      <w:r w:rsidRPr="00C86360">
        <w:rPr>
          <w:rFonts w:ascii="宋体" w:hAnsi="宋体" w:hint="eastAsia"/>
          <w:b/>
          <w:bCs/>
          <w:sz w:val="28"/>
          <w:szCs w:val="28"/>
        </w:rPr>
        <w:br w:type="page"/>
      </w:r>
    </w:p>
    <w:p w14:paraId="7DFC8F44" w14:textId="77777777" w:rsidR="00C86360" w:rsidRPr="00C86360" w:rsidRDefault="00C86360" w:rsidP="00C86360">
      <w:pPr>
        <w:spacing w:afterLines="50" w:after="120" w:line="560" w:lineRule="exact"/>
        <w:jc w:val="center"/>
        <w:rPr>
          <w:rFonts w:ascii="方正小标宋简体" w:eastAsia="方正小标宋简体" w:hAnsi="方正小标宋简体" w:cs="Calibri" w:hint="eastAsia"/>
          <w:bCs/>
          <w:color w:val="000000"/>
          <w:sz w:val="44"/>
          <w:szCs w:val="44"/>
        </w:rPr>
      </w:pPr>
      <w:r w:rsidRPr="00C86360">
        <w:rPr>
          <w:rFonts w:ascii="方正小标宋简体" w:eastAsia="方正小标宋简体" w:hAnsi="方正小标宋简体" w:cs="Calibri" w:hint="eastAsia"/>
          <w:bCs/>
          <w:color w:val="000000"/>
          <w:sz w:val="44"/>
          <w:szCs w:val="44"/>
        </w:rPr>
        <w:lastRenderedPageBreak/>
        <w:t>上水堂国际酒店服务外包团队考核管理办法</w:t>
      </w:r>
    </w:p>
    <w:p w14:paraId="5D111285" w14:textId="77777777" w:rsidR="00C86360" w:rsidRPr="00C86360" w:rsidRDefault="00C86360" w:rsidP="00C86360">
      <w:pPr>
        <w:spacing w:afterLines="50" w:after="120" w:line="560" w:lineRule="exact"/>
        <w:jc w:val="center"/>
        <w:rPr>
          <w:rFonts w:ascii="方正小标宋简体" w:eastAsia="方正小标宋简体" w:hAnsi="方正小标宋简体" w:cs="Calibri" w:hint="eastAsia"/>
          <w:bCs/>
          <w:color w:val="000000"/>
          <w:sz w:val="44"/>
          <w:szCs w:val="44"/>
        </w:rPr>
      </w:pPr>
      <w:r w:rsidRPr="00C86360">
        <w:rPr>
          <w:rFonts w:ascii="方正小标宋简体" w:eastAsia="方正小标宋简体" w:hAnsi="方正小标宋简体" w:cs="Calibri" w:hint="eastAsia"/>
          <w:bCs/>
          <w:color w:val="000000"/>
          <w:sz w:val="44"/>
          <w:szCs w:val="44"/>
        </w:rPr>
        <w:t>（参考稿）</w:t>
      </w:r>
    </w:p>
    <w:p w14:paraId="73006B07" w14:textId="77777777" w:rsidR="00C86360" w:rsidRPr="00C86360" w:rsidRDefault="00C86360" w:rsidP="00C86360">
      <w:pPr>
        <w:spacing w:afterLines="50" w:after="120" w:line="560" w:lineRule="exact"/>
        <w:jc w:val="center"/>
        <w:rPr>
          <w:rFonts w:ascii="方正小标宋简体" w:eastAsia="方正小标宋简体" w:hAnsi="方正小标宋简体" w:cs="Calibri" w:hint="eastAsia"/>
          <w:bCs/>
          <w:color w:val="000000"/>
          <w:sz w:val="44"/>
          <w:szCs w:val="44"/>
        </w:rPr>
      </w:pPr>
    </w:p>
    <w:p w14:paraId="7216EF44" w14:textId="77777777" w:rsidR="00C86360" w:rsidRPr="00C86360" w:rsidRDefault="00C86360" w:rsidP="00C86360">
      <w:pPr>
        <w:spacing w:line="560" w:lineRule="exact"/>
        <w:ind w:firstLineChars="200" w:firstLine="640"/>
        <w:rPr>
          <w:rFonts w:ascii="仿宋" w:eastAsia="仿宋" w:hAnsi="仿宋" w:cs="Arial" w:hint="eastAsia"/>
          <w:bCs/>
          <w:sz w:val="32"/>
          <w:szCs w:val="32"/>
        </w:rPr>
      </w:pPr>
      <w:r w:rsidRPr="00C86360">
        <w:rPr>
          <w:rFonts w:ascii="仿宋" w:eastAsia="仿宋" w:hAnsi="仿宋" w:cs="Arial" w:hint="eastAsia"/>
          <w:bCs/>
          <w:sz w:val="32"/>
          <w:szCs w:val="32"/>
        </w:rPr>
        <w:t>为加强上水</w:t>
      </w:r>
      <w:proofErr w:type="gramStart"/>
      <w:r w:rsidRPr="00C86360">
        <w:rPr>
          <w:rFonts w:ascii="仿宋" w:eastAsia="仿宋" w:hAnsi="仿宋" w:cs="Arial" w:hint="eastAsia"/>
          <w:bCs/>
          <w:sz w:val="32"/>
          <w:szCs w:val="32"/>
        </w:rPr>
        <w:t>堂酒店</w:t>
      </w:r>
      <w:proofErr w:type="gramEnd"/>
      <w:r w:rsidRPr="00C86360">
        <w:rPr>
          <w:rFonts w:ascii="仿宋" w:eastAsia="仿宋" w:hAnsi="仿宋" w:cs="Arial" w:hint="eastAsia"/>
          <w:bCs/>
          <w:sz w:val="32"/>
          <w:szCs w:val="32"/>
        </w:rPr>
        <w:t>服务团队的管理，推进酒店制度化、规范化、科学化、精细化建设，准确评价服务管理团队的工作业绩，特制定本办法。</w:t>
      </w:r>
    </w:p>
    <w:p w14:paraId="74E5EA21" w14:textId="77777777" w:rsidR="00C86360" w:rsidRPr="00C86360" w:rsidRDefault="00C86360" w:rsidP="00C86360">
      <w:pPr>
        <w:spacing w:line="560" w:lineRule="exact"/>
        <w:ind w:firstLineChars="200" w:firstLine="640"/>
        <w:rPr>
          <w:rFonts w:ascii="仿宋" w:eastAsia="仿宋" w:hAnsi="仿宋" w:cs="Arial" w:hint="eastAsia"/>
          <w:bCs/>
          <w:sz w:val="32"/>
          <w:szCs w:val="32"/>
        </w:rPr>
      </w:pPr>
      <w:r w:rsidRPr="00C86360">
        <w:rPr>
          <w:rFonts w:ascii="楷体_GB2312" w:eastAsia="楷体_GB2312" w:hAnsi="楷体_GB2312" w:cs="楷体_GB2312" w:hint="eastAsia"/>
          <w:sz w:val="32"/>
          <w:szCs w:val="32"/>
        </w:rPr>
        <w:t>第一条 考核目的：</w:t>
      </w:r>
      <w:r w:rsidRPr="00C86360">
        <w:rPr>
          <w:rFonts w:ascii="仿宋" w:eastAsia="仿宋" w:hAnsi="仿宋" w:cs="Arial" w:hint="eastAsia"/>
          <w:bCs/>
          <w:sz w:val="32"/>
          <w:szCs w:val="32"/>
        </w:rPr>
        <w:t>通过考核，督促服务团队按照国家、地方相关法规、管理条例与技术标准、行业规范要求，提供优质、规范、高效的服务与管理；确保酒店各类接待、会议、有序、顺畅、周到、安全；酒店、公寓管理服务水平达到4钻星级要求标准。</w:t>
      </w:r>
    </w:p>
    <w:p w14:paraId="3353D984" w14:textId="77777777" w:rsidR="00C86360" w:rsidRPr="00C86360" w:rsidRDefault="00C86360" w:rsidP="00C86360">
      <w:pPr>
        <w:spacing w:line="560" w:lineRule="exact"/>
        <w:ind w:firstLineChars="200" w:firstLine="640"/>
        <w:rPr>
          <w:rFonts w:ascii="仿宋" w:eastAsia="仿宋" w:hAnsi="仿宋" w:cs="Arial" w:hint="eastAsia"/>
          <w:bCs/>
          <w:sz w:val="32"/>
          <w:szCs w:val="32"/>
        </w:rPr>
      </w:pPr>
      <w:r w:rsidRPr="00C86360">
        <w:rPr>
          <w:rFonts w:ascii="楷体_GB2312" w:eastAsia="楷体_GB2312" w:hAnsi="楷体_GB2312" w:cs="楷体_GB2312" w:hint="eastAsia"/>
          <w:sz w:val="32"/>
          <w:szCs w:val="32"/>
        </w:rPr>
        <w:t>第二条 考核对象：</w:t>
      </w:r>
      <w:r w:rsidRPr="00C86360">
        <w:rPr>
          <w:rFonts w:ascii="仿宋" w:eastAsia="仿宋" w:hAnsi="仿宋" w:cs="Arial" w:hint="eastAsia"/>
          <w:bCs/>
          <w:sz w:val="32"/>
          <w:szCs w:val="32"/>
        </w:rPr>
        <w:t>服务公司、服务公司派驻员工（不含上水堂公司人员）</w:t>
      </w:r>
    </w:p>
    <w:p w14:paraId="32CC7B97" w14:textId="77777777" w:rsidR="00C86360" w:rsidRPr="00C86360" w:rsidRDefault="00C86360" w:rsidP="00C86360">
      <w:pPr>
        <w:spacing w:line="560" w:lineRule="exact"/>
        <w:ind w:firstLineChars="200" w:firstLine="640"/>
        <w:rPr>
          <w:rFonts w:ascii="仿宋" w:eastAsia="仿宋" w:hAnsi="仿宋" w:cs="Arial" w:hint="eastAsia"/>
          <w:bCs/>
          <w:sz w:val="32"/>
          <w:szCs w:val="32"/>
        </w:rPr>
      </w:pPr>
      <w:r w:rsidRPr="00C86360">
        <w:rPr>
          <w:rFonts w:ascii="楷体_GB2312" w:eastAsia="楷体_GB2312" w:hAnsi="楷体_GB2312" w:cs="楷体_GB2312" w:hint="eastAsia"/>
          <w:sz w:val="32"/>
          <w:szCs w:val="32"/>
        </w:rPr>
        <w:t>第三条 考核依据：</w:t>
      </w:r>
      <w:r w:rsidRPr="00C86360">
        <w:rPr>
          <w:rFonts w:ascii="仿宋" w:eastAsia="仿宋" w:hAnsi="仿宋" w:cs="Arial" w:hint="eastAsia"/>
          <w:bCs/>
          <w:sz w:val="32"/>
          <w:szCs w:val="32"/>
        </w:rPr>
        <w:t>招投标文件、合同及服务单位承诺所确定的各项具体工作目标作为考核主要依据，双方在管理过程中（合同以外）协调一致的补充内容作为补充考核依据。</w:t>
      </w:r>
    </w:p>
    <w:p w14:paraId="69AE1324" w14:textId="77777777" w:rsidR="00C86360" w:rsidRPr="00C86360" w:rsidRDefault="00C86360" w:rsidP="00C86360">
      <w:pPr>
        <w:spacing w:line="560" w:lineRule="exact"/>
        <w:ind w:firstLineChars="200" w:firstLine="640"/>
        <w:rPr>
          <w:rFonts w:ascii="仿宋" w:eastAsia="仿宋" w:hAnsi="仿宋" w:cs="Arial" w:hint="eastAsia"/>
          <w:bCs/>
          <w:sz w:val="32"/>
          <w:szCs w:val="32"/>
        </w:rPr>
      </w:pPr>
      <w:r w:rsidRPr="00C86360">
        <w:rPr>
          <w:rFonts w:ascii="楷体_GB2312" w:eastAsia="楷体_GB2312" w:hAnsi="楷体_GB2312" w:cs="楷体_GB2312" w:hint="eastAsia"/>
          <w:sz w:val="32"/>
          <w:szCs w:val="32"/>
        </w:rPr>
        <w:t>第四条 考核内容：</w:t>
      </w:r>
      <w:r w:rsidRPr="00C86360">
        <w:rPr>
          <w:rFonts w:ascii="仿宋" w:eastAsia="仿宋" w:hAnsi="仿宋" w:cs="Arial" w:hint="eastAsia"/>
          <w:bCs/>
          <w:sz w:val="32"/>
          <w:szCs w:val="32"/>
        </w:rPr>
        <w:t>考核主要内容为人员管理、制度执行、服务质量、服务效率、设备维护保养、成本控制、能耗管理等情况。</w:t>
      </w:r>
    </w:p>
    <w:p w14:paraId="56212A43" w14:textId="77777777" w:rsidR="00C86360" w:rsidRPr="00C86360" w:rsidRDefault="00C86360" w:rsidP="00C86360">
      <w:pPr>
        <w:spacing w:line="560" w:lineRule="exact"/>
        <w:ind w:firstLineChars="200" w:firstLine="640"/>
        <w:rPr>
          <w:rFonts w:ascii="仿宋" w:eastAsia="仿宋" w:hAnsi="仿宋" w:cs="Arial" w:hint="eastAsia"/>
          <w:bCs/>
          <w:sz w:val="32"/>
          <w:szCs w:val="32"/>
        </w:rPr>
      </w:pPr>
      <w:r w:rsidRPr="00C86360">
        <w:rPr>
          <w:rFonts w:ascii="仿宋" w:eastAsia="仿宋" w:hAnsi="仿宋" w:cs="Arial" w:hint="eastAsia"/>
          <w:bCs/>
          <w:sz w:val="32"/>
          <w:szCs w:val="32"/>
        </w:rPr>
        <w:t>1.服务团队工作任务落实情况；</w:t>
      </w:r>
    </w:p>
    <w:p w14:paraId="515F328B" w14:textId="77777777" w:rsidR="00C86360" w:rsidRPr="00C86360" w:rsidRDefault="00C86360" w:rsidP="00C86360">
      <w:pPr>
        <w:spacing w:line="560" w:lineRule="exact"/>
        <w:ind w:firstLineChars="200" w:firstLine="640"/>
        <w:rPr>
          <w:rFonts w:ascii="仿宋" w:eastAsia="仿宋" w:hAnsi="仿宋" w:cs="Arial" w:hint="eastAsia"/>
          <w:bCs/>
          <w:sz w:val="32"/>
          <w:szCs w:val="32"/>
        </w:rPr>
      </w:pPr>
      <w:r w:rsidRPr="00C86360">
        <w:rPr>
          <w:rFonts w:ascii="仿宋" w:eastAsia="仿宋" w:hAnsi="仿宋" w:cs="Arial" w:hint="eastAsia"/>
          <w:bCs/>
          <w:sz w:val="32"/>
          <w:szCs w:val="32"/>
        </w:rPr>
        <w:t>2.服务团队制度落实执行情况；</w:t>
      </w:r>
    </w:p>
    <w:p w14:paraId="4C22CF0B" w14:textId="77777777" w:rsidR="00C86360" w:rsidRPr="00C86360" w:rsidRDefault="00C86360" w:rsidP="00C86360">
      <w:pPr>
        <w:spacing w:line="560" w:lineRule="exact"/>
        <w:ind w:firstLineChars="200" w:firstLine="640"/>
        <w:rPr>
          <w:rFonts w:ascii="仿宋" w:eastAsia="仿宋" w:hAnsi="仿宋" w:cs="Arial" w:hint="eastAsia"/>
          <w:bCs/>
          <w:sz w:val="32"/>
          <w:szCs w:val="32"/>
        </w:rPr>
      </w:pPr>
      <w:r w:rsidRPr="00C86360">
        <w:rPr>
          <w:rFonts w:ascii="仿宋" w:eastAsia="仿宋" w:hAnsi="仿宋" w:cs="Arial" w:hint="eastAsia"/>
          <w:bCs/>
          <w:sz w:val="32"/>
          <w:szCs w:val="32"/>
        </w:rPr>
        <w:t>3.服务质量标准是否符合服务团队投标文件规范要求；</w:t>
      </w:r>
    </w:p>
    <w:p w14:paraId="6E6DBCF3" w14:textId="77777777" w:rsidR="00C86360" w:rsidRPr="00C86360" w:rsidRDefault="00C86360" w:rsidP="00C86360">
      <w:pPr>
        <w:spacing w:line="560" w:lineRule="exact"/>
        <w:ind w:firstLineChars="200" w:firstLine="640"/>
        <w:rPr>
          <w:rFonts w:ascii="仿宋" w:eastAsia="仿宋" w:hAnsi="仿宋" w:cs="Arial" w:hint="eastAsia"/>
          <w:bCs/>
          <w:sz w:val="32"/>
          <w:szCs w:val="32"/>
        </w:rPr>
      </w:pPr>
      <w:r w:rsidRPr="00C86360">
        <w:rPr>
          <w:rFonts w:ascii="仿宋" w:eastAsia="仿宋" w:hAnsi="仿宋" w:cs="Arial" w:hint="eastAsia"/>
          <w:bCs/>
          <w:sz w:val="32"/>
          <w:szCs w:val="32"/>
        </w:rPr>
        <w:t>4.人员配备情况；</w:t>
      </w:r>
    </w:p>
    <w:p w14:paraId="02F69BF6" w14:textId="77777777" w:rsidR="00C86360" w:rsidRPr="00C86360" w:rsidRDefault="00C86360" w:rsidP="00C86360">
      <w:pPr>
        <w:spacing w:line="560" w:lineRule="exact"/>
        <w:ind w:firstLineChars="200" w:firstLine="640"/>
        <w:rPr>
          <w:rFonts w:ascii="仿宋" w:eastAsia="仿宋" w:hAnsi="仿宋" w:cs="Arial" w:hint="eastAsia"/>
          <w:bCs/>
          <w:sz w:val="32"/>
          <w:szCs w:val="32"/>
        </w:rPr>
      </w:pPr>
      <w:r w:rsidRPr="00C86360">
        <w:rPr>
          <w:rFonts w:ascii="仿宋" w:eastAsia="仿宋" w:hAnsi="仿宋" w:cs="Arial" w:hint="eastAsia"/>
          <w:bCs/>
          <w:sz w:val="32"/>
          <w:szCs w:val="32"/>
        </w:rPr>
        <w:t>5.服务团队员工的日常行为规范；</w:t>
      </w:r>
    </w:p>
    <w:p w14:paraId="49C9CC36" w14:textId="77777777" w:rsidR="00C86360" w:rsidRPr="00C86360" w:rsidRDefault="00C86360" w:rsidP="00C86360">
      <w:pPr>
        <w:spacing w:line="560" w:lineRule="exact"/>
        <w:ind w:firstLineChars="200" w:firstLine="640"/>
        <w:rPr>
          <w:rFonts w:ascii="仿宋" w:eastAsia="仿宋" w:hAnsi="仿宋" w:cs="Arial" w:hint="eastAsia"/>
          <w:bCs/>
          <w:sz w:val="32"/>
          <w:szCs w:val="32"/>
        </w:rPr>
      </w:pPr>
      <w:r w:rsidRPr="00C86360">
        <w:rPr>
          <w:rFonts w:ascii="仿宋" w:eastAsia="仿宋" w:hAnsi="仿宋" w:cs="Arial" w:hint="eastAsia"/>
          <w:bCs/>
          <w:sz w:val="32"/>
          <w:szCs w:val="32"/>
        </w:rPr>
        <w:lastRenderedPageBreak/>
        <w:t>6.代管的固定资产及物品登记保管情况；</w:t>
      </w:r>
    </w:p>
    <w:p w14:paraId="5DAC1506" w14:textId="77777777" w:rsidR="00C86360" w:rsidRPr="00C86360" w:rsidRDefault="00C86360" w:rsidP="00C86360">
      <w:pPr>
        <w:spacing w:line="560" w:lineRule="exact"/>
        <w:ind w:firstLineChars="200" w:firstLine="640"/>
        <w:rPr>
          <w:rFonts w:ascii="仿宋" w:eastAsia="仿宋" w:hAnsi="仿宋" w:cs="Arial" w:hint="eastAsia"/>
          <w:bCs/>
          <w:sz w:val="32"/>
          <w:szCs w:val="32"/>
        </w:rPr>
      </w:pPr>
      <w:r w:rsidRPr="00C86360">
        <w:rPr>
          <w:rFonts w:ascii="仿宋" w:eastAsia="仿宋" w:hAnsi="仿宋" w:cs="Arial" w:hint="eastAsia"/>
          <w:bCs/>
          <w:sz w:val="32"/>
          <w:szCs w:val="32"/>
        </w:rPr>
        <w:t>7.日常消耗、节能管理是否科学、规范，各项物资申购使用是否合理；</w:t>
      </w:r>
    </w:p>
    <w:p w14:paraId="2DAF7D1E" w14:textId="77777777" w:rsidR="00C86360" w:rsidRPr="00C86360" w:rsidRDefault="00C86360" w:rsidP="00C86360">
      <w:pPr>
        <w:spacing w:line="560" w:lineRule="exact"/>
        <w:ind w:firstLineChars="200" w:firstLine="640"/>
        <w:rPr>
          <w:rFonts w:ascii="仿宋" w:eastAsia="仿宋" w:hAnsi="仿宋" w:cs="Arial" w:hint="eastAsia"/>
          <w:bCs/>
          <w:sz w:val="32"/>
          <w:szCs w:val="32"/>
        </w:rPr>
      </w:pPr>
      <w:r w:rsidRPr="00C86360">
        <w:rPr>
          <w:rFonts w:ascii="仿宋" w:eastAsia="仿宋" w:hAnsi="仿宋" w:cs="Arial" w:hint="eastAsia"/>
          <w:bCs/>
          <w:sz w:val="32"/>
          <w:szCs w:val="32"/>
        </w:rPr>
        <w:t>8.酒店安全管理制度、责任落实情况。</w:t>
      </w:r>
    </w:p>
    <w:p w14:paraId="405FBDFE" w14:textId="77777777" w:rsidR="00C86360" w:rsidRPr="00C86360" w:rsidRDefault="00C86360" w:rsidP="00C86360">
      <w:pPr>
        <w:spacing w:line="560" w:lineRule="exact"/>
        <w:ind w:firstLineChars="200" w:firstLine="640"/>
        <w:rPr>
          <w:rFonts w:ascii="仿宋" w:eastAsia="仿宋" w:hAnsi="仿宋" w:cs="Arial" w:hint="eastAsia"/>
          <w:bCs/>
          <w:sz w:val="32"/>
          <w:szCs w:val="32"/>
        </w:rPr>
      </w:pPr>
      <w:r w:rsidRPr="00C86360">
        <w:rPr>
          <w:rFonts w:ascii="楷体_GB2312" w:eastAsia="楷体_GB2312" w:hAnsi="楷体_GB2312" w:cs="楷体_GB2312" w:hint="eastAsia"/>
          <w:sz w:val="32"/>
          <w:szCs w:val="32"/>
        </w:rPr>
        <w:t>第五条 考核组织：</w:t>
      </w:r>
      <w:r w:rsidRPr="00C86360">
        <w:rPr>
          <w:rFonts w:ascii="仿宋" w:eastAsia="仿宋" w:hAnsi="仿宋" w:cs="Arial" w:hint="eastAsia"/>
          <w:bCs/>
          <w:sz w:val="32"/>
          <w:szCs w:val="32"/>
        </w:rPr>
        <w:t>酒店成立服务团队考核小组，总经理</w:t>
      </w:r>
      <w:r w:rsidRPr="00C86360">
        <w:rPr>
          <w:rFonts w:ascii="仿宋" w:eastAsia="仿宋" w:hAnsi="仿宋" w:cs="Arial" w:hint="eastAsia"/>
          <w:bCs/>
          <w:color w:val="0000FF"/>
          <w:sz w:val="32"/>
          <w:szCs w:val="32"/>
        </w:rPr>
        <w:t>任组长、</w:t>
      </w:r>
      <w:r w:rsidRPr="00C86360">
        <w:rPr>
          <w:rFonts w:ascii="仿宋" w:eastAsia="仿宋" w:hAnsi="仿宋" w:cs="Arial" w:hint="eastAsia"/>
          <w:bCs/>
          <w:sz w:val="32"/>
          <w:szCs w:val="32"/>
        </w:rPr>
        <w:t>副总经理任副组长、成员为上水堂公司职能管理部门相关负责人。</w:t>
      </w:r>
    </w:p>
    <w:p w14:paraId="340887CD" w14:textId="77777777" w:rsidR="00C86360" w:rsidRPr="00C86360" w:rsidRDefault="00C86360" w:rsidP="00C86360">
      <w:pPr>
        <w:spacing w:line="560" w:lineRule="exact"/>
        <w:ind w:firstLineChars="200" w:firstLine="640"/>
        <w:rPr>
          <w:rFonts w:ascii="仿宋" w:eastAsia="仿宋" w:hAnsi="仿宋" w:cs="Arial" w:hint="eastAsia"/>
          <w:bCs/>
          <w:sz w:val="32"/>
          <w:szCs w:val="32"/>
        </w:rPr>
      </w:pPr>
      <w:r w:rsidRPr="00C86360">
        <w:rPr>
          <w:rFonts w:ascii="楷体_GB2312" w:eastAsia="楷体_GB2312" w:hAnsi="楷体_GB2312" w:cs="楷体_GB2312" w:hint="eastAsia"/>
          <w:sz w:val="32"/>
          <w:szCs w:val="32"/>
        </w:rPr>
        <w:t>第六条 考核实施：</w:t>
      </w:r>
      <w:r w:rsidRPr="00C86360">
        <w:rPr>
          <w:rFonts w:ascii="仿宋" w:eastAsia="仿宋" w:hAnsi="仿宋" w:cs="Arial" w:hint="eastAsia"/>
          <w:bCs/>
          <w:sz w:val="32"/>
          <w:szCs w:val="32"/>
        </w:rPr>
        <w:t>考核含每月定期考核和不定期考核。</w:t>
      </w:r>
    </w:p>
    <w:p w14:paraId="464E84BC" w14:textId="77777777" w:rsidR="00C86360" w:rsidRPr="00C86360" w:rsidRDefault="00C86360" w:rsidP="00C86360">
      <w:pPr>
        <w:spacing w:line="560" w:lineRule="exact"/>
        <w:ind w:firstLineChars="200" w:firstLine="640"/>
        <w:rPr>
          <w:rFonts w:ascii="仿宋" w:eastAsia="仿宋" w:hAnsi="仿宋" w:cs="Arial" w:hint="eastAsia"/>
          <w:bCs/>
          <w:sz w:val="32"/>
          <w:szCs w:val="32"/>
        </w:rPr>
      </w:pPr>
      <w:r w:rsidRPr="00C86360">
        <w:rPr>
          <w:rFonts w:ascii="仿宋" w:eastAsia="仿宋" w:hAnsi="仿宋" w:cs="Arial" w:hint="eastAsia"/>
          <w:bCs/>
          <w:sz w:val="32"/>
          <w:szCs w:val="32"/>
        </w:rPr>
        <w:t>（一）服务公司</w:t>
      </w:r>
    </w:p>
    <w:p w14:paraId="4D470227" w14:textId="77777777" w:rsidR="00C86360" w:rsidRPr="00C86360" w:rsidRDefault="00C86360" w:rsidP="00C86360">
      <w:pPr>
        <w:spacing w:line="560" w:lineRule="exact"/>
        <w:ind w:firstLineChars="200" w:firstLine="640"/>
        <w:rPr>
          <w:rFonts w:ascii="仿宋" w:eastAsia="仿宋" w:hAnsi="仿宋" w:cs="Arial" w:hint="eastAsia"/>
          <w:bCs/>
          <w:sz w:val="32"/>
          <w:szCs w:val="32"/>
        </w:rPr>
      </w:pPr>
      <w:r w:rsidRPr="00C86360">
        <w:rPr>
          <w:rFonts w:ascii="仿宋" w:eastAsia="仿宋" w:hAnsi="仿宋" w:cs="Arial" w:hint="eastAsia"/>
          <w:bCs/>
          <w:sz w:val="32"/>
          <w:szCs w:val="32"/>
        </w:rPr>
        <w:t>1.考核小组考核（70%）</w:t>
      </w:r>
    </w:p>
    <w:p w14:paraId="382A748D" w14:textId="77777777" w:rsidR="00C86360" w:rsidRPr="00C86360" w:rsidRDefault="00C86360" w:rsidP="00C86360">
      <w:pPr>
        <w:spacing w:line="560" w:lineRule="exact"/>
        <w:ind w:firstLineChars="200" w:firstLine="640"/>
        <w:rPr>
          <w:rFonts w:ascii="仿宋" w:eastAsia="仿宋" w:hAnsi="仿宋" w:cs="Arial" w:hint="eastAsia"/>
          <w:bCs/>
          <w:sz w:val="32"/>
          <w:szCs w:val="32"/>
        </w:rPr>
      </w:pPr>
      <w:r w:rsidRPr="00C86360">
        <w:rPr>
          <w:rFonts w:ascii="仿宋" w:eastAsia="仿宋" w:hAnsi="仿宋" w:cs="Arial" w:hint="eastAsia"/>
          <w:bCs/>
          <w:sz w:val="32"/>
          <w:szCs w:val="32"/>
        </w:rPr>
        <w:t>由考核小组成员对服务团队的人员配置、前厅接待、客房服务、餐饮服务、保安服务、设施设备运行维保、卫生保洁、客户满意度及OTA评价等情况进行检查，结合平时掌握情况进行评分，取平均分70%计入月度考核分（详见附件1）。</w:t>
      </w:r>
    </w:p>
    <w:p w14:paraId="4FC60BA8" w14:textId="77777777" w:rsidR="00C86360" w:rsidRPr="00C86360" w:rsidRDefault="00C86360" w:rsidP="00C86360">
      <w:pPr>
        <w:spacing w:line="560" w:lineRule="exact"/>
        <w:ind w:firstLineChars="200" w:firstLine="640"/>
        <w:rPr>
          <w:rFonts w:ascii="仿宋" w:eastAsia="仿宋" w:hAnsi="仿宋" w:cs="Arial" w:hint="eastAsia"/>
          <w:bCs/>
          <w:sz w:val="32"/>
          <w:szCs w:val="32"/>
        </w:rPr>
      </w:pPr>
      <w:r w:rsidRPr="00C86360">
        <w:rPr>
          <w:rFonts w:ascii="仿宋" w:eastAsia="仿宋" w:hAnsi="仿宋" w:cs="Arial" w:hint="eastAsia"/>
          <w:bCs/>
          <w:sz w:val="32"/>
          <w:szCs w:val="32"/>
        </w:rPr>
        <w:t>2.不定期考核（30%）</w:t>
      </w:r>
    </w:p>
    <w:p w14:paraId="7BB9FBFA" w14:textId="77777777" w:rsidR="00C86360" w:rsidRPr="00C86360" w:rsidRDefault="00C86360" w:rsidP="00C86360">
      <w:pPr>
        <w:spacing w:line="560" w:lineRule="exact"/>
        <w:ind w:firstLineChars="200" w:firstLine="640"/>
        <w:rPr>
          <w:rFonts w:ascii="仿宋" w:eastAsia="仿宋" w:hAnsi="仿宋" w:cs="Arial" w:hint="eastAsia"/>
          <w:bCs/>
          <w:sz w:val="32"/>
          <w:szCs w:val="32"/>
        </w:rPr>
      </w:pPr>
      <w:r w:rsidRPr="00C86360">
        <w:rPr>
          <w:rFonts w:ascii="仿宋" w:eastAsia="仿宋" w:hAnsi="仿宋" w:cs="Arial" w:hint="eastAsia"/>
          <w:bCs/>
          <w:sz w:val="32"/>
          <w:szCs w:val="32"/>
        </w:rPr>
        <w:t>由考核小组、质检部对服务团队的日常服务质量管理通过明查暗访的方式，形成质量反馈意见。按评分的30%计入当月考核总分（详见附件4）。</w:t>
      </w:r>
    </w:p>
    <w:p w14:paraId="29049EC2" w14:textId="77777777" w:rsidR="00C86360" w:rsidRPr="00C86360" w:rsidRDefault="00C86360" w:rsidP="00C86360">
      <w:pPr>
        <w:spacing w:line="560" w:lineRule="exact"/>
        <w:ind w:firstLineChars="200" w:firstLine="640"/>
        <w:rPr>
          <w:rFonts w:ascii="仿宋" w:eastAsia="仿宋" w:hAnsi="仿宋" w:cs="Arial" w:hint="eastAsia"/>
          <w:bCs/>
          <w:sz w:val="32"/>
          <w:szCs w:val="32"/>
        </w:rPr>
      </w:pPr>
      <w:r w:rsidRPr="00C86360">
        <w:rPr>
          <w:rFonts w:ascii="仿宋" w:eastAsia="仿宋" w:hAnsi="仿宋" w:cs="Arial" w:hint="eastAsia"/>
          <w:bCs/>
          <w:sz w:val="32"/>
          <w:szCs w:val="32"/>
        </w:rPr>
        <w:t>（二）服务公司派驻人员</w:t>
      </w:r>
    </w:p>
    <w:p w14:paraId="314B328C" w14:textId="77777777" w:rsidR="00C86360" w:rsidRPr="00C86360" w:rsidRDefault="00C86360" w:rsidP="00C86360">
      <w:pPr>
        <w:spacing w:line="560" w:lineRule="exact"/>
        <w:ind w:firstLineChars="200" w:firstLine="640"/>
        <w:rPr>
          <w:rFonts w:ascii="仿宋" w:eastAsia="仿宋" w:hAnsi="仿宋" w:cs="Arial" w:hint="eastAsia"/>
          <w:bCs/>
          <w:sz w:val="32"/>
          <w:szCs w:val="32"/>
        </w:rPr>
      </w:pPr>
      <w:r w:rsidRPr="00C86360">
        <w:rPr>
          <w:rFonts w:ascii="仿宋" w:eastAsia="仿宋" w:hAnsi="仿宋" w:cs="Arial" w:hint="eastAsia"/>
          <w:bCs/>
          <w:sz w:val="32"/>
          <w:szCs w:val="32"/>
        </w:rPr>
        <w:t>基层员工由服务公司制定考核细则进行考核，考核方案需经上水堂公司审批同意，考核结果报送上水堂公司综合部；</w:t>
      </w:r>
    </w:p>
    <w:p w14:paraId="2CDEF5EF" w14:textId="77777777" w:rsidR="00C86360" w:rsidRPr="00C86360" w:rsidRDefault="00C86360" w:rsidP="00C86360">
      <w:pPr>
        <w:spacing w:line="560" w:lineRule="exact"/>
        <w:ind w:firstLineChars="200" w:firstLine="640"/>
        <w:rPr>
          <w:rFonts w:ascii="仿宋" w:eastAsia="仿宋" w:hAnsi="仿宋" w:cs="Arial" w:hint="eastAsia"/>
          <w:bCs/>
          <w:sz w:val="32"/>
          <w:szCs w:val="32"/>
        </w:rPr>
      </w:pPr>
      <w:r w:rsidRPr="00C86360">
        <w:rPr>
          <w:rFonts w:ascii="仿宋" w:eastAsia="仿宋" w:hAnsi="仿宋" w:cs="Arial" w:hint="eastAsia"/>
          <w:bCs/>
          <w:sz w:val="32"/>
          <w:szCs w:val="32"/>
        </w:rPr>
        <w:t>各部门派驻经理、主管级及财务、质检部基层员工的个人考核由上水堂公司直接组织，并将考核结果直接运用个人绩效薪酬</w:t>
      </w:r>
      <w:r w:rsidRPr="00C86360">
        <w:rPr>
          <w:rFonts w:ascii="仿宋" w:eastAsia="仿宋" w:hAnsi="仿宋" w:cs="Arial" w:hint="eastAsia"/>
          <w:bCs/>
          <w:sz w:val="32"/>
          <w:szCs w:val="32"/>
        </w:rPr>
        <w:lastRenderedPageBreak/>
        <w:t>（详见附件2）。</w:t>
      </w:r>
    </w:p>
    <w:p w14:paraId="008D99D6" w14:textId="77777777" w:rsidR="00C86360" w:rsidRPr="00C86360" w:rsidRDefault="00C86360" w:rsidP="00C86360">
      <w:pPr>
        <w:numPr>
          <w:ilvl w:val="0"/>
          <w:numId w:val="12"/>
        </w:numPr>
        <w:spacing w:line="560" w:lineRule="exact"/>
        <w:ind w:firstLineChars="200" w:firstLine="640"/>
        <w:rPr>
          <w:rFonts w:ascii="楷体_GB2312" w:eastAsia="楷体_GB2312" w:hAnsi="楷体_GB2312" w:cs="楷体_GB2312" w:hint="eastAsia"/>
          <w:sz w:val="32"/>
          <w:szCs w:val="32"/>
        </w:rPr>
      </w:pPr>
      <w:r w:rsidRPr="00C86360">
        <w:rPr>
          <w:rFonts w:ascii="楷体_GB2312" w:eastAsia="楷体_GB2312" w:hAnsi="楷体_GB2312" w:cs="楷体_GB2312" w:hint="eastAsia"/>
          <w:sz w:val="32"/>
          <w:szCs w:val="32"/>
        </w:rPr>
        <w:t xml:space="preserve"> 员工薪</w:t>
      </w:r>
      <w:proofErr w:type="gramStart"/>
      <w:r w:rsidRPr="00C86360">
        <w:rPr>
          <w:rFonts w:ascii="楷体_GB2312" w:eastAsia="楷体_GB2312" w:hAnsi="楷体_GB2312" w:cs="楷体_GB2312" w:hint="eastAsia"/>
          <w:sz w:val="32"/>
          <w:szCs w:val="32"/>
        </w:rPr>
        <w:t>酬</w:t>
      </w:r>
      <w:proofErr w:type="gramEnd"/>
      <w:r w:rsidRPr="00C86360">
        <w:rPr>
          <w:rFonts w:ascii="楷体_GB2312" w:eastAsia="楷体_GB2312" w:hAnsi="楷体_GB2312" w:cs="楷体_GB2312" w:hint="eastAsia"/>
          <w:sz w:val="32"/>
          <w:szCs w:val="32"/>
        </w:rPr>
        <w:t>组成</w:t>
      </w:r>
    </w:p>
    <w:p w14:paraId="53534935" w14:textId="77777777" w:rsidR="00C86360" w:rsidRPr="00C86360" w:rsidRDefault="00C86360" w:rsidP="00C86360">
      <w:pPr>
        <w:spacing w:line="360" w:lineRule="auto"/>
        <w:ind w:firstLineChars="200" w:firstLine="420"/>
        <w:rPr>
          <w:rFonts w:ascii="楷体_GB2312" w:eastAsia="楷体_GB2312" w:hAnsi="楷体_GB2312" w:cs="楷体_GB2312" w:hint="eastAsia"/>
          <w:sz w:val="32"/>
          <w:szCs w:val="32"/>
        </w:rPr>
      </w:pPr>
      <w:r w:rsidRPr="00C86360">
        <w:rPr>
          <w:rFonts w:cs="Calibri"/>
          <w:noProof/>
          <w:szCs w:val="21"/>
        </w:rPr>
        <w:drawing>
          <wp:inline distT="0" distB="0" distL="114300" distR="114300" wp14:anchorId="7E20A834" wp14:editId="45E1D6D7">
            <wp:extent cx="5370830" cy="1552575"/>
            <wp:effectExtent l="0" t="0" r="1270" b="9525"/>
            <wp:docPr id="13801316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5370830" cy="1552575"/>
                    </a:xfrm>
                    <a:prstGeom prst="rect">
                      <a:avLst/>
                    </a:prstGeom>
                    <a:noFill/>
                    <a:ln w="9525">
                      <a:noFill/>
                    </a:ln>
                  </pic:spPr>
                </pic:pic>
              </a:graphicData>
            </a:graphic>
          </wp:inline>
        </w:drawing>
      </w:r>
    </w:p>
    <w:p w14:paraId="3D2C6560" w14:textId="77777777" w:rsidR="00C86360" w:rsidRPr="00C86360" w:rsidRDefault="00C86360" w:rsidP="00C86360">
      <w:pPr>
        <w:spacing w:line="560" w:lineRule="exact"/>
        <w:ind w:firstLineChars="200" w:firstLine="640"/>
        <w:rPr>
          <w:rFonts w:ascii="仿宋" w:eastAsia="仿宋" w:hAnsi="仿宋" w:cs="Arial" w:hint="eastAsia"/>
          <w:bCs/>
          <w:sz w:val="32"/>
          <w:szCs w:val="32"/>
        </w:rPr>
      </w:pPr>
      <w:r w:rsidRPr="00C86360">
        <w:rPr>
          <w:rFonts w:ascii="楷体_GB2312" w:eastAsia="楷体_GB2312" w:hAnsi="楷体_GB2312" w:cs="楷体_GB2312" w:hint="eastAsia"/>
          <w:sz w:val="32"/>
          <w:szCs w:val="32"/>
        </w:rPr>
        <w:t>第八条 结果反馈：</w:t>
      </w:r>
      <w:r w:rsidRPr="00C86360">
        <w:rPr>
          <w:rFonts w:ascii="仿宋" w:eastAsia="仿宋" w:hAnsi="仿宋" w:cs="Arial" w:hint="eastAsia"/>
          <w:bCs/>
          <w:sz w:val="32"/>
          <w:szCs w:val="32"/>
        </w:rPr>
        <w:t>考核小组将考核结果书面通知服务团队，服务团队应在收到3天内对考核结果进行确认，并根据考核结果发放服务费用。</w:t>
      </w:r>
    </w:p>
    <w:p w14:paraId="6B39E120" w14:textId="77777777" w:rsidR="00C86360" w:rsidRPr="00C86360" w:rsidRDefault="00C86360" w:rsidP="00C86360">
      <w:pPr>
        <w:spacing w:line="560" w:lineRule="exact"/>
        <w:ind w:firstLineChars="200" w:firstLine="640"/>
        <w:rPr>
          <w:rFonts w:ascii="仿宋" w:eastAsia="仿宋" w:hAnsi="仿宋" w:cs="Arial" w:hint="eastAsia"/>
          <w:bCs/>
          <w:sz w:val="32"/>
          <w:szCs w:val="32"/>
        </w:rPr>
      </w:pPr>
      <w:r w:rsidRPr="00C86360">
        <w:rPr>
          <w:rFonts w:ascii="仿宋" w:eastAsia="仿宋" w:hAnsi="仿宋" w:cs="Arial" w:hint="eastAsia"/>
          <w:bCs/>
          <w:sz w:val="32"/>
          <w:szCs w:val="32"/>
        </w:rPr>
        <w:t>由不可抗力或者其他客观因素造成某项工作不能完成的，由服务团队提出书面报告，交由考核小组讨论确定。</w:t>
      </w:r>
    </w:p>
    <w:p w14:paraId="267E6CE2" w14:textId="77777777" w:rsidR="00C86360" w:rsidRPr="00C86360" w:rsidRDefault="00C86360" w:rsidP="00C86360">
      <w:pPr>
        <w:spacing w:line="560" w:lineRule="exact"/>
        <w:ind w:firstLineChars="200" w:firstLine="640"/>
        <w:rPr>
          <w:rFonts w:ascii="楷体_GB2312" w:eastAsia="楷体_GB2312" w:hAnsi="楷体_GB2312" w:cs="楷体_GB2312" w:hint="eastAsia"/>
          <w:sz w:val="32"/>
          <w:szCs w:val="32"/>
        </w:rPr>
      </w:pPr>
      <w:r w:rsidRPr="00C86360">
        <w:rPr>
          <w:rFonts w:ascii="楷体_GB2312" w:eastAsia="楷体_GB2312" w:hAnsi="楷体_GB2312" w:cs="楷体_GB2312" w:hint="eastAsia"/>
          <w:sz w:val="32"/>
          <w:szCs w:val="32"/>
        </w:rPr>
        <w:t>第九条  服务费发放</w:t>
      </w:r>
    </w:p>
    <w:p w14:paraId="5B23CF13" w14:textId="77777777" w:rsidR="00C86360" w:rsidRPr="00C86360" w:rsidRDefault="00C86360" w:rsidP="00C86360">
      <w:pPr>
        <w:spacing w:line="560" w:lineRule="exact"/>
        <w:ind w:firstLineChars="200" w:firstLine="640"/>
        <w:rPr>
          <w:rFonts w:ascii="仿宋" w:eastAsia="仿宋" w:hAnsi="仿宋" w:cs="Arial" w:hint="eastAsia"/>
          <w:bCs/>
          <w:sz w:val="32"/>
          <w:szCs w:val="32"/>
        </w:rPr>
      </w:pPr>
      <w:r w:rsidRPr="00C86360">
        <w:rPr>
          <w:rFonts w:ascii="仿宋" w:eastAsia="仿宋" w:hAnsi="仿宋" w:cs="Arial" w:hint="eastAsia"/>
          <w:bCs/>
          <w:sz w:val="32"/>
          <w:szCs w:val="32"/>
        </w:rPr>
        <w:t>1.人员工资部分根据实际在岗人员情况，结合个人考核结果据实结算；</w:t>
      </w:r>
    </w:p>
    <w:p w14:paraId="07CBF5DB" w14:textId="77777777" w:rsidR="00C86360" w:rsidRPr="00C86360" w:rsidRDefault="00C86360" w:rsidP="00C86360">
      <w:pPr>
        <w:spacing w:line="560" w:lineRule="exact"/>
        <w:ind w:firstLineChars="200" w:firstLine="640"/>
        <w:rPr>
          <w:rFonts w:ascii="仿宋" w:eastAsia="仿宋" w:hAnsi="仿宋" w:cs="Arial" w:hint="eastAsia"/>
          <w:bCs/>
          <w:sz w:val="32"/>
          <w:szCs w:val="32"/>
        </w:rPr>
      </w:pPr>
      <w:r w:rsidRPr="00C86360">
        <w:rPr>
          <w:rFonts w:ascii="仿宋" w:eastAsia="仿宋" w:hAnsi="仿宋" w:cs="Arial" w:hint="eastAsia"/>
          <w:bCs/>
          <w:sz w:val="32"/>
          <w:szCs w:val="32"/>
        </w:rPr>
        <w:t>2、服务管理费月度考核分达到90分及以上的给予全额发放；低于90分以下按照得分系数扣除；年度服务期限</w:t>
      </w:r>
      <w:proofErr w:type="gramStart"/>
      <w:r w:rsidRPr="00C86360">
        <w:rPr>
          <w:rFonts w:ascii="仿宋" w:eastAsia="仿宋" w:hAnsi="仿宋" w:cs="Arial" w:hint="eastAsia"/>
          <w:bCs/>
          <w:sz w:val="32"/>
          <w:szCs w:val="32"/>
        </w:rPr>
        <w:t>内考核</w:t>
      </w:r>
      <w:proofErr w:type="gramEnd"/>
      <w:r w:rsidRPr="00C86360">
        <w:rPr>
          <w:rFonts w:ascii="仿宋" w:eastAsia="仿宋" w:hAnsi="仿宋" w:cs="Arial" w:hint="eastAsia"/>
          <w:bCs/>
          <w:sz w:val="32"/>
          <w:szCs w:val="32"/>
        </w:rPr>
        <w:t xml:space="preserve">分数低于80分，出现3次及以上，可解除合同关系。 </w:t>
      </w:r>
    </w:p>
    <w:p w14:paraId="36A37FE4" w14:textId="77777777" w:rsidR="00C86360" w:rsidRPr="00C86360" w:rsidRDefault="00C86360" w:rsidP="00C86360">
      <w:pPr>
        <w:spacing w:line="560" w:lineRule="exact"/>
        <w:ind w:firstLineChars="200" w:firstLine="640"/>
        <w:rPr>
          <w:rFonts w:ascii="仿宋" w:eastAsia="仿宋" w:hAnsi="仿宋" w:cs="Arial" w:hint="eastAsia"/>
          <w:bCs/>
          <w:sz w:val="32"/>
          <w:szCs w:val="32"/>
        </w:rPr>
      </w:pPr>
      <w:r w:rsidRPr="00C86360">
        <w:rPr>
          <w:rFonts w:ascii="仿宋" w:eastAsia="仿宋" w:hAnsi="仿宋" w:cs="Arial" w:hint="eastAsia"/>
          <w:bCs/>
          <w:sz w:val="32"/>
          <w:szCs w:val="32"/>
        </w:rPr>
        <w:t>2.服务团队在考核期限内发生一般安全事故及以上责任事故或安全事故，一票否决，扣除服务费。</w:t>
      </w:r>
    </w:p>
    <w:p w14:paraId="396E238C" w14:textId="77777777" w:rsidR="00C86360" w:rsidRPr="00C86360" w:rsidRDefault="00C86360" w:rsidP="00C86360">
      <w:pPr>
        <w:spacing w:line="560" w:lineRule="exact"/>
        <w:ind w:firstLineChars="200" w:firstLine="640"/>
        <w:rPr>
          <w:rFonts w:ascii="仿宋" w:eastAsia="仿宋" w:hAnsi="仿宋" w:cs="Arial" w:hint="eastAsia"/>
          <w:bCs/>
          <w:sz w:val="32"/>
          <w:szCs w:val="32"/>
        </w:rPr>
      </w:pPr>
      <w:r w:rsidRPr="00C86360">
        <w:rPr>
          <w:rFonts w:ascii="仿宋" w:eastAsia="仿宋" w:hAnsi="仿宋" w:cs="Arial" w:hint="eastAsia"/>
          <w:bCs/>
          <w:sz w:val="32"/>
          <w:szCs w:val="32"/>
        </w:rPr>
        <w:t>3.其他违反诚信，影响酒店声誉；对设备保养、维修不当造成质量事故；整改、反馈意见落实不到位；每月提交的月管理报告不及时不详细在考核表中进行扣分。</w:t>
      </w:r>
    </w:p>
    <w:p w14:paraId="515683E8" w14:textId="77777777" w:rsidR="00C86360" w:rsidRPr="00C86360" w:rsidRDefault="00C86360" w:rsidP="00C86360">
      <w:pPr>
        <w:spacing w:line="560" w:lineRule="exact"/>
        <w:ind w:firstLineChars="200" w:firstLine="640"/>
        <w:rPr>
          <w:rFonts w:ascii="仿宋" w:eastAsia="仿宋" w:hAnsi="仿宋" w:cs="Arial" w:hint="eastAsia"/>
          <w:bCs/>
          <w:sz w:val="32"/>
          <w:szCs w:val="32"/>
        </w:rPr>
      </w:pPr>
      <w:r w:rsidRPr="00C86360">
        <w:rPr>
          <w:rFonts w:ascii="楷体_GB2312" w:eastAsia="楷体_GB2312" w:hAnsi="楷体_GB2312" w:cs="楷体_GB2312" w:hint="eastAsia"/>
          <w:sz w:val="32"/>
          <w:szCs w:val="32"/>
        </w:rPr>
        <w:t>第十条</w:t>
      </w:r>
      <w:r w:rsidRPr="00C86360">
        <w:rPr>
          <w:rFonts w:ascii="仿宋" w:eastAsia="仿宋" w:hAnsi="仿宋" w:cs="Arial" w:hint="eastAsia"/>
          <w:bCs/>
          <w:sz w:val="32"/>
          <w:szCs w:val="32"/>
        </w:rPr>
        <w:t xml:space="preserve">  考核办法未尽事宜，由考核小组负责解释。</w:t>
      </w:r>
    </w:p>
    <w:p w14:paraId="7F0F3125" w14:textId="77777777" w:rsidR="00C86360" w:rsidRPr="00C86360" w:rsidRDefault="00C86360" w:rsidP="00C86360">
      <w:pPr>
        <w:spacing w:line="560" w:lineRule="exact"/>
        <w:ind w:firstLineChars="200" w:firstLine="640"/>
        <w:rPr>
          <w:rFonts w:ascii="仿宋" w:eastAsia="仿宋" w:hAnsi="仿宋" w:cs="Arial" w:hint="eastAsia"/>
          <w:bCs/>
          <w:sz w:val="32"/>
          <w:szCs w:val="32"/>
        </w:rPr>
      </w:pPr>
    </w:p>
    <w:p w14:paraId="04DD5ECB" w14:textId="77777777" w:rsidR="00C86360" w:rsidRPr="00C86360" w:rsidRDefault="00C86360" w:rsidP="00C86360">
      <w:pPr>
        <w:spacing w:line="560" w:lineRule="exact"/>
        <w:ind w:firstLineChars="200" w:firstLine="640"/>
        <w:rPr>
          <w:rFonts w:ascii="仿宋" w:eastAsia="仿宋" w:hAnsi="仿宋" w:cs="Arial" w:hint="eastAsia"/>
          <w:bCs/>
          <w:sz w:val="32"/>
          <w:szCs w:val="32"/>
        </w:rPr>
      </w:pPr>
      <w:r w:rsidRPr="00C86360">
        <w:rPr>
          <w:rFonts w:ascii="仿宋" w:eastAsia="仿宋" w:hAnsi="仿宋" w:cs="Arial" w:hint="eastAsia"/>
          <w:bCs/>
          <w:sz w:val="32"/>
          <w:szCs w:val="32"/>
        </w:rPr>
        <w:t>附件：1.考核细则</w:t>
      </w:r>
    </w:p>
    <w:p w14:paraId="3B8A3916" w14:textId="77777777" w:rsidR="00C86360" w:rsidRPr="00C86360" w:rsidRDefault="00C86360" w:rsidP="00C86360">
      <w:pPr>
        <w:spacing w:line="560" w:lineRule="exact"/>
        <w:ind w:firstLineChars="500" w:firstLine="1600"/>
        <w:rPr>
          <w:rFonts w:ascii="仿宋" w:eastAsia="仿宋" w:hAnsi="仿宋" w:cs="Arial" w:hint="eastAsia"/>
          <w:bCs/>
          <w:sz w:val="32"/>
          <w:szCs w:val="32"/>
        </w:rPr>
      </w:pPr>
      <w:r w:rsidRPr="00C86360">
        <w:rPr>
          <w:rFonts w:ascii="仿宋" w:eastAsia="仿宋" w:hAnsi="仿宋" w:cs="Arial" w:hint="eastAsia"/>
          <w:bCs/>
          <w:sz w:val="32"/>
          <w:szCs w:val="32"/>
        </w:rPr>
        <w:t>2.上水堂国际酒店绩效考核表</w:t>
      </w:r>
    </w:p>
    <w:p w14:paraId="40BCC254" w14:textId="77777777" w:rsidR="00C86360" w:rsidRPr="00C86360" w:rsidRDefault="00C86360" w:rsidP="00C86360">
      <w:pPr>
        <w:spacing w:after="120" w:line="560" w:lineRule="exact"/>
        <w:rPr>
          <w:rFonts w:ascii="仿宋" w:eastAsia="仿宋" w:hAnsi="仿宋" w:cs="Arial" w:hint="eastAsia"/>
          <w:bCs/>
          <w:sz w:val="32"/>
          <w:szCs w:val="32"/>
        </w:rPr>
      </w:pPr>
      <w:r w:rsidRPr="00C86360">
        <w:rPr>
          <w:rFonts w:ascii="仿宋" w:eastAsia="仿宋" w:hAnsi="仿宋" w:cs="Arial" w:hint="eastAsia"/>
          <w:bCs/>
          <w:sz w:val="32"/>
          <w:szCs w:val="32"/>
        </w:rPr>
        <w:t xml:space="preserve">          3.上水堂国际酒店宾客意见调查表</w:t>
      </w:r>
    </w:p>
    <w:p w14:paraId="2477F958" w14:textId="77777777" w:rsidR="00C86360" w:rsidRPr="00C86360" w:rsidRDefault="00C86360" w:rsidP="00C86360">
      <w:pPr>
        <w:spacing w:line="360" w:lineRule="auto"/>
        <w:ind w:firstLineChars="200" w:firstLine="640"/>
        <w:rPr>
          <w:rFonts w:ascii="仿宋" w:eastAsia="仿宋" w:hAnsi="仿宋" w:cs="Arial" w:hint="eastAsia"/>
          <w:bCs/>
          <w:sz w:val="32"/>
          <w:szCs w:val="32"/>
        </w:rPr>
      </w:pPr>
      <w:r w:rsidRPr="00C86360">
        <w:rPr>
          <w:rFonts w:ascii="仿宋" w:eastAsia="仿宋" w:hAnsi="仿宋" w:cs="Arial" w:hint="eastAsia"/>
          <w:bCs/>
          <w:sz w:val="32"/>
          <w:szCs w:val="32"/>
        </w:rPr>
        <w:t xml:space="preserve"> </w:t>
      </w:r>
      <w:r w:rsidRPr="00C86360">
        <w:rPr>
          <w:rFonts w:ascii="仿宋" w:eastAsia="仿宋" w:hAnsi="仿宋" w:cs="Arial"/>
          <w:bCs/>
          <w:sz w:val="32"/>
          <w:szCs w:val="32"/>
        </w:rPr>
        <w:t xml:space="preserve">   </w:t>
      </w:r>
      <w:r w:rsidRPr="00C86360">
        <w:rPr>
          <w:rFonts w:ascii="仿宋" w:eastAsia="仿宋" w:hAnsi="仿宋" w:cs="Arial" w:hint="eastAsia"/>
          <w:bCs/>
          <w:sz w:val="32"/>
          <w:szCs w:val="32"/>
        </w:rPr>
        <w:t xml:space="preserve">  4.上水堂国际酒店质检检查表</w:t>
      </w:r>
    </w:p>
    <w:p w14:paraId="29A55CDE" w14:textId="77777777" w:rsidR="00C86360" w:rsidRPr="00C86360" w:rsidRDefault="00C86360" w:rsidP="00C86360">
      <w:pPr>
        <w:rPr>
          <w:rFonts w:ascii="黑体" w:eastAsia="黑体" w:hAnsi="黑体" w:cs="Arial" w:hint="eastAsia"/>
          <w:bCs/>
          <w:sz w:val="32"/>
          <w:szCs w:val="32"/>
        </w:rPr>
      </w:pPr>
    </w:p>
    <w:p w14:paraId="47E87775" w14:textId="77777777" w:rsidR="00C86360" w:rsidRPr="00C86360" w:rsidRDefault="00C86360" w:rsidP="00C86360">
      <w:pPr>
        <w:rPr>
          <w:rFonts w:ascii="黑体" w:eastAsia="黑体" w:hAnsi="黑体" w:cs="Arial" w:hint="eastAsia"/>
          <w:bCs/>
          <w:sz w:val="32"/>
          <w:szCs w:val="32"/>
        </w:rPr>
      </w:pPr>
    </w:p>
    <w:p w14:paraId="3C3B8FEE" w14:textId="77777777" w:rsidR="00C86360" w:rsidRPr="00C86360" w:rsidRDefault="00C86360" w:rsidP="00C86360">
      <w:pPr>
        <w:rPr>
          <w:rFonts w:ascii="黑体" w:eastAsia="黑体" w:hAnsi="黑体" w:cs="Arial" w:hint="eastAsia"/>
          <w:bCs/>
          <w:sz w:val="32"/>
          <w:szCs w:val="32"/>
        </w:rPr>
        <w:sectPr w:rsidR="00C86360" w:rsidRPr="00C86360" w:rsidSect="00C86360">
          <w:pgSz w:w="11906" w:h="16838"/>
          <w:pgMar w:top="1800" w:right="1440" w:bottom="1800" w:left="1440" w:header="851" w:footer="1134" w:gutter="0"/>
          <w:pgNumType w:fmt="numberInDash"/>
          <w:cols w:space="425"/>
          <w:docGrid w:linePitch="312"/>
        </w:sectPr>
      </w:pPr>
    </w:p>
    <w:p w14:paraId="540D81CA" w14:textId="77777777" w:rsidR="00C86360" w:rsidRPr="00C86360" w:rsidRDefault="00C86360" w:rsidP="00C86360">
      <w:pPr>
        <w:spacing w:line="560" w:lineRule="exact"/>
        <w:rPr>
          <w:rFonts w:ascii="方正小标宋简体" w:eastAsia="方正小标宋简体" w:hAnsi="黑体" w:cs="Calibri" w:hint="eastAsia"/>
          <w:sz w:val="36"/>
          <w:szCs w:val="36"/>
        </w:rPr>
      </w:pPr>
      <w:r w:rsidRPr="00C86360">
        <w:rPr>
          <w:rFonts w:ascii="微软雅黑" w:eastAsia="微软雅黑" w:hAnsi="微软雅黑" w:cs="微软雅黑" w:hint="eastAsia"/>
          <w:sz w:val="32"/>
          <w:szCs w:val="32"/>
        </w:rPr>
        <w:lastRenderedPageBreak/>
        <w:t>附件</w:t>
      </w:r>
      <w:r w:rsidRPr="00C86360">
        <w:rPr>
          <w:rFonts w:ascii="仿宋_GB2312" w:eastAsia="仿宋_GB2312" w:hAnsi="仿宋_GB2312" w:cs="仿宋_GB2312" w:hint="eastAsia"/>
          <w:sz w:val="32"/>
          <w:szCs w:val="32"/>
        </w:rPr>
        <w:t>1：</w:t>
      </w:r>
      <w:r w:rsidRPr="00C86360">
        <w:rPr>
          <w:rFonts w:ascii="微软雅黑" w:eastAsia="微软雅黑" w:hAnsi="微软雅黑" w:cs="微软雅黑" w:hint="eastAsia"/>
          <w:sz w:val="32"/>
          <w:szCs w:val="32"/>
        </w:rPr>
        <w:t>考核细则</w:t>
      </w:r>
      <w:r w:rsidRPr="00C86360">
        <w:rPr>
          <w:rFonts w:ascii="仿宋_GB2312" w:eastAsia="仿宋_GB2312" w:hAnsi="仿宋_GB2312" w:cs="仿宋_GB2312" w:hint="eastAsia"/>
          <w:sz w:val="32"/>
          <w:szCs w:val="32"/>
        </w:rPr>
        <w:t xml:space="preserve">  </w:t>
      </w:r>
      <w:r w:rsidRPr="00C86360">
        <w:rPr>
          <w:rFonts w:ascii="方正小标宋简体" w:eastAsia="方正小标宋简体" w:hAnsi="黑体" w:cs="Calibri" w:hint="eastAsia"/>
          <w:sz w:val="36"/>
          <w:szCs w:val="36"/>
        </w:rPr>
        <w:t xml:space="preserve">            综合服务管理考核细则</w:t>
      </w:r>
    </w:p>
    <w:p w14:paraId="2539048A" w14:textId="77777777" w:rsidR="00C86360" w:rsidRPr="00C86360" w:rsidRDefault="00C86360" w:rsidP="00C86360">
      <w:pPr>
        <w:spacing w:line="560" w:lineRule="exact"/>
        <w:rPr>
          <w:rFonts w:ascii="仿宋" w:eastAsia="仿宋" w:hAnsi="仿宋" w:cs="Calibri" w:hint="eastAsia"/>
          <w:kern w:val="0"/>
          <w:sz w:val="32"/>
          <w:szCs w:val="32"/>
        </w:rPr>
      </w:pPr>
      <w:r w:rsidRPr="00C86360">
        <w:rPr>
          <w:rFonts w:ascii="黑体" w:eastAsia="黑体" w:hAnsi="黑体" w:cs="Calibri" w:hint="eastAsia"/>
          <w:sz w:val="32"/>
          <w:szCs w:val="32"/>
        </w:rPr>
        <w:t xml:space="preserve">一、组织建设 </w:t>
      </w:r>
      <w:r w:rsidRPr="00C86360">
        <w:rPr>
          <w:rFonts w:ascii="黑体" w:eastAsia="黑体" w:hAnsi="黑体" w:cs="Calibri"/>
          <w:sz w:val="32"/>
          <w:szCs w:val="32"/>
        </w:rPr>
        <w:t xml:space="preserve"> </w:t>
      </w:r>
      <w:r w:rsidRPr="00C86360">
        <w:rPr>
          <w:rFonts w:ascii="仿宋" w:eastAsia="仿宋" w:hAnsi="仿宋" w:cs="Calibri"/>
          <w:sz w:val="32"/>
          <w:szCs w:val="32"/>
        </w:rPr>
        <w:t xml:space="preserve">                                                  </w:t>
      </w:r>
      <w:r w:rsidRPr="00C86360">
        <w:rPr>
          <w:rFonts w:ascii="仿宋" w:eastAsia="仿宋" w:hAnsi="仿宋" w:cs="Calibri" w:hint="eastAsia"/>
          <w:kern w:val="0"/>
          <w:sz w:val="32"/>
          <w:szCs w:val="32"/>
          <w:u w:val="single"/>
        </w:rPr>
        <w:t xml:space="preserve">      </w:t>
      </w:r>
      <w:r w:rsidRPr="00C86360">
        <w:rPr>
          <w:rFonts w:ascii="仿宋" w:eastAsia="仿宋" w:hAnsi="仿宋" w:cs="Calibri" w:hint="eastAsia"/>
          <w:kern w:val="0"/>
          <w:sz w:val="32"/>
          <w:szCs w:val="32"/>
        </w:rPr>
        <w:t>年</w:t>
      </w:r>
      <w:r w:rsidRPr="00C86360">
        <w:rPr>
          <w:rFonts w:ascii="仿宋" w:eastAsia="仿宋" w:hAnsi="仿宋" w:cs="Calibri" w:hint="eastAsia"/>
          <w:kern w:val="0"/>
          <w:sz w:val="32"/>
          <w:szCs w:val="32"/>
          <w:u w:val="single"/>
        </w:rPr>
        <w:t xml:space="preserve">     </w:t>
      </w:r>
      <w:r w:rsidRPr="00C86360">
        <w:rPr>
          <w:rFonts w:ascii="仿宋" w:eastAsia="仿宋" w:hAnsi="仿宋" w:cs="Calibri" w:hint="eastAsia"/>
          <w:kern w:val="0"/>
          <w:sz w:val="32"/>
          <w:szCs w:val="32"/>
        </w:rPr>
        <w:t>月</w:t>
      </w:r>
    </w:p>
    <w:tbl>
      <w:tblPr>
        <w:tblW w:w="13887" w:type="dxa"/>
        <w:jc w:val="center"/>
        <w:tblLayout w:type="fixed"/>
        <w:tblLook w:val="04A0" w:firstRow="1" w:lastRow="0" w:firstColumn="1" w:lastColumn="0" w:noHBand="0" w:noVBand="1"/>
      </w:tblPr>
      <w:tblGrid>
        <w:gridCol w:w="1413"/>
        <w:gridCol w:w="5675"/>
        <w:gridCol w:w="998"/>
        <w:gridCol w:w="1276"/>
        <w:gridCol w:w="3260"/>
        <w:gridCol w:w="1265"/>
      </w:tblGrid>
      <w:tr w:rsidR="00C86360" w:rsidRPr="00C86360" w14:paraId="6EEE4AF4" w14:textId="77777777" w:rsidTr="00C32744">
        <w:trPr>
          <w:trHeight w:val="715"/>
          <w:jc w:val="center"/>
        </w:trPr>
        <w:tc>
          <w:tcPr>
            <w:tcW w:w="7088" w:type="dxa"/>
            <w:gridSpan w:val="2"/>
            <w:tcBorders>
              <w:top w:val="single" w:sz="4" w:space="0" w:color="auto"/>
              <w:left w:val="single" w:sz="4" w:space="0" w:color="auto"/>
              <w:bottom w:val="single" w:sz="4" w:space="0" w:color="auto"/>
              <w:right w:val="single" w:sz="4" w:space="0" w:color="auto"/>
            </w:tcBorders>
            <w:vAlign w:val="center"/>
          </w:tcPr>
          <w:p w14:paraId="176FFA07" w14:textId="77777777" w:rsidR="00C86360" w:rsidRPr="00C86360" w:rsidRDefault="00C86360" w:rsidP="00C86360">
            <w:pPr>
              <w:jc w:val="center"/>
              <w:rPr>
                <w:rFonts w:ascii="黑体" w:eastAsia="黑体" w:hAnsi="黑体" w:cs="Calibri" w:hint="eastAsia"/>
                <w:kern w:val="0"/>
                <w:sz w:val="24"/>
                <w:szCs w:val="21"/>
              </w:rPr>
            </w:pPr>
            <w:r w:rsidRPr="00C86360">
              <w:rPr>
                <w:rFonts w:ascii="黑体" w:eastAsia="黑体" w:hAnsi="黑体" w:cs="Calibri" w:hint="eastAsia"/>
                <w:kern w:val="0"/>
                <w:sz w:val="24"/>
                <w:szCs w:val="21"/>
              </w:rPr>
              <w:t>考核指标名称</w:t>
            </w:r>
          </w:p>
        </w:tc>
        <w:tc>
          <w:tcPr>
            <w:tcW w:w="998" w:type="dxa"/>
            <w:tcBorders>
              <w:top w:val="single" w:sz="4" w:space="0" w:color="auto"/>
              <w:left w:val="nil"/>
              <w:bottom w:val="single" w:sz="4" w:space="0" w:color="auto"/>
              <w:right w:val="single" w:sz="4" w:space="0" w:color="auto"/>
            </w:tcBorders>
            <w:vAlign w:val="center"/>
          </w:tcPr>
          <w:p w14:paraId="3DD7947E" w14:textId="77777777" w:rsidR="00C86360" w:rsidRPr="00C86360" w:rsidRDefault="00C86360" w:rsidP="00C86360">
            <w:pPr>
              <w:jc w:val="center"/>
              <w:rPr>
                <w:rFonts w:ascii="黑体" w:eastAsia="黑体" w:hAnsi="黑体" w:cs="Calibri" w:hint="eastAsia"/>
                <w:kern w:val="0"/>
                <w:sz w:val="24"/>
                <w:szCs w:val="21"/>
              </w:rPr>
            </w:pPr>
            <w:r w:rsidRPr="00C86360">
              <w:rPr>
                <w:rFonts w:ascii="黑体" w:eastAsia="黑体" w:hAnsi="黑体" w:cs="Calibri" w:hint="eastAsia"/>
                <w:kern w:val="0"/>
                <w:sz w:val="24"/>
                <w:szCs w:val="21"/>
              </w:rPr>
              <w:t>分值</w:t>
            </w:r>
          </w:p>
        </w:tc>
        <w:tc>
          <w:tcPr>
            <w:tcW w:w="1276" w:type="dxa"/>
            <w:tcBorders>
              <w:top w:val="single" w:sz="4" w:space="0" w:color="auto"/>
              <w:left w:val="nil"/>
              <w:bottom w:val="single" w:sz="4" w:space="0" w:color="auto"/>
              <w:right w:val="single" w:sz="4" w:space="0" w:color="auto"/>
            </w:tcBorders>
            <w:vAlign w:val="center"/>
          </w:tcPr>
          <w:p w14:paraId="12687739" w14:textId="77777777" w:rsidR="00C86360" w:rsidRPr="00C86360" w:rsidRDefault="00C86360" w:rsidP="00C86360">
            <w:pPr>
              <w:jc w:val="center"/>
              <w:rPr>
                <w:rFonts w:ascii="黑体" w:eastAsia="黑体" w:hAnsi="黑体" w:cs="Calibri" w:hint="eastAsia"/>
                <w:kern w:val="0"/>
                <w:sz w:val="24"/>
                <w:szCs w:val="21"/>
              </w:rPr>
            </w:pPr>
            <w:r w:rsidRPr="00C86360">
              <w:rPr>
                <w:rFonts w:ascii="黑体" w:eastAsia="黑体" w:hAnsi="黑体" w:cs="Calibri" w:hint="eastAsia"/>
                <w:kern w:val="0"/>
                <w:sz w:val="24"/>
                <w:szCs w:val="21"/>
              </w:rPr>
              <w:t>得分</w:t>
            </w:r>
          </w:p>
        </w:tc>
        <w:tc>
          <w:tcPr>
            <w:tcW w:w="3260" w:type="dxa"/>
            <w:tcBorders>
              <w:top w:val="single" w:sz="4" w:space="0" w:color="auto"/>
              <w:left w:val="nil"/>
              <w:bottom w:val="single" w:sz="4" w:space="0" w:color="auto"/>
              <w:right w:val="single" w:sz="4" w:space="0" w:color="auto"/>
            </w:tcBorders>
            <w:vAlign w:val="center"/>
          </w:tcPr>
          <w:p w14:paraId="4CB28A31" w14:textId="77777777" w:rsidR="00C86360" w:rsidRPr="00C86360" w:rsidRDefault="00C86360" w:rsidP="00C86360">
            <w:pPr>
              <w:jc w:val="center"/>
              <w:rPr>
                <w:rFonts w:ascii="黑体" w:eastAsia="黑体" w:hAnsi="黑体" w:cs="Calibri" w:hint="eastAsia"/>
                <w:kern w:val="0"/>
                <w:sz w:val="24"/>
                <w:szCs w:val="21"/>
              </w:rPr>
            </w:pPr>
            <w:r w:rsidRPr="00C86360">
              <w:rPr>
                <w:rFonts w:ascii="黑体" w:eastAsia="黑体" w:hAnsi="黑体" w:cs="Calibri" w:hint="eastAsia"/>
                <w:kern w:val="0"/>
                <w:sz w:val="24"/>
                <w:szCs w:val="21"/>
              </w:rPr>
              <w:t>评分标准</w:t>
            </w:r>
          </w:p>
        </w:tc>
        <w:tc>
          <w:tcPr>
            <w:tcW w:w="1265" w:type="dxa"/>
            <w:tcBorders>
              <w:top w:val="single" w:sz="4" w:space="0" w:color="auto"/>
              <w:left w:val="nil"/>
              <w:bottom w:val="single" w:sz="4" w:space="0" w:color="auto"/>
              <w:right w:val="single" w:sz="4" w:space="0" w:color="auto"/>
            </w:tcBorders>
            <w:vAlign w:val="center"/>
          </w:tcPr>
          <w:p w14:paraId="786C5463" w14:textId="77777777" w:rsidR="00C86360" w:rsidRPr="00C86360" w:rsidRDefault="00C86360" w:rsidP="00C86360">
            <w:pPr>
              <w:jc w:val="center"/>
              <w:rPr>
                <w:rFonts w:ascii="黑体" w:eastAsia="黑体" w:hAnsi="黑体" w:cs="Calibri" w:hint="eastAsia"/>
                <w:kern w:val="0"/>
                <w:sz w:val="24"/>
                <w:szCs w:val="21"/>
              </w:rPr>
            </w:pPr>
            <w:r w:rsidRPr="00C86360">
              <w:rPr>
                <w:rFonts w:ascii="黑体" w:eastAsia="黑体" w:hAnsi="黑体" w:cs="Calibri" w:hint="eastAsia"/>
                <w:kern w:val="0"/>
                <w:sz w:val="24"/>
                <w:szCs w:val="21"/>
              </w:rPr>
              <w:t>备注</w:t>
            </w:r>
          </w:p>
        </w:tc>
      </w:tr>
      <w:tr w:rsidR="00C86360" w:rsidRPr="00C86360" w14:paraId="08AF98DE" w14:textId="77777777" w:rsidTr="00C32744">
        <w:trPr>
          <w:trHeight w:val="511"/>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tcPr>
          <w:p w14:paraId="46BE6F8C" w14:textId="77777777" w:rsidR="00C86360" w:rsidRPr="00C86360" w:rsidRDefault="00C86360" w:rsidP="00C86360">
            <w:pPr>
              <w:jc w:val="center"/>
              <w:rPr>
                <w:rFonts w:ascii="仿宋" w:eastAsia="仿宋" w:hAnsi="仿宋" w:cs="Calibri" w:hint="eastAsia"/>
                <w:szCs w:val="21"/>
              </w:rPr>
            </w:pPr>
            <w:r w:rsidRPr="00C86360">
              <w:rPr>
                <w:rFonts w:ascii="仿宋" w:eastAsia="仿宋" w:hAnsi="仿宋" w:cs="Calibri" w:hint="eastAsia"/>
                <w:szCs w:val="21"/>
              </w:rPr>
              <w:t>考勤管理</w:t>
            </w:r>
          </w:p>
          <w:p w14:paraId="12CA1FE9" w14:textId="77777777" w:rsidR="00C86360" w:rsidRPr="00C86360" w:rsidRDefault="00C86360" w:rsidP="00C86360">
            <w:pPr>
              <w:jc w:val="center"/>
              <w:rPr>
                <w:rFonts w:ascii="仿宋" w:eastAsia="仿宋" w:hAnsi="仿宋" w:cs="Calibri" w:hint="eastAsia"/>
                <w:szCs w:val="21"/>
              </w:rPr>
            </w:pPr>
            <w:r w:rsidRPr="00C86360">
              <w:rPr>
                <w:rFonts w:ascii="仿宋" w:eastAsia="仿宋" w:hAnsi="仿宋" w:cs="Calibri" w:hint="eastAsia"/>
                <w:szCs w:val="21"/>
              </w:rPr>
              <w:t>（</w:t>
            </w:r>
            <w:r w:rsidRPr="00C86360">
              <w:rPr>
                <w:rFonts w:ascii="仿宋" w:eastAsia="仿宋" w:hAnsi="仿宋" w:cs="Calibri"/>
                <w:szCs w:val="21"/>
              </w:rPr>
              <w:t>20</w:t>
            </w:r>
            <w:r w:rsidRPr="00C86360">
              <w:rPr>
                <w:rFonts w:ascii="仿宋" w:eastAsia="仿宋" w:hAnsi="仿宋" w:cs="Calibri" w:hint="eastAsia"/>
                <w:szCs w:val="21"/>
              </w:rPr>
              <w:t>分）</w:t>
            </w:r>
          </w:p>
        </w:tc>
        <w:tc>
          <w:tcPr>
            <w:tcW w:w="5675" w:type="dxa"/>
            <w:tcBorders>
              <w:top w:val="single" w:sz="4" w:space="0" w:color="auto"/>
              <w:left w:val="nil"/>
              <w:bottom w:val="single" w:sz="4" w:space="0" w:color="auto"/>
              <w:right w:val="single" w:sz="4" w:space="0" w:color="auto"/>
            </w:tcBorders>
            <w:vAlign w:val="center"/>
          </w:tcPr>
          <w:p w14:paraId="6F36DD26" w14:textId="77777777" w:rsidR="00C86360" w:rsidRPr="00C86360" w:rsidRDefault="00C86360" w:rsidP="00C86360">
            <w:pPr>
              <w:snapToGrid w:val="0"/>
              <w:rPr>
                <w:rFonts w:ascii="仿宋" w:eastAsia="仿宋" w:hAnsi="仿宋" w:cs="Calibri" w:hint="eastAsia"/>
                <w:kern w:val="0"/>
                <w:szCs w:val="21"/>
              </w:rPr>
            </w:pPr>
            <w:r w:rsidRPr="00C86360">
              <w:rPr>
                <w:rFonts w:ascii="仿宋" w:eastAsia="仿宋" w:hAnsi="仿宋" w:cs="Calibri" w:hint="eastAsia"/>
                <w:kern w:val="0"/>
                <w:szCs w:val="21"/>
              </w:rPr>
              <w:t>迟到、早退、缺勤、脱岗，在岗期间不遵守劳动纪律。</w:t>
            </w:r>
          </w:p>
        </w:tc>
        <w:tc>
          <w:tcPr>
            <w:tcW w:w="998" w:type="dxa"/>
            <w:tcBorders>
              <w:top w:val="single" w:sz="4" w:space="0" w:color="auto"/>
              <w:left w:val="nil"/>
              <w:bottom w:val="single" w:sz="4" w:space="0" w:color="auto"/>
              <w:right w:val="single" w:sz="4" w:space="0" w:color="auto"/>
            </w:tcBorders>
            <w:vAlign w:val="center"/>
          </w:tcPr>
          <w:p w14:paraId="26CEDACA"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kern w:val="0"/>
                <w:szCs w:val="21"/>
              </w:rPr>
              <w:t>15</w:t>
            </w:r>
          </w:p>
        </w:tc>
        <w:tc>
          <w:tcPr>
            <w:tcW w:w="1276" w:type="dxa"/>
            <w:tcBorders>
              <w:top w:val="single" w:sz="4" w:space="0" w:color="auto"/>
              <w:left w:val="nil"/>
              <w:bottom w:val="single" w:sz="4" w:space="0" w:color="auto"/>
              <w:right w:val="single" w:sz="4" w:space="0" w:color="auto"/>
            </w:tcBorders>
            <w:vAlign w:val="center"/>
          </w:tcPr>
          <w:p w14:paraId="68AC4515" w14:textId="77777777" w:rsidR="00C86360" w:rsidRPr="00C86360" w:rsidRDefault="00C86360" w:rsidP="00C86360">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33E31E55"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若未按要求，发现一次扣1分</w:t>
            </w:r>
          </w:p>
        </w:tc>
        <w:tc>
          <w:tcPr>
            <w:tcW w:w="1265" w:type="dxa"/>
            <w:vMerge w:val="restart"/>
            <w:tcBorders>
              <w:top w:val="single" w:sz="4" w:space="0" w:color="auto"/>
              <w:left w:val="nil"/>
              <w:right w:val="single" w:sz="4" w:space="0" w:color="auto"/>
            </w:tcBorders>
            <w:vAlign w:val="center"/>
          </w:tcPr>
          <w:p w14:paraId="2B0F6558" w14:textId="77777777" w:rsidR="00C86360" w:rsidRPr="00C86360" w:rsidRDefault="00C86360" w:rsidP="00C86360">
            <w:pPr>
              <w:jc w:val="center"/>
              <w:rPr>
                <w:rFonts w:ascii="仿宋" w:eastAsia="仿宋" w:hAnsi="仿宋" w:cs="Calibri" w:hint="eastAsia"/>
                <w:kern w:val="0"/>
                <w:szCs w:val="21"/>
              </w:rPr>
            </w:pPr>
          </w:p>
        </w:tc>
      </w:tr>
      <w:tr w:rsidR="00C86360" w:rsidRPr="00C86360" w14:paraId="06C36339" w14:textId="77777777" w:rsidTr="00C32744">
        <w:trPr>
          <w:trHeight w:val="511"/>
          <w:jc w:val="center"/>
        </w:trPr>
        <w:tc>
          <w:tcPr>
            <w:tcW w:w="1413" w:type="dxa"/>
            <w:vMerge/>
            <w:tcBorders>
              <w:top w:val="single" w:sz="4" w:space="0" w:color="auto"/>
              <w:left w:val="single" w:sz="4" w:space="0" w:color="auto"/>
              <w:bottom w:val="single" w:sz="4" w:space="0" w:color="auto"/>
              <w:right w:val="single" w:sz="4" w:space="0" w:color="auto"/>
            </w:tcBorders>
            <w:vAlign w:val="center"/>
          </w:tcPr>
          <w:p w14:paraId="53884374" w14:textId="77777777" w:rsidR="00C86360" w:rsidRPr="00C86360" w:rsidRDefault="00C86360" w:rsidP="00C86360">
            <w:pPr>
              <w:jc w:val="center"/>
              <w:rPr>
                <w:rFonts w:ascii="仿宋" w:eastAsia="仿宋" w:hAnsi="仿宋" w:cs="Calibri" w:hint="eastAsia"/>
                <w:szCs w:val="21"/>
              </w:rPr>
            </w:pPr>
          </w:p>
        </w:tc>
        <w:tc>
          <w:tcPr>
            <w:tcW w:w="5675" w:type="dxa"/>
            <w:tcBorders>
              <w:top w:val="single" w:sz="4" w:space="0" w:color="auto"/>
              <w:left w:val="nil"/>
              <w:bottom w:val="single" w:sz="4" w:space="0" w:color="auto"/>
              <w:right w:val="single" w:sz="4" w:space="0" w:color="auto"/>
            </w:tcBorders>
            <w:vAlign w:val="center"/>
          </w:tcPr>
          <w:p w14:paraId="2D90ABEF" w14:textId="77777777" w:rsidR="00C86360" w:rsidRPr="00C86360" w:rsidRDefault="00C86360" w:rsidP="00C86360">
            <w:pPr>
              <w:snapToGrid w:val="0"/>
              <w:rPr>
                <w:rFonts w:ascii="仿宋" w:eastAsia="仿宋" w:hAnsi="仿宋" w:cs="Calibri" w:hint="eastAsia"/>
                <w:kern w:val="0"/>
                <w:szCs w:val="21"/>
              </w:rPr>
            </w:pPr>
            <w:proofErr w:type="gramStart"/>
            <w:r w:rsidRPr="00C86360">
              <w:rPr>
                <w:rFonts w:ascii="仿宋" w:eastAsia="仿宋" w:hAnsi="仿宋" w:cs="Calibri" w:hint="eastAsia"/>
                <w:kern w:val="0"/>
                <w:szCs w:val="21"/>
              </w:rPr>
              <w:t>遵</w:t>
            </w:r>
            <w:proofErr w:type="gramEnd"/>
            <w:r w:rsidRPr="00C86360">
              <w:rPr>
                <w:rFonts w:ascii="仿宋" w:eastAsia="仿宋" w:hAnsi="仿宋" w:cs="Calibri" w:hint="eastAsia"/>
                <w:kern w:val="0"/>
                <w:szCs w:val="21"/>
              </w:rPr>
              <w:t>时守纪，不做与工作无关的事，如聊天、脱岗、吃东西、玩手机等</w:t>
            </w:r>
          </w:p>
        </w:tc>
        <w:tc>
          <w:tcPr>
            <w:tcW w:w="998" w:type="dxa"/>
            <w:tcBorders>
              <w:top w:val="single" w:sz="4" w:space="0" w:color="auto"/>
              <w:left w:val="nil"/>
              <w:bottom w:val="single" w:sz="4" w:space="0" w:color="auto"/>
              <w:right w:val="single" w:sz="4" w:space="0" w:color="auto"/>
            </w:tcBorders>
            <w:vAlign w:val="center"/>
          </w:tcPr>
          <w:p w14:paraId="2220ADCB"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5</w:t>
            </w:r>
          </w:p>
        </w:tc>
        <w:tc>
          <w:tcPr>
            <w:tcW w:w="1276" w:type="dxa"/>
            <w:tcBorders>
              <w:top w:val="single" w:sz="4" w:space="0" w:color="auto"/>
              <w:left w:val="nil"/>
              <w:bottom w:val="single" w:sz="4" w:space="0" w:color="auto"/>
              <w:right w:val="single" w:sz="4" w:space="0" w:color="auto"/>
            </w:tcBorders>
            <w:vAlign w:val="center"/>
          </w:tcPr>
          <w:p w14:paraId="5AB8008A" w14:textId="77777777" w:rsidR="00C86360" w:rsidRPr="00C86360" w:rsidRDefault="00C86360" w:rsidP="00C86360">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5FF98606"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若未按要求，发现一次扣1分</w:t>
            </w:r>
          </w:p>
        </w:tc>
        <w:tc>
          <w:tcPr>
            <w:tcW w:w="1265" w:type="dxa"/>
            <w:vMerge/>
            <w:tcBorders>
              <w:left w:val="nil"/>
              <w:bottom w:val="single" w:sz="4" w:space="0" w:color="auto"/>
              <w:right w:val="single" w:sz="4" w:space="0" w:color="auto"/>
            </w:tcBorders>
            <w:vAlign w:val="center"/>
          </w:tcPr>
          <w:p w14:paraId="0297707F" w14:textId="77777777" w:rsidR="00C86360" w:rsidRPr="00C86360" w:rsidRDefault="00C86360" w:rsidP="00C86360">
            <w:pPr>
              <w:jc w:val="center"/>
              <w:rPr>
                <w:rFonts w:ascii="仿宋" w:eastAsia="仿宋" w:hAnsi="仿宋" w:cs="Calibri" w:hint="eastAsia"/>
                <w:kern w:val="0"/>
                <w:szCs w:val="21"/>
              </w:rPr>
            </w:pPr>
          </w:p>
        </w:tc>
      </w:tr>
      <w:tr w:rsidR="00C86360" w:rsidRPr="00C86360" w14:paraId="0AE128AC" w14:textId="77777777" w:rsidTr="00C32744">
        <w:trPr>
          <w:trHeight w:val="422"/>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tcPr>
          <w:p w14:paraId="10C24632" w14:textId="77777777" w:rsidR="00C86360" w:rsidRPr="00C86360" w:rsidRDefault="00C86360" w:rsidP="00C86360">
            <w:pPr>
              <w:jc w:val="center"/>
              <w:rPr>
                <w:rFonts w:ascii="仿宋" w:eastAsia="仿宋" w:hAnsi="仿宋" w:cs="Calibri" w:hint="eastAsia"/>
                <w:szCs w:val="21"/>
              </w:rPr>
            </w:pPr>
            <w:r w:rsidRPr="00C86360">
              <w:rPr>
                <w:rFonts w:ascii="仿宋" w:eastAsia="仿宋" w:hAnsi="仿宋" w:cs="Calibri" w:hint="eastAsia"/>
                <w:szCs w:val="21"/>
              </w:rPr>
              <w:t>制度建设</w:t>
            </w:r>
          </w:p>
          <w:p w14:paraId="080BB763" w14:textId="77777777" w:rsidR="00C86360" w:rsidRPr="00C86360" w:rsidRDefault="00C86360" w:rsidP="00C86360">
            <w:pPr>
              <w:jc w:val="center"/>
              <w:rPr>
                <w:rFonts w:ascii="仿宋" w:eastAsia="仿宋" w:hAnsi="仿宋" w:cs="Calibri" w:hint="eastAsia"/>
                <w:szCs w:val="21"/>
              </w:rPr>
            </w:pPr>
            <w:r w:rsidRPr="00C86360">
              <w:rPr>
                <w:rFonts w:ascii="仿宋" w:eastAsia="仿宋" w:hAnsi="仿宋" w:cs="Calibri" w:hint="eastAsia"/>
                <w:szCs w:val="21"/>
              </w:rPr>
              <w:t>（2</w:t>
            </w:r>
            <w:r w:rsidRPr="00C86360">
              <w:rPr>
                <w:rFonts w:ascii="仿宋" w:eastAsia="仿宋" w:hAnsi="仿宋" w:cs="Calibri"/>
                <w:szCs w:val="21"/>
              </w:rPr>
              <w:t>0</w:t>
            </w:r>
            <w:r w:rsidRPr="00C86360">
              <w:rPr>
                <w:rFonts w:ascii="仿宋" w:eastAsia="仿宋" w:hAnsi="仿宋" w:cs="Calibri" w:hint="eastAsia"/>
                <w:szCs w:val="21"/>
              </w:rPr>
              <w:t>分）</w:t>
            </w:r>
          </w:p>
        </w:tc>
        <w:tc>
          <w:tcPr>
            <w:tcW w:w="5675" w:type="dxa"/>
            <w:tcBorders>
              <w:top w:val="single" w:sz="4" w:space="0" w:color="auto"/>
              <w:left w:val="nil"/>
              <w:bottom w:val="single" w:sz="4" w:space="0" w:color="auto"/>
              <w:right w:val="single" w:sz="4" w:space="0" w:color="auto"/>
            </w:tcBorders>
            <w:vAlign w:val="center"/>
          </w:tcPr>
          <w:p w14:paraId="44870347" w14:textId="77777777" w:rsidR="00C86360" w:rsidRPr="00C86360" w:rsidRDefault="00C86360" w:rsidP="00C86360">
            <w:pPr>
              <w:snapToGrid w:val="0"/>
              <w:rPr>
                <w:rFonts w:ascii="仿宋" w:eastAsia="仿宋" w:hAnsi="仿宋" w:cs="Calibri" w:hint="eastAsia"/>
                <w:kern w:val="0"/>
                <w:szCs w:val="21"/>
              </w:rPr>
            </w:pPr>
            <w:r w:rsidRPr="00C86360">
              <w:rPr>
                <w:rFonts w:ascii="仿宋" w:eastAsia="仿宋" w:hAnsi="仿宋" w:cs="Calibri" w:hint="eastAsia"/>
                <w:kern w:val="0"/>
                <w:szCs w:val="21"/>
              </w:rPr>
              <w:t>制订月度计划、工作目标和具体实施方案。</w:t>
            </w:r>
          </w:p>
        </w:tc>
        <w:tc>
          <w:tcPr>
            <w:tcW w:w="998" w:type="dxa"/>
            <w:tcBorders>
              <w:top w:val="single" w:sz="4" w:space="0" w:color="auto"/>
              <w:left w:val="nil"/>
              <w:bottom w:val="single" w:sz="4" w:space="0" w:color="auto"/>
              <w:right w:val="single" w:sz="4" w:space="0" w:color="auto"/>
            </w:tcBorders>
            <w:vAlign w:val="center"/>
          </w:tcPr>
          <w:p w14:paraId="0A95A6BB"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kern w:val="0"/>
                <w:szCs w:val="21"/>
              </w:rPr>
              <w:t>5</w:t>
            </w:r>
          </w:p>
        </w:tc>
        <w:tc>
          <w:tcPr>
            <w:tcW w:w="1276" w:type="dxa"/>
            <w:tcBorders>
              <w:top w:val="single" w:sz="4" w:space="0" w:color="auto"/>
              <w:left w:val="nil"/>
              <w:bottom w:val="single" w:sz="4" w:space="0" w:color="auto"/>
              <w:right w:val="single" w:sz="4" w:space="0" w:color="auto"/>
            </w:tcBorders>
            <w:vAlign w:val="center"/>
          </w:tcPr>
          <w:p w14:paraId="2A2A0D55" w14:textId="77777777" w:rsidR="00C86360" w:rsidRPr="00C86360" w:rsidRDefault="00C86360" w:rsidP="00C86360">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2A4E2E9A"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若未按要求，酌情扣分</w:t>
            </w:r>
          </w:p>
        </w:tc>
        <w:tc>
          <w:tcPr>
            <w:tcW w:w="1265" w:type="dxa"/>
            <w:vMerge w:val="restart"/>
            <w:tcBorders>
              <w:top w:val="single" w:sz="4" w:space="0" w:color="auto"/>
              <w:left w:val="nil"/>
              <w:right w:val="single" w:sz="4" w:space="0" w:color="auto"/>
            </w:tcBorders>
            <w:vAlign w:val="center"/>
          </w:tcPr>
          <w:p w14:paraId="145E90AE" w14:textId="77777777" w:rsidR="00C86360" w:rsidRPr="00C86360" w:rsidRDefault="00C86360" w:rsidP="00C86360">
            <w:pPr>
              <w:jc w:val="center"/>
              <w:rPr>
                <w:rFonts w:ascii="仿宋" w:eastAsia="仿宋" w:hAnsi="仿宋" w:cs="Calibri" w:hint="eastAsia"/>
                <w:kern w:val="0"/>
                <w:szCs w:val="21"/>
              </w:rPr>
            </w:pPr>
          </w:p>
        </w:tc>
      </w:tr>
      <w:tr w:rsidR="00C86360" w:rsidRPr="00C86360" w14:paraId="71B2A563" w14:textId="77777777" w:rsidTr="00C32744">
        <w:trPr>
          <w:trHeight w:val="376"/>
          <w:jc w:val="center"/>
        </w:trPr>
        <w:tc>
          <w:tcPr>
            <w:tcW w:w="1413" w:type="dxa"/>
            <w:vMerge/>
            <w:tcBorders>
              <w:top w:val="single" w:sz="4" w:space="0" w:color="auto"/>
              <w:left w:val="single" w:sz="4" w:space="0" w:color="auto"/>
              <w:bottom w:val="single" w:sz="4" w:space="0" w:color="auto"/>
              <w:right w:val="single" w:sz="4" w:space="0" w:color="auto"/>
            </w:tcBorders>
            <w:vAlign w:val="center"/>
          </w:tcPr>
          <w:p w14:paraId="7AE21091" w14:textId="77777777" w:rsidR="00C86360" w:rsidRPr="00C86360" w:rsidRDefault="00C86360" w:rsidP="00C86360">
            <w:pPr>
              <w:jc w:val="center"/>
              <w:rPr>
                <w:rFonts w:ascii="仿宋" w:eastAsia="仿宋" w:hAnsi="仿宋" w:cs="Calibri" w:hint="eastAsia"/>
                <w:szCs w:val="21"/>
              </w:rPr>
            </w:pPr>
          </w:p>
        </w:tc>
        <w:tc>
          <w:tcPr>
            <w:tcW w:w="5675" w:type="dxa"/>
            <w:tcBorders>
              <w:top w:val="single" w:sz="4" w:space="0" w:color="auto"/>
              <w:left w:val="nil"/>
              <w:bottom w:val="single" w:sz="4" w:space="0" w:color="auto"/>
              <w:right w:val="single" w:sz="4" w:space="0" w:color="auto"/>
            </w:tcBorders>
            <w:vAlign w:val="center"/>
          </w:tcPr>
          <w:p w14:paraId="4DA292D2" w14:textId="77777777" w:rsidR="00C86360" w:rsidRPr="00C86360" w:rsidRDefault="00C86360" w:rsidP="00C86360">
            <w:pPr>
              <w:snapToGrid w:val="0"/>
              <w:rPr>
                <w:rFonts w:ascii="仿宋" w:eastAsia="仿宋" w:hAnsi="仿宋" w:cs="Calibri" w:hint="eastAsia"/>
                <w:kern w:val="0"/>
                <w:szCs w:val="21"/>
              </w:rPr>
            </w:pPr>
            <w:r w:rsidRPr="00C86360">
              <w:rPr>
                <w:rFonts w:ascii="仿宋" w:eastAsia="仿宋" w:hAnsi="仿宋" w:cs="Calibri" w:hint="eastAsia"/>
                <w:kern w:val="0"/>
                <w:szCs w:val="21"/>
              </w:rPr>
              <w:t>建立各项制度、岗位职责、安全应急预案；</w:t>
            </w:r>
          </w:p>
          <w:p w14:paraId="70E75DC6" w14:textId="77777777" w:rsidR="00C86360" w:rsidRPr="00C86360" w:rsidRDefault="00C86360" w:rsidP="00C86360">
            <w:pPr>
              <w:snapToGrid w:val="0"/>
              <w:rPr>
                <w:rFonts w:ascii="仿宋" w:eastAsia="仿宋" w:hAnsi="仿宋" w:cs="Calibri" w:hint="eastAsia"/>
                <w:kern w:val="0"/>
                <w:szCs w:val="21"/>
              </w:rPr>
            </w:pPr>
            <w:r w:rsidRPr="00C86360">
              <w:rPr>
                <w:rFonts w:ascii="仿宋" w:eastAsia="仿宋" w:hAnsi="仿宋" w:cs="Calibri" w:hint="eastAsia"/>
                <w:kern w:val="0"/>
                <w:szCs w:val="21"/>
              </w:rPr>
              <w:t>编制各类操作规程、安全规程。</w:t>
            </w:r>
          </w:p>
        </w:tc>
        <w:tc>
          <w:tcPr>
            <w:tcW w:w="998" w:type="dxa"/>
            <w:tcBorders>
              <w:top w:val="single" w:sz="4" w:space="0" w:color="auto"/>
              <w:left w:val="nil"/>
              <w:bottom w:val="single" w:sz="4" w:space="0" w:color="auto"/>
              <w:right w:val="single" w:sz="4" w:space="0" w:color="auto"/>
            </w:tcBorders>
            <w:vAlign w:val="center"/>
          </w:tcPr>
          <w:p w14:paraId="77056CD0"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kern w:val="0"/>
                <w:szCs w:val="21"/>
              </w:rPr>
              <w:t>8</w:t>
            </w:r>
          </w:p>
        </w:tc>
        <w:tc>
          <w:tcPr>
            <w:tcW w:w="1276" w:type="dxa"/>
            <w:tcBorders>
              <w:top w:val="single" w:sz="4" w:space="0" w:color="auto"/>
              <w:left w:val="nil"/>
              <w:bottom w:val="single" w:sz="4" w:space="0" w:color="auto"/>
              <w:right w:val="single" w:sz="4" w:space="0" w:color="auto"/>
            </w:tcBorders>
            <w:vAlign w:val="center"/>
          </w:tcPr>
          <w:p w14:paraId="262C5961" w14:textId="77777777" w:rsidR="00C86360" w:rsidRPr="00C86360" w:rsidRDefault="00C86360" w:rsidP="00C86360">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0E6DB4C9"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若未按要求，发现一次扣</w:t>
            </w:r>
            <w:r w:rsidRPr="00C86360">
              <w:rPr>
                <w:rFonts w:ascii="仿宋" w:eastAsia="仿宋" w:hAnsi="仿宋" w:cs="Calibri"/>
                <w:kern w:val="0"/>
                <w:szCs w:val="21"/>
              </w:rPr>
              <w:t>1</w:t>
            </w:r>
            <w:r w:rsidRPr="00C86360">
              <w:rPr>
                <w:rFonts w:ascii="仿宋" w:eastAsia="仿宋" w:hAnsi="仿宋" w:cs="Calibri" w:hint="eastAsia"/>
                <w:kern w:val="0"/>
                <w:szCs w:val="21"/>
              </w:rPr>
              <w:t>分</w:t>
            </w:r>
          </w:p>
        </w:tc>
        <w:tc>
          <w:tcPr>
            <w:tcW w:w="1265" w:type="dxa"/>
            <w:vMerge/>
            <w:tcBorders>
              <w:left w:val="nil"/>
              <w:right w:val="single" w:sz="4" w:space="0" w:color="auto"/>
            </w:tcBorders>
            <w:vAlign w:val="center"/>
          </w:tcPr>
          <w:p w14:paraId="21BD2EA1" w14:textId="77777777" w:rsidR="00C86360" w:rsidRPr="00C86360" w:rsidRDefault="00C86360" w:rsidP="00C86360">
            <w:pPr>
              <w:jc w:val="center"/>
              <w:rPr>
                <w:rFonts w:ascii="仿宋" w:eastAsia="仿宋" w:hAnsi="仿宋" w:cs="Calibri" w:hint="eastAsia"/>
                <w:kern w:val="0"/>
                <w:szCs w:val="21"/>
              </w:rPr>
            </w:pPr>
          </w:p>
        </w:tc>
      </w:tr>
      <w:tr w:rsidR="00C86360" w:rsidRPr="00C86360" w14:paraId="27B2C8E5" w14:textId="77777777" w:rsidTr="00C32744">
        <w:trPr>
          <w:trHeight w:val="417"/>
          <w:jc w:val="center"/>
        </w:trPr>
        <w:tc>
          <w:tcPr>
            <w:tcW w:w="1413" w:type="dxa"/>
            <w:vMerge/>
            <w:tcBorders>
              <w:top w:val="single" w:sz="4" w:space="0" w:color="auto"/>
              <w:left w:val="single" w:sz="4" w:space="0" w:color="auto"/>
              <w:bottom w:val="single" w:sz="4" w:space="0" w:color="auto"/>
              <w:right w:val="single" w:sz="4" w:space="0" w:color="auto"/>
            </w:tcBorders>
            <w:vAlign w:val="center"/>
          </w:tcPr>
          <w:p w14:paraId="6D7FAB11" w14:textId="77777777" w:rsidR="00C86360" w:rsidRPr="00C86360" w:rsidRDefault="00C86360" w:rsidP="00C86360">
            <w:pPr>
              <w:jc w:val="center"/>
              <w:rPr>
                <w:rFonts w:ascii="仿宋" w:eastAsia="仿宋" w:hAnsi="仿宋" w:cs="Calibri" w:hint="eastAsia"/>
                <w:szCs w:val="21"/>
              </w:rPr>
            </w:pPr>
          </w:p>
        </w:tc>
        <w:tc>
          <w:tcPr>
            <w:tcW w:w="5675" w:type="dxa"/>
            <w:tcBorders>
              <w:top w:val="single" w:sz="4" w:space="0" w:color="auto"/>
              <w:left w:val="nil"/>
              <w:bottom w:val="single" w:sz="4" w:space="0" w:color="auto"/>
              <w:right w:val="single" w:sz="4" w:space="0" w:color="auto"/>
            </w:tcBorders>
            <w:vAlign w:val="center"/>
          </w:tcPr>
          <w:p w14:paraId="55D29ECA" w14:textId="77777777" w:rsidR="00C86360" w:rsidRPr="00C86360" w:rsidRDefault="00C86360" w:rsidP="00C86360">
            <w:pPr>
              <w:snapToGrid w:val="0"/>
              <w:rPr>
                <w:rFonts w:ascii="仿宋" w:eastAsia="仿宋" w:hAnsi="仿宋" w:cs="Calibri" w:hint="eastAsia"/>
                <w:kern w:val="0"/>
                <w:szCs w:val="21"/>
              </w:rPr>
            </w:pPr>
            <w:r w:rsidRPr="00C86360">
              <w:rPr>
                <w:rFonts w:ascii="仿宋" w:eastAsia="仿宋" w:hAnsi="仿宋" w:cs="Calibri" w:hint="eastAsia"/>
                <w:kern w:val="0"/>
                <w:szCs w:val="21"/>
              </w:rPr>
              <w:t>制度落实到位，记录齐全。</w:t>
            </w:r>
          </w:p>
        </w:tc>
        <w:tc>
          <w:tcPr>
            <w:tcW w:w="998" w:type="dxa"/>
            <w:tcBorders>
              <w:top w:val="single" w:sz="4" w:space="0" w:color="auto"/>
              <w:left w:val="nil"/>
              <w:bottom w:val="single" w:sz="4" w:space="0" w:color="auto"/>
              <w:right w:val="single" w:sz="4" w:space="0" w:color="auto"/>
            </w:tcBorders>
            <w:vAlign w:val="center"/>
          </w:tcPr>
          <w:p w14:paraId="0C228FB7"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kern w:val="0"/>
                <w:szCs w:val="21"/>
              </w:rPr>
              <w:t>7</w:t>
            </w:r>
          </w:p>
        </w:tc>
        <w:tc>
          <w:tcPr>
            <w:tcW w:w="1276" w:type="dxa"/>
            <w:tcBorders>
              <w:top w:val="single" w:sz="4" w:space="0" w:color="auto"/>
              <w:left w:val="nil"/>
              <w:bottom w:val="single" w:sz="4" w:space="0" w:color="auto"/>
              <w:right w:val="single" w:sz="4" w:space="0" w:color="auto"/>
            </w:tcBorders>
            <w:vAlign w:val="center"/>
          </w:tcPr>
          <w:p w14:paraId="24F01B46" w14:textId="77777777" w:rsidR="00C86360" w:rsidRPr="00C86360" w:rsidRDefault="00C86360" w:rsidP="00C86360">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2A532452"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若未按要求，发现一次扣</w:t>
            </w:r>
            <w:r w:rsidRPr="00C86360">
              <w:rPr>
                <w:rFonts w:ascii="仿宋" w:eastAsia="仿宋" w:hAnsi="仿宋" w:cs="Calibri"/>
                <w:kern w:val="0"/>
                <w:szCs w:val="21"/>
              </w:rPr>
              <w:t>1</w:t>
            </w:r>
            <w:r w:rsidRPr="00C86360">
              <w:rPr>
                <w:rFonts w:ascii="仿宋" w:eastAsia="仿宋" w:hAnsi="仿宋" w:cs="Calibri" w:hint="eastAsia"/>
                <w:kern w:val="0"/>
                <w:szCs w:val="21"/>
              </w:rPr>
              <w:t>分</w:t>
            </w:r>
          </w:p>
        </w:tc>
        <w:tc>
          <w:tcPr>
            <w:tcW w:w="1265" w:type="dxa"/>
            <w:vMerge/>
            <w:tcBorders>
              <w:left w:val="nil"/>
              <w:bottom w:val="single" w:sz="4" w:space="0" w:color="auto"/>
              <w:right w:val="single" w:sz="4" w:space="0" w:color="auto"/>
            </w:tcBorders>
            <w:vAlign w:val="center"/>
          </w:tcPr>
          <w:p w14:paraId="52A53A1A" w14:textId="77777777" w:rsidR="00C86360" w:rsidRPr="00C86360" w:rsidRDefault="00C86360" w:rsidP="00C86360">
            <w:pPr>
              <w:jc w:val="center"/>
              <w:rPr>
                <w:rFonts w:ascii="仿宋" w:eastAsia="仿宋" w:hAnsi="仿宋" w:cs="Calibri" w:hint="eastAsia"/>
                <w:kern w:val="0"/>
                <w:szCs w:val="21"/>
              </w:rPr>
            </w:pPr>
          </w:p>
        </w:tc>
      </w:tr>
      <w:tr w:rsidR="00C86360" w:rsidRPr="00C86360" w14:paraId="36D271FB" w14:textId="77777777" w:rsidTr="00C32744">
        <w:trPr>
          <w:trHeight w:val="526"/>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tcPr>
          <w:p w14:paraId="10D1BDAE" w14:textId="77777777" w:rsidR="00C86360" w:rsidRPr="00C86360" w:rsidRDefault="00C86360" w:rsidP="00C86360">
            <w:pPr>
              <w:jc w:val="center"/>
              <w:rPr>
                <w:rFonts w:ascii="仿宋" w:eastAsia="仿宋" w:hAnsi="仿宋" w:hint="eastAsia"/>
                <w:szCs w:val="24"/>
              </w:rPr>
            </w:pPr>
            <w:r w:rsidRPr="00C86360">
              <w:rPr>
                <w:rFonts w:ascii="仿宋" w:eastAsia="仿宋" w:hAnsi="仿宋" w:hint="eastAsia"/>
                <w:szCs w:val="24"/>
              </w:rPr>
              <w:t>人员管理</w:t>
            </w:r>
          </w:p>
          <w:p w14:paraId="5966706F" w14:textId="77777777" w:rsidR="00C86360" w:rsidRPr="00C86360" w:rsidRDefault="00C86360" w:rsidP="00C86360">
            <w:pPr>
              <w:jc w:val="center"/>
              <w:rPr>
                <w:rFonts w:ascii="Times New Roman" w:hAnsi="Times New Roman"/>
                <w:szCs w:val="24"/>
              </w:rPr>
            </w:pPr>
            <w:r w:rsidRPr="00C86360">
              <w:rPr>
                <w:rFonts w:ascii="Times New Roman" w:hAnsi="Times New Roman" w:hint="eastAsia"/>
                <w:szCs w:val="24"/>
              </w:rPr>
              <w:t>（</w:t>
            </w:r>
            <w:r w:rsidRPr="00C86360">
              <w:rPr>
                <w:rFonts w:ascii="Times New Roman" w:hAnsi="Times New Roman" w:hint="eastAsia"/>
                <w:szCs w:val="24"/>
              </w:rPr>
              <w:t>2</w:t>
            </w:r>
            <w:r w:rsidRPr="00C86360">
              <w:rPr>
                <w:rFonts w:ascii="Times New Roman" w:hAnsi="Times New Roman"/>
                <w:szCs w:val="24"/>
              </w:rPr>
              <w:t>5</w:t>
            </w:r>
            <w:r w:rsidRPr="00C86360">
              <w:rPr>
                <w:rFonts w:ascii="Times New Roman" w:hAnsi="Times New Roman" w:hint="eastAsia"/>
                <w:szCs w:val="24"/>
              </w:rPr>
              <w:t>分）</w:t>
            </w:r>
          </w:p>
        </w:tc>
        <w:tc>
          <w:tcPr>
            <w:tcW w:w="5675" w:type="dxa"/>
            <w:tcBorders>
              <w:top w:val="single" w:sz="4" w:space="0" w:color="auto"/>
              <w:left w:val="nil"/>
              <w:bottom w:val="single" w:sz="4" w:space="0" w:color="auto"/>
              <w:right w:val="single" w:sz="4" w:space="0" w:color="auto"/>
            </w:tcBorders>
            <w:vAlign w:val="center"/>
          </w:tcPr>
          <w:p w14:paraId="49F44351" w14:textId="77777777" w:rsidR="00C86360" w:rsidRPr="00C86360" w:rsidRDefault="00C86360" w:rsidP="00C86360">
            <w:pPr>
              <w:snapToGrid w:val="0"/>
              <w:rPr>
                <w:rFonts w:ascii="仿宋" w:eastAsia="仿宋" w:hAnsi="仿宋" w:cs="Calibri" w:hint="eastAsia"/>
                <w:kern w:val="0"/>
                <w:szCs w:val="21"/>
              </w:rPr>
            </w:pPr>
            <w:r w:rsidRPr="00C86360">
              <w:rPr>
                <w:rFonts w:ascii="仿宋" w:eastAsia="仿宋" w:hAnsi="仿宋" w:cs="Calibri" w:hint="eastAsia"/>
                <w:kern w:val="0"/>
                <w:szCs w:val="21"/>
              </w:rPr>
              <w:t>月度人员流动在2%-15%之间，每增长1%扣1分，人员流动大于15%，此项不得分</w:t>
            </w:r>
          </w:p>
        </w:tc>
        <w:tc>
          <w:tcPr>
            <w:tcW w:w="998" w:type="dxa"/>
            <w:tcBorders>
              <w:top w:val="single" w:sz="4" w:space="0" w:color="auto"/>
              <w:left w:val="nil"/>
              <w:bottom w:val="single" w:sz="4" w:space="0" w:color="auto"/>
              <w:right w:val="single" w:sz="4" w:space="0" w:color="auto"/>
            </w:tcBorders>
            <w:vAlign w:val="center"/>
          </w:tcPr>
          <w:p w14:paraId="3AC750F8"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kern w:val="0"/>
                <w:szCs w:val="21"/>
              </w:rPr>
              <w:t>10</w:t>
            </w:r>
          </w:p>
        </w:tc>
        <w:tc>
          <w:tcPr>
            <w:tcW w:w="1276" w:type="dxa"/>
            <w:tcBorders>
              <w:top w:val="single" w:sz="4" w:space="0" w:color="auto"/>
              <w:left w:val="nil"/>
              <w:bottom w:val="single" w:sz="4" w:space="0" w:color="auto"/>
              <w:right w:val="single" w:sz="4" w:space="0" w:color="auto"/>
            </w:tcBorders>
            <w:vAlign w:val="center"/>
          </w:tcPr>
          <w:p w14:paraId="0B7A0C12" w14:textId="77777777" w:rsidR="00C86360" w:rsidRPr="00C86360" w:rsidRDefault="00C86360" w:rsidP="00C86360">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642DB713"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若未按要求，酌情扣分</w:t>
            </w:r>
          </w:p>
        </w:tc>
        <w:tc>
          <w:tcPr>
            <w:tcW w:w="1265" w:type="dxa"/>
            <w:vMerge w:val="restart"/>
            <w:tcBorders>
              <w:top w:val="single" w:sz="4" w:space="0" w:color="auto"/>
              <w:left w:val="nil"/>
              <w:right w:val="single" w:sz="4" w:space="0" w:color="auto"/>
            </w:tcBorders>
            <w:vAlign w:val="center"/>
          </w:tcPr>
          <w:p w14:paraId="48D53802" w14:textId="77777777" w:rsidR="00C86360" w:rsidRPr="00C86360" w:rsidRDefault="00C86360" w:rsidP="00C86360">
            <w:pPr>
              <w:jc w:val="center"/>
              <w:rPr>
                <w:rFonts w:ascii="仿宋" w:eastAsia="仿宋" w:hAnsi="仿宋" w:cs="Calibri" w:hint="eastAsia"/>
                <w:kern w:val="0"/>
                <w:szCs w:val="21"/>
              </w:rPr>
            </w:pPr>
          </w:p>
        </w:tc>
      </w:tr>
      <w:tr w:rsidR="00C86360" w:rsidRPr="00C86360" w14:paraId="0D7F92F7" w14:textId="77777777" w:rsidTr="00C32744">
        <w:trPr>
          <w:trHeight w:val="526"/>
          <w:jc w:val="center"/>
        </w:trPr>
        <w:tc>
          <w:tcPr>
            <w:tcW w:w="1413" w:type="dxa"/>
            <w:vMerge/>
            <w:tcBorders>
              <w:top w:val="single" w:sz="4" w:space="0" w:color="auto"/>
              <w:left w:val="single" w:sz="4" w:space="0" w:color="auto"/>
              <w:bottom w:val="single" w:sz="4" w:space="0" w:color="auto"/>
              <w:right w:val="single" w:sz="4" w:space="0" w:color="auto"/>
            </w:tcBorders>
            <w:vAlign w:val="center"/>
          </w:tcPr>
          <w:p w14:paraId="426B6813" w14:textId="77777777" w:rsidR="00C86360" w:rsidRPr="00C86360" w:rsidRDefault="00C86360" w:rsidP="00C86360">
            <w:pPr>
              <w:jc w:val="center"/>
              <w:rPr>
                <w:rFonts w:ascii="仿宋" w:eastAsia="仿宋" w:hAnsi="仿宋" w:cs="Calibri" w:hint="eastAsia"/>
                <w:szCs w:val="21"/>
              </w:rPr>
            </w:pPr>
          </w:p>
        </w:tc>
        <w:tc>
          <w:tcPr>
            <w:tcW w:w="5675" w:type="dxa"/>
            <w:tcBorders>
              <w:top w:val="single" w:sz="4" w:space="0" w:color="auto"/>
              <w:left w:val="nil"/>
              <w:bottom w:val="single" w:sz="4" w:space="0" w:color="auto"/>
              <w:right w:val="single" w:sz="4" w:space="0" w:color="auto"/>
            </w:tcBorders>
            <w:vAlign w:val="center"/>
          </w:tcPr>
          <w:p w14:paraId="2D847C17" w14:textId="77777777" w:rsidR="00C86360" w:rsidRPr="00C86360" w:rsidRDefault="00C86360" w:rsidP="00C86360">
            <w:pPr>
              <w:snapToGrid w:val="0"/>
              <w:rPr>
                <w:rFonts w:ascii="仿宋" w:eastAsia="仿宋" w:hAnsi="仿宋" w:cs="Calibri" w:hint="eastAsia"/>
                <w:kern w:val="0"/>
                <w:szCs w:val="21"/>
              </w:rPr>
            </w:pPr>
            <w:r w:rsidRPr="00C86360">
              <w:rPr>
                <w:rFonts w:ascii="仿宋" w:eastAsia="仿宋" w:hAnsi="仿宋" w:cs="Calibri" w:hint="eastAsia"/>
                <w:kern w:val="0"/>
                <w:szCs w:val="21"/>
              </w:rPr>
              <w:t>根据岗位职责定岗定人，服务人员有缺编无法满足实际工作需要时候，每缺一岗影响了工作扣3分。</w:t>
            </w:r>
          </w:p>
        </w:tc>
        <w:tc>
          <w:tcPr>
            <w:tcW w:w="998" w:type="dxa"/>
            <w:tcBorders>
              <w:top w:val="single" w:sz="4" w:space="0" w:color="auto"/>
              <w:left w:val="nil"/>
              <w:bottom w:val="single" w:sz="4" w:space="0" w:color="auto"/>
              <w:right w:val="single" w:sz="4" w:space="0" w:color="auto"/>
            </w:tcBorders>
            <w:vAlign w:val="center"/>
          </w:tcPr>
          <w:p w14:paraId="4E995A5E"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kern w:val="0"/>
                <w:szCs w:val="21"/>
              </w:rPr>
              <w:t>10</w:t>
            </w:r>
          </w:p>
        </w:tc>
        <w:tc>
          <w:tcPr>
            <w:tcW w:w="1276" w:type="dxa"/>
            <w:tcBorders>
              <w:top w:val="single" w:sz="4" w:space="0" w:color="auto"/>
              <w:left w:val="nil"/>
              <w:bottom w:val="single" w:sz="4" w:space="0" w:color="auto"/>
              <w:right w:val="single" w:sz="4" w:space="0" w:color="auto"/>
            </w:tcBorders>
            <w:vAlign w:val="center"/>
          </w:tcPr>
          <w:p w14:paraId="6C2CA415" w14:textId="77777777" w:rsidR="00C86360" w:rsidRPr="00C86360" w:rsidRDefault="00C86360" w:rsidP="00C86360">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079FB4F7"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若未按要求，酌情扣分</w:t>
            </w:r>
          </w:p>
        </w:tc>
        <w:tc>
          <w:tcPr>
            <w:tcW w:w="1265" w:type="dxa"/>
            <w:vMerge/>
            <w:tcBorders>
              <w:left w:val="nil"/>
              <w:right w:val="single" w:sz="4" w:space="0" w:color="auto"/>
            </w:tcBorders>
            <w:vAlign w:val="center"/>
          </w:tcPr>
          <w:p w14:paraId="14EE1A9C" w14:textId="77777777" w:rsidR="00C86360" w:rsidRPr="00C86360" w:rsidRDefault="00C86360" w:rsidP="00C86360">
            <w:pPr>
              <w:jc w:val="center"/>
              <w:rPr>
                <w:rFonts w:ascii="仿宋" w:eastAsia="仿宋" w:hAnsi="仿宋" w:cs="Calibri" w:hint="eastAsia"/>
                <w:kern w:val="0"/>
                <w:szCs w:val="21"/>
              </w:rPr>
            </w:pPr>
          </w:p>
        </w:tc>
      </w:tr>
      <w:tr w:rsidR="00C86360" w:rsidRPr="00C86360" w14:paraId="1C446A60" w14:textId="77777777" w:rsidTr="00C32744">
        <w:trPr>
          <w:trHeight w:val="526"/>
          <w:jc w:val="center"/>
        </w:trPr>
        <w:tc>
          <w:tcPr>
            <w:tcW w:w="1413" w:type="dxa"/>
            <w:vMerge/>
            <w:tcBorders>
              <w:top w:val="single" w:sz="4" w:space="0" w:color="auto"/>
              <w:left w:val="single" w:sz="4" w:space="0" w:color="auto"/>
              <w:bottom w:val="single" w:sz="4" w:space="0" w:color="auto"/>
              <w:right w:val="single" w:sz="4" w:space="0" w:color="auto"/>
            </w:tcBorders>
            <w:vAlign w:val="center"/>
          </w:tcPr>
          <w:p w14:paraId="7235BB5C" w14:textId="77777777" w:rsidR="00C86360" w:rsidRPr="00C86360" w:rsidRDefault="00C86360" w:rsidP="00C86360">
            <w:pPr>
              <w:jc w:val="center"/>
              <w:rPr>
                <w:rFonts w:ascii="仿宋" w:eastAsia="仿宋" w:hAnsi="仿宋" w:cs="Calibri" w:hint="eastAsia"/>
                <w:szCs w:val="21"/>
              </w:rPr>
            </w:pPr>
          </w:p>
        </w:tc>
        <w:tc>
          <w:tcPr>
            <w:tcW w:w="5675" w:type="dxa"/>
            <w:tcBorders>
              <w:top w:val="single" w:sz="4" w:space="0" w:color="auto"/>
              <w:left w:val="nil"/>
              <w:bottom w:val="single" w:sz="4" w:space="0" w:color="auto"/>
              <w:right w:val="single" w:sz="4" w:space="0" w:color="auto"/>
            </w:tcBorders>
            <w:vAlign w:val="center"/>
          </w:tcPr>
          <w:p w14:paraId="1261AA04" w14:textId="77777777" w:rsidR="00C86360" w:rsidRPr="00C86360" w:rsidRDefault="00C86360" w:rsidP="00C86360">
            <w:pPr>
              <w:snapToGrid w:val="0"/>
              <w:rPr>
                <w:rFonts w:ascii="仿宋" w:eastAsia="仿宋" w:hAnsi="仿宋" w:cs="Calibri" w:hint="eastAsia"/>
                <w:kern w:val="0"/>
                <w:szCs w:val="21"/>
              </w:rPr>
            </w:pPr>
            <w:r w:rsidRPr="00C86360">
              <w:rPr>
                <w:rFonts w:ascii="仿宋" w:eastAsia="仿宋" w:hAnsi="仿宋" w:cs="Calibri" w:hint="eastAsia"/>
                <w:kern w:val="0"/>
                <w:szCs w:val="21"/>
              </w:rPr>
              <w:t>相应证件、个人信息等档案齐全。</w:t>
            </w:r>
          </w:p>
        </w:tc>
        <w:tc>
          <w:tcPr>
            <w:tcW w:w="998" w:type="dxa"/>
            <w:tcBorders>
              <w:top w:val="single" w:sz="4" w:space="0" w:color="auto"/>
              <w:left w:val="nil"/>
              <w:bottom w:val="single" w:sz="4" w:space="0" w:color="auto"/>
              <w:right w:val="single" w:sz="4" w:space="0" w:color="auto"/>
            </w:tcBorders>
            <w:vAlign w:val="center"/>
          </w:tcPr>
          <w:p w14:paraId="47C41D04"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5</w:t>
            </w:r>
          </w:p>
        </w:tc>
        <w:tc>
          <w:tcPr>
            <w:tcW w:w="1276" w:type="dxa"/>
            <w:tcBorders>
              <w:top w:val="single" w:sz="4" w:space="0" w:color="auto"/>
              <w:left w:val="nil"/>
              <w:bottom w:val="single" w:sz="4" w:space="0" w:color="auto"/>
              <w:right w:val="single" w:sz="4" w:space="0" w:color="auto"/>
            </w:tcBorders>
            <w:vAlign w:val="center"/>
          </w:tcPr>
          <w:p w14:paraId="4999F9D2" w14:textId="77777777" w:rsidR="00C86360" w:rsidRPr="00C86360" w:rsidRDefault="00C86360" w:rsidP="00C86360">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3311BF30"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若未按要求，酌情扣分</w:t>
            </w:r>
          </w:p>
        </w:tc>
        <w:tc>
          <w:tcPr>
            <w:tcW w:w="1265" w:type="dxa"/>
            <w:vMerge/>
            <w:tcBorders>
              <w:left w:val="nil"/>
              <w:bottom w:val="single" w:sz="4" w:space="0" w:color="auto"/>
              <w:right w:val="single" w:sz="4" w:space="0" w:color="auto"/>
            </w:tcBorders>
            <w:vAlign w:val="center"/>
          </w:tcPr>
          <w:p w14:paraId="4AE05C5E" w14:textId="77777777" w:rsidR="00C86360" w:rsidRPr="00C86360" w:rsidRDefault="00C86360" w:rsidP="00C86360">
            <w:pPr>
              <w:jc w:val="center"/>
              <w:rPr>
                <w:rFonts w:ascii="仿宋" w:eastAsia="仿宋" w:hAnsi="仿宋" w:cs="Calibri" w:hint="eastAsia"/>
                <w:kern w:val="0"/>
                <w:szCs w:val="21"/>
              </w:rPr>
            </w:pPr>
          </w:p>
        </w:tc>
      </w:tr>
      <w:tr w:rsidR="00C86360" w:rsidRPr="00C86360" w14:paraId="4993BFEC" w14:textId="77777777" w:rsidTr="00C32744">
        <w:trPr>
          <w:trHeight w:val="484"/>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tcPr>
          <w:p w14:paraId="07B1B1C1" w14:textId="77777777" w:rsidR="00C86360" w:rsidRPr="00C86360" w:rsidRDefault="00C86360" w:rsidP="00C86360">
            <w:pPr>
              <w:jc w:val="center"/>
              <w:rPr>
                <w:rFonts w:ascii="仿宋" w:eastAsia="仿宋" w:hAnsi="仿宋" w:cs="Calibri" w:hint="eastAsia"/>
                <w:szCs w:val="21"/>
              </w:rPr>
            </w:pPr>
            <w:r w:rsidRPr="00C86360">
              <w:rPr>
                <w:rFonts w:ascii="仿宋" w:eastAsia="仿宋" w:hAnsi="仿宋" w:cs="Calibri" w:hint="eastAsia"/>
                <w:szCs w:val="21"/>
              </w:rPr>
              <w:t>培训教育</w:t>
            </w:r>
          </w:p>
          <w:p w14:paraId="46FCFA87" w14:textId="77777777" w:rsidR="00C86360" w:rsidRPr="00C86360" w:rsidRDefault="00C86360" w:rsidP="00C86360">
            <w:pPr>
              <w:jc w:val="center"/>
              <w:rPr>
                <w:rFonts w:ascii="仿宋" w:eastAsia="仿宋" w:hAnsi="仿宋" w:cs="Calibri" w:hint="eastAsia"/>
                <w:szCs w:val="21"/>
              </w:rPr>
            </w:pPr>
            <w:r w:rsidRPr="00C86360">
              <w:rPr>
                <w:rFonts w:ascii="仿宋" w:eastAsia="仿宋" w:hAnsi="仿宋" w:cs="Calibri" w:hint="eastAsia"/>
                <w:szCs w:val="21"/>
              </w:rPr>
              <w:t>（</w:t>
            </w:r>
            <w:r w:rsidRPr="00C86360">
              <w:rPr>
                <w:rFonts w:ascii="仿宋" w:eastAsia="仿宋" w:hAnsi="仿宋" w:cs="Calibri"/>
                <w:szCs w:val="21"/>
              </w:rPr>
              <w:t>15</w:t>
            </w:r>
            <w:r w:rsidRPr="00C86360">
              <w:rPr>
                <w:rFonts w:ascii="仿宋" w:eastAsia="仿宋" w:hAnsi="仿宋" w:cs="Calibri" w:hint="eastAsia"/>
                <w:szCs w:val="21"/>
              </w:rPr>
              <w:t>分）</w:t>
            </w:r>
          </w:p>
        </w:tc>
        <w:tc>
          <w:tcPr>
            <w:tcW w:w="5675" w:type="dxa"/>
            <w:tcBorders>
              <w:top w:val="single" w:sz="4" w:space="0" w:color="auto"/>
              <w:left w:val="nil"/>
              <w:bottom w:val="single" w:sz="4" w:space="0" w:color="auto"/>
              <w:right w:val="single" w:sz="4" w:space="0" w:color="auto"/>
            </w:tcBorders>
            <w:vAlign w:val="center"/>
          </w:tcPr>
          <w:p w14:paraId="7223D678" w14:textId="77777777" w:rsidR="00C86360" w:rsidRPr="00C86360" w:rsidRDefault="00C86360" w:rsidP="00C86360">
            <w:pPr>
              <w:snapToGrid w:val="0"/>
              <w:rPr>
                <w:rFonts w:ascii="仿宋" w:eastAsia="仿宋" w:hAnsi="仿宋" w:cs="Calibri" w:hint="eastAsia"/>
                <w:kern w:val="0"/>
                <w:szCs w:val="21"/>
              </w:rPr>
            </w:pPr>
            <w:r w:rsidRPr="00C86360">
              <w:rPr>
                <w:rFonts w:ascii="仿宋" w:eastAsia="仿宋" w:hAnsi="仿宋" w:cs="Calibri" w:hint="eastAsia"/>
                <w:kern w:val="0"/>
                <w:szCs w:val="21"/>
              </w:rPr>
              <w:t>每月结合酒店文化及重点工作制</w:t>
            </w:r>
            <w:proofErr w:type="gramStart"/>
            <w:r w:rsidRPr="00C86360">
              <w:rPr>
                <w:rFonts w:ascii="仿宋" w:eastAsia="仿宋" w:hAnsi="仿宋" w:cs="Calibri" w:hint="eastAsia"/>
                <w:kern w:val="0"/>
                <w:szCs w:val="21"/>
              </w:rPr>
              <w:t>定员工</w:t>
            </w:r>
            <w:proofErr w:type="gramEnd"/>
            <w:r w:rsidRPr="00C86360">
              <w:rPr>
                <w:rFonts w:ascii="仿宋" w:eastAsia="仿宋" w:hAnsi="仿宋" w:cs="Calibri" w:hint="eastAsia"/>
                <w:kern w:val="0"/>
                <w:szCs w:val="21"/>
              </w:rPr>
              <w:t>培训计划</w:t>
            </w:r>
          </w:p>
        </w:tc>
        <w:tc>
          <w:tcPr>
            <w:tcW w:w="998" w:type="dxa"/>
            <w:tcBorders>
              <w:top w:val="single" w:sz="4" w:space="0" w:color="auto"/>
              <w:left w:val="nil"/>
              <w:bottom w:val="single" w:sz="4" w:space="0" w:color="auto"/>
              <w:right w:val="single" w:sz="4" w:space="0" w:color="auto"/>
            </w:tcBorders>
            <w:vAlign w:val="center"/>
          </w:tcPr>
          <w:p w14:paraId="63E7BA18"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10</w:t>
            </w:r>
          </w:p>
        </w:tc>
        <w:tc>
          <w:tcPr>
            <w:tcW w:w="1276" w:type="dxa"/>
            <w:tcBorders>
              <w:top w:val="single" w:sz="4" w:space="0" w:color="auto"/>
              <w:left w:val="nil"/>
              <w:bottom w:val="single" w:sz="4" w:space="0" w:color="auto"/>
              <w:right w:val="single" w:sz="4" w:space="0" w:color="auto"/>
            </w:tcBorders>
            <w:vAlign w:val="center"/>
          </w:tcPr>
          <w:p w14:paraId="4BDB1857" w14:textId="77777777" w:rsidR="00C86360" w:rsidRPr="00C86360" w:rsidRDefault="00C86360" w:rsidP="00C86360">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2F41917B"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若未按要求，酌情扣分</w:t>
            </w:r>
          </w:p>
        </w:tc>
        <w:tc>
          <w:tcPr>
            <w:tcW w:w="1265" w:type="dxa"/>
            <w:vMerge w:val="restart"/>
            <w:tcBorders>
              <w:top w:val="single" w:sz="4" w:space="0" w:color="auto"/>
              <w:left w:val="nil"/>
              <w:right w:val="single" w:sz="4" w:space="0" w:color="auto"/>
            </w:tcBorders>
            <w:vAlign w:val="center"/>
          </w:tcPr>
          <w:p w14:paraId="0176E74A" w14:textId="77777777" w:rsidR="00C86360" w:rsidRPr="00C86360" w:rsidRDefault="00C86360" w:rsidP="00C86360">
            <w:pPr>
              <w:jc w:val="center"/>
              <w:rPr>
                <w:rFonts w:ascii="仿宋" w:eastAsia="仿宋" w:hAnsi="仿宋" w:cs="Calibri" w:hint="eastAsia"/>
                <w:kern w:val="0"/>
                <w:szCs w:val="21"/>
              </w:rPr>
            </w:pPr>
          </w:p>
        </w:tc>
      </w:tr>
      <w:tr w:rsidR="00C86360" w:rsidRPr="00C86360" w14:paraId="339517E1" w14:textId="77777777" w:rsidTr="00C32744">
        <w:trPr>
          <w:trHeight w:val="484"/>
          <w:jc w:val="center"/>
        </w:trPr>
        <w:tc>
          <w:tcPr>
            <w:tcW w:w="1413" w:type="dxa"/>
            <w:vMerge/>
            <w:tcBorders>
              <w:top w:val="single" w:sz="4" w:space="0" w:color="auto"/>
              <w:left w:val="single" w:sz="4" w:space="0" w:color="auto"/>
              <w:bottom w:val="single" w:sz="4" w:space="0" w:color="auto"/>
              <w:right w:val="single" w:sz="4" w:space="0" w:color="auto"/>
            </w:tcBorders>
            <w:vAlign w:val="center"/>
          </w:tcPr>
          <w:p w14:paraId="4436A9DC" w14:textId="77777777" w:rsidR="00C86360" w:rsidRPr="00C86360" w:rsidRDefault="00C86360" w:rsidP="00C86360">
            <w:pPr>
              <w:jc w:val="center"/>
              <w:rPr>
                <w:rFonts w:ascii="仿宋" w:eastAsia="仿宋" w:hAnsi="仿宋" w:cs="Calibri" w:hint="eastAsia"/>
                <w:szCs w:val="21"/>
              </w:rPr>
            </w:pPr>
          </w:p>
        </w:tc>
        <w:tc>
          <w:tcPr>
            <w:tcW w:w="5675" w:type="dxa"/>
            <w:tcBorders>
              <w:top w:val="single" w:sz="4" w:space="0" w:color="auto"/>
              <w:left w:val="nil"/>
              <w:bottom w:val="single" w:sz="4" w:space="0" w:color="auto"/>
              <w:right w:val="single" w:sz="4" w:space="0" w:color="auto"/>
            </w:tcBorders>
            <w:vAlign w:val="center"/>
          </w:tcPr>
          <w:p w14:paraId="001F3C29" w14:textId="77777777" w:rsidR="00C86360" w:rsidRPr="00C86360" w:rsidRDefault="00C86360" w:rsidP="00C86360">
            <w:pPr>
              <w:snapToGrid w:val="0"/>
              <w:rPr>
                <w:rFonts w:ascii="仿宋" w:eastAsia="仿宋" w:hAnsi="仿宋" w:cs="Calibri" w:hint="eastAsia"/>
                <w:kern w:val="0"/>
                <w:szCs w:val="21"/>
              </w:rPr>
            </w:pPr>
            <w:r w:rsidRPr="00C86360">
              <w:rPr>
                <w:rFonts w:ascii="仿宋" w:eastAsia="仿宋" w:hAnsi="仿宋" w:cs="Calibri" w:hint="eastAsia"/>
                <w:kern w:val="0"/>
                <w:szCs w:val="21"/>
              </w:rPr>
              <w:t>未按照计划进行培训或考核培训效果</w:t>
            </w:r>
          </w:p>
        </w:tc>
        <w:tc>
          <w:tcPr>
            <w:tcW w:w="998" w:type="dxa"/>
            <w:tcBorders>
              <w:top w:val="single" w:sz="4" w:space="0" w:color="auto"/>
              <w:left w:val="nil"/>
              <w:bottom w:val="single" w:sz="4" w:space="0" w:color="auto"/>
              <w:right w:val="single" w:sz="4" w:space="0" w:color="auto"/>
            </w:tcBorders>
            <w:vAlign w:val="center"/>
          </w:tcPr>
          <w:p w14:paraId="49539F33"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kern w:val="0"/>
                <w:szCs w:val="21"/>
              </w:rPr>
              <w:t>5</w:t>
            </w:r>
          </w:p>
        </w:tc>
        <w:tc>
          <w:tcPr>
            <w:tcW w:w="1276" w:type="dxa"/>
            <w:tcBorders>
              <w:top w:val="single" w:sz="4" w:space="0" w:color="auto"/>
              <w:left w:val="nil"/>
              <w:bottom w:val="single" w:sz="4" w:space="0" w:color="auto"/>
              <w:right w:val="single" w:sz="4" w:space="0" w:color="auto"/>
            </w:tcBorders>
            <w:vAlign w:val="center"/>
          </w:tcPr>
          <w:p w14:paraId="280F4B1C" w14:textId="77777777" w:rsidR="00C86360" w:rsidRPr="00C86360" w:rsidRDefault="00C86360" w:rsidP="00C86360">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6DC14264"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若未按要求，酌情扣分</w:t>
            </w:r>
          </w:p>
        </w:tc>
        <w:tc>
          <w:tcPr>
            <w:tcW w:w="1265" w:type="dxa"/>
            <w:vMerge/>
            <w:tcBorders>
              <w:left w:val="nil"/>
              <w:bottom w:val="single" w:sz="4" w:space="0" w:color="auto"/>
              <w:right w:val="single" w:sz="4" w:space="0" w:color="auto"/>
            </w:tcBorders>
            <w:vAlign w:val="center"/>
          </w:tcPr>
          <w:p w14:paraId="2A1CF2A3" w14:textId="77777777" w:rsidR="00C86360" w:rsidRPr="00C86360" w:rsidRDefault="00C86360" w:rsidP="00C86360">
            <w:pPr>
              <w:jc w:val="center"/>
              <w:rPr>
                <w:rFonts w:ascii="仿宋" w:eastAsia="仿宋" w:hAnsi="仿宋" w:cs="Calibri" w:hint="eastAsia"/>
                <w:kern w:val="0"/>
                <w:szCs w:val="21"/>
              </w:rPr>
            </w:pPr>
          </w:p>
        </w:tc>
      </w:tr>
      <w:tr w:rsidR="00C86360" w:rsidRPr="00C86360" w14:paraId="4E9ED4CE" w14:textId="77777777" w:rsidTr="00C32744">
        <w:trPr>
          <w:trHeight w:val="359"/>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tcPr>
          <w:p w14:paraId="79C1E335" w14:textId="77777777" w:rsidR="00C86360" w:rsidRPr="00C86360" w:rsidRDefault="00C86360" w:rsidP="00C86360">
            <w:pPr>
              <w:jc w:val="center"/>
              <w:rPr>
                <w:rFonts w:ascii="仿宋" w:eastAsia="仿宋" w:hAnsi="仿宋" w:cs="Calibri" w:hint="eastAsia"/>
                <w:szCs w:val="21"/>
              </w:rPr>
            </w:pPr>
            <w:r w:rsidRPr="00C86360">
              <w:rPr>
                <w:rFonts w:ascii="仿宋" w:eastAsia="仿宋" w:hAnsi="仿宋" w:cs="Calibri" w:hint="eastAsia"/>
                <w:szCs w:val="21"/>
              </w:rPr>
              <w:t>能力建设</w:t>
            </w:r>
          </w:p>
          <w:p w14:paraId="1E366B9B" w14:textId="77777777" w:rsidR="00C86360" w:rsidRPr="00C86360" w:rsidRDefault="00C86360" w:rsidP="00C86360">
            <w:pPr>
              <w:jc w:val="center"/>
              <w:rPr>
                <w:rFonts w:ascii="仿宋" w:eastAsia="仿宋" w:hAnsi="仿宋" w:cs="Calibri" w:hint="eastAsia"/>
                <w:szCs w:val="21"/>
              </w:rPr>
            </w:pPr>
            <w:r w:rsidRPr="00C86360">
              <w:rPr>
                <w:rFonts w:ascii="仿宋" w:eastAsia="仿宋" w:hAnsi="仿宋" w:cs="Calibri" w:hint="eastAsia"/>
                <w:szCs w:val="21"/>
              </w:rPr>
              <w:t>（</w:t>
            </w:r>
            <w:r w:rsidRPr="00C86360">
              <w:rPr>
                <w:rFonts w:ascii="仿宋" w:eastAsia="仿宋" w:hAnsi="仿宋" w:cs="Calibri"/>
                <w:szCs w:val="21"/>
              </w:rPr>
              <w:t>20</w:t>
            </w:r>
            <w:r w:rsidRPr="00C86360">
              <w:rPr>
                <w:rFonts w:ascii="仿宋" w:eastAsia="仿宋" w:hAnsi="仿宋" w:cs="Calibri" w:hint="eastAsia"/>
                <w:szCs w:val="21"/>
              </w:rPr>
              <w:t>分）</w:t>
            </w:r>
          </w:p>
        </w:tc>
        <w:tc>
          <w:tcPr>
            <w:tcW w:w="5675" w:type="dxa"/>
            <w:tcBorders>
              <w:top w:val="single" w:sz="4" w:space="0" w:color="auto"/>
              <w:left w:val="nil"/>
              <w:bottom w:val="single" w:sz="4" w:space="0" w:color="auto"/>
              <w:right w:val="single" w:sz="4" w:space="0" w:color="auto"/>
            </w:tcBorders>
            <w:vAlign w:val="center"/>
          </w:tcPr>
          <w:p w14:paraId="28CADCD2" w14:textId="77777777" w:rsidR="00C86360" w:rsidRPr="00C86360" w:rsidRDefault="00C86360" w:rsidP="00C86360">
            <w:pPr>
              <w:snapToGrid w:val="0"/>
              <w:rPr>
                <w:rFonts w:ascii="仿宋" w:eastAsia="仿宋" w:hAnsi="仿宋" w:cs="Calibri" w:hint="eastAsia"/>
                <w:kern w:val="0"/>
                <w:szCs w:val="21"/>
              </w:rPr>
            </w:pPr>
            <w:r w:rsidRPr="00C86360">
              <w:rPr>
                <w:rFonts w:ascii="仿宋" w:eastAsia="仿宋" w:hAnsi="仿宋" w:cs="Calibri" w:hint="eastAsia"/>
                <w:kern w:val="0"/>
                <w:szCs w:val="21"/>
              </w:rPr>
              <w:t>能较好地完成临时交办的任务及妥善处理应急事件。</w:t>
            </w:r>
          </w:p>
        </w:tc>
        <w:tc>
          <w:tcPr>
            <w:tcW w:w="998" w:type="dxa"/>
            <w:tcBorders>
              <w:top w:val="single" w:sz="4" w:space="0" w:color="auto"/>
              <w:left w:val="nil"/>
              <w:bottom w:val="single" w:sz="4" w:space="0" w:color="auto"/>
              <w:right w:val="single" w:sz="4" w:space="0" w:color="auto"/>
            </w:tcBorders>
            <w:vAlign w:val="center"/>
          </w:tcPr>
          <w:p w14:paraId="09863105"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15</w:t>
            </w:r>
          </w:p>
        </w:tc>
        <w:tc>
          <w:tcPr>
            <w:tcW w:w="1276" w:type="dxa"/>
            <w:tcBorders>
              <w:top w:val="single" w:sz="4" w:space="0" w:color="auto"/>
              <w:left w:val="nil"/>
              <w:bottom w:val="single" w:sz="4" w:space="0" w:color="auto"/>
              <w:right w:val="single" w:sz="4" w:space="0" w:color="auto"/>
            </w:tcBorders>
            <w:vAlign w:val="center"/>
          </w:tcPr>
          <w:p w14:paraId="7C13404A" w14:textId="77777777" w:rsidR="00C86360" w:rsidRPr="00C86360" w:rsidRDefault="00C86360" w:rsidP="00C86360">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09964EEC"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若未达到要求，发现1次扣2分</w:t>
            </w:r>
          </w:p>
        </w:tc>
        <w:tc>
          <w:tcPr>
            <w:tcW w:w="1265" w:type="dxa"/>
            <w:vMerge w:val="restart"/>
            <w:tcBorders>
              <w:top w:val="single" w:sz="4" w:space="0" w:color="auto"/>
              <w:left w:val="nil"/>
              <w:right w:val="single" w:sz="4" w:space="0" w:color="auto"/>
            </w:tcBorders>
            <w:vAlign w:val="center"/>
          </w:tcPr>
          <w:p w14:paraId="665E66E9" w14:textId="77777777" w:rsidR="00C86360" w:rsidRPr="00C86360" w:rsidRDefault="00C86360" w:rsidP="00C86360">
            <w:pPr>
              <w:jc w:val="center"/>
              <w:rPr>
                <w:rFonts w:ascii="仿宋" w:eastAsia="仿宋" w:hAnsi="仿宋" w:cs="Calibri" w:hint="eastAsia"/>
                <w:kern w:val="0"/>
                <w:szCs w:val="21"/>
              </w:rPr>
            </w:pPr>
          </w:p>
        </w:tc>
      </w:tr>
      <w:tr w:rsidR="00C86360" w:rsidRPr="00C86360" w14:paraId="00D1A633" w14:textId="77777777" w:rsidTr="00C32744">
        <w:trPr>
          <w:trHeight w:val="540"/>
          <w:jc w:val="center"/>
        </w:trPr>
        <w:tc>
          <w:tcPr>
            <w:tcW w:w="1413" w:type="dxa"/>
            <w:vMerge/>
            <w:tcBorders>
              <w:top w:val="single" w:sz="4" w:space="0" w:color="auto"/>
              <w:left w:val="single" w:sz="4" w:space="0" w:color="auto"/>
              <w:bottom w:val="single" w:sz="4" w:space="0" w:color="auto"/>
              <w:right w:val="single" w:sz="4" w:space="0" w:color="auto"/>
            </w:tcBorders>
            <w:vAlign w:val="center"/>
          </w:tcPr>
          <w:p w14:paraId="3E56CCB6" w14:textId="77777777" w:rsidR="00C86360" w:rsidRPr="00C86360" w:rsidRDefault="00C86360" w:rsidP="00C86360">
            <w:pPr>
              <w:jc w:val="left"/>
              <w:rPr>
                <w:rFonts w:ascii="仿宋" w:eastAsia="仿宋" w:hAnsi="仿宋" w:cs="Calibri" w:hint="eastAsia"/>
                <w:kern w:val="0"/>
                <w:szCs w:val="21"/>
              </w:rPr>
            </w:pPr>
          </w:p>
        </w:tc>
        <w:tc>
          <w:tcPr>
            <w:tcW w:w="5675" w:type="dxa"/>
            <w:tcBorders>
              <w:top w:val="single" w:sz="4" w:space="0" w:color="auto"/>
              <w:left w:val="nil"/>
              <w:bottom w:val="single" w:sz="4" w:space="0" w:color="auto"/>
              <w:right w:val="single" w:sz="4" w:space="0" w:color="auto"/>
            </w:tcBorders>
            <w:vAlign w:val="center"/>
          </w:tcPr>
          <w:p w14:paraId="22F82ED9" w14:textId="77777777" w:rsidR="00C86360" w:rsidRPr="00C86360" w:rsidRDefault="00C86360" w:rsidP="00C86360">
            <w:pPr>
              <w:snapToGrid w:val="0"/>
              <w:rPr>
                <w:rFonts w:ascii="仿宋" w:eastAsia="仿宋" w:hAnsi="仿宋" w:cs="Calibri" w:hint="eastAsia"/>
                <w:kern w:val="0"/>
                <w:szCs w:val="21"/>
              </w:rPr>
            </w:pPr>
            <w:r w:rsidRPr="00C86360">
              <w:rPr>
                <w:rFonts w:ascii="仿宋" w:eastAsia="仿宋" w:hAnsi="仿宋" w:cs="Calibri" w:hint="eastAsia"/>
                <w:kern w:val="0"/>
                <w:szCs w:val="21"/>
              </w:rPr>
              <w:t>培养员工工作主动性。</w:t>
            </w:r>
          </w:p>
        </w:tc>
        <w:tc>
          <w:tcPr>
            <w:tcW w:w="998" w:type="dxa"/>
            <w:tcBorders>
              <w:top w:val="single" w:sz="4" w:space="0" w:color="auto"/>
              <w:left w:val="nil"/>
              <w:bottom w:val="single" w:sz="4" w:space="0" w:color="auto"/>
              <w:right w:val="single" w:sz="4" w:space="0" w:color="auto"/>
            </w:tcBorders>
            <w:vAlign w:val="center"/>
          </w:tcPr>
          <w:p w14:paraId="2629EE4F"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5</w:t>
            </w:r>
          </w:p>
        </w:tc>
        <w:tc>
          <w:tcPr>
            <w:tcW w:w="1276" w:type="dxa"/>
            <w:tcBorders>
              <w:top w:val="single" w:sz="4" w:space="0" w:color="auto"/>
              <w:left w:val="nil"/>
              <w:bottom w:val="single" w:sz="4" w:space="0" w:color="auto"/>
              <w:right w:val="single" w:sz="4" w:space="0" w:color="auto"/>
            </w:tcBorders>
            <w:vAlign w:val="center"/>
          </w:tcPr>
          <w:p w14:paraId="31A81E5F" w14:textId="77777777" w:rsidR="00C86360" w:rsidRPr="00C86360" w:rsidRDefault="00C86360" w:rsidP="00C86360">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19A1FBE7"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若未按要求，酌情扣分</w:t>
            </w:r>
          </w:p>
        </w:tc>
        <w:tc>
          <w:tcPr>
            <w:tcW w:w="1265" w:type="dxa"/>
            <w:vMerge/>
            <w:tcBorders>
              <w:left w:val="nil"/>
              <w:bottom w:val="single" w:sz="4" w:space="0" w:color="auto"/>
              <w:right w:val="single" w:sz="4" w:space="0" w:color="auto"/>
            </w:tcBorders>
            <w:vAlign w:val="center"/>
          </w:tcPr>
          <w:p w14:paraId="76499B24" w14:textId="77777777" w:rsidR="00C86360" w:rsidRPr="00C86360" w:rsidRDefault="00C86360" w:rsidP="00C86360">
            <w:pPr>
              <w:jc w:val="center"/>
              <w:rPr>
                <w:rFonts w:ascii="仿宋" w:eastAsia="仿宋" w:hAnsi="仿宋" w:cs="Calibri" w:hint="eastAsia"/>
                <w:kern w:val="0"/>
                <w:szCs w:val="21"/>
              </w:rPr>
            </w:pPr>
          </w:p>
        </w:tc>
      </w:tr>
      <w:tr w:rsidR="00C86360" w:rsidRPr="00C86360" w14:paraId="05DC9C5A" w14:textId="77777777" w:rsidTr="00C32744">
        <w:trPr>
          <w:trHeight w:val="841"/>
          <w:jc w:val="center"/>
        </w:trPr>
        <w:tc>
          <w:tcPr>
            <w:tcW w:w="7088" w:type="dxa"/>
            <w:gridSpan w:val="2"/>
            <w:tcBorders>
              <w:top w:val="single" w:sz="4" w:space="0" w:color="auto"/>
              <w:left w:val="single" w:sz="4" w:space="0" w:color="auto"/>
              <w:bottom w:val="single" w:sz="4" w:space="0" w:color="auto"/>
              <w:right w:val="single" w:sz="4" w:space="0" w:color="auto"/>
            </w:tcBorders>
            <w:vAlign w:val="center"/>
          </w:tcPr>
          <w:p w14:paraId="05E19838" w14:textId="77777777" w:rsidR="00C86360" w:rsidRPr="00C86360" w:rsidRDefault="00C86360" w:rsidP="00C86360">
            <w:pPr>
              <w:snapToGrid w:val="0"/>
              <w:jc w:val="center"/>
              <w:rPr>
                <w:rFonts w:ascii="仿宋" w:eastAsia="仿宋" w:hAnsi="仿宋" w:cs="Calibri" w:hint="eastAsia"/>
                <w:b/>
                <w:kern w:val="0"/>
                <w:szCs w:val="21"/>
              </w:rPr>
            </w:pPr>
            <w:r w:rsidRPr="00C86360">
              <w:rPr>
                <w:rFonts w:ascii="仿宋" w:eastAsia="仿宋" w:hAnsi="仿宋" w:cs="Calibri" w:hint="eastAsia"/>
                <w:b/>
                <w:kern w:val="0"/>
                <w:szCs w:val="21"/>
              </w:rPr>
              <w:t>基本考核得分</w:t>
            </w:r>
          </w:p>
        </w:tc>
        <w:tc>
          <w:tcPr>
            <w:tcW w:w="998" w:type="dxa"/>
            <w:tcBorders>
              <w:top w:val="single" w:sz="4" w:space="0" w:color="auto"/>
              <w:left w:val="nil"/>
              <w:bottom w:val="single" w:sz="4" w:space="0" w:color="auto"/>
              <w:right w:val="single" w:sz="4" w:space="0" w:color="auto"/>
            </w:tcBorders>
            <w:vAlign w:val="center"/>
          </w:tcPr>
          <w:p w14:paraId="3A995DD5" w14:textId="77777777" w:rsidR="00C86360" w:rsidRPr="00C86360" w:rsidRDefault="00C86360" w:rsidP="00C86360">
            <w:pPr>
              <w:jc w:val="center"/>
              <w:rPr>
                <w:rFonts w:ascii="仿宋" w:eastAsia="仿宋" w:hAnsi="仿宋" w:cs="Calibri" w:hint="eastAsia"/>
                <w:kern w:val="0"/>
                <w:szCs w:val="21"/>
              </w:rPr>
            </w:pPr>
          </w:p>
        </w:tc>
        <w:tc>
          <w:tcPr>
            <w:tcW w:w="1276" w:type="dxa"/>
            <w:tcBorders>
              <w:top w:val="single" w:sz="4" w:space="0" w:color="auto"/>
              <w:left w:val="nil"/>
              <w:bottom w:val="single" w:sz="4" w:space="0" w:color="auto"/>
              <w:right w:val="single" w:sz="4" w:space="0" w:color="auto"/>
            </w:tcBorders>
            <w:vAlign w:val="center"/>
          </w:tcPr>
          <w:p w14:paraId="28B19047" w14:textId="77777777" w:rsidR="00C86360" w:rsidRPr="00C86360" w:rsidRDefault="00C86360" w:rsidP="00C86360">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3EF8AA7E" w14:textId="77777777" w:rsidR="00C86360" w:rsidRPr="00C86360" w:rsidRDefault="00C86360" w:rsidP="00C86360">
            <w:pPr>
              <w:jc w:val="center"/>
              <w:rPr>
                <w:rFonts w:ascii="仿宋" w:eastAsia="仿宋" w:hAnsi="仿宋" w:cs="Calibri" w:hint="eastAsia"/>
                <w:kern w:val="0"/>
                <w:szCs w:val="21"/>
              </w:rPr>
            </w:pPr>
          </w:p>
        </w:tc>
        <w:tc>
          <w:tcPr>
            <w:tcW w:w="1265" w:type="dxa"/>
            <w:tcBorders>
              <w:top w:val="single" w:sz="4" w:space="0" w:color="auto"/>
              <w:left w:val="nil"/>
              <w:bottom w:val="single" w:sz="4" w:space="0" w:color="auto"/>
              <w:right w:val="single" w:sz="4" w:space="0" w:color="auto"/>
            </w:tcBorders>
            <w:vAlign w:val="center"/>
          </w:tcPr>
          <w:p w14:paraId="64B16E2D" w14:textId="77777777" w:rsidR="00C86360" w:rsidRPr="00C86360" w:rsidRDefault="00C86360" w:rsidP="00C86360">
            <w:pPr>
              <w:jc w:val="center"/>
              <w:rPr>
                <w:rFonts w:ascii="仿宋" w:eastAsia="仿宋" w:hAnsi="仿宋" w:cs="Calibri" w:hint="eastAsia"/>
                <w:kern w:val="0"/>
                <w:szCs w:val="21"/>
              </w:rPr>
            </w:pPr>
          </w:p>
        </w:tc>
      </w:tr>
    </w:tbl>
    <w:p w14:paraId="7B66E0AA" w14:textId="77777777" w:rsidR="00C86360" w:rsidRPr="00C86360" w:rsidRDefault="00C86360" w:rsidP="00C86360">
      <w:pPr>
        <w:rPr>
          <w:rFonts w:eastAsia="仿宋" w:cs="Calibri"/>
          <w:sz w:val="30"/>
          <w:szCs w:val="30"/>
        </w:rPr>
        <w:sectPr w:rsidR="00C86360" w:rsidRPr="00C86360" w:rsidSect="00C86360">
          <w:pgSz w:w="16838" w:h="11906" w:orient="landscape"/>
          <w:pgMar w:top="1440" w:right="1800" w:bottom="1440" w:left="1800" w:header="851" w:footer="1134" w:gutter="0"/>
          <w:pgNumType w:fmt="numberInDash"/>
          <w:cols w:space="425"/>
          <w:docGrid w:linePitch="312"/>
        </w:sectPr>
      </w:pPr>
    </w:p>
    <w:p w14:paraId="34C5CDE6" w14:textId="77777777" w:rsidR="00C86360" w:rsidRPr="00C86360" w:rsidRDefault="00C86360" w:rsidP="00C86360">
      <w:pPr>
        <w:spacing w:line="14" w:lineRule="exact"/>
        <w:rPr>
          <w:rFonts w:cs="Calibri"/>
          <w:szCs w:val="21"/>
        </w:rPr>
      </w:pPr>
    </w:p>
    <w:p w14:paraId="2378B903" w14:textId="77777777" w:rsidR="00C86360" w:rsidRPr="00C86360" w:rsidRDefault="00C86360" w:rsidP="00C86360">
      <w:pPr>
        <w:adjustRightInd w:val="0"/>
        <w:spacing w:line="560" w:lineRule="exact"/>
        <w:jc w:val="left"/>
        <w:rPr>
          <w:rFonts w:ascii="仿宋" w:eastAsia="仿宋" w:hAnsi="仿宋" w:cs="Calibri" w:hint="eastAsia"/>
          <w:kern w:val="0"/>
          <w:sz w:val="32"/>
          <w:szCs w:val="32"/>
        </w:rPr>
      </w:pPr>
      <w:r w:rsidRPr="00C86360">
        <w:rPr>
          <w:rFonts w:ascii="黑体" w:eastAsia="黑体" w:hAnsi="黑体" w:cs="Calibri" w:hint="eastAsia"/>
          <w:sz w:val="32"/>
          <w:szCs w:val="32"/>
        </w:rPr>
        <w:t xml:space="preserve">二、会议服务 </w:t>
      </w:r>
      <w:r w:rsidRPr="00C86360">
        <w:rPr>
          <w:rFonts w:ascii="黑体" w:eastAsia="黑体" w:hAnsi="黑体" w:cs="Calibri"/>
          <w:sz w:val="32"/>
          <w:szCs w:val="32"/>
        </w:rPr>
        <w:t xml:space="preserve">                                                 </w:t>
      </w:r>
      <w:r w:rsidRPr="00C86360">
        <w:rPr>
          <w:rFonts w:ascii="仿宋" w:eastAsia="仿宋" w:hAnsi="仿宋" w:cs="Calibri"/>
          <w:sz w:val="32"/>
          <w:szCs w:val="32"/>
        </w:rPr>
        <w:t xml:space="preserve"> </w:t>
      </w:r>
      <w:r w:rsidRPr="00C86360">
        <w:rPr>
          <w:rFonts w:ascii="仿宋" w:eastAsia="仿宋" w:hAnsi="仿宋" w:cs="Calibri" w:hint="eastAsia"/>
          <w:kern w:val="0"/>
          <w:sz w:val="32"/>
          <w:szCs w:val="32"/>
          <w:u w:val="single"/>
        </w:rPr>
        <w:t xml:space="preserve">      </w:t>
      </w:r>
      <w:r w:rsidRPr="00C86360">
        <w:rPr>
          <w:rFonts w:ascii="仿宋" w:eastAsia="仿宋" w:hAnsi="仿宋" w:cs="Calibri" w:hint="eastAsia"/>
          <w:kern w:val="0"/>
          <w:sz w:val="32"/>
          <w:szCs w:val="32"/>
        </w:rPr>
        <w:t>年</w:t>
      </w:r>
      <w:r w:rsidRPr="00C86360">
        <w:rPr>
          <w:rFonts w:ascii="仿宋" w:eastAsia="仿宋" w:hAnsi="仿宋" w:cs="Calibri" w:hint="eastAsia"/>
          <w:kern w:val="0"/>
          <w:sz w:val="32"/>
          <w:szCs w:val="32"/>
          <w:u w:val="single"/>
        </w:rPr>
        <w:t xml:space="preserve">     </w:t>
      </w:r>
      <w:r w:rsidRPr="00C86360">
        <w:rPr>
          <w:rFonts w:ascii="仿宋" w:eastAsia="仿宋" w:hAnsi="仿宋" w:cs="Calibri" w:hint="eastAsia"/>
          <w:kern w:val="0"/>
          <w:sz w:val="32"/>
          <w:szCs w:val="32"/>
        </w:rPr>
        <w:t>月</w:t>
      </w:r>
    </w:p>
    <w:tbl>
      <w:tblPr>
        <w:tblW w:w="0" w:type="auto"/>
        <w:jc w:val="center"/>
        <w:tblLook w:val="04A0" w:firstRow="1" w:lastRow="0" w:firstColumn="1" w:lastColumn="0" w:noHBand="0" w:noVBand="1"/>
      </w:tblPr>
      <w:tblGrid>
        <w:gridCol w:w="1025"/>
        <w:gridCol w:w="7696"/>
        <w:gridCol w:w="489"/>
        <w:gridCol w:w="489"/>
        <w:gridCol w:w="2950"/>
        <w:gridCol w:w="579"/>
      </w:tblGrid>
      <w:tr w:rsidR="00C86360" w:rsidRPr="00C86360" w14:paraId="5EBE9825" w14:textId="77777777" w:rsidTr="00C32744">
        <w:trPr>
          <w:trHeight w:val="487"/>
          <w:tblHeader/>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p w14:paraId="695E745D" w14:textId="77777777" w:rsidR="00C86360" w:rsidRPr="00C86360" w:rsidRDefault="00C86360" w:rsidP="00C86360">
            <w:pPr>
              <w:jc w:val="center"/>
              <w:rPr>
                <w:rFonts w:ascii="黑体" w:eastAsia="黑体" w:hAnsi="黑体" w:cs="Calibri" w:hint="eastAsia"/>
                <w:kern w:val="0"/>
                <w:sz w:val="24"/>
                <w:szCs w:val="21"/>
              </w:rPr>
            </w:pPr>
            <w:r w:rsidRPr="00C86360">
              <w:rPr>
                <w:rFonts w:ascii="黑体" w:eastAsia="黑体" w:hAnsi="黑体" w:cs="Calibri" w:hint="eastAsia"/>
                <w:kern w:val="0"/>
                <w:sz w:val="24"/>
                <w:szCs w:val="21"/>
              </w:rPr>
              <w:t>考核指标名称</w:t>
            </w:r>
          </w:p>
        </w:tc>
        <w:tc>
          <w:tcPr>
            <w:tcW w:w="0" w:type="auto"/>
            <w:tcBorders>
              <w:top w:val="single" w:sz="4" w:space="0" w:color="auto"/>
              <w:left w:val="nil"/>
              <w:bottom w:val="single" w:sz="4" w:space="0" w:color="auto"/>
              <w:right w:val="single" w:sz="4" w:space="0" w:color="auto"/>
            </w:tcBorders>
            <w:vAlign w:val="center"/>
          </w:tcPr>
          <w:p w14:paraId="67A3108A" w14:textId="77777777" w:rsidR="00C86360" w:rsidRPr="00C86360" w:rsidRDefault="00C86360" w:rsidP="00C86360">
            <w:pPr>
              <w:jc w:val="center"/>
              <w:rPr>
                <w:rFonts w:ascii="黑体" w:eastAsia="黑体" w:hAnsi="黑体" w:cs="Calibri" w:hint="eastAsia"/>
                <w:kern w:val="0"/>
                <w:sz w:val="24"/>
                <w:szCs w:val="21"/>
              </w:rPr>
            </w:pPr>
            <w:r w:rsidRPr="00C86360">
              <w:rPr>
                <w:rFonts w:ascii="黑体" w:eastAsia="黑体" w:hAnsi="黑体" w:cs="Calibri" w:hint="eastAsia"/>
                <w:kern w:val="0"/>
                <w:sz w:val="24"/>
                <w:szCs w:val="21"/>
              </w:rPr>
              <w:t>分值</w:t>
            </w:r>
          </w:p>
        </w:tc>
        <w:tc>
          <w:tcPr>
            <w:tcW w:w="0" w:type="auto"/>
            <w:tcBorders>
              <w:top w:val="single" w:sz="4" w:space="0" w:color="auto"/>
              <w:left w:val="nil"/>
              <w:bottom w:val="single" w:sz="4" w:space="0" w:color="auto"/>
              <w:right w:val="single" w:sz="4" w:space="0" w:color="auto"/>
            </w:tcBorders>
            <w:vAlign w:val="center"/>
          </w:tcPr>
          <w:p w14:paraId="75BE6887" w14:textId="77777777" w:rsidR="00C86360" w:rsidRPr="00C86360" w:rsidRDefault="00C86360" w:rsidP="00C86360">
            <w:pPr>
              <w:jc w:val="center"/>
              <w:rPr>
                <w:rFonts w:ascii="黑体" w:eastAsia="黑体" w:hAnsi="黑体" w:cs="Calibri" w:hint="eastAsia"/>
                <w:kern w:val="0"/>
                <w:sz w:val="24"/>
                <w:szCs w:val="21"/>
              </w:rPr>
            </w:pPr>
            <w:r w:rsidRPr="00C86360">
              <w:rPr>
                <w:rFonts w:ascii="黑体" w:eastAsia="黑体" w:hAnsi="黑体" w:cs="Calibri" w:hint="eastAsia"/>
                <w:kern w:val="0"/>
                <w:sz w:val="24"/>
                <w:szCs w:val="21"/>
              </w:rPr>
              <w:t>得分</w:t>
            </w:r>
          </w:p>
        </w:tc>
        <w:tc>
          <w:tcPr>
            <w:tcW w:w="2950" w:type="dxa"/>
            <w:tcBorders>
              <w:top w:val="single" w:sz="4" w:space="0" w:color="auto"/>
              <w:left w:val="nil"/>
              <w:bottom w:val="single" w:sz="4" w:space="0" w:color="auto"/>
              <w:right w:val="single" w:sz="4" w:space="0" w:color="auto"/>
            </w:tcBorders>
            <w:vAlign w:val="center"/>
          </w:tcPr>
          <w:p w14:paraId="24BD008D" w14:textId="77777777" w:rsidR="00C86360" w:rsidRPr="00C86360" w:rsidRDefault="00C86360" w:rsidP="00C86360">
            <w:pPr>
              <w:jc w:val="center"/>
              <w:rPr>
                <w:rFonts w:ascii="黑体" w:eastAsia="黑体" w:hAnsi="黑体" w:cs="Calibri" w:hint="eastAsia"/>
                <w:kern w:val="0"/>
                <w:sz w:val="24"/>
                <w:szCs w:val="21"/>
              </w:rPr>
            </w:pPr>
            <w:r w:rsidRPr="00C86360">
              <w:rPr>
                <w:rFonts w:ascii="黑体" w:eastAsia="黑体" w:hAnsi="黑体" w:cs="Calibri" w:hint="eastAsia"/>
                <w:kern w:val="0"/>
                <w:sz w:val="24"/>
                <w:szCs w:val="21"/>
              </w:rPr>
              <w:t>评分标准</w:t>
            </w:r>
          </w:p>
        </w:tc>
        <w:tc>
          <w:tcPr>
            <w:tcW w:w="579" w:type="dxa"/>
            <w:tcBorders>
              <w:top w:val="single" w:sz="4" w:space="0" w:color="auto"/>
              <w:left w:val="nil"/>
              <w:bottom w:val="single" w:sz="4" w:space="0" w:color="auto"/>
              <w:right w:val="single" w:sz="4" w:space="0" w:color="auto"/>
            </w:tcBorders>
            <w:vAlign w:val="center"/>
          </w:tcPr>
          <w:p w14:paraId="01CADE4B" w14:textId="77777777" w:rsidR="00C86360" w:rsidRPr="00C86360" w:rsidRDefault="00C86360" w:rsidP="00C86360">
            <w:pPr>
              <w:jc w:val="center"/>
              <w:rPr>
                <w:rFonts w:ascii="黑体" w:eastAsia="黑体" w:hAnsi="黑体" w:cs="Calibri" w:hint="eastAsia"/>
                <w:kern w:val="0"/>
                <w:sz w:val="24"/>
                <w:szCs w:val="21"/>
              </w:rPr>
            </w:pPr>
            <w:r w:rsidRPr="00C86360">
              <w:rPr>
                <w:rFonts w:ascii="黑体" w:eastAsia="黑体" w:hAnsi="黑体" w:cs="Calibri" w:hint="eastAsia"/>
                <w:kern w:val="0"/>
                <w:sz w:val="24"/>
                <w:szCs w:val="21"/>
              </w:rPr>
              <w:t>备注</w:t>
            </w:r>
          </w:p>
        </w:tc>
      </w:tr>
      <w:tr w:rsidR="00C86360" w:rsidRPr="00C86360" w14:paraId="092C245A" w14:textId="77777777" w:rsidTr="00C32744">
        <w:trPr>
          <w:trHeight w:val="349"/>
          <w:jc w:val="center"/>
        </w:trPr>
        <w:tc>
          <w:tcPr>
            <w:tcW w:w="1025" w:type="dxa"/>
            <w:vMerge w:val="restart"/>
            <w:tcBorders>
              <w:top w:val="nil"/>
              <w:left w:val="single" w:sz="4" w:space="0" w:color="auto"/>
              <w:bottom w:val="single" w:sz="4" w:space="0" w:color="auto"/>
              <w:right w:val="single" w:sz="4" w:space="0" w:color="auto"/>
            </w:tcBorders>
            <w:vAlign w:val="center"/>
          </w:tcPr>
          <w:p w14:paraId="50DFA66C" w14:textId="77777777" w:rsidR="00C86360" w:rsidRPr="00C86360" w:rsidRDefault="00C86360" w:rsidP="00C86360">
            <w:pPr>
              <w:jc w:val="center"/>
              <w:rPr>
                <w:rFonts w:ascii="仿宋" w:eastAsia="仿宋" w:hAnsi="仿宋" w:cs="Calibri" w:hint="eastAsia"/>
                <w:szCs w:val="21"/>
              </w:rPr>
            </w:pPr>
            <w:r w:rsidRPr="00C86360">
              <w:rPr>
                <w:rFonts w:ascii="仿宋" w:eastAsia="仿宋" w:hAnsi="仿宋" w:cs="Calibri" w:hint="eastAsia"/>
                <w:szCs w:val="21"/>
              </w:rPr>
              <w:t>员工管理</w:t>
            </w:r>
          </w:p>
          <w:p w14:paraId="2F006C0E" w14:textId="77777777" w:rsidR="00C86360" w:rsidRPr="00C86360" w:rsidRDefault="00C86360" w:rsidP="00C86360">
            <w:pPr>
              <w:jc w:val="center"/>
              <w:rPr>
                <w:rFonts w:ascii="仿宋" w:eastAsia="仿宋" w:hAnsi="仿宋" w:cs="Calibri" w:hint="eastAsia"/>
                <w:szCs w:val="21"/>
              </w:rPr>
            </w:pPr>
            <w:r w:rsidRPr="00C86360">
              <w:rPr>
                <w:rFonts w:ascii="仿宋" w:eastAsia="仿宋" w:hAnsi="仿宋" w:cs="Calibri" w:hint="eastAsia"/>
                <w:szCs w:val="21"/>
              </w:rPr>
              <w:t>（10分）</w:t>
            </w:r>
          </w:p>
        </w:tc>
        <w:tc>
          <w:tcPr>
            <w:tcW w:w="7696" w:type="dxa"/>
            <w:tcBorders>
              <w:top w:val="nil"/>
              <w:left w:val="nil"/>
              <w:bottom w:val="single" w:sz="4" w:space="0" w:color="auto"/>
              <w:right w:val="single" w:sz="4" w:space="0" w:color="auto"/>
            </w:tcBorders>
            <w:vAlign w:val="center"/>
          </w:tcPr>
          <w:p w14:paraId="3E3E215D" w14:textId="77777777" w:rsidR="00C86360" w:rsidRPr="00C86360" w:rsidRDefault="00C86360" w:rsidP="00C86360">
            <w:pPr>
              <w:snapToGrid w:val="0"/>
              <w:jc w:val="left"/>
              <w:rPr>
                <w:rFonts w:ascii="仿宋" w:eastAsia="仿宋" w:hAnsi="仿宋" w:cs="Calibri" w:hint="eastAsia"/>
                <w:kern w:val="0"/>
                <w:szCs w:val="21"/>
              </w:rPr>
            </w:pPr>
            <w:r w:rsidRPr="00C86360">
              <w:rPr>
                <w:rFonts w:ascii="仿宋" w:eastAsia="仿宋" w:hAnsi="仿宋" w:cs="Calibri" w:hint="eastAsia"/>
                <w:kern w:val="0"/>
                <w:szCs w:val="21"/>
              </w:rPr>
              <w:t>服务员穿戴规范、精神饱满、文明礼貌、具备良好的服务意识和业务技能。</w:t>
            </w:r>
          </w:p>
        </w:tc>
        <w:tc>
          <w:tcPr>
            <w:tcW w:w="0" w:type="auto"/>
            <w:tcBorders>
              <w:top w:val="nil"/>
              <w:left w:val="nil"/>
              <w:bottom w:val="single" w:sz="4" w:space="0" w:color="auto"/>
              <w:right w:val="single" w:sz="4" w:space="0" w:color="auto"/>
            </w:tcBorders>
            <w:vAlign w:val="center"/>
          </w:tcPr>
          <w:p w14:paraId="7092C32D"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kern w:val="0"/>
                <w:szCs w:val="21"/>
              </w:rPr>
              <w:t>6</w:t>
            </w:r>
          </w:p>
        </w:tc>
        <w:tc>
          <w:tcPr>
            <w:tcW w:w="0" w:type="auto"/>
            <w:tcBorders>
              <w:top w:val="nil"/>
              <w:left w:val="nil"/>
              <w:bottom w:val="single" w:sz="4" w:space="0" w:color="auto"/>
              <w:right w:val="single" w:sz="4" w:space="0" w:color="auto"/>
            </w:tcBorders>
            <w:vAlign w:val="center"/>
          </w:tcPr>
          <w:p w14:paraId="49567FBF"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 xml:space="preserve">　</w:t>
            </w:r>
          </w:p>
        </w:tc>
        <w:tc>
          <w:tcPr>
            <w:tcW w:w="2950" w:type="dxa"/>
            <w:tcBorders>
              <w:top w:val="nil"/>
              <w:left w:val="nil"/>
              <w:bottom w:val="single" w:sz="4" w:space="0" w:color="auto"/>
              <w:right w:val="single" w:sz="4" w:space="0" w:color="auto"/>
            </w:tcBorders>
            <w:vAlign w:val="center"/>
          </w:tcPr>
          <w:p w14:paraId="166F9988"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 xml:space="preserve">若未按要求，发现一次扣1分　</w:t>
            </w:r>
          </w:p>
        </w:tc>
        <w:tc>
          <w:tcPr>
            <w:tcW w:w="579" w:type="dxa"/>
            <w:vMerge w:val="restart"/>
            <w:tcBorders>
              <w:top w:val="nil"/>
              <w:left w:val="nil"/>
              <w:right w:val="single" w:sz="4" w:space="0" w:color="auto"/>
            </w:tcBorders>
            <w:vAlign w:val="center"/>
          </w:tcPr>
          <w:p w14:paraId="5261B366" w14:textId="77777777" w:rsidR="00C86360" w:rsidRPr="00C86360" w:rsidRDefault="00C86360" w:rsidP="00C86360">
            <w:pPr>
              <w:ind w:firstLineChars="50" w:firstLine="105"/>
              <w:rPr>
                <w:rFonts w:ascii="仿宋_GB2312" w:eastAsia="仿宋_GB2312" w:hAnsi="宋体" w:cs="Calibri" w:hint="eastAsia"/>
                <w:kern w:val="0"/>
                <w:szCs w:val="21"/>
              </w:rPr>
            </w:pPr>
          </w:p>
        </w:tc>
      </w:tr>
      <w:tr w:rsidR="00C86360" w:rsidRPr="00C86360" w14:paraId="32627374" w14:textId="77777777" w:rsidTr="00C32744">
        <w:trPr>
          <w:trHeight w:val="314"/>
          <w:jc w:val="center"/>
        </w:trPr>
        <w:tc>
          <w:tcPr>
            <w:tcW w:w="1025" w:type="dxa"/>
            <w:vMerge/>
            <w:tcBorders>
              <w:top w:val="nil"/>
              <w:left w:val="single" w:sz="4" w:space="0" w:color="auto"/>
              <w:bottom w:val="single" w:sz="4" w:space="0" w:color="auto"/>
              <w:right w:val="single" w:sz="4" w:space="0" w:color="auto"/>
            </w:tcBorders>
            <w:vAlign w:val="center"/>
          </w:tcPr>
          <w:p w14:paraId="7D7B516E" w14:textId="77777777" w:rsidR="00C86360" w:rsidRPr="00C86360" w:rsidRDefault="00C86360" w:rsidP="00C86360">
            <w:pPr>
              <w:jc w:val="center"/>
              <w:rPr>
                <w:rFonts w:ascii="仿宋" w:eastAsia="仿宋" w:hAnsi="仿宋" w:cs="Calibri" w:hint="eastAsia"/>
                <w:szCs w:val="21"/>
              </w:rPr>
            </w:pPr>
          </w:p>
        </w:tc>
        <w:tc>
          <w:tcPr>
            <w:tcW w:w="7696" w:type="dxa"/>
            <w:tcBorders>
              <w:top w:val="nil"/>
              <w:left w:val="nil"/>
              <w:bottom w:val="single" w:sz="4" w:space="0" w:color="auto"/>
              <w:right w:val="single" w:sz="4" w:space="0" w:color="auto"/>
            </w:tcBorders>
            <w:vAlign w:val="center"/>
          </w:tcPr>
          <w:p w14:paraId="7EEFE6C3" w14:textId="77777777" w:rsidR="00C86360" w:rsidRPr="00C86360" w:rsidRDefault="00C86360" w:rsidP="00C86360">
            <w:pPr>
              <w:snapToGrid w:val="0"/>
              <w:jc w:val="left"/>
              <w:rPr>
                <w:rFonts w:ascii="仿宋" w:eastAsia="仿宋" w:hAnsi="仿宋" w:cs="Calibri" w:hint="eastAsia"/>
                <w:kern w:val="0"/>
                <w:szCs w:val="21"/>
              </w:rPr>
            </w:pPr>
            <w:r w:rsidRPr="00C86360">
              <w:rPr>
                <w:rFonts w:ascii="仿宋" w:eastAsia="仿宋" w:hAnsi="仿宋" w:cs="Calibri" w:hint="eastAsia"/>
                <w:kern w:val="0"/>
                <w:szCs w:val="21"/>
              </w:rPr>
              <w:t>人员配备齐全、结构合理、岗位职责分工明确。</w:t>
            </w:r>
          </w:p>
        </w:tc>
        <w:tc>
          <w:tcPr>
            <w:tcW w:w="0" w:type="auto"/>
            <w:tcBorders>
              <w:top w:val="nil"/>
              <w:left w:val="nil"/>
              <w:bottom w:val="single" w:sz="4" w:space="0" w:color="auto"/>
              <w:right w:val="single" w:sz="4" w:space="0" w:color="auto"/>
            </w:tcBorders>
            <w:vAlign w:val="center"/>
          </w:tcPr>
          <w:p w14:paraId="5474C624"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kern w:val="0"/>
                <w:szCs w:val="21"/>
              </w:rPr>
              <w:t>4</w:t>
            </w:r>
          </w:p>
        </w:tc>
        <w:tc>
          <w:tcPr>
            <w:tcW w:w="0" w:type="auto"/>
            <w:tcBorders>
              <w:top w:val="nil"/>
              <w:left w:val="nil"/>
              <w:bottom w:val="single" w:sz="4" w:space="0" w:color="auto"/>
              <w:right w:val="single" w:sz="4" w:space="0" w:color="auto"/>
            </w:tcBorders>
            <w:vAlign w:val="center"/>
          </w:tcPr>
          <w:p w14:paraId="1EE2444C"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 xml:space="preserve">　</w:t>
            </w:r>
          </w:p>
        </w:tc>
        <w:tc>
          <w:tcPr>
            <w:tcW w:w="2950" w:type="dxa"/>
            <w:tcBorders>
              <w:top w:val="nil"/>
              <w:left w:val="nil"/>
              <w:bottom w:val="single" w:sz="4" w:space="0" w:color="auto"/>
              <w:right w:val="single" w:sz="4" w:space="0" w:color="auto"/>
            </w:tcBorders>
            <w:vAlign w:val="center"/>
          </w:tcPr>
          <w:p w14:paraId="6962DCB1"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 xml:space="preserve">不清晰、不落实的酌情扣分　</w:t>
            </w:r>
          </w:p>
        </w:tc>
        <w:tc>
          <w:tcPr>
            <w:tcW w:w="579" w:type="dxa"/>
            <w:vMerge/>
            <w:tcBorders>
              <w:left w:val="nil"/>
              <w:bottom w:val="single" w:sz="4" w:space="0" w:color="auto"/>
              <w:right w:val="single" w:sz="4" w:space="0" w:color="auto"/>
            </w:tcBorders>
            <w:vAlign w:val="center"/>
          </w:tcPr>
          <w:p w14:paraId="10B95E47"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2EC4E48B" w14:textId="77777777" w:rsidTr="00C32744">
        <w:trPr>
          <w:trHeight w:val="647"/>
          <w:jc w:val="center"/>
        </w:trPr>
        <w:tc>
          <w:tcPr>
            <w:tcW w:w="1025" w:type="dxa"/>
            <w:vMerge w:val="restart"/>
            <w:tcBorders>
              <w:top w:val="single" w:sz="4" w:space="0" w:color="auto"/>
              <w:left w:val="single" w:sz="4" w:space="0" w:color="auto"/>
              <w:bottom w:val="single" w:sz="4" w:space="0" w:color="auto"/>
              <w:right w:val="single" w:sz="4" w:space="0" w:color="auto"/>
            </w:tcBorders>
            <w:vAlign w:val="center"/>
          </w:tcPr>
          <w:p w14:paraId="05F402AF" w14:textId="77777777" w:rsidR="00C86360" w:rsidRPr="00C86360" w:rsidRDefault="00C86360" w:rsidP="00C86360">
            <w:pPr>
              <w:jc w:val="center"/>
              <w:rPr>
                <w:rFonts w:ascii="仿宋" w:eastAsia="仿宋" w:hAnsi="仿宋" w:cs="Calibri" w:hint="eastAsia"/>
                <w:szCs w:val="21"/>
              </w:rPr>
            </w:pPr>
            <w:r w:rsidRPr="00C86360">
              <w:rPr>
                <w:rFonts w:ascii="仿宋" w:eastAsia="仿宋" w:hAnsi="仿宋" w:cs="Calibri" w:hint="eastAsia"/>
                <w:szCs w:val="21"/>
              </w:rPr>
              <w:t>前期准备</w:t>
            </w:r>
          </w:p>
          <w:p w14:paraId="7D17A95F" w14:textId="77777777" w:rsidR="00C86360" w:rsidRPr="00C86360" w:rsidRDefault="00C86360" w:rsidP="00C86360">
            <w:pPr>
              <w:jc w:val="center"/>
              <w:rPr>
                <w:rFonts w:ascii="仿宋" w:eastAsia="仿宋" w:hAnsi="仿宋" w:cs="Calibri" w:hint="eastAsia"/>
                <w:szCs w:val="21"/>
              </w:rPr>
            </w:pPr>
            <w:r w:rsidRPr="00C86360">
              <w:rPr>
                <w:rFonts w:ascii="仿宋" w:eastAsia="仿宋" w:hAnsi="仿宋" w:cs="Calibri" w:hint="eastAsia"/>
                <w:szCs w:val="21"/>
              </w:rPr>
              <w:t>（30分）</w:t>
            </w:r>
          </w:p>
        </w:tc>
        <w:tc>
          <w:tcPr>
            <w:tcW w:w="7696" w:type="dxa"/>
            <w:tcBorders>
              <w:top w:val="single" w:sz="4" w:space="0" w:color="auto"/>
              <w:left w:val="nil"/>
              <w:bottom w:val="single" w:sz="4" w:space="0" w:color="auto"/>
              <w:right w:val="single" w:sz="4" w:space="0" w:color="auto"/>
            </w:tcBorders>
            <w:vAlign w:val="center"/>
          </w:tcPr>
          <w:p w14:paraId="0FC98B63"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主动及时了解会议名称、性质、时间、地点、参训参会人数；提前完成会场布置；</w:t>
            </w:r>
            <w:r w:rsidRPr="00C86360">
              <w:rPr>
                <w:rFonts w:ascii="仿宋" w:eastAsia="仿宋" w:hAnsi="仿宋" w:cs="Calibri"/>
                <w:kern w:val="0"/>
                <w:szCs w:val="21"/>
              </w:rPr>
              <w:t xml:space="preserve"> </w:t>
            </w:r>
            <w:r w:rsidRPr="00C86360">
              <w:rPr>
                <w:rFonts w:ascii="仿宋" w:eastAsia="仿宋" w:hAnsi="仿宋" w:cs="Calibri" w:hint="eastAsia"/>
                <w:kern w:val="0"/>
                <w:szCs w:val="21"/>
              </w:rPr>
              <w:t>规范摆放各类物品（桌签、茶水、指示牌等）。</w:t>
            </w:r>
          </w:p>
        </w:tc>
        <w:tc>
          <w:tcPr>
            <w:tcW w:w="0" w:type="auto"/>
            <w:tcBorders>
              <w:top w:val="single" w:sz="4" w:space="0" w:color="auto"/>
              <w:left w:val="nil"/>
              <w:bottom w:val="single" w:sz="4" w:space="0" w:color="auto"/>
              <w:right w:val="single" w:sz="4" w:space="0" w:color="auto"/>
            </w:tcBorders>
            <w:vAlign w:val="center"/>
          </w:tcPr>
          <w:p w14:paraId="41F521C4"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kern w:val="0"/>
                <w:szCs w:val="21"/>
              </w:rPr>
              <w:t>12</w:t>
            </w:r>
          </w:p>
        </w:tc>
        <w:tc>
          <w:tcPr>
            <w:tcW w:w="0" w:type="auto"/>
            <w:tcBorders>
              <w:top w:val="single" w:sz="4" w:space="0" w:color="auto"/>
              <w:left w:val="nil"/>
              <w:bottom w:val="single" w:sz="4" w:space="0" w:color="auto"/>
              <w:right w:val="single" w:sz="4" w:space="0" w:color="auto"/>
            </w:tcBorders>
            <w:vAlign w:val="center"/>
          </w:tcPr>
          <w:p w14:paraId="741D3D02"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 xml:space="preserve">　</w:t>
            </w:r>
          </w:p>
        </w:tc>
        <w:tc>
          <w:tcPr>
            <w:tcW w:w="2950" w:type="dxa"/>
            <w:tcBorders>
              <w:top w:val="single" w:sz="4" w:space="0" w:color="auto"/>
              <w:left w:val="nil"/>
              <w:bottom w:val="single" w:sz="4" w:space="0" w:color="auto"/>
              <w:right w:val="single" w:sz="4" w:space="0" w:color="auto"/>
            </w:tcBorders>
            <w:vAlign w:val="center"/>
          </w:tcPr>
          <w:p w14:paraId="20BA69A5"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 xml:space="preserve">若未按要求，发现一次扣1分　</w:t>
            </w:r>
          </w:p>
        </w:tc>
        <w:tc>
          <w:tcPr>
            <w:tcW w:w="579" w:type="dxa"/>
            <w:vMerge w:val="restart"/>
            <w:tcBorders>
              <w:top w:val="single" w:sz="4" w:space="0" w:color="auto"/>
              <w:left w:val="nil"/>
              <w:bottom w:val="single" w:sz="4" w:space="0" w:color="auto"/>
              <w:right w:val="single" w:sz="4" w:space="0" w:color="auto"/>
            </w:tcBorders>
            <w:vAlign w:val="center"/>
          </w:tcPr>
          <w:p w14:paraId="2A73926B"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007721B9" w14:textId="77777777" w:rsidTr="00C32744">
        <w:trPr>
          <w:trHeight w:val="316"/>
          <w:jc w:val="center"/>
        </w:trPr>
        <w:tc>
          <w:tcPr>
            <w:tcW w:w="1025" w:type="dxa"/>
            <w:vMerge/>
            <w:tcBorders>
              <w:top w:val="single" w:sz="4" w:space="0" w:color="auto"/>
              <w:left w:val="single" w:sz="4" w:space="0" w:color="auto"/>
              <w:bottom w:val="single" w:sz="4" w:space="0" w:color="auto"/>
              <w:right w:val="single" w:sz="4" w:space="0" w:color="auto"/>
            </w:tcBorders>
            <w:vAlign w:val="center"/>
          </w:tcPr>
          <w:p w14:paraId="528081E2" w14:textId="77777777" w:rsidR="00C86360" w:rsidRPr="00C86360" w:rsidRDefault="00C86360" w:rsidP="00C86360">
            <w:pPr>
              <w:jc w:val="center"/>
              <w:rPr>
                <w:rFonts w:ascii="仿宋" w:eastAsia="仿宋" w:hAnsi="仿宋" w:cs="Calibri" w:hint="eastAsia"/>
                <w:szCs w:val="21"/>
              </w:rPr>
            </w:pPr>
          </w:p>
        </w:tc>
        <w:tc>
          <w:tcPr>
            <w:tcW w:w="7696" w:type="dxa"/>
            <w:tcBorders>
              <w:top w:val="single" w:sz="4" w:space="0" w:color="auto"/>
              <w:left w:val="nil"/>
              <w:bottom w:val="single" w:sz="4" w:space="0" w:color="auto"/>
              <w:right w:val="single" w:sz="4" w:space="0" w:color="auto"/>
            </w:tcBorders>
            <w:vAlign w:val="center"/>
          </w:tcPr>
          <w:p w14:paraId="2703AFB1"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会场内保持清洁、无水渍、无灰、无异味。</w:t>
            </w:r>
          </w:p>
        </w:tc>
        <w:tc>
          <w:tcPr>
            <w:tcW w:w="0" w:type="auto"/>
            <w:tcBorders>
              <w:top w:val="single" w:sz="4" w:space="0" w:color="auto"/>
              <w:left w:val="nil"/>
              <w:bottom w:val="single" w:sz="4" w:space="0" w:color="auto"/>
              <w:right w:val="single" w:sz="4" w:space="0" w:color="auto"/>
            </w:tcBorders>
            <w:vAlign w:val="center"/>
          </w:tcPr>
          <w:p w14:paraId="5377E50D"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8</w:t>
            </w:r>
          </w:p>
        </w:tc>
        <w:tc>
          <w:tcPr>
            <w:tcW w:w="0" w:type="auto"/>
            <w:tcBorders>
              <w:top w:val="single" w:sz="4" w:space="0" w:color="auto"/>
              <w:left w:val="nil"/>
              <w:bottom w:val="single" w:sz="4" w:space="0" w:color="auto"/>
              <w:right w:val="single" w:sz="4" w:space="0" w:color="auto"/>
            </w:tcBorders>
            <w:vAlign w:val="center"/>
          </w:tcPr>
          <w:p w14:paraId="399B1610" w14:textId="77777777" w:rsidR="00C86360" w:rsidRPr="00C86360" w:rsidRDefault="00C86360" w:rsidP="00C86360">
            <w:pPr>
              <w:jc w:val="center"/>
              <w:rPr>
                <w:rFonts w:ascii="仿宋" w:eastAsia="仿宋" w:hAnsi="仿宋" w:cs="Calibri" w:hint="eastAsia"/>
                <w:kern w:val="0"/>
                <w:szCs w:val="21"/>
              </w:rPr>
            </w:pPr>
          </w:p>
        </w:tc>
        <w:tc>
          <w:tcPr>
            <w:tcW w:w="2950" w:type="dxa"/>
            <w:tcBorders>
              <w:top w:val="single" w:sz="4" w:space="0" w:color="auto"/>
              <w:left w:val="nil"/>
              <w:bottom w:val="single" w:sz="4" w:space="0" w:color="auto"/>
              <w:right w:val="single" w:sz="4" w:space="0" w:color="auto"/>
            </w:tcBorders>
            <w:vAlign w:val="center"/>
          </w:tcPr>
          <w:p w14:paraId="0DAA44B3"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若未按要求，发现一次扣</w:t>
            </w:r>
            <w:r w:rsidRPr="00C86360">
              <w:rPr>
                <w:rFonts w:ascii="仿宋" w:eastAsia="仿宋" w:hAnsi="仿宋" w:cs="Calibri"/>
                <w:kern w:val="0"/>
                <w:szCs w:val="21"/>
              </w:rPr>
              <w:t>1</w:t>
            </w:r>
            <w:r w:rsidRPr="00C86360">
              <w:rPr>
                <w:rFonts w:ascii="仿宋" w:eastAsia="仿宋" w:hAnsi="仿宋" w:cs="Calibri" w:hint="eastAsia"/>
                <w:kern w:val="0"/>
                <w:szCs w:val="21"/>
              </w:rPr>
              <w:t xml:space="preserve">分　　</w:t>
            </w:r>
          </w:p>
        </w:tc>
        <w:tc>
          <w:tcPr>
            <w:tcW w:w="579" w:type="dxa"/>
            <w:vMerge/>
            <w:tcBorders>
              <w:top w:val="single" w:sz="4" w:space="0" w:color="auto"/>
              <w:left w:val="nil"/>
              <w:bottom w:val="single" w:sz="4" w:space="0" w:color="auto"/>
              <w:right w:val="single" w:sz="4" w:space="0" w:color="auto"/>
            </w:tcBorders>
            <w:vAlign w:val="center"/>
          </w:tcPr>
          <w:p w14:paraId="581A352F"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0BEAE5E3" w14:textId="77777777" w:rsidTr="00C32744">
        <w:trPr>
          <w:trHeight w:val="280"/>
          <w:jc w:val="center"/>
        </w:trPr>
        <w:tc>
          <w:tcPr>
            <w:tcW w:w="1025" w:type="dxa"/>
            <w:vMerge/>
            <w:tcBorders>
              <w:top w:val="single" w:sz="4" w:space="0" w:color="auto"/>
              <w:left w:val="single" w:sz="4" w:space="0" w:color="auto"/>
              <w:bottom w:val="single" w:sz="4" w:space="0" w:color="auto"/>
              <w:right w:val="single" w:sz="4" w:space="0" w:color="auto"/>
            </w:tcBorders>
            <w:vAlign w:val="center"/>
          </w:tcPr>
          <w:p w14:paraId="75555AEB" w14:textId="77777777" w:rsidR="00C86360" w:rsidRPr="00C86360" w:rsidRDefault="00C86360" w:rsidP="00C86360">
            <w:pPr>
              <w:jc w:val="center"/>
              <w:rPr>
                <w:rFonts w:ascii="仿宋" w:eastAsia="仿宋" w:hAnsi="仿宋" w:cs="Calibri" w:hint="eastAsia"/>
                <w:szCs w:val="21"/>
              </w:rPr>
            </w:pPr>
          </w:p>
        </w:tc>
        <w:tc>
          <w:tcPr>
            <w:tcW w:w="7696" w:type="dxa"/>
            <w:tcBorders>
              <w:top w:val="single" w:sz="4" w:space="0" w:color="auto"/>
              <w:left w:val="nil"/>
              <w:bottom w:val="single" w:sz="4" w:space="0" w:color="auto"/>
              <w:right w:val="single" w:sz="4" w:space="0" w:color="auto"/>
            </w:tcBorders>
            <w:vAlign w:val="center"/>
          </w:tcPr>
          <w:p w14:paraId="668DE9B9"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音响、空调、灯光调节合适。</w:t>
            </w:r>
          </w:p>
        </w:tc>
        <w:tc>
          <w:tcPr>
            <w:tcW w:w="0" w:type="auto"/>
            <w:tcBorders>
              <w:top w:val="single" w:sz="4" w:space="0" w:color="auto"/>
              <w:left w:val="nil"/>
              <w:bottom w:val="single" w:sz="4" w:space="0" w:color="auto"/>
              <w:right w:val="single" w:sz="4" w:space="0" w:color="auto"/>
            </w:tcBorders>
            <w:vAlign w:val="center"/>
          </w:tcPr>
          <w:p w14:paraId="6D4C496D"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5</w:t>
            </w:r>
          </w:p>
        </w:tc>
        <w:tc>
          <w:tcPr>
            <w:tcW w:w="0" w:type="auto"/>
            <w:tcBorders>
              <w:top w:val="single" w:sz="4" w:space="0" w:color="auto"/>
              <w:left w:val="nil"/>
              <w:bottom w:val="single" w:sz="4" w:space="0" w:color="auto"/>
              <w:right w:val="single" w:sz="4" w:space="0" w:color="auto"/>
            </w:tcBorders>
            <w:vAlign w:val="center"/>
          </w:tcPr>
          <w:p w14:paraId="22A9D808"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 xml:space="preserve">　</w:t>
            </w:r>
          </w:p>
        </w:tc>
        <w:tc>
          <w:tcPr>
            <w:tcW w:w="2950" w:type="dxa"/>
            <w:tcBorders>
              <w:top w:val="single" w:sz="4" w:space="0" w:color="auto"/>
              <w:left w:val="nil"/>
              <w:bottom w:val="single" w:sz="4" w:space="0" w:color="auto"/>
              <w:right w:val="single" w:sz="4" w:space="0" w:color="auto"/>
            </w:tcBorders>
            <w:vAlign w:val="center"/>
          </w:tcPr>
          <w:p w14:paraId="68D16114"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 xml:space="preserve">若未按要求，发现一次扣1分　　</w:t>
            </w:r>
          </w:p>
        </w:tc>
        <w:tc>
          <w:tcPr>
            <w:tcW w:w="579" w:type="dxa"/>
            <w:vMerge/>
            <w:tcBorders>
              <w:top w:val="single" w:sz="4" w:space="0" w:color="auto"/>
              <w:left w:val="nil"/>
              <w:bottom w:val="single" w:sz="4" w:space="0" w:color="auto"/>
              <w:right w:val="single" w:sz="4" w:space="0" w:color="auto"/>
            </w:tcBorders>
            <w:vAlign w:val="center"/>
          </w:tcPr>
          <w:p w14:paraId="4386229E"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61025BA4" w14:textId="77777777" w:rsidTr="00C32744">
        <w:trPr>
          <w:trHeight w:val="308"/>
          <w:jc w:val="center"/>
        </w:trPr>
        <w:tc>
          <w:tcPr>
            <w:tcW w:w="1025" w:type="dxa"/>
            <w:vMerge/>
            <w:tcBorders>
              <w:top w:val="single" w:sz="4" w:space="0" w:color="auto"/>
              <w:left w:val="single" w:sz="4" w:space="0" w:color="auto"/>
              <w:bottom w:val="single" w:sz="4" w:space="0" w:color="auto"/>
              <w:right w:val="single" w:sz="4" w:space="0" w:color="auto"/>
            </w:tcBorders>
            <w:vAlign w:val="center"/>
          </w:tcPr>
          <w:p w14:paraId="4D81EAD0" w14:textId="77777777" w:rsidR="00C86360" w:rsidRPr="00C86360" w:rsidRDefault="00C86360" w:rsidP="00C86360">
            <w:pPr>
              <w:jc w:val="center"/>
              <w:rPr>
                <w:rFonts w:ascii="仿宋" w:eastAsia="仿宋" w:hAnsi="仿宋" w:cs="Calibri" w:hint="eastAsia"/>
                <w:szCs w:val="21"/>
              </w:rPr>
            </w:pPr>
          </w:p>
        </w:tc>
        <w:tc>
          <w:tcPr>
            <w:tcW w:w="7696" w:type="dxa"/>
            <w:tcBorders>
              <w:top w:val="single" w:sz="4" w:space="0" w:color="auto"/>
              <w:left w:val="nil"/>
              <w:bottom w:val="single" w:sz="4" w:space="0" w:color="auto"/>
              <w:right w:val="single" w:sz="4" w:space="0" w:color="auto"/>
            </w:tcBorders>
            <w:vAlign w:val="center"/>
          </w:tcPr>
          <w:p w14:paraId="0C1A13FE"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服务员在大厅和会议室、会场门口引导。</w:t>
            </w:r>
          </w:p>
        </w:tc>
        <w:tc>
          <w:tcPr>
            <w:tcW w:w="0" w:type="auto"/>
            <w:tcBorders>
              <w:top w:val="single" w:sz="4" w:space="0" w:color="auto"/>
              <w:left w:val="nil"/>
              <w:bottom w:val="single" w:sz="4" w:space="0" w:color="auto"/>
              <w:right w:val="single" w:sz="4" w:space="0" w:color="auto"/>
            </w:tcBorders>
            <w:vAlign w:val="center"/>
          </w:tcPr>
          <w:p w14:paraId="5F7DB65D"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5</w:t>
            </w:r>
          </w:p>
        </w:tc>
        <w:tc>
          <w:tcPr>
            <w:tcW w:w="0" w:type="auto"/>
            <w:tcBorders>
              <w:top w:val="single" w:sz="4" w:space="0" w:color="auto"/>
              <w:left w:val="nil"/>
              <w:bottom w:val="single" w:sz="4" w:space="0" w:color="auto"/>
              <w:right w:val="single" w:sz="4" w:space="0" w:color="auto"/>
            </w:tcBorders>
            <w:vAlign w:val="center"/>
          </w:tcPr>
          <w:p w14:paraId="74C9E560"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 xml:space="preserve">　</w:t>
            </w:r>
          </w:p>
        </w:tc>
        <w:tc>
          <w:tcPr>
            <w:tcW w:w="2950" w:type="dxa"/>
            <w:tcBorders>
              <w:top w:val="single" w:sz="4" w:space="0" w:color="auto"/>
              <w:left w:val="nil"/>
              <w:bottom w:val="single" w:sz="4" w:space="0" w:color="auto"/>
              <w:right w:val="single" w:sz="4" w:space="0" w:color="auto"/>
            </w:tcBorders>
            <w:vAlign w:val="center"/>
          </w:tcPr>
          <w:p w14:paraId="00717AAE"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 xml:space="preserve">若未按要求，发现一次扣1分　</w:t>
            </w:r>
          </w:p>
        </w:tc>
        <w:tc>
          <w:tcPr>
            <w:tcW w:w="579" w:type="dxa"/>
            <w:vMerge/>
            <w:tcBorders>
              <w:top w:val="single" w:sz="4" w:space="0" w:color="auto"/>
              <w:left w:val="nil"/>
              <w:bottom w:val="single" w:sz="4" w:space="0" w:color="auto"/>
              <w:right w:val="single" w:sz="4" w:space="0" w:color="auto"/>
            </w:tcBorders>
            <w:vAlign w:val="center"/>
          </w:tcPr>
          <w:p w14:paraId="1C7C20C8"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2919CCBC" w14:textId="77777777" w:rsidTr="00C32744">
        <w:trPr>
          <w:trHeight w:val="251"/>
          <w:jc w:val="center"/>
        </w:trPr>
        <w:tc>
          <w:tcPr>
            <w:tcW w:w="1025" w:type="dxa"/>
            <w:vMerge w:val="restart"/>
            <w:tcBorders>
              <w:top w:val="single" w:sz="4" w:space="0" w:color="auto"/>
              <w:left w:val="single" w:sz="4" w:space="0" w:color="auto"/>
              <w:bottom w:val="single" w:sz="4" w:space="0" w:color="auto"/>
              <w:right w:val="single" w:sz="4" w:space="0" w:color="auto"/>
            </w:tcBorders>
            <w:vAlign w:val="center"/>
          </w:tcPr>
          <w:p w14:paraId="328296C1" w14:textId="77777777" w:rsidR="00C86360" w:rsidRPr="00C86360" w:rsidRDefault="00C86360" w:rsidP="00C86360">
            <w:pPr>
              <w:jc w:val="center"/>
              <w:rPr>
                <w:rFonts w:ascii="仿宋" w:eastAsia="仿宋" w:hAnsi="仿宋" w:cs="Calibri" w:hint="eastAsia"/>
                <w:szCs w:val="21"/>
              </w:rPr>
            </w:pPr>
            <w:r w:rsidRPr="00C86360">
              <w:rPr>
                <w:rFonts w:ascii="仿宋" w:eastAsia="仿宋" w:hAnsi="仿宋" w:cs="Calibri" w:hint="eastAsia"/>
                <w:szCs w:val="21"/>
              </w:rPr>
              <w:t>中间服务</w:t>
            </w:r>
          </w:p>
          <w:p w14:paraId="56DE491F" w14:textId="77777777" w:rsidR="00C86360" w:rsidRPr="00C86360" w:rsidRDefault="00C86360" w:rsidP="00C86360">
            <w:pPr>
              <w:jc w:val="center"/>
              <w:rPr>
                <w:rFonts w:ascii="仿宋" w:eastAsia="仿宋" w:hAnsi="仿宋" w:cs="Calibri" w:hint="eastAsia"/>
                <w:szCs w:val="21"/>
              </w:rPr>
            </w:pPr>
            <w:r w:rsidRPr="00C86360">
              <w:rPr>
                <w:rFonts w:ascii="仿宋" w:eastAsia="仿宋" w:hAnsi="仿宋" w:cs="Calibri" w:hint="eastAsia"/>
                <w:szCs w:val="21"/>
              </w:rPr>
              <w:t>（</w:t>
            </w:r>
            <w:r w:rsidRPr="00C86360">
              <w:rPr>
                <w:rFonts w:ascii="仿宋" w:eastAsia="仿宋" w:hAnsi="仿宋" w:cs="Calibri"/>
                <w:szCs w:val="21"/>
              </w:rPr>
              <w:t>20</w:t>
            </w:r>
            <w:r w:rsidRPr="00C86360">
              <w:rPr>
                <w:rFonts w:ascii="仿宋" w:eastAsia="仿宋" w:hAnsi="仿宋" w:cs="Calibri" w:hint="eastAsia"/>
                <w:szCs w:val="21"/>
              </w:rPr>
              <w:t>分）</w:t>
            </w:r>
          </w:p>
        </w:tc>
        <w:tc>
          <w:tcPr>
            <w:tcW w:w="7696" w:type="dxa"/>
            <w:tcBorders>
              <w:top w:val="single" w:sz="4" w:space="0" w:color="auto"/>
              <w:left w:val="nil"/>
              <w:bottom w:val="single" w:sz="4" w:space="0" w:color="auto"/>
              <w:right w:val="single" w:sz="4" w:space="0" w:color="auto"/>
            </w:tcBorders>
            <w:vAlign w:val="center"/>
          </w:tcPr>
          <w:p w14:paraId="28A81064"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维持会议室、会场秩序，服务员现场待命，提供临时服务。</w:t>
            </w:r>
          </w:p>
        </w:tc>
        <w:tc>
          <w:tcPr>
            <w:tcW w:w="0" w:type="auto"/>
            <w:tcBorders>
              <w:top w:val="single" w:sz="4" w:space="0" w:color="auto"/>
              <w:left w:val="nil"/>
              <w:bottom w:val="single" w:sz="4" w:space="0" w:color="auto"/>
              <w:right w:val="single" w:sz="4" w:space="0" w:color="auto"/>
            </w:tcBorders>
            <w:vAlign w:val="center"/>
          </w:tcPr>
          <w:p w14:paraId="528995E8"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kern w:val="0"/>
                <w:szCs w:val="21"/>
              </w:rPr>
              <w:t>10</w:t>
            </w:r>
          </w:p>
        </w:tc>
        <w:tc>
          <w:tcPr>
            <w:tcW w:w="0" w:type="auto"/>
            <w:tcBorders>
              <w:top w:val="single" w:sz="4" w:space="0" w:color="auto"/>
              <w:left w:val="nil"/>
              <w:bottom w:val="single" w:sz="4" w:space="0" w:color="auto"/>
              <w:right w:val="single" w:sz="4" w:space="0" w:color="auto"/>
            </w:tcBorders>
            <w:vAlign w:val="center"/>
          </w:tcPr>
          <w:p w14:paraId="0348CD5C"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 xml:space="preserve">　</w:t>
            </w:r>
          </w:p>
        </w:tc>
        <w:tc>
          <w:tcPr>
            <w:tcW w:w="2950" w:type="dxa"/>
            <w:tcBorders>
              <w:top w:val="single" w:sz="4" w:space="0" w:color="auto"/>
              <w:left w:val="nil"/>
              <w:bottom w:val="single" w:sz="4" w:space="0" w:color="auto"/>
              <w:right w:val="single" w:sz="4" w:space="0" w:color="auto"/>
            </w:tcBorders>
            <w:vAlign w:val="center"/>
          </w:tcPr>
          <w:p w14:paraId="1AFB015D"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 xml:space="preserve">若未按要求，发现一次扣1分　</w:t>
            </w:r>
          </w:p>
        </w:tc>
        <w:tc>
          <w:tcPr>
            <w:tcW w:w="579" w:type="dxa"/>
            <w:vMerge w:val="restart"/>
            <w:tcBorders>
              <w:top w:val="single" w:sz="4" w:space="0" w:color="auto"/>
              <w:left w:val="nil"/>
              <w:bottom w:val="single" w:sz="4" w:space="0" w:color="auto"/>
              <w:right w:val="single" w:sz="4" w:space="0" w:color="auto"/>
            </w:tcBorders>
            <w:vAlign w:val="center"/>
          </w:tcPr>
          <w:p w14:paraId="2A701672"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34A61DEB" w14:textId="77777777" w:rsidTr="00C32744">
        <w:trPr>
          <w:trHeight w:val="537"/>
          <w:jc w:val="center"/>
        </w:trPr>
        <w:tc>
          <w:tcPr>
            <w:tcW w:w="1025" w:type="dxa"/>
            <w:vMerge/>
            <w:tcBorders>
              <w:top w:val="single" w:sz="4" w:space="0" w:color="auto"/>
              <w:left w:val="single" w:sz="4" w:space="0" w:color="auto"/>
              <w:bottom w:val="single" w:sz="4" w:space="0" w:color="auto"/>
              <w:right w:val="single" w:sz="4" w:space="0" w:color="auto"/>
            </w:tcBorders>
            <w:vAlign w:val="center"/>
          </w:tcPr>
          <w:p w14:paraId="5DD02069" w14:textId="77777777" w:rsidR="00C86360" w:rsidRPr="00C86360" w:rsidRDefault="00C86360" w:rsidP="00C86360">
            <w:pPr>
              <w:jc w:val="left"/>
              <w:rPr>
                <w:rFonts w:ascii="仿宋" w:eastAsia="仿宋" w:hAnsi="仿宋" w:cs="Calibri" w:hint="eastAsia"/>
                <w:kern w:val="0"/>
                <w:szCs w:val="21"/>
              </w:rPr>
            </w:pPr>
          </w:p>
        </w:tc>
        <w:tc>
          <w:tcPr>
            <w:tcW w:w="7696" w:type="dxa"/>
            <w:tcBorders>
              <w:top w:val="single" w:sz="4" w:space="0" w:color="auto"/>
              <w:left w:val="nil"/>
              <w:bottom w:val="single" w:sz="4" w:space="0" w:color="auto"/>
              <w:right w:val="single" w:sz="4" w:space="0" w:color="auto"/>
            </w:tcBorders>
            <w:vAlign w:val="center"/>
          </w:tcPr>
          <w:p w14:paraId="14784D5D"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无特殊情况上课期间不进会场；</w:t>
            </w:r>
          </w:p>
          <w:p w14:paraId="663CADDE"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中场休息时补充开水壶、做好小卫生。</w:t>
            </w:r>
          </w:p>
        </w:tc>
        <w:tc>
          <w:tcPr>
            <w:tcW w:w="0" w:type="auto"/>
            <w:tcBorders>
              <w:top w:val="single" w:sz="4" w:space="0" w:color="auto"/>
              <w:left w:val="nil"/>
              <w:bottom w:val="single" w:sz="4" w:space="0" w:color="auto"/>
              <w:right w:val="single" w:sz="4" w:space="0" w:color="auto"/>
            </w:tcBorders>
            <w:vAlign w:val="center"/>
          </w:tcPr>
          <w:p w14:paraId="40E7099F"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5</w:t>
            </w:r>
          </w:p>
        </w:tc>
        <w:tc>
          <w:tcPr>
            <w:tcW w:w="0" w:type="auto"/>
            <w:tcBorders>
              <w:top w:val="single" w:sz="4" w:space="0" w:color="auto"/>
              <w:left w:val="nil"/>
              <w:bottom w:val="single" w:sz="4" w:space="0" w:color="auto"/>
              <w:right w:val="single" w:sz="4" w:space="0" w:color="auto"/>
            </w:tcBorders>
            <w:vAlign w:val="center"/>
          </w:tcPr>
          <w:p w14:paraId="7A68E8C8"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 xml:space="preserve">　</w:t>
            </w:r>
          </w:p>
        </w:tc>
        <w:tc>
          <w:tcPr>
            <w:tcW w:w="2950" w:type="dxa"/>
            <w:tcBorders>
              <w:top w:val="single" w:sz="4" w:space="0" w:color="auto"/>
              <w:left w:val="nil"/>
              <w:bottom w:val="single" w:sz="4" w:space="0" w:color="auto"/>
              <w:right w:val="single" w:sz="4" w:space="0" w:color="auto"/>
            </w:tcBorders>
            <w:vAlign w:val="center"/>
          </w:tcPr>
          <w:p w14:paraId="25B74090"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 xml:space="preserve">若未按要求，发现一次扣1分　</w:t>
            </w:r>
          </w:p>
        </w:tc>
        <w:tc>
          <w:tcPr>
            <w:tcW w:w="579" w:type="dxa"/>
            <w:vMerge/>
            <w:tcBorders>
              <w:top w:val="single" w:sz="4" w:space="0" w:color="auto"/>
              <w:left w:val="nil"/>
              <w:bottom w:val="single" w:sz="4" w:space="0" w:color="auto"/>
              <w:right w:val="single" w:sz="4" w:space="0" w:color="auto"/>
            </w:tcBorders>
            <w:vAlign w:val="center"/>
          </w:tcPr>
          <w:p w14:paraId="02348A31"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2D1F9059" w14:textId="77777777" w:rsidTr="00C32744">
        <w:trPr>
          <w:trHeight w:val="277"/>
          <w:jc w:val="center"/>
        </w:trPr>
        <w:tc>
          <w:tcPr>
            <w:tcW w:w="1025" w:type="dxa"/>
            <w:vMerge/>
            <w:tcBorders>
              <w:top w:val="single" w:sz="4" w:space="0" w:color="auto"/>
              <w:left w:val="single" w:sz="4" w:space="0" w:color="auto"/>
              <w:bottom w:val="single" w:sz="4" w:space="0" w:color="auto"/>
              <w:right w:val="single" w:sz="4" w:space="0" w:color="auto"/>
            </w:tcBorders>
            <w:vAlign w:val="center"/>
          </w:tcPr>
          <w:p w14:paraId="63D688FA" w14:textId="77777777" w:rsidR="00C86360" w:rsidRPr="00C86360" w:rsidRDefault="00C86360" w:rsidP="00C86360">
            <w:pPr>
              <w:jc w:val="left"/>
              <w:rPr>
                <w:rFonts w:ascii="仿宋_GB2312" w:eastAsia="仿宋_GB2312" w:hAnsi="宋体" w:cs="Calibri" w:hint="eastAsia"/>
                <w:kern w:val="0"/>
                <w:szCs w:val="21"/>
              </w:rPr>
            </w:pPr>
          </w:p>
        </w:tc>
        <w:tc>
          <w:tcPr>
            <w:tcW w:w="7696" w:type="dxa"/>
            <w:tcBorders>
              <w:top w:val="single" w:sz="4" w:space="0" w:color="auto"/>
              <w:left w:val="nil"/>
              <w:bottom w:val="single" w:sz="4" w:space="0" w:color="auto"/>
              <w:right w:val="single" w:sz="4" w:space="0" w:color="auto"/>
            </w:tcBorders>
            <w:vAlign w:val="center"/>
          </w:tcPr>
          <w:p w14:paraId="3851D00A" w14:textId="77777777" w:rsidR="00C86360" w:rsidRPr="00C86360" w:rsidRDefault="00C86360" w:rsidP="00C86360">
            <w:pPr>
              <w:jc w:val="left"/>
              <w:rPr>
                <w:rFonts w:ascii="仿宋_GB2312" w:eastAsia="仿宋_GB2312" w:hAnsi="宋体" w:cs="Calibri" w:hint="eastAsia"/>
                <w:kern w:val="0"/>
                <w:szCs w:val="21"/>
              </w:rPr>
            </w:pPr>
            <w:r w:rsidRPr="00C86360">
              <w:rPr>
                <w:rFonts w:ascii="仿宋_GB2312" w:eastAsia="仿宋_GB2312" w:hAnsi="宋体" w:cs="Calibri" w:hint="eastAsia"/>
                <w:kern w:val="0"/>
                <w:szCs w:val="21"/>
              </w:rPr>
              <w:t>按要求</w:t>
            </w:r>
            <w:r w:rsidRPr="00C86360">
              <w:rPr>
                <w:rFonts w:ascii="微软雅黑" w:eastAsia="微软雅黑" w:hAnsi="微软雅黑" w:cs="微软雅黑" w:hint="eastAsia"/>
                <w:kern w:val="0"/>
                <w:szCs w:val="21"/>
              </w:rPr>
              <w:t>补斟茶水</w:t>
            </w:r>
            <w:r w:rsidRPr="00C86360">
              <w:rPr>
                <w:rFonts w:ascii="___WRD_EMBED_SUB_46" w:eastAsia="___WRD_EMBED_SUB_46" w:hAnsi="___WRD_EMBED_SUB_46" w:cs="___WRD_EMBED_SUB_46" w:hint="eastAsia"/>
                <w:kern w:val="0"/>
                <w:szCs w:val="21"/>
              </w:rPr>
              <w:t>。</w:t>
            </w:r>
          </w:p>
        </w:tc>
        <w:tc>
          <w:tcPr>
            <w:tcW w:w="0" w:type="auto"/>
            <w:tcBorders>
              <w:top w:val="single" w:sz="4" w:space="0" w:color="auto"/>
              <w:left w:val="nil"/>
              <w:bottom w:val="single" w:sz="4" w:space="0" w:color="auto"/>
              <w:right w:val="single" w:sz="4" w:space="0" w:color="auto"/>
            </w:tcBorders>
            <w:vAlign w:val="center"/>
          </w:tcPr>
          <w:p w14:paraId="35A6D4B8"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hint="eastAsia"/>
                <w:kern w:val="0"/>
                <w:szCs w:val="21"/>
              </w:rPr>
              <w:t>5</w:t>
            </w:r>
          </w:p>
        </w:tc>
        <w:tc>
          <w:tcPr>
            <w:tcW w:w="0" w:type="auto"/>
            <w:tcBorders>
              <w:top w:val="single" w:sz="4" w:space="0" w:color="auto"/>
              <w:left w:val="nil"/>
              <w:bottom w:val="single" w:sz="4" w:space="0" w:color="auto"/>
              <w:right w:val="single" w:sz="4" w:space="0" w:color="auto"/>
            </w:tcBorders>
            <w:vAlign w:val="center"/>
          </w:tcPr>
          <w:p w14:paraId="5C3B5C73" w14:textId="77777777" w:rsidR="00C86360" w:rsidRPr="00C86360" w:rsidRDefault="00C86360" w:rsidP="00C86360">
            <w:pPr>
              <w:jc w:val="center"/>
              <w:rPr>
                <w:rFonts w:ascii="仿宋_GB2312" w:eastAsia="仿宋_GB2312" w:hAnsi="宋体" w:cs="Calibri" w:hint="eastAsia"/>
                <w:kern w:val="0"/>
                <w:szCs w:val="21"/>
              </w:rPr>
            </w:pPr>
          </w:p>
        </w:tc>
        <w:tc>
          <w:tcPr>
            <w:tcW w:w="2950" w:type="dxa"/>
            <w:tcBorders>
              <w:top w:val="single" w:sz="4" w:space="0" w:color="auto"/>
              <w:left w:val="nil"/>
              <w:bottom w:val="single" w:sz="4" w:space="0" w:color="auto"/>
              <w:right w:val="single" w:sz="4" w:space="0" w:color="auto"/>
            </w:tcBorders>
            <w:vAlign w:val="center"/>
          </w:tcPr>
          <w:p w14:paraId="6C569E29" w14:textId="77777777" w:rsidR="00C86360" w:rsidRPr="00C86360" w:rsidRDefault="00C86360" w:rsidP="00C86360">
            <w:pPr>
              <w:jc w:val="center"/>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若</w:t>
            </w:r>
            <w:r w:rsidRPr="00C86360">
              <w:rPr>
                <w:rFonts w:ascii="___WRD_EMBED_SUB_46" w:eastAsia="___WRD_EMBED_SUB_46" w:hAnsi="___WRD_EMBED_SUB_46" w:cs="___WRD_EMBED_SUB_46" w:hint="eastAsia"/>
                <w:kern w:val="0"/>
                <w:szCs w:val="21"/>
              </w:rPr>
              <w:t>未按要求</w:t>
            </w:r>
            <w:r w:rsidRPr="00C86360">
              <w:rPr>
                <w:rFonts w:ascii="微软雅黑" w:eastAsia="微软雅黑" w:hAnsi="微软雅黑" w:cs="微软雅黑" w:hint="eastAsia"/>
                <w:kern w:val="0"/>
                <w:szCs w:val="21"/>
              </w:rPr>
              <w:t>，</w:t>
            </w:r>
            <w:r w:rsidRPr="00C86360">
              <w:rPr>
                <w:rFonts w:ascii="___WRD_EMBED_SUB_46" w:eastAsia="___WRD_EMBED_SUB_46" w:hAnsi="___WRD_EMBED_SUB_46" w:cs="___WRD_EMBED_SUB_46" w:hint="eastAsia"/>
                <w:kern w:val="0"/>
                <w:szCs w:val="21"/>
              </w:rPr>
              <w:t>发</w:t>
            </w:r>
            <w:r w:rsidRPr="00C86360">
              <w:rPr>
                <w:rFonts w:ascii="微软雅黑" w:eastAsia="微软雅黑" w:hAnsi="微软雅黑" w:cs="微软雅黑" w:hint="eastAsia"/>
                <w:kern w:val="0"/>
                <w:szCs w:val="21"/>
              </w:rPr>
              <w:t>现一次扣</w:t>
            </w:r>
            <w:r w:rsidRPr="00C86360">
              <w:rPr>
                <w:rFonts w:ascii="仿宋_GB2312" w:eastAsia="仿宋_GB2312" w:hAnsi="宋体" w:cs="Calibri"/>
                <w:kern w:val="0"/>
                <w:szCs w:val="21"/>
              </w:rPr>
              <w:t>1</w:t>
            </w:r>
            <w:r w:rsidRPr="00C86360">
              <w:rPr>
                <w:rFonts w:ascii="微软雅黑" w:eastAsia="微软雅黑" w:hAnsi="微软雅黑" w:cs="微软雅黑" w:hint="eastAsia"/>
                <w:kern w:val="0"/>
                <w:szCs w:val="21"/>
              </w:rPr>
              <w:t>分</w:t>
            </w:r>
          </w:p>
        </w:tc>
        <w:tc>
          <w:tcPr>
            <w:tcW w:w="579" w:type="dxa"/>
            <w:vMerge/>
            <w:tcBorders>
              <w:top w:val="single" w:sz="4" w:space="0" w:color="auto"/>
              <w:left w:val="nil"/>
              <w:bottom w:val="single" w:sz="4" w:space="0" w:color="auto"/>
              <w:right w:val="single" w:sz="4" w:space="0" w:color="auto"/>
            </w:tcBorders>
            <w:vAlign w:val="center"/>
          </w:tcPr>
          <w:p w14:paraId="51FE8ACC"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1D4C9FB6" w14:textId="77777777" w:rsidTr="00C32744">
        <w:trPr>
          <w:trHeight w:val="373"/>
          <w:jc w:val="center"/>
        </w:trPr>
        <w:tc>
          <w:tcPr>
            <w:tcW w:w="1025" w:type="dxa"/>
            <w:vMerge w:val="restart"/>
            <w:tcBorders>
              <w:top w:val="single" w:sz="4" w:space="0" w:color="auto"/>
              <w:left w:val="single" w:sz="4" w:space="0" w:color="auto"/>
              <w:bottom w:val="single" w:sz="4" w:space="0" w:color="auto"/>
              <w:right w:val="single" w:sz="4" w:space="0" w:color="auto"/>
            </w:tcBorders>
            <w:vAlign w:val="center"/>
          </w:tcPr>
          <w:p w14:paraId="2EF170D0" w14:textId="77777777" w:rsidR="00C86360" w:rsidRPr="00C86360" w:rsidRDefault="00C86360" w:rsidP="00C86360">
            <w:pPr>
              <w:jc w:val="center"/>
              <w:rPr>
                <w:rFonts w:ascii="仿宋" w:eastAsia="仿宋" w:hAnsi="仿宋" w:cs="Calibri" w:hint="eastAsia"/>
                <w:szCs w:val="21"/>
              </w:rPr>
            </w:pPr>
            <w:r w:rsidRPr="00C86360">
              <w:rPr>
                <w:rFonts w:ascii="仿宋" w:eastAsia="仿宋" w:hAnsi="仿宋" w:cs="Calibri" w:hint="eastAsia"/>
                <w:szCs w:val="21"/>
              </w:rPr>
              <w:t>结束工作</w:t>
            </w:r>
          </w:p>
          <w:p w14:paraId="7F81A42A" w14:textId="77777777" w:rsidR="00C86360" w:rsidRPr="00C86360" w:rsidRDefault="00C86360" w:rsidP="00C86360">
            <w:pPr>
              <w:jc w:val="center"/>
              <w:rPr>
                <w:rFonts w:ascii="仿宋" w:eastAsia="仿宋" w:hAnsi="仿宋" w:cs="Calibri" w:hint="eastAsia"/>
                <w:szCs w:val="21"/>
              </w:rPr>
            </w:pPr>
            <w:r w:rsidRPr="00C86360">
              <w:rPr>
                <w:rFonts w:ascii="仿宋" w:eastAsia="仿宋" w:hAnsi="仿宋" w:cs="Calibri" w:hint="eastAsia"/>
                <w:szCs w:val="21"/>
              </w:rPr>
              <w:t>（25分）</w:t>
            </w:r>
          </w:p>
        </w:tc>
        <w:tc>
          <w:tcPr>
            <w:tcW w:w="7696" w:type="dxa"/>
            <w:tcBorders>
              <w:top w:val="single" w:sz="4" w:space="0" w:color="auto"/>
              <w:left w:val="nil"/>
              <w:bottom w:val="single" w:sz="4" w:space="0" w:color="auto"/>
              <w:right w:val="single" w:sz="4" w:space="0" w:color="auto"/>
            </w:tcBorders>
            <w:vAlign w:val="center"/>
          </w:tcPr>
          <w:p w14:paraId="2B83DFD6" w14:textId="77777777" w:rsidR="00C86360" w:rsidRPr="00C86360" w:rsidRDefault="00C86360" w:rsidP="00C86360">
            <w:pPr>
              <w:jc w:val="left"/>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检查客人遗留</w:t>
            </w:r>
            <w:r w:rsidRPr="00C86360">
              <w:rPr>
                <w:rFonts w:ascii="___WRD_EMBED_SUB_46" w:eastAsia="___WRD_EMBED_SUB_46" w:hAnsi="___WRD_EMBED_SUB_46" w:cs="___WRD_EMBED_SUB_46" w:hint="eastAsia"/>
                <w:kern w:val="0"/>
                <w:szCs w:val="21"/>
              </w:rPr>
              <w:t>物</w:t>
            </w:r>
            <w:r w:rsidRPr="00C86360">
              <w:rPr>
                <w:rFonts w:ascii="微软雅黑" w:eastAsia="微软雅黑" w:hAnsi="微软雅黑" w:cs="微软雅黑" w:hint="eastAsia"/>
                <w:kern w:val="0"/>
                <w:szCs w:val="21"/>
              </w:rPr>
              <w:t>品，及时归还</w:t>
            </w:r>
            <w:r w:rsidRPr="00C86360">
              <w:rPr>
                <w:rFonts w:ascii="___WRD_EMBED_SUB_46" w:eastAsia="___WRD_EMBED_SUB_46" w:hAnsi="___WRD_EMBED_SUB_46" w:cs="___WRD_EMBED_SUB_46" w:hint="eastAsia"/>
                <w:kern w:val="0"/>
                <w:szCs w:val="21"/>
              </w:rPr>
              <w:t>或</w:t>
            </w:r>
            <w:r w:rsidRPr="00C86360">
              <w:rPr>
                <w:rFonts w:ascii="微软雅黑" w:eastAsia="微软雅黑" w:hAnsi="微软雅黑" w:cs="微软雅黑" w:hint="eastAsia"/>
                <w:kern w:val="0"/>
                <w:szCs w:val="21"/>
              </w:rPr>
              <w:t>上交</w:t>
            </w:r>
            <w:r w:rsidRPr="00C86360">
              <w:rPr>
                <w:rFonts w:ascii="___WRD_EMBED_SUB_46" w:eastAsia="___WRD_EMBED_SUB_46" w:hAnsi="___WRD_EMBED_SUB_46" w:cs="___WRD_EMBED_SUB_46" w:hint="eastAsia"/>
                <w:kern w:val="0"/>
                <w:szCs w:val="21"/>
              </w:rPr>
              <w:t>。</w:t>
            </w:r>
          </w:p>
        </w:tc>
        <w:tc>
          <w:tcPr>
            <w:tcW w:w="0" w:type="auto"/>
            <w:tcBorders>
              <w:top w:val="single" w:sz="4" w:space="0" w:color="auto"/>
              <w:left w:val="nil"/>
              <w:bottom w:val="single" w:sz="4" w:space="0" w:color="auto"/>
              <w:right w:val="single" w:sz="4" w:space="0" w:color="auto"/>
            </w:tcBorders>
            <w:vAlign w:val="center"/>
          </w:tcPr>
          <w:p w14:paraId="7D2EE2E4"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kern w:val="0"/>
                <w:szCs w:val="21"/>
              </w:rPr>
              <w:t>10</w:t>
            </w:r>
          </w:p>
        </w:tc>
        <w:tc>
          <w:tcPr>
            <w:tcW w:w="0" w:type="auto"/>
            <w:tcBorders>
              <w:top w:val="single" w:sz="4" w:space="0" w:color="auto"/>
              <w:left w:val="nil"/>
              <w:bottom w:val="single" w:sz="4" w:space="0" w:color="auto"/>
              <w:right w:val="single" w:sz="4" w:space="0" w:color="auto"/>
            </w:tcBorders>
            <w:vAlign w:val="center"/>
          </w:tcPr>
          <w:p w14:paraId="0AC32FFB" w14:textId="77777777" w:rsidR="00C86360" w:rsidRPr="00C86360" w:rsidRDefault="00C86360" w:rsidP="00C86360">
            <w:pPr>
              <w:jc w:val="center"/>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 xml:space="preserve">　</w:t>
            </w:r>
          </w:p>
        </w:tc>
        <w:tc>
          <w:tcPr>
            <w:tcW w:w="2950" w:type="dxa"/>
            <w:tcBorders>
              <w:top w:val="single" w:sz="4" w:space="0" w:color="auto"/>
              <w:left w:val="nil"/>
              <w:bottom w:val="single" w:sz="4" w:space="0" w:color="auto"/>
              <w:right w:val="single" w:sz="4" w:space="0" w:color="auto"/>
            </w:tcBorders>
            <w:vAlign w:val="center"/>
          </w:tcPr>
          <w:p w14:paraId="7D145A11" w14:textId="77777777" w:rsidR="00C86360" w:rsidRPr="00C86360" w:rsidRDefault="00C86360" w:rsidP="00C86360">
            <w:pPr>
              <w:jc w:val="center"/>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若</w:t>
            </w:r>
            <w:r w:rsidRPr="00C86360">
              <w:rPr>
                <w:rFonts w:ascii="___WRD_EMBED_SUB_46" w:eastAsia="___WRD_EMBED_SUB_46" w:hAnsi="___WRD_EMBED_SUB_46" w:cs="___WRD_EMBED_SUB_46" w:hint="eastAsia"/>
                <w:kern w:val="0"/>
                <w:szCs w:val="21"/>
              </w:rPr>
              <w:t>未按要求</w:t>
            </w:r>
            <w:r w:rsidRPr="00C86360">
              <w:rPr>
                <w:rFonts w:ascii="微软雅黑" w:eastAsia="微软雅黑" w:hAnsi="微软雅黑" w:cs="微软雅黑" w:hint="eastAsia"/>
                <w:kern w:val="0"/>
                <w:szCs w:val="21"/>
              </w:rPr>
              <w:t>，</w:t>
            </w:r>
            <w:r w:rsidRPr="00C86360">
              <w:rPr>
                <w:rFonts w:ascii="___WRD_EMBED_SUB_46" w:eastAsia="___WRD_EMBED_SUB_46" w:hAnsi="___WRD_EMBED_SUB_46" w:cs="___WRD_EMBED_SUB_46" w:hint="eastAsia"/>
                <w:kern w:val="0"/>
                <w:szCs w:val="21"/>
              </w:rPr>
              <w:t>发</w:t>
            </w:r>
            <w:r w:rsidRPr="00C86360">
              <w:rPr>
                <w:rFonts w:ascii="微软雅黑" w:eastAsia="微软雅黑" w:hAnsi="微软雅黑" w:cs="微软雅黑" w:hint="eastAsia"/>
                <w:kern w:val="0"/>
                <w:szCs w:val="21"/>
              </w:rPr>
              <w:t>现一次扣</w:t>
            </w:r>
            <w:r w:rsidRPr="00C86360">
              <w:rPr>
                <w:rFonts w:ascii="仿宋_GB2312" w:eastAsia="仿宋_GB2312" w:hAnsi="宋体" w:cs="Calibri" w:hint="eastAsia"/>
                <w:kern w:val="0"/>
                <w:szCs w:val="21"/>
              </w:rPr>
              <w:t>2</w:t>
            </w:r>
            <w:r w:rsidRPr="00C86360">
              <w:rPr>
                <w:rFonts w:ascii="微软雅黑" w:eastAsia="微软雅黑" w:hAnsi="微软雅黑" w:cs="微软雅黑" w:hint="eastAsia"/>
                <w:kern w:val="0"/>
                <w:szCs w:val="21"/>
              </w:rPr>
              <w:t xml:space="preserve">分　</w:t>
            </w:r>
          </w:p>
        </w:tc>
        <w:tc>
          <w:tcPr>
            <w:tcW w:w="579" w:type="dxa"/>
            <w:vMerge w:val="restart"/>
            <w:tcBorders>
              <w:top w:val="single" w:sz="4" w:space="0" w:color="auto"/>
              <w:left w:val="nil"/>
              <w:right w:val="single" w:sz="4" w:space="0" w:color="auto"/>
            </w:tcBorders>
            <w:vAlign w:val="center"/>
          </w:tcPr>
          <w:p w14:paraId="10D02CA0" w14:textId="77777777" w:rsidR="00C86360" w:rsidRPr="00C86360" w:rsidRDefault="00C86360" w:rsidP="00C86360">
            <w:pPr>
              <w:ind w:firstLineChars="50" w:firstLine="105"/>
              <w:rPr>
                <w:rFonts w:ascii="仿宋_GB2312" w:eastAsia="仿宋_GB2312" w:hAnsi="宋体" w:cs="Calibri" w:hint="eastAsia"/>
                <w:kern w:val="0"/>
                <w:szCs w:val="21"/>
              </w:rPr>
            </w:pPr>
          </w:p>
        </w:tc>
      </w:tr>
      <w:tr w:rsidR="00C86360" w:rsidRPr="00C86360" w14:paraId="2C7B7331" w14:textId="77777777" w:rsidTr="00C32744">
        <w:trPr>
          <w:trHeight w:val="90"/>
          <w:jc w:val="center"/>
        </w:trPr>
        <w:tc>
          <w:tcPr>
            <w:tcW w:w="1025" w:type="dxa"/>
            <w:vMerge/>
            <w:tcBorders>
              <w:top w:val="single" w:sz="4" w:space="0" w:color="auto"/>
              <w:left w:val="single" w:sz="4" w:space="0" w:color="auto"/>
              <w:bottom w:val="single" w:sz="4" w:space="0" w:color="auto"/>
              <w:right w:val="single" w:sz="4" w:space="0" w:color="auto"/>
            </w:tcBorders>
            <w:vAlign w:val="center"/>
          </w:tcPr>
          <w:p w14:paraId="1F97DBB1" w14:textId="77777777" w:rsidR="00C86360" w:rsidRPr="00C86360" w:rsidRDefault="00C86360" w:rsidP="00C86360">
            <w:pPr>
              <w:rPr>
                <w:rFonts w:ascii="仿宋" w:eastAsia="仿宋" w:hAnsi="仿宋" w:cs="Calibri" w:hint="eastAsia"/>
                <w:szCs w:val="21"/>
              </w:rPr>
            </w:pPr>
          </w:p>
        </w:tc>
        <w:tc>
          <w:tcPr>
            <w:tcW w:w="7696" w:type="dxa"/>
            <w:tcBorders>
              <w:top w:val="single" w:sz="4" w:space="0" w:color="auto"/>
              <w:left w:val="nil"/>
              <w:bottom w:val="single" w:sz="4" w:space="0" w:color="auto"/>
              <w:right w:val="single" w:sz="4" w:space="0" w:color="auto"/>
            </w:tcBorders>
            <w:vAlign w:val="center"/>
          </w:tcPr>
          <w:p w14:paraId="1FD3CF39" w14:textId="77777777" w:rsidR="00C86360" w:rsidRPr="00C86360" w:rsidRDefault="00C86360" w:rsidP="00C86360">
            <w:pPr>
              <w:jc w:val="left"/>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及时做</w:t>
            </w:r>
            <w:r w:rsidRPr="00C86360">
              <w:rPr>
                <w:rFonts w:ascii="___WRD_EMBED_SUB_46" w:eastAsia="___WRD_EMBED_SUB_46" w:hAnsi="___WRD_EMBED_SUB_46" w:cs="___WRD_EMBED_SUB_46" w:hint="eastAsia"/>
                <w:kern w:val="0"/>
                <w:szCs w:val="21"/>
              </w:rPr>
              <w:t>好</w:t>
            </w:r>
            <w:r w:rsidRPr="00C86360">
              <w:rPr>
                <w:rFonts w:ascii="微软雅黑" w:eastAsia="微软雅黑" w:hAnsi="微软雅黑" w:cs="微软雅黑" w:hint="eastAsia"/>
                <w:kern w:val="0"/>
                <w:szCs w:val="21"/>
              </w:rPr>
              <w:t>清</w:t>
            </w:r>
            <w:r w:rsidRPr="00C86360">
              <w:rPr>
                <w:rFonts w:ascii="___WRD_EMBED_SUB_46" w:eastAsia="___WRD_EMBED_SUB_46" w:hAnsi="___WRD_EMBED_SUB_46" w:cs="___WRD_EMBED_SUB_46" w:hint="eastAsia"/>
                <w:kern w:val="0"/>
                <w:szCs w:val="21"/>
              </w:rPr>
              <w:t>理、</w:t>
            </w:r>
            <w:r w:rsidRPr="00C86360">
              <w:rPr>
                <w:rFonts w:ascii="微软雅黑" w:eastAsia="微软雅黑" w:hAnsi="微软雅黑" w:cs="微软雅黑" w:hint="eastAsia"/>
                <w:kern w:val="0"/>
                <w:szCs w:val="21"/>
              </w:rPr>
              <w:t>卫生工作，恢复原状</w:t>
            </w:r>
            <w:r w:rsidRPr="00C86360">
              <w:rPr>
                <w:rFonts w:ascii="___WRD_EMBED_SUB_46" w:eastAsia="___WRD_EMBED_SUB_46" w:hAnsi="___WRD_EMBED_SUB_46" w:cs="___WRD_EMBED_SUB_46" w:hint="eastAsia"/>
                <w:kern w:val="0"/>
                <w:szCs w:val="21"/>
              </w:rPr>
              <w:t>。</w:t>
            </w:r>
          </w:p>
        </w:tc>
        <w:tc>
          <w:tcPr>
            <w:tcW w:w="0" w:type="auto"/>
            <w:tcBorders>
              <w:top w:val="single" w:sz="4" w:space="0" w:color="auto"/>
              <w:left w:val="nil"/>
              <w:bottom w:val="single" w:sz="4" w:space="0" w:color="auto"/>
              <w:right w:val="single" w:sz="4" w:space="0" w:color="auto"/>
            </w:tcBorders>
            <w:vAlign w:val="center"/>
          </w:tcPr>
          <w:p w14:paraId="1BC180D8"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kern w:val="0"/>
                <w:szCs w:val="21"/>
              </w:rPr>
              <w:t>5</w:t>
            </w:r>
          </w:p>
        </w:tc>
        <w:tc>
          <w:tcPr>
            <w:tcW w:w="0" w:type="auto"/>
            <w:tcBorders>
              <w:top w:val="single" w:sz="4" w:space="0" w:color="auto"/>
              <w:left w:val="nil"/>
              <w:bottom w:val="single" w:sz="4" w:space="0" w:color="auto"/>
              <w:right w:val="single" w:sz="4" w:space="0" w:color="auto"/>
            </w:tcBorders>
            <w:vAlign w:val="center"/>
          </w:tcPr>
          <w:p w14:paraId="6978AEB7" w14:textId="77777777" w:rsidR="00C86360" w:rsidRPr="00C86360" w:rsidRDefault="00C86360" w:rsidP="00C86360">
            <w:pPr>
              <w:jc w:val="center"/>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 xml:space="preserve">　</w:t>
            </w:r>
          </w:p>
        </w:tc>
        <w:tc>
          <w:tcPr>
            <w:tcW w:w="2950" w:type="dxa"/>
            <w:tcBorders>
              <w:top w:val="single" w:sz="4" w:space="0" w:color="auto"/>
              <w:left w:val="nil"/>
              <w:bottom w:val="single" w:sz="4" w:space="0" w:color="auto"/>
              <w:right w:val="single" w:sz="4" w:space="0" w:color="auto"/>
            </w:tcBorders>
            <w:vAlign w:val="center"/>
          </w:tcPr>
          <w:p w14:paraId="55D390EC" w14:textId="77777777" w:rsidR="00C86360" w:rsidRPr="00C86360" w:rsidRDefault="00C86360" w:rsidP="00C86360">
            <w:pPr>
              <w:jc w:val="center"/>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若</w:t>
            </w:r>
            <w:r w:rsidRPr="00C86360">
              <w:rPr>
                <w:rFonts w:ascii="___WRD_EMBED_SUB_46" w:eastAsia="___WRD_EMBED_SUB_46" w:hAnsi="___WRD_EMBED_SUB_46" w:cs="___WRD_EMBED_SUB_46" w:hint="eastAsia"/>
                <w:kern w:val="0"/>
                <w:szCs w:val="21"/>
              </w:rPr>
              <w:t>未按要求</w:t>
            </w:r>
            <w:r w:rsidRPr="00C86360">
              <w:rPr>
                <w:rFonts w:ascii="微软雅黑" w:eastAsia="微软雅黑" w:hAnsi="微软雅黑" w:cs="微软雅黑" w:hint="eastAsia"/>
                <w:kern w:val="0"/>
                <w:szCs w:val="21"/>
              </w:rPr>
              <w:t>，</w:t>
            </w:r>
            <w:r w:rsidRPr="00C86360">
              <w:rPr>
                <w:rFonts w:ascii="___WRD_EMBED_SUB_46" w:eastAsia="___WRD_EMBED_SUB_46" w:hAnsi="___WRD_EMBED_SUB_46" w:cs="___WRD_EMBED_SUB_46" w:hint="eastAsia"/>
                <w:kern w:val="0"/>
                <w:szCs w:val="21"/>
              </w:rPr>
              <w:t>发</w:t>
            </w:r>
            <w:r w:rsidRPr="00C86360">
              <w:rPr>
                <w:rFonts w:ascii="微软雅黑" w:eastAsia="微软雅黑" w:hAnsi="微软雅黑" w:cs="微软雅黑" w:hint="eastAsia"/>
                <w:kern w:val="0"/>
                <w:szCs w:val="21"/>
              </w:rPr>
              <w:t>现一次扣</w:t>
            </w:r>
            <w:r w:rsidRPr="00C86360">
              <w:rPr>
                <w:rFonts w:ascii="仿宋_GB2312" w:eastAsia="仿宋_GB2312" w:hAnsi="宋体" w:cs="Calibri"/>
                <w:kern w:val="0"/>
                <w:szCs w:val="21"/>
              </w:rPr>
              <w:t>1</w:t>
            </w:r>
            <w:r w:rsidRPr="00C86360">
              <w:rPr>
                <w:rFonts w:ascii="微软雅黑" w:eastAsia="微软雅黑" w:hAnsi="微软雅黑" w:cs="微软雅黑" w:hint="eastAsia"/>
                <w:kern w:val="0"/>
                <w:szCs w:val="21"/>
              </w:rPr>
              <w:t xml:space="preserve">分　</w:t>
            </w:r>
          </w:p>
        </w:tc>
        <w:tc>
          <w:tcPr>
            <w:tcW w:w="579" w:type="dxa"/>
            <w:vMerge/>
            <w:tcBorders>
              <w:left w:val="nil"/>
              <w:right w:val="single" w:sz="4" w:space="0" w:color="auto"/>
            </w:tcBorders>
            <w:vAlign w:val="center"/>
          </w:tcPr>
          <w:p w14:paraId="306BA3E6"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04555F75" w14:textId="77777777" w:rsidTr="00C32744">
        <w:trPr>
          <w:trHeight w:val="376"/>
          <w:jc w:val="center"/>
        </w:trPr>
        <w:tc>
          <w:tcPr>
            <w:tcW w:w="1025" w:type="dxa"/>
            <w:vMerge/>
            <w:tcBorders>
              <w:top w:val="single" w:sz="4" w:space="0" w:color="auto"/>
              <w:left w:val="single" w:sz="4" w:space="0" w:color="auto"/>
              <w:bottom w:val="single" w:sz="4" w:space="0" w:color="auto"/>
              <w:right w:val="single" w:sz="4" w:space="0" w:color="auto"/>
            </w:tcBorders>
            <w:vAlign w:val="center"/>
          </w:tcPr>
          <w:p w14:paraId="16FEE0F7" w14:textId="77777777" w:rsidR="00C86360" w:rsidRPr="00C86360" w:rsidRDefault="00C86360" w:rsidP="00C86360">
            <w:pPr>
              <w:rPr>
                <w:rFonts w:ascii="仿宋" w:eastAsia="仿宋" w:hAnsi="仿宋" w:cs="Calibri" w:hint="eastAsia"/>
                <w:szCs w:val="21"/>
              </w:rPr>
            </w:pPr>
          </w:p>
        </w:tc>
        <w:tc>
          <w:tcPr>
            <w:tcW w:w="7696" w:type="dxa"/>
            <w:tcBorders>
              <w:top w:val="single" w:sz="4" w:space="0" w:color="auto"/>
              <w:left w:val="nil"/>
              <w:bottom w:val="single" w:sz="4" w:space="0" w:color="auto"/>
              <w:right w:val="single" w:sz="4" w:space="0" w:color="auto"/>
            </w:tcBorders>
            <w:vAlign w:val="center"/>
          </w:tcPr>
          <w:p w14:paraId="4B09261E" w14:textId="77777777" w:rsidR="00C86360" w:rsidRPr="00C86360" w:rsidRDefault="00C86360" w:rsidP="00C86360">
            <w:pPr>
              <w:jc w:val="left"/>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关闭设备，锁</w:t>
            </w:r>
            <w:r w:rsidRPr="00C86360">
              <w:rPr>
                <w:rFonts w:ascii="___WRD_EMBED_SUB_46" w:eastAsia="___WRD_EMBED_SUB_46" w:hAnsi="___WRD_EMBED_SUB_46" w:cs="___WRD_EMBED_SUB_46" w:hint="eastAsia"/>
                <w:kern w:val="0"/>
                <w:szCs w:val="21"/>
              </w:rPr>
              <w:t>好</w:t>
            </w:r>
            <w:r w:rsidRPr="00C86360">
              <w:rPr>
                <w:rFonts w:ascii="微软雅黑" w:eastAsia="微软雅黑" w:hAnsi="微软雅黑" w:cs="微软雅黑" w:hint="eastAsia"/>
                <w:kern w:val="0"/>
                <w:szCs w:val="21"/>
              </w:rPr>
              <w:t>门窗；</w:t>
            </w:r>
            <w:r w:rsidRPr="00C86360">
              <w:rPr>
                <w:rFonts w:ascii="___WRD_EMBED_SUB_46" w:eastAsia="___WRD_EMBED_SUB_46" w:hAnsi="___WRD_EMBED_SUB_46" w:cs="___WRD_EMBED_SUB_46" w:hint="eastAsia"/>
                <w:kern w:val="0"/>
                <w:szCs w:val="21"/>
              </w:rPr>
              <w:t>发</w:t>
            </w:r>
            <w:r w:rsidRPr="00C86360">
              <w:rPr>
                <w:rFonts w:ascii="微软雅黑" w:eastAsia="微软雅黑" w:hAnsi="微软雅黑" w:cs="微软雅黑" w:hint="eastAsia"/>
                <w:kern w:val="0"/>
                <w:szCs w:val="21"/>
              </w:rPr>
              <w:t>现</w:t>
            </w:r>
            <w:r w:rsidRPr="00C86360">
              <w:rPr>
                <w:rFonts w:ascii="___WRD_EMBED_SUB_46" w:eastAsia="___WRD_EMBED_SUB_46" w:hAnsi="___WRD_EMBED_SUB_46" w:cs="___WRD_EMBED_SUB_46" w:hint="eastAsia"/>
                <w:kern w:val="0"/>
                <w:szCs w:val="21"/>
              </w:rPr>
              <w:t>有</w:t>
            </w:r>
            <w:r w:rsidRPr="00C86360">
              <w:rPr>
                <w:rFonts w:ascii="微软雅黑" w:eastAsia="微软雅黑" w:hAnsi="微软雅黑" w:cs="微软雅黑" w:hint="eastAsia"/>
                <w:kern w:val="0"/>
                <w:szCs w:val="21"/>
              </w:rPr>
              <w:t>损坏</w:t>
            </w:r>
            <w:r w:rsidRPr="00C86360">
              <w:rPr>
                <w:rFonts w:ascii="___WRD_EMBED_SUB_46" w:eastAsia="___WRD_EMBED_SUB_46" w:hAnsi="___WRD_EMBED_SUB_46" w:cs="___WRD_EMBED_SUB_46" w:hint="eastAsia"/>
                <w:kern w:val="0"/>
                <w:szCs w:val="21"/>
              </w:rPr>
              <w:t>的</w:t>
            </w:r>
            <w:r w:rsidRPr="00C86360">
              <w:rPr>
                <w:rFonts w:ascii="微软雅黑" w:eastAsia="微软雅黑" w:hAnsi="微软雅黑" w:cs="微软雅黑" w:hint="eastAsia"/>
                <w:kern w:val="0"/>
                <w:szCs w:val="21"/>
              </w:rPr>
              <w:t>做</w:t>
            </w:r>
            <w:r w:rsidRPr="00C86360">
              <w:rPr>
                <w:rFonts w:ascii="___WRD_EMBED_SUB_46" w:eastAsia="___WRD_EMBED_SUB_46" w:hAnsi="___WRD_EMBED_SUB_46" w:cs="___WRD_EMBED_SUB_46" w:hint="eastAsia"/>
                <w:kern w:val="0"/>
                <w:szCs w:val="21"/>
              </w:rPr>
              <w:t>好</w:t>
            </w:r>
            <w:r w:rsidRPr="00C86360">
              <w:rPr>
                <w:rFonts w:ascii="微软雅黑" w:eastAsia="微软雅黑" w:hAnsi="微软雅黑" w:cs="微软雅黑" w:hint="eastAsia"/>
                <w:kern w:val="0"/>
                <w:szCs w:val="21"/>
              </w:rPr>
              <w:t>报修工作</w:t>
            </w:r>
            <w:r w:rsidRPr="00C86360">
              <w:rPr>
                <w:rFonts w:ascii="___WRD_EMBED_SUB_46" w:eastAsia="___WRD_EMBED_SUB_46" w:hAnsi="___WRD_EMBED_SUB_46" w:cs="___WRD_EMBED_SUB_46" w:hint="eastAsia"/>
                <w:kern w:val="0"/>
                <w:szCs w:val="21"/>
              </w:rPr>
              <w:t>。</w:t>
            </w:r>
          </w:p>
        </w:tc>
        <w:tc>
          <w:tcPr>
            <w:tcW w:w="0" w:type="auto"/>
            <w:tcBorders>
              <w:top w:val="single" w:sz="4" w:space="0" w:color="auto"/>
              <w:left w:val="nil"/>
              <w:bottom w:val="single" w:sz="4" w:space="0" w:color="auto"/>
              <w:right w:val="single" w:sz="4" w:space="0" w:color="auto"/>
            </w:tcBorders>
            <w:vAlign w:val="center"/>
          </w:tcPr>
          <w:p w14:paraId="39082431"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hint="eastAsia"/>
                <w:kern w:val="0"/>
                <w:szCs w:val="21"/>
              </w:rPr>
              <w:t>10</w:t>
            </w:r>
          </w:p>
        </w:tc>
        <w:tc>
          <w:tcPr>
            <w:tcW w:w="0" w:type="auto"/>
            <w:tcBorders>
              <w:top w:val="single" w:sz="4" w:space="0" w:color="auto"/>
              <w:left w:val="nil"/>
              <w:bottom w:val="single" w:sz="4" w:space="0" w:color="auto"/>
              <w:right w:val="single" w:sz="4" w:space="0" w:color="auto"/>
            </w:tcBorders>
            <w:vAlign w:val="center"/>
          </w:tcPr>
          <w:p w14:paraId="086136BC" w14:textId="77777777" w:rsidR="00C86360" w:rsidRPr="00C86360" w:rsidRDefault="00C86360" w:rsidP="00C86360">
            <w:pPr>
              <w:jc w:val="center"/>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 xml:space="preserve">　</w:t>
            </w:r>
          </w:p>
        </w:tc>
        <w:tc>
          <w:tcPr>
            <w:tcW w:w="2950" w:type="dxa"/>
            <w:tcBorders>
              <w:top w:val="single" w:sz="4" w:space="0" w:color="auto"/>
              <w:left w:val="nil"/>
              <w:bottom w:val="single" w:sz="4" w:space="0" w:color="auto"/>
              <w:right w:val="single" w:sz="4" w:space="0" w:color="auto"/>
            </w:tcBorders>
            <w:vAlign w:val="center"/>
          </w:tcPr>
          <w:p w14:paraId="147D6FFD" w14:textId="77777777" w:rsidR="00C86360" w:rsidRPr="00C86360" w:rsidRDefault="00C86360" w:rsidP="00C86360">
            <w:pPr>
              <w:jc w:val="center"/>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若</w:t>
            </w:r>
            <w:r w:rsidRPr="00C86360">
              <w:rPr>
                <w:rFonts w:ascii="___WRD_EMBED_SUB_46" w:eastAsia="___WRD_EMBED_SUB_46" w:hAnsi="___WRD_EMBED_SUB_46" w:cs="___WRD_EMBED_SUB_46" w:hint="eastAsia"/>
                <w:kern w:val="0"/>
                <w:szCs w:val="21"/>
              </w:rPr>
              <w:t>未按要求</w:t>
            </w:r>
            <w:r w:rsidRPr="00C86360">
              <w:rPr>
                <w:rFonts w:ascii="微软雅黑" w:eastAsia="微软雅黑" w:hAnsi="微软雅黑" w:cs="微软雅黑" w:hint="eastAsia"/>
                <w:kern w:val="0"/>
                <w:szCs w:val="21"/>
              </w:rPr>
              <w:t>，</w:t>
            </w:r>
            <w:r w:rsidRPr="00C86360">
              <w:rPr>
                <w:rFonts w:ascii="___WRD_EMBED_SUB_46" w:eastAsia="___WRD_EMBED_SUB_46" w:hAnsi="___WRD_EMBED_SUB_46" w:cs="___WRD_EMBED_SUB_46" w:hint="eastAsia"/>
                <w:kern w:val="0"/>
                <w:szCs w:val="21"/>
              </w:rPr>
              <w:t>发</w:t>
            </w:r>
            <w:r w:rsidRPr="00C86360">
              <w:rPr>
                <w:rFonts w:ascii="微软雅黑" w:eastAsia="微软雅黑" w:hAnsi="微软雅黑" w:cs="微软雅黑" w:hint="eastAsia"/>
                <w:kern w:val="0"/>
                <w:szCs w:val="21"/>
              </w:rPr>
              <w:t>现一次扣</w:t>
            </w:r>
            <w:r w:rsidRPr="00C86360">
              <w:rPr>
                <w:rFonts w:ascii="仿宋_GB2312" w:eastAsia="仿宋_GB2312" w:hAnsi="宋体" w:cs="Calibri"/>
                <w:kern w:val="0"/>
                <w:szCs w:val="21"/>
              </w:rPr>
              <w:t>1</w:t>
            </w:r>
            <w:r w:rsidRPr="00C86360">
              <w:rPr>
                <w:rFonts w:ascii="微软雅黑" w:eastAsia="微软雅黑" w:hAnsi="微软雅黑" w:cs="微软雅黑" w:hint="eastAsia"/>
                <w:kern w:val="0"/>
                <w:szCs w:val="21"/>
              </w:rPr>
              <w:t xml:space="preserve">分　</w:t>
            </w:r>
          </w:p>
        </w:tc>
        <w:tc>
          <w:tcPr>
            <w:tcW w:w="579" w:type="dxa"/>
            <w:vMerge/>
            <w:tcBorders>
              <w:left w:val="nil"/>
              <w:bottom w:val="single" w:sz="4" w:space="0" w:color="auto"/>
              <w:right w:val="single" w:sz="4" w:space="0" w:color="auto"/>
            </w:tcBorders>
            <w:vAlign w:val="center"/>
          </w:tcPr>
          <w:p w14:paraId="2B3DFE66"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6D26D9EA" w14:textId="77777777" w:rsidTr="00C32744">
        <w:trPr>
          <w:trHeight w:val="365"/>
          <w:jc w:val="center"/>
        </w:trPr>
        <w:tc>
          <w:tcPr>
            <w:tcW w:w="1025" w:type="dxa"/>
            <w:vMerge w:val="restart"/>
            <w:tcBorders>
              <w:top w:val="single" w:sz="4" w:space="0" w:color="auto"/>
              <w:left w:val="single" w:sz="4" w:space="0" w:color="auto"/>
              <w:right w:val="single" w:sz="4" w:space="0" w:color="auto"/>
            </w:tcBorders>
            <w:vAlign w:val="center"/>
          </w:tcPr>
          <w:p w14:paraId="5A3BBB28" w14:textId="77777777" w:rsidR="00C86360" w:rsidRPr="00C86360" w:rsidRDefault="00C86360" w:rsidP="00C86360">
            <w:pPr>
              <w:jc w:val="center"/>
              <w:rPr>
                <w:rFonts w:ascii="仿宋" w:eastAsia="仿宋" w:hAnsi="仿宋" w:cs="Calibri" w:hint="eastAsia"/>
                <w:szCs w:val="21"/>
              </w:rPr>
            </w:pPr>
            <w:r w:rsidRPr="00C86360">
              <w:rPr>
                <w:rFonts w:ascii="仿宋" w:eastAsia="仿宋" w:hAnsi="仿宋" w:cs="Calibri" w:hint="eastAsia"/>
                <w:szCs w:val="21"/>
              </w:rPr>
              <w:t>其它</w:t>
            </w:r>
          </w:p>
          <w:p w14:paraId="4087DB74" w14:textId="77777777" w:rsidR="00C86360" w:rsidRPr="00C86360" w:rsidRDefault="00C86360" w:rsidP="00C86360">
            <w:pPr>
              <w:jc w:val="center"/>
              <w:rPr>
                <w:rFonts w:ascii="仿宋" w:eastAsia="仿宋" w:hAnsi="仿宋" w:cs="Calibri" w:hint="eastAsia"/>
                <w:szCs w:val="21"/>
              </w:rPr>
            </w:pPr>
            <w:r w:rsidRPr="00C86360">
              <w:rPr>
                <w:rFonts w:ascii="仿宋" w:eastAsia="仿宋" w:hAnsi="仿宋" w:cs="Calibri" w:hint="eastAsia"/>
                <w:sz w:val="18"/>
                <w:szCs w:val="18"/>
              </w:rPr>
              <w:t>（10分）</w:t>
            </w:r>
          </w:p>
        </w:tc>
        <w:tc>
          <w:tcPr>
            <w:tcW w:w="7696" w:type="dxa"/>
            <w:tcBorders>
              <w:top w:val="single" w:sz="4" w:space="0" w:color="auto"/>
              <w:left w:val="nil"/>
              <w:bottom w:val="single" w:sz="4" w:space="0" w:color="auto"/>
              <w:right w:val="single" w:sz="4" w:space="0" w:color="auto"/>
            </w:tcBorders>
            <w:vAlign w:val="center"/>
          </w:tcPr>
          <w:p w14:paraId="36FAB686" w14:textId="77777777" w:rsidR="00C86360" w:rsidRPr="00C86360" w:rsidRDefault="00C86360" w:rsidP="00C86360">
            <w:pPr>
              <w:jc w:val="left"/>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做</w:t>
            </w:r>
            <w:r w:rsidRPr="00C86360">
              <w:rPr>
                <w:rFonts w:ascii="___WRD_EMBED_SUB_46" w:eastAsia="___WRD_EMBED_SUB_46" w:hAnsi="___WRD_EMBED_SUB_46" w:cs="___WRD_EMBED_SUB_46" w:hint="eastAsia"/>
                <w:kern w:val="0"/>
                <w:szCs w:val="21"/>
              </w:rPr>
              <w:t>好保</w:t>
            </w:r>
            <w:r w:rsidRPr="00C86360">
              <w:rPr>
                <w:rFonts w:ascii="微软雅黑" w:eastAsia="微软雅黑" w:hAnsi="微软雅黑" w:cs="微软雅黑" w:hint="eastAsia"/>
                <w:kern w:val="0"/>
                <w:szCs w:val="21"/>
              </w:rPr>
              <w:t>密工作，内容</w:t>
            </w:r>
            <w:proofErr w:type="gramStart"/>
            <w:r w:rsidRPr="00C86360">
              <w:rPr>
                <w:rFonts w:ascii="微软雅黑" w:eastAsia="微软雅黑" w:hAnsi="微软雅黑" w:cs="微软雅黑" w:hint="eastAsia"/>
                <w:kern w:val="0"/>
                <w:szCs w:val="21"/>
              </w:rPr>
              <w:t>不</w:t>
            </w:r>
            <w:proofErr w:type="gramEnd"/>
            <w:r w:rsidRPr="00C86360">
              <w:rPr>
                <w:rFonts w:ascii="微软雅黑" w:eastAsia="微软雅黑" w:hAnsi="微软雅黑" w:cs="微软雅黑" w:hint="eastAsia"/>
                <w:kern w:val="0"/>
                <w:szCs w:val="21"/>
              </w:rPr>
              <w:t>外传，</w:t>
            </w:r>
            <w:r w:rsidRPr="00C86360">
              <w:rPr>
                <w:rFonts w:ascii="___WRD_EMBED_SUB_46" w:eastAsia="___WRD_EMBED_SUB_46" w:hAnsi="___WRD_EMBED_SUB_46" w:cs="___WRD_EMBED_SUB_46" w:hint="eastAsia"/>
                <w:kern w:val="0"/>
                <w:szCs w:val="21"/>
              </w:rPr>
              <w:t>资</w:t>
            </w:r>
            <w:r w:rsidRPr="00C86360">
              <w:rPr>
                <w:rFonts w:ascii="微软雅黑" w:eastAsia="微软雅黑" w:hAnsi="微软雅黑" w:cs="微软雅黑" w:hint="eastAsia"/>
                <w:kern w:val="0"/>
                <w:szCs w:val="21"/>
              </w:rPr>
              <w:t>料</w:t>
            </w:r>
            <w:proofErr w:type="gramStart"/>
            <w:r w:rsidRPr="00C86360">
              <w:rPr>
                <w:rFonts w:ascii="微软雅黑" w:eastAsia="微软雅黑" w:hAnsi="微软雅黑" w:cs="微软雅黑" w:hint="eastAsia"/>
                <w:kern w:val="0"/>
                <w:szCs w:val="21"/>
              </w:rPr>
              <w:t>不</w:t>
            </w:r>
            <w:proofErr w:type="gramEnd"/>
            <w:r w:rsidRPr="00C86360">
              <w:rPr>
                <w:rFonts w:ascii="微软雅黑" w:eastAsia="微软雅黑" w:hAnsi="微软雅黑" w:cs="微软雅黑" w:hint="eastAsia"/>
                <w:kern w:val="0"/>
                <w:szCs w:val="21"/>
              </w:rPr>
              <w:t>外带</w:t>
            </w:r>
            <w:r w:rsidRPr="00C86360">
              <w:rPr>
                <w:rFonts w:ascii="___WRD_EMBED_SUB_46" w:eastAsia="___WRD_EMBED_SUB_46" w:hAnsi="___WRD_EMBED_SUB_46" w:cs="___WRD_EMBED_SUB_46" w:hint="eastAsia"/>
                <w:kern w:val="0"/>
                <w:szCs w:val="21"/>
              </w:rPr>
              <w:t>。</w:t>
            </w:r>
          </w:p>
        </w:tc>
        <w:tc>
          <w:tcPr>
            <w:tcW w:w="0" w:type="auto"/>
            <w:tcBorders>
              <w:top w:val="single" w:sz="4" w:space="0" w:color="auto"/>
              <w:left w:val="nil"/>
              <w:bottom w:val="single" w:sz="4" w:space="0" w:color="auto"/>
              <w:right w:val="single" w:sz="4" w:space="0" w:color="auto"/>
            </w:tcBorders>
            <w:vAlign w:val="center"/>
          </w:tcPr>
          <w:p w14:paraId="4B391429"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hint="eastAsia"/>
                <w:kern w:val="0"/>
                <w:szCs w:val="21"/>
              </w:rPr>
              <w:t>10</w:t>
            </w:r>
          </w:p>
        </w:tc>
        <w:tc>
          <w:tcPr>
            <w:tcW w:w="0" w:type="auto"/>
            <w:tcBorders>
              <w:top w:val="single" w:sz="4" w:space="0" w:color="auto"/>
              <w:left w:val="nil"/>
              <w:bottom w:val="single" w:sz="4" w:space="0" w:color="auto"/>
              <w:right w:val="single" w:sz="4" w:space="0" w:color="auto"/>
            </w:tcBorders>
            <w:vAlign w:val="center"/>
          </w:tcPr>
          <w:p w14:paraId="67C74ECB" w14:textId="77777777" w:rsidR="00C86360" w:rsidRPr="00C86360" w:rsidRDefault="00C86360" w:rsidP="00C86360">
            <w:pPr>
              <w:jc w:val="center"/>
              <w:rPr>
                <w:rFonts w:ascii="仿宋_GB2312" w:eastAsia="仿宋_GB2312" w:hAnsi="宋体" w:cs="Calibri" w:hint="eastAsia"/>
                <w:kern w:val="0"/>
                <w:szCs w:val="21"/>
              </w:rPr>
            </w:pPr>
          </w:p>
        </w:tc>
        <w:tc>
          <w:tcPr>
            <w:tcW w:w="2950" w:type="dxa"/>
            <w:tcBorders>
              <w:top w:val="single" w:sz="4" w:space="0" w:color="auto"/>
              <w:left w:val="nil"/>
              <w:bottom w:val="single" w:sz="4" w:space="0" w:color="auto"/>
              <w:right w:val="single" w:sz="4" w:space="0" w:color="auto"/>
            </w:tcBorders>
            <w:vAlign w:val="center"/>
          </w:tcPr>
          <w:p w14:paraId="6426C325" w14:textId="77777777" w:rsidR="00C86360" w:rsidRPr="00C86360" w:rsidRDefault="00C86360" w:rsidP="00C86360">
            <w:pPr>
              <w:jc w:val="center"/>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若</w:t>
            </w:r>
            <w:r w:rsidRPr="00C86360">
              <w:rPr>
                <w:rFonts w:ascii="___WRD_EMBED_SUB_46" w:eastAsia="___WRD_EMBED_SUB_46" w:hAnsi="___WRD_EMBED_SUB_46" w:cs="___WRD_EMBED_SUB_46" w:hint="eastAsia"/>
                <w:kern w:val="0"/>
                <w:szCs w:val="21"/>
              </w:rPr>
              <w:t>未按要求</w:t>
            </w:r>
            <w:r w:rsidRPr="00C86360">
              <w:rPr>
                <w:rFonts w:ascii="微软雅黑" w:eastAsia="微软雅黑" w:hAnsi="微软雅黑" w:cs="微软雅黑" w:hint="eastAsia"/>
                <w:kern w:val="0"/>
                <w:szCs w:val="21"/>
              </w:rPr>
              <w:t>，</w:t>
            </w:r>
            <w:r w:rsidRPr="00C86360">
              <w:rPr>
                <w:rFonts w:ascii="___WRD_EMBED_SUB_46" w:eastAsia="___WRD_EMBED_SUB_46" w:hAnsi="___WRD_EMBED_SUB_46" w:cs="___WRD_EMBED_SUB_46" w:hint="eastAsia"/>
                <w:kern w:val="0"/>
                <w:szCs w:val="21"/>
              </w:rPr>
              <w:t>发</w:t>
            </w:r>
            <w:r w:rsidRPr="00C86360">
              <w:rPr>
                <w:rFonts w:ascii="微软雅黑" w:eastAsia="微软雅黑" w:hAnsi="微软雅黑" w:cs="微软雅黑" w:hint="eastAsia"/>
                <w:kern w:val="0"/>
                <w:szCs w:val="21"/>
              </w:rPr>
              <w:t>现一次扣</w:t>
            </w:r>
            <w:r w:rsidRPr="00C86360">
              <w:rPr>
                <w:rFonts w:ascii="仿宋_GB2312" w:eastAsia="仿宋_GB2312" w:hAnsi="宋体" w:cs="Calibri" w:hint="eastAsia"/>
                <w:kern w:val="0"/>
                <w:szCs w:val="21"/>
              </w:rPr>
              <w:t>3</w:t>
            </w:r>
            <w:r w:rsidRPr="00C86360">
              <w:rPr>
                <w:rFonts w:ascii="微软雅黑" w:eastAsia="微软雅黑" w:hAnsi="微软雅黑" w:cs="微软雅黑" w:hint="eastAsia"/>
                <w:kern w:val="0"/>
                <w:szCs w:val="21"/>
              </w:rPr>
              <w:t xml:space="preserve">分　</w:t>
            </w:r>
          </w:p>
        </w:tc>
        <w:tc>
          <w:tcPr>
            <w:tcW w:w="579" w:type="dxa"/>
            <w:vMerge w:val="restart"/>
            <w:tcBorders>
              <w:top w:val="single" w:sz="4" w:space="0" w:color="auto"/>
              <w:left w:val="nil"/>
              <w:right w:val="single" w:sz="4" w:space="0" w:color="auto"/>
            </w:tcBorders>
            <w:vAlign w:val="center"/>
          </w:tcPr>
          <w:p w14:paraId="3E1956E1"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3CA117EF" w14:textId="77777777" w:rsidTr="00C32744">
        <w:trPr>
          <w:trHeight w:val="498"/>
          <w:jc w:val="center"/>
        </w:trPr>
        <w:tc>
          <w:tcPr>
            <w:tcW w:w="1025" w:type="dxa"/>
            <w:vMerge/>
            <w:tcBorders>
              <w:left w:val="single" w:sz="4" w:space="0" w:color="auto"/>
              <w:bottom w:val="single" w:sz="4" w:space="0" w:color="auto"/>
              <w:right w:val="single" w:sz="4" w:space="0" w:color="auto"/>
            </w:tcBorders>
            <w:vAlign w:val="center"/>
          </w:tcPr>
          <w:p w14:paraId="0682E098" w14:textId="77777777" w:rsidR="00C86360" w:rsidRPr="00C86360" w:rsidRDefault="00C86360" w:rsidP="00C86360">
            <w:pPr>
              <w:jc w:val="center"/>
              <w:rPr>
                <w:rFonts w:ascii="仿宋_GB2312" w:eastAsia="仿宋_GB2312" w:hAnsi="宋体" w:cs="Calibri" w:hint="eastAsia"/>
                <w:kern w:val="0"/>
                <w:szCs w:val="21"/>
              </w:rPr>
            </w:pPr>
          </w:p>
        </w:tc>
        <w:tc>
          <w:tcPr>
            <w:tcW w:w="7696" w:type="dxa"/>
            <w:tcBorders>
              <w:top w:val="single" w:sz="4" w:space="0" w:color="auto"/>
              <w:left w:val="nil"/>
              <w:bottom w:val="single" w:sz="4" w:space="0" w:color="auto"/>
              <w:right w:val="single" w:sz="4" w:space="0" w:color="auto"/>
            </w:tcBorders>
            <w:vAlign w:val="center"/>
          </w:tcPr>
          <w:p w14:paraId="65EEE0FD" w14:textId="77777777" w:rsidR="00C86360" w:rsidRPr="00C86360" w:rsidRDefault="00C86360" w:rsidP="00C86360">
            <w:pPr>
              <w:jc w:val="left"/>
              <w:rPr>
                <w:rFonts w:ascii="仿宋_GB2312" w:eastAsia="仿宋_GB2312" w:hAnsi="宋体" w:cs="Calibri" w:hint="eastAsia"/>
                <w:kern w:val="0"/>
                <w:szCs w:val="21"/>
              </w:rPr>
            </w:pPr>
            <w:r w:rsidRPr="00C86360">
              <w:rPr>
                <w:rFonts w:ascii="仿宋_GB2312" w:eastAsia="仿宋_GB2312" w:hAnsi="宋体" w:cs="Calibri" w:hint="eastAsia"/>
                <w:kern w:val="0"/>
                <w:szCs w:val="21"/>
              </w:rPr>
              <w:t>规</w:t>
            </w:r>
            <w:r w:rsidRPr="00C86360">
              <w:rPr>
                <w:rFonts w:ascii="微软雅黑" w:eastAsia="微软雅黑" w:hAnsi="微软雅黑" w:cs="微软雅黑" w:hint="eastAsia"/>
                <w:kern w:val="0"/>
                <w:szCs w:val="21"/>
              </w:rPr>
              <w:t>范</w:t>
            </w:r>
            <w:r w:rsidRPr="00C86360">
              <w:rPr>
                <w:rFonts w:ascii="___WRD_EMBED_SUB_46" w:eastAsia="___WRD_EMBED_SUB_46" w:hAnsi="___WRD_EMBED_SUB_46" w:cs="___WRD_EMBED_SUB_46" w:hint="eastAsia"/>
                <w:kern w:val="0"/>
                <w:szCs w:val="21"/>
              </w:rPr>
              <w:t>管理</w:t>
            </w:r>
            <w:r w:rsidRPr="00C86360">
              <w:rPr>
                <w:rFonts w:ascii="微软雅黑" w:eastAsia="微软雅黑" w:hAnsi="微软雅黑" w:cs="微软雅黑" w:hint="eastAsia"/>
                <w:kern w:val="0"/>
                <w:szCs w:val="21"/>
              </w:rPr>
              <w:t>仓</w:t>
            </w:r>
            <w:r w:rsidRPr="00C86360">
              <w:rPr>
                <w:rFonts w:ascii="___WRD_EMBED_SUB_46" w:eastAsia="___WRD_EMBED_SUB_46" w:hAnsi="___WRD_EMBED_SUB_46" w:cs="___WRD_EMBED_SUB_46" w:hint="eastAsia"/>
                <w:kern w:val="0"/>
                <w:szCs w:val="21"/>
              </w:rPr>
              <w:t>库</w:t>
            </w:r>
            <w:r w:rsidRPr="00C86360">
              <w:rPr>
                <w:rFonts w:ascii="微软雅黑" w:eastAsia="微软雅黑" w:hAnsi="微软雅黑" w:cs="微软雅黑" w:hint="eastAsia"/>
                <w:kern w:val="0"/>
                <w:szCs w:val="21"/>
              </w:rPr>
              <w:t>，做</w:t>
            </w:r>
            <w:r w:rsidRPr="00C86360">
              <w:rPr>
                <w:rFonts w:ascii="___WRD_EMBED_SUB_46" w:eastAsia="___WRD_EMBED_SUB_46" w:hAnsi="___WRD_EMBED_SUB_46" w:cs="___WRD_EMBED_SUB_46" w:hint="eastAsia"/>
                <w:kern w:val="0"/>
                <w:szCs w:val="21"/>
              </w:rPr>
              <w:t>好物</w:t>
            </w:r>
            <w:r w:rsidRPr="00C86360">
              <w:rPr>
                <w:rFonts w:ascii="微软雅黑" w:eastAsia="微软雅黑" w:hAnsi="微软雅黑" w:cs="微软雅黑" w:hint="eastAsia"/>
                <w:kern w:val="0"/>
                <w:szCs w:val="21"/>
              </w:rPr>
              <w:t>品领用</w:t>
            </w:r>
            <w:r w:rsidRPr="00C86360">
              <w:rPr>
                <w:rFonts w:ascii="___WRD_EMBED_SUB_46" w:eastAsia="___WRD_EMBED_SUB_46" w:hAnsi="___WRD_EMBED_SUB_46" w:cs="___WRD_EMBED_SUB_46" w:hint="eastAsia"/>
                <w:kern w:val="0"/>
                <w:szCs w:val="21"/>
              </w:rPr>
              <w:t>、</w:t>
            </w:r>
            <w:r w:rsidRPr="00C86360">
              <w:rPr>
                <w:rFonts w:ascii="微软雅黑" w:eastAsia="微软雅黑" w:hAnsi="微软雅黑" w:cs="微软雅黑" w:hint="eastAsia"/>
                <w:kern w:val="0"/>
                <w:szCs w:val="21"/>
              </w:rPr>
              <w:t>报损</w:t>
            </w:r>
            <w:r w:rsidRPr="00C86360">
              <w:rPr>
                <w:rFonts w:ascii="___WRD_EMBED_SUB_46" w:eastAsia="___WRD_EMBED_SUB_46" w:hAnsi="___WRD_EMBED_SUB_46" w:cs="___WRD_EMBED_SUB_46" w:hint="eastAsia"/>
                <w:kern w:val="0"/>
                <w:szCs w:val="21"/>
              </w:rPr>
              <w:t>记录。</w:t>
            </w:r>
          </w:p>
        </w:tc>
        <w:tc>
          <w:tcPr>
            <w:tcW w:w="0" w:type="auto"/>
            <w:tcBorders>
              <w:top w:val="single" w:sz="4" w:space="0" w:color="auto"/>
              <w:left w:val="nil"/>
              <w:right w:val="single" w:sz="4" w:space="0" w:color="auto"/>
            </w:tcBorders>
            <w:vAlign w:val="center"/>
          </w:tcPr>
          <w:p w14:paraId="183A257A"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hint="eastAsia"/>
                <w:kern w:val="0"/>
                <w:szCs w:val="21"/>
              </w:rPr>
              <w:t>5</w:t>
            </w:r>
          </w:p>
        </w:tc>
        <w:tc>
          <w:tcPr>
            <w:tcW w:w="0" w:type="auto"/>
            <w:tcBorders>
              <w:top w:val="single" w:sz="4" w:space="0" w:color="auto"/>
              <w:left w:val="nil"/>
              <w:right w:val="single" w:sz="4" w:space="0" w:color="auto"/>
            </w:tcBorders>
            <w:vAlign w:val="center"/>
          </w:tcPr>
          <w:p w14:paraId="09BC6B73" w14:textId="77777777" w:rsidR="00C86360" w:rsidRPr="00C86360" w:rsidRDefault="00C86360" w:rsidP="00C86360">
            <w:pPr>
              <w:jc w:val="center"/>
              <w:rPr>
                <w:rFonts w:ascii="仿宋_GB2312" w:eastAsia="仿宋_GB2312" w:hAnsi="宋体" w:cs="Calibri" w:hint="eastAsia"/>
                <w:kern w:val="0"/>
                <w:szCs w:val="21"/>
              </w:rPr>
            </w:pPr>
          </w:p>
        </w:tc>
        <w:tc>
          <w:tcPr>
            <w:tcW w:w="2950" w:type="dxa"/>
            <w:tcBorders>
              <w:top w:val="single" w:sz="4" w:space="0" w:color="auto"/>
              <w:left w:val="nil"/>
              <w:right w:val="single" w:sz="4" w:space="0" w:color="auto"/>
            </w:tcBorders>
            <w:vAlign w:val="center"/>
          </w:tcPr>
          <w:p w14:paraId="1C72E21D" w14:textId="77777777" w:rsidR="00C86360" w:rsidRPr="00C86360" w:rsidRDefault="00C86360" w:rsidP="00C86360">
            <w:pPr>
              <w:jc w:val="center"/>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若</w:t>
            </w:r>
            <w:r w:rsidRPr="00C86360">
              <w:rPr>
                <w:rFonts w:ascii="___WRD_EMBED_SUB_46" w:eastAsia="___WRD_EMBED_SUB_46" w:hAnsi="___WRD_EMBED_SUB_46" w:cs="___WRD_EMBED_SUB_46" w:hint="eastAsia"/>
                <w:kern w:val="0"/>
                <w:szCs w:val="21"/>
              </w:rPr>
              <w:t>未按要求</w:t>
            </w:r>
            <w:r w:rsidRPr="00C86360">
              <w:rPr>
                <w:rFonts w:ascii="微软雅黑" w:eastAsia="微软雅黑" w:hAnsi="微软雅黑" w:cs="微软雅黑" w:hint="eastAsia"/>
                <w:kern w:val="0"/>
                <w:szCs w:val="21"/>
              </w:rPr>
              <w:t>，</w:t>
            </w:r>
            <w:r w:rsidRPr="00C86360">
              <w:rPr>
                <w:rFonts w:ascii="___WRD_EMBED_SUB_46" w:eastAsia="___WRD_EMBED_SUB_46" w:hAnsi="___WRD_EMBED_SUB_46" w:cs="___WRD_EMBED_SUB_46" w:hint="eastAsia"/>
                <w:kern w:val="0"/>
                <w:szCs w:val="21"/>
              </w:rPr>
              <w:t>发</w:t>
            </w:r>
            <w:r w:rsidRPr="00C86360">
              <w:rPr>
                <w:rFonts w:ascii="微软雅黑" w:eastAsia="微软雅黑" w:hAnsi="微软雅黑" w:cs="微软雅黑" w:hint="eastAsia"/>
                <w:kern w:val="0"/>
                <w:szCs w:val="21"/>
              </w:rPr>
              <w:t>现一次扣</w:t>
            </w:r>
            <w:r w:rsidRPr="00C86360">
              <w:rPr>
                <w:rFonts w:ascii="仿宋_GB2312" w:eastAsia="仿宋_GB2312" w:hAnsi="宋体" w:cs="Calibri"/>
                <w:kern w:val="0"/>
                <w:szCs w:val="21"/>
              </w:rPr>
              <w:t>2</w:t>
            </w:r>
            <w:r w:rsidRPr="00C86360">
              <w:rPr>
                <w:rFonts w:ascii="微软雅黑" w:eastAsia="微软雅黑" w:hAnsi="微软雅黑" w:cs="微软雅黑" w:hint="eastAsia"/>
                <w:kern w:val="0"/>
                <w:szCs w:val="21"/>
              </w:rPr>
              <w:t xml:space="preserve">分　</w:t>
            </w:r>
          </w:p>
        </w:tc>
        <w:tc>
          <w:tcPr>
            <w:tcW w:w="579" w:type="dxa"/>
            <w:vMerge/>
            <w:tcBorders>
              <w:left w:val="nil"/>
              <w:right w:val="single" w:sz="4" w:space="0" w:color="auto"/>
            </w:tcBorders>
            <w:vAlign w:val="center"/>
          </w:tcPr>
          <w:p w14:paraId="7E592303"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57D10F67" w14:textId="77777777" w:rsidTr="00C32744">
        <w:trPr>
          <w:trHeight w:val="498"/>
          <w:jc w:val="center"/>
        </w:trPr>
        <w:tc>
          <w:tcPr>
            <w:tcW w:w="1025" w:type="dxa"/>
            <w:tcBorders>
              <w:top w:val="single" w:sz="4" w:space="0" w:color="auto"/>
              <w:left w:val="single" w:sz="4" w:space="0" w:color="auto"/>
              <w:bottom w:val="single" w:sz="4" w:space="0" w:color="auto"/>
              <w:right w:val="single" w:sz="4" w:space="0" w:color="auto"/>
            </w:tcBorders>
            <w:vAlign w:val="center"/>
          </w:tcPr>
          <w:p w14:paraId="0B2010C2" w14:textId="77777777" w:rsidR="00C86360" w:rsidRPr="00C86360" w:rsidRDefault="00C86360" w:rsidP="00C86360">
            <w:pPr>
              <w:jc w:val="center"/>
              <w:rPr>
                <w:rFonts w:ascii="仿宋" w:eastAsia="仿宋" w:hAnsi="仿宋" w:cs="Calibri" w:hint="eastAsia"/>
                <w:sz w:val="15"/>
                <w:szCs w:val="15"/>
              </w:rPr>
            </w:pPr>
            <w:r w:rsidRPr="00C86360">
              <w:rPr>
                <w:rFonts w:ascii="仿宋" w:eastAsia="仿宋" w:hAnsi="仿宋" w:cs="Calibri" w:hint="eastAsia"/>
                <w:sz w:val="15"/>
                <w:szCs w:val="15"/>
              </w:rPr>
              <w:lastRenderedPageBreak/>
              <w:t>客户满意度</w:t>
            </w:r>
          </w:p>
          <w:p w14:paraId="682F894A" w14:textId="77777777" w:rsidR="00C86360" w:rsidRPr="00C86360" w:rsidRDefault="00C86360" w:rsidP="00C86360">
            <w:pPr>
              <w:jc w:val="center"/>
              <w:rPr>
                <w:rFonts w:ascii="仿宋" w:eastAsia="仿宋" w:hAnsi="仿宋" w:cs="Calibri" w:hint="eastAsia"/>
                <w:sz w:val="20"/>
                <w:szCs w:val="20"/>
              </w:rPr>
            </w:pPr>
            <w:r w:rsidRPr="00C86360">
              <w:rPr>
                <w:rFonts w:ascii="仿宋" w:eastAsia="仿宋" w:hAnsi="仿宋" w:cs="Calibri" w:hint="eastAsia"/>
                <w:sz w:val="20"/>
                <w:szCs w:val="20"/>
              </w:rPr>
              <w:t>(5分)</w:t>
            </w:r>
          </w:p>
        </w:tc>
        <w:tc>
          <w:tcPr>
            <w:tcW w:w="7696" w:type="dxa"/>
            <w:tcBorders>
              <w:top w:val="single" w:sz="4" w:space="0" w:color="auto"/>
              <w:left w:val="single" w:sz="4" w:space="0" w:color="auto"/>
              <w:bottom w:val="single" w:sz="4" w:space="0" w:color="auto"/>
              <w:right w:val="single" w:sz="4" w:space="0" w:color="auto"/>
            </w:tcBorders>
            <w:vAlign w:val="center"/>
          </w:tcPr>
          <w:p w14:paraId="02B2B92C" w14:textId="77777777" w:rsidR="00C86360" w:rsidRPr="00C86360" w:rsidRDefault="00C86360" w:rsidP="00C86360">
            <w:pPr>
              <w:jc w:val="left"/>
              <w:rPr>
                <w:rFonts w:ascii="仿宋_GB2312" w:eastAsia="仿宋_GB2312" w:hAnsi="宋体" w:cs="Calibri" w:hint="eastAsia"/>
                <w:kern w:val="0"/>
                <w:szCs w:val="21"/>
              </w:rPr>
            </w:pPr>
            <w:r w:rsidRPr="00C86360">
              <w:rPr>
                <w:rFonts w:ascii="仿宋" w:eastAsia="仿宋" w:hAnsi="仿宋" w:cs="Calibri" w:hint="eastAsia"/>
                <w:kern w:val="0"/>
                <w:szCs w:val="21"/>
              </w:rPr>
              <w:t>根据客户满意度调查表</w:t>
            </w:r>
          </w:p>
        </w:tc>
        <w:tc>
          <w:tcPr>
            <w:tcW w:w="0" w:type="auto"/>
            <w:tcBorders>
              <w:top w:val="single" w:sz="4" w:space="0" w:color="auto"/>
              <w:left w:val="nil"/>
              <w:right w:val="single" w:sz="4" w:space="0" w:color="auto"/>
            </w:tcBorders>
            <w:vAlign w:val="center"/>
          </w:tcPr>
          <w:p w14:paraId="1D7685EF"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hint="eastAsia"/>
                <w:kern w:val="0"/>
                <w:szCs w:val="21"/>
              </w:rPr>
              <w:t>5</w:t>
            </w:r>
          </w:p>
        </w:tc>
        <w:tc>
          <w:tcPr>
            <w:tcW w:w="0" w:type="auto"/>
            <w:tcBorders>
              <w:top w:val="single" w:sz="4" w:space="0" w:color="auto"/>
              <w:left w:val="nil"/>
              <w:right w:val="single" w:sz="4" w:space="0" w:color="auto"/>
            </w:tcBorders>
            <w:vAlign w:val="center"/>
          </w:tcPr>
          <w:p w14:paraId="66FCD719" w14:textId="77777777" w:rsidR="00C86360" w:rsidRPr="00C86360" w:rsidRDefault="00C86360" w:rsidP="00C86360">
            <w:pPr>
              <w:jc w:val="center"/>
              <w:rPr>
                <w:rFonts w:ascii="仿宋_GB2312" w:eastAsia="仿宋_GB2312" w:hAnsi="宋体" w:cs="Calibri" w:hint="eastAsia"/>
                <w:kern w:val="0"/>
                <w:szCs w:val="21"/>
              </w:rPr>
            </w:pPr>
          </w:p>
        </w:tc>
        <w:tc>
          <w:tcPr>
            <w:tcW w:w="2950" w:type="dxa"/>
            <w:tcBorders>
              <w:top w:val="single" w:sz="4" w:space="0" w:color="auto"/>
              <w:left w:val="nil"/>
              <w:right w:val="single" w:sz="4" w:space="0" w:color="auto"/>
            </w:tcBorders>
            <w:vAlign w:val="center"/>
          </w:tcPr>
          <w:p w14:paraId="0CD4D08C" w14:textId="77777777" w:rsidR="00C86360" w:rsidRPr="00C86360" w:rsidRDefault="00C86360" w:rsidP="00C86360">
            <w:pPr>
              <w:jc w:val="center"/>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若</w:t>
            </w:r>
            <w:r w:rsidRPr="00C86360">
              <w:rPr>
                <w:rFonts w:ascii="___WRD_EMBED_SUB_46" w:eastAsia="___WRD_EMBED_SUB_46" w:hAnsi="___WRD_EMBED_SUB_46" w:cs="___WRD_EMBED_SUB_46" w:hint="eastAsia"/>
                <w:kern w:val="0"/>
                <w:szCs w:val="21"/>
              </w:rPr>
              <w:t>未按要求</w:t>
            </w:r>
            <w:r w:rsidRPr="00C86360">
              <w:rPr>
                <w:rFonts w:ascii="微软雅黑" w:eastAsia="微软雅黑" w:hAnsi="微软雅黑" w:cs="微软雅黑" w:hint="eastAsia"/>
                <w:kern w:val="0"/>
                <w:szCs w:val="21"/>
              </w:rPr>
              <w:t>，</w:t>
            </w:r>
            <w:r w:rsidRPr="00C86360">
              <w:rPr>
                <w:rFonts w:ascii="___WRD_EMBED_SUB_46" w:eastAsia="___WRD_EMBED_SUB_46" w:hAnsi="___WRD_EMBED_SUB_46" w:cs="___WRD_EMBED_SUB_46" w:hint="eastAsia"/>
                <w:kern w:val="0"/>
                <w:szCs w:val="21"/>
              </w:rPr>
              <w:t>发</w:t>
            </w:r>
            <w:r w:rsidRPr="00C86360">
              <w:rPr>
                <w:rFonts w:ascii="微软雅黑" w:eastAsia="微软雅黑" w:hAnsi="微软雅黑" w:cs="微软雅黑" w:hint="eastAsia"/>
                <w:kern w:val="0"/>
                <w:szCs w:val="21"/>
              </w:rPr>
              <w:t>现一次扣</w:t>
            </w:r>
            <w:r w:rsidRPr="00C86360">
              <w:rPr>
                <w:rFonts w:ascii="仿宋_GB2312" w:eastAsia="仿宋_GB2312" w:hAnsi="宋体" w:cs="Calibri"/>
                <w:kern w:val="0"/>
                <w:szCs w:val="21"/>
              </w:rPr>
              <w:t>1</w:t>
            </w:r>
            <w:r w:rsidRPr="00C86360">
              <w:rPr>
                <w:rFonts w:ascii="微软雅黑" w:eastAsia="微软雅黑" w:hAnsi="微软雅黑" w:cs="微软雅黑" w:hint="eastAsia"/>
                <w:kern w:val="0"/>
                <w:szCs w:val="21"/>
              </w:rPr>
              <w:t>分</w:t>
            </w:r>
          </w:p>
        </w:tc>
        <w:tc>
          <w:tcPr>
            <w:tcW w:w="579" w:type="dxa"/>
            <w:tcBorders>
              <w:left w:val="nil"/>
              <w:right w:val="single" w:sz="4" w:space="0" w:color="auto"/>
            </w:tcBorders>
            <w:vAlign w:val="center"/>
          </w:tcPr>
          <w:p w14:paraId="5B514501"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7349F2C4" w14:textId="77777777" w:rsidTr="00C32744">
        <w:trPr>
          <w:trHeight w:val="580"/>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p w14:paraId="0A48CCAB"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hint="eastAsia"/>
                <w:b/>
                <w:bCs/>
                <w:kern w:val="0"/>
                <w:szCs w:val="21"/>
              </w:rPr>
              <w:t>基本</w:t>
            </w:r>
            <w:r w:rsidRPr="00C86360">
              <w:rPr>
                <w:rFonts w:ascii="微软雅黑" w:eastAsia="微软雅黑" w:hAnsi="微软雅黑" w:cs="微软雅黑" w:hint="eastAsia"/>
                <w:b/>
                <w:bCs/>
                <w:kern w:val="0"/>
                <w:szCs w:val="21"/>
              </w:rPr>
              <w:t>考核得分</w:t>
            </w:r>
          </w:p>
        </w:tc>
        <w:tc>
          <w:tcPr>
            <w:tcW w:w="0" w:type="auto"/>
            <w:tcBorders>
              <w:top w:val="single" w:sz="4" w:space="0" w:color="auto"/>
              <w:left w:val="nil"/>
              <w:bottom w:val="single" w:sz="4" w:space="0" w:color="auto"/>
              <w:right w:val="single" w:sz="4" w:space="0" w:color="auto"/>
            </w:tcBorders>
            <w:vAlign w:val="center"/>
          </w:tcPr>
          <w:p w14:paraId="25E08554" w14:textId="77777777" w:rsidR="00C86360" w:rsidRPr="00C86360" w:rsidRDefault="00C86360" w:rsidP="00C86360">
            <w:pPr>
              <w:jc w:val="center"/>
              <w:rPr>
                <w:rFonts w:ascii="仿宋_GB2312" w:eastAsia="仿宋_GB2312" w:hAnsi="宋体" w:cs="Calibri" w:hint="eastAsia"/>
                <w:kern w:val="0"/>
                <w:szCs w:val="21"/>
              </w:rPr>
            </w:pPr>
          </w:p>
        </w:tc>
        <w:tc>
          <w:tcPr>
            <w:tcW w:w="0" w:type="auto"/>
            <w:tcBorders>
              <w:top w:val="single" w:sz="4" w:space="0" w:color="auto"/>
              <w:left w:val="nil"/>
              <w:bottom w:val="single" w:sz="4" w:space="0" w:color="auto"/>
              <w:right w:val="single" w:sz="4" w:space="0" w:color="auto"/>
            </w:tcBorders>
            <w:vAlign w:val="center"/>
          </w:tcPr>
          <w:p w14:paraId="3167ACC0" w14:textId="77777777" w:rsidR="00C86360" w:rsidRPr="00C86360" w:rsidRDefault="00C86360" w:rsidP="00C86360">
            <w:pPr>
              <w:jc w:val="center"/>
              <w:rPr>
                <w:rFonts w:ascii="仿宋_GB2312" w:eastAsia="仿宋_GB2312" w:hAnsi="宋体" w:cs="Calibri" w:hint="eastAsia"/>
                <w:kern w:val="0"/>
                <w:szCs w:val="21"/>
              </w:rPr>
            </w:pPr>
          </w:p>
        </w:tc>
        <w:tc>
          <w:tcPr>
            <w:tcW w:w="2950" w:type="dxa"/>
            <w:tcBorders>
              <w:top w:val="single" w:sz="4" w:space="0" w:color="auto"/>
              <w:left w:val="nil"/>
              <w:bottom w:val="single" w:sz="4" w:space="0" w:color="auto"/>
              <w:right w:val="single" w:sz="4" w:space="0" w:color="auto"/>
            </w:tcBorders>
            <w:vAlign w:val="center"/>
          </w:tcPr>
          <w:p w14:paraId="715B154B" w14:textId="77777777" w:rsidR="00C86360" w:rsidRPr="00C86360" w:rsidRDefault="00C86360" w:rsidP="00C86360">
            <w:pPr>
              <w:jc w:val="center"/>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 xml:space="preserve">　</w:t>
            </w:r>
          </w:p>
        </w:tc>
        <w:tc>
          <w:tcPr>
            <w:tcW w:w="579" w:type="dxa"/>
            <w:tcBorders>
              <w:top w:val="single" w:sz="4" w:space="0" w:color="auto"/>
              <w:left w:val="nil"/>
              <w:bottom w:val="single" w:sz="4" w:space="0" w:color="auto"/>
              <w:right w:val="single" w:sz="4" w:space="0" w:color="auto"/>
            </w:tcBorders>
            <w:vAlign w:val="center"/>
          </w:tcPr>
          <w:p w14:paraId="4E4CCC64" w14:textId="77777777" w:rsidR="00C86360" w:rsidRPr="00C86360" w:rsidRDefault="00C86360" w:rsidP="00C86360">
            <w:pPr>
              <w:jc w:val="center"/>
              <w:rPr>
                <w:rFonts w:ascii="仿宋_GB2312" w:eastAsia="仿宋_GB2312" w:hAnsi="宋体" w:cs="Calibri" w:hint="eastAsia"/>
                <w:kern w:val="0"/>
                <w:szCs w:val="21"/>
              </w:rPr>
            </w:pPr>
          </w:p>
        </w:tc>
      </w:tr>
    </w:tbl>
    <w:p w14:paraId="76F32C41" w14:textId="77777777" w:rsidR="00C86360" w:rsidRPr="00C86360" w:rsidRDefault="00C86360" w:rsidP="00C86360">
      <w:pPr>
        <w:adjustRightInd w:val="0"/>
        <w:spacing w:line="560" w:lineRule="exact"/>
        <w:jc w:val="left"/>
        <w:rPr>
          <w:rFonts w:ascii="黑体" w:eastAsia="黑体" w:hAnsi="黑体" w:cs="Calibri" w:hint="eastAsia"/>
          <w:sz w:val="32"/>
          <w:szCs w:val="32"/>
        </w:rPr>
      </w:pPr>
    </w:p>
    <w:p w14:paraId="69F5BEE9" w14:textId="77777777" w:rsidR="00C86360" w:rsidRPr="00C86360" w:rsidRDefault="00C86360" w:rsidP="00C86360">
      <w:pPr>
        <w:adjustRightInd w:val="0"/>
        <w:spacing w:line="560" w:lineRule="exact"/>
        <w:jc w:val="left"/>
        <w:rPr>
          <w:rFonts w:ascii="仿宋_GB2312" w:eastAsia="仿宋_GB2312" w:hAnsi="宋体" w:cs="Calibri" w:hint="eastAsia"/>
          <w:kern w:val="0"/>
          <w:sz w:val="32"/>
          <w:szCs w:val="32"/>
        </w:rPr>
      </w:pPr>
      <w:r w:rsidRPr="00C86360">
        <w:rPr>
          <w:rFonts w:ascii="黑体" w:eastAsia="黑体" w:hAnsi="黑体" w:cs="Calibri" w:hint="eastAsia"/>
          <w:sz w:val="32"/>
          <w:szCs w:val="32"/>
        </w:rPr>
        <w:t xml:space="preserve">三、前厅服务 </w:t>
      </w:r>
      <w:r w:rsidRPr="00C86360">
        <w:rPr>
          <w:rFonts w:ascii="黑体" w:eastAsia="黑体" w:hAnsi="黑体" w:cs="Calibri"/>
          <w:sz w:val="32"/>
          <w:szCs w:val="32"/>
        </w:rPr>
        <w:t xml:space="preserve">   </w:t>
      </w:r>
      <w:r w:rsidRPr="00C86360">
        <w:rPr>
          <w:rFonts w:ascii="方正小标宋简体" w:eastAsia="方正小标宋简体" w:hAnsi="黑体" w:cs="Calibri"/>
          <w:sz w:val="32"/>
          <w:szCs w:val="32"/>
        </w:rPr>
        <w:t xml:space="preserve">                                               </w:t>
      </w:r>
      <w:r w:rsidRPr="00C86360">
        <w:rPr>
          <w:rFonts w:ascii="仿宋_GB2312" w:eastAsia="仿宋_GB2312" w:hAnsi="宋体" w:cs="Calibri" w:hint="eastAsia"/>
          <w:kern w:val="0"/>
          <w:sz w:val="32"/>
          <w:szCs w:val="32"/>
          <w:u w:val="single"/>
        </w:rPr>
        <w:t xml:space="preserve">      </w:t>
      </w:r>
      <w:r w:rsidRPr="00C86360">
        <w:rPr>
          <w:rFonts w:ascii="仿宋_GB2312" w:eastAsia="仿宋_GB2312" w:hAnsi="宋体" w:cs="Calibri" w:hint="eastAsia"/>
          <w:kern w:val="0"/>
          <w:sz w:val="32"/>
          <w:szCs w:val="32"/>
        </w:rPr>
        <w:t>年</w:t>
      </w:r>
      <w:r w:rsidRPr="00C86360">
        <w:rPr>
          <w:rFonts w:ascii="仿宋_GB2312" w:eastAsia="仿宋_GB2312" w:hAnsi="宋体" w:cs="Calibri" w:hint="eastAsia"/>
          <w:kern w:val="0"/>
          <w:sz w:val="32"/>
          <w:szCs w:val="32"/>
          <w:u w:val="single"/>
        </w:rPr>
        <w:t xml:space="preserve">     </w:t>
      </w:r>
      <w:r w:rsidRPr="00C86360">
        <w:rPr>
          <w:rFonts w:ascii="仿宋_GB2312" w:eastAsia="仿宋_GB2312" w:hAnsi="宋体" w:cs="Calibri" w:hint="eastAsia"/>
          <w:kern w:val="0"/>
          <w:sz w:val="32"/>
          <w:szCs w:val="32"/>
        </w:rPr>
        <w:t>月</w:t>
      </w:r>
    </w:p>
    <w:tbl>
      <w:tblPr>
        <w:tblW w:w="5000" w:type="pct"/>
        <w:jc w:val="center"/>
        <w:tblLook w:val="04A0" w:firstRow="1" w:lastRow="0" w:firstColumn="1" w:lastColumn="0" w:noHBand="0" w:noVBand="1"/>
      </w:tblPr>
      <w:tblGrid>
        <w:gridCol w:w="1414"/>
        <w:gridCol w:w="7890"/>
        <w:gridCol w:w="591"/>
        <w:gridCol w:w="590"/>
        <w:gridCol w:w="2008"/>
        <w:gridCol w:w="735"/>
      </w:tblGrid>
      <w:tr w:rsidR="00C86360" w:rsidRPr="00C86360" w14:paraId="2990B4F6" w14:textId="77777777" w:rsidTr="00C32744">
        <w:trPr>
          <w:trHeight w:val="610"/>
          <w:tblHeader/>
          <w:jc w:val="center"/>
        </w:trPr>
        <w:tc>
          <w:tcPr>
            <w:tcW w:w="3514" w:type="pct"/>
            <w:gridSpan w:val="2"/>
            <w:tcBorders>
              <w:top w:val="single" w:sz="4" w:space="0" w:color="auto"/>
              <w:left w:val="single" w:sz="4" w:space="0" w:color="auto"/>
              <w:bottom w:val="single" w:sz="4" w:space="0" w:color="auto"/>
              <w:right w:val="single" w:sz="4" w:space="0" w:color="auto"/>
            </w:tcBorders>
            <w:vAlign w:val="center"/>
          </w:tcPr>
          <w:p w14:paraId="13A9CFE2" w14:textId="77777777" w:rsidR="00C86360" w:rsidRPr="00C86360" w:rsidRDefault="00C86360" w:rsidP="00C86360">
            <w:pPr>
              <w:jc w:val="center"/>
              <w:rPr>
                <w:rFonts w:ascii="黑体" w:eastAsia="黑体" w:hAnsi="黑体" w:cs="Calibri" w:hint="eastAsia"/>
                <w:kern w:val="0"/>
                <w:sz w:val="24"/>
                <w:szCs w:val="21"/>
              </w:rPr>
            </w:pPr>
            <w:r w:rsidRPr="00C86360">
              <w:rPr>
                <w:rFonts w:ascii="黑体" w:eastAsia="黑体" w:hAnsi="黑体" w:cs="Calibri" w:hint="eastAsia"/>
                <w:kern w:val="0"/>
                <w:sz w:val="24"/>
                <w:szCs w:val="21"/>
              </w:rPr>
              <w:t>考核指标名称</w:t>
            </w:r>
          </w:p>
        </w:tc>
        <w:tc>
          <w:tcPr>
            <w:tcW w:w="223" w:type="pct"/>
            <w:tcBorders>
              <w:top w:val="single" w:sz="4" w:space="0" w:color="auto"/>
              <w:left w:val="nil"/>
              <w:bottom w:val="single" w:sz="4" w:space="0" w:color="auto"/>
              <w:right w:val="single" w:sz="4" w:space="0" w:color="auto"/>
            </w:tcBorders>
            <w:vAlign w:val="center"/>
          </w:tcPr>
          <w:p w14:paraId="7498BF68" w14:textId="77777777" w:rsidR="00C86360" w:rsidRPr="00C86360" w:rsidRDefault="00C86360" w:rsidP="00C86360">
            <w:pPr>
              <w:jc w:val="center"/>
              <w:rPr>
                <w:rFonts w:ascii="黑体" w:eastAsia="黑体" w:hAnsi="黑体" w:cs="Calibri" w:hint="eastAsia"/>
                <w:kern w:val="0"/>
                <w:sz w:val="24"/>
                <w:szCs w:val="21"/>
              </w:rPr>
            </w:pPr>
            <w:r w:rsidRPr="00C86360">
              <w:rPr>
                <w:rFonts w:ascii="黑体" w:eastAsia="黑体" w:hAnsi="黑体" w:cs="Calibri" w:hint="eastAsia"/>
                <w:kern w:val="0"/>
                <w:sz w:val="24"/>
                <w:szCs w:val="21"/>
              </w:rPr>
              <w:t>分值</w:t>
            </w:r>
          </w:p>
        </w:tc>
        <w:tc>
          <w:tcPr>
            <w:tcW w:w="223" w:type="pct"/>
            <w:tcBorders>
              <w:top w:val="single" w:sz="4" w:space="0" w:color="auto"/>
              <w:left w:val="nil"/>
              <w:bottom w:val="single" w:sz="4" w:space="0" w:color="auto"/>
              <w:right w:val="single" w:sz="4" w:space="0" w:color="auto"/>
            </w:tcBorders>
            <w:vAlign w:val="center"/>
          </w:tcPr>
          <w:p w14:paraId="22F3DC5D" w14:textId="77777777" w:rsidR="00C86360" w:rsidRPr="00C86360" w:rsidRDefault="00C86360" w:rsidP="00C86360">
            <w:pPr>
              <w:jc w:val="center"/>
              <w:rPr>
                <w:rFonts w:ascii="黑体" w:eastAsia="黑体" w:hAnsi="黑体" w:cs="Calibri" w:hint="eastAsia"/>
                <w:kern w:val="0"/>
                <w:sz w:val="24"/>
                <w:szCs w:val="21"/>
              </w:rPr>
            </w:pPr>
            <w:r w:rsidRPr="00C86360">
              <w:rPr>
                <w:rFonts w:ascii="黑体" w:eastAsia="黑体" w:hAnsi="黑体" w:cs="Calibri" w:hint="eastAsia"/>
                <w:kern w:val="0"/>
                <w:sz w:val="24"/>
                <w:szCs w:val="21"/>
              </w:rPr>
              <w:t>得分</w:t>
            </w:r>
          </w:p>
        </w:tc>
        <w:tc>
          <w:tcPr>
            <w:tcW w:w="759" w:type="pct"/>
            <w:tcBorders>
              <w:top w:val="single" w:sz="4" w:space="0" w:color="auto"/>
              <w:left w:val="nil"/>
              <w:bottom w:val="single" w:sz="4" w:space="0" w:color="auto"/>
              <w:right w:val="single" w:sz="4" w:space="0" w:color="auto"/>
            </w:tcBorders>
            <w:vAlign w:val="center"/>
          </w:tcPr>
          <w:p w14:paraId="00599EB3" w14:textId="77777777" w:rsidR="00C86360" w:rsidRPr="00C86360" w:rsidRDefault="00C86360" w:rsidP="00C86360">
            <w:pPr>
              <w:jc w:val="center"/>
              <w:rPr>
                <w:rFonts w:ascii="黑体" w:eastAsia="黑体" w:hAnsi="黑体" w:cs="Calibri" w:hint="eastAsia"/>
                <w:kern w:val="0"/>
                <w:sz w:val="24"/>
                <w:szCs w:val="21"/>
              </w:rPr>
            </w:pPr>
            <w:r w:rsidRPr="00C86360">
              <w:rPr>
                <w:rFonts w:ascii="黑体" w:eastAsia="黑体" w:hAnsi="黑体" w:cs="Calibri" w:hint="eastAsia"/>
                <w:kern w:val="0"/>
                <w:sz w:val="24"/>
                <w:szCs w:val="21"/>
              </w:rPr>
              <w:t>评分标准</w:t>
            </w:r>
          </w:p>
        </w:tc>
        <w:tc>
          <w:tcPr>
            <w:tcW w:w="278" w:type="pct"/>
            <w:tcBorders>
              <w:top w:val="single" w:sz="4" w:space="0" w:color="auto"/>
              <w:left w:val="nil"/>
              <w:bottom w:val="single" w:sz="4" w:space="0" w:color="auto"/>
              <w:right w:val="single" w:sz="4" w:space="0" w:color="auto"/>
            </w:tcBorders>
            <w:vAlign w:val="center"/>
          </w:tcPr>
          <w:p w14:paraId="0929F460" w14:textId="77777777" w:rsidR="00C86360" w:rsidRPr="00C86360" w:rsidRDefault="00C86360" w:rsidP="00C86360">
            <w:pPr>
              <w:jc w:val="center"/>
              <w:rPr>
                <w:rFonts w:ascii="黑体" w:eastAsia="黑体" w:hAnsi="黑体" w:cs="Calibri" w:hint="eastAsia"/>
                <w:kern w:val="0"/>
                <w:sz w:val="24"/>
                <w:szCs w:val="21"/>
              </w:rPr>
            </w:pPr>
            <w:r w:rsidRPr="00C86360">
              <w:rPr>
                <w:rFonts w:ascii="黑体" w:eastAsia="黑体" w:hAnsi="黑体" w:cs="Calibri" w:hint="eastAsia"/>
                <w:kern w:val="0"/>
                <w:sz w:val="24"/>
                <w:szCs w:val="21"/>
              </w:rPr>
              <w:t>备  注</w:t>
            </w:r>
          </w:p>
        </w:tc>
      </w:tr>
      <w:tr w:rsidR="00C86360" w:rsidRPr="00C86360" w14:paraId="6491711E" w14:textId="77777777" w:rsidTr="00C32744">
        <w:trPr>
          <w:trHeight w:val="439"/>
          <w:jc w:val="center"/>
        </w:trPr>
        <w:tc>
          <w:tcPr>
            <w:tcW w:w="534" w:type="pct"/>
            <w:vMerge w:val="restart"/>
            <w:tcBorders>
              <w:top w:val="single" w:sz="4" w:space="0" w:color="auto"/>
              <w:left w:val="single" w:sz="4" w:space="0" w:color="auto"/>
              <w:bottom w:val="single" w:sz="4" w:space="0" w:color="auto"/>
              <w:right w:val="single" w:sz="4" w:space="0" w:color="auto"/>
            </w:tcBorders>
            <w:vAlign w:val="center"/>
          </w:tcPr>
          <w:p w14:paraId="2F7AF80F" w14:textId="77777777" w:rsidR="00C86360" w:rsidRPr="00C86360" w:rsidRDefault="00C86360" w:rsidP="00C86360">
            <w:pPr>
              <w:jc w:val="center"/>
              <w:rPr>
                <w:rFonts w:ascii="仿宋" w:eastAsia="仿宋" w:hAnsi="仿宋" w:cs="Calibri" w:hint="eastAsia"/>
                <w:szCs w:val="21"/>
              </w:rPr>
            </w:pPr>
            <w:r w:rsidRPr="00C86360">
              <w:rPr>
                <w:rFonts w:ascii="仿宋" w:eastAsia="仿宋" w:hAnsi="仿宋" w:cs="Calibri" w:hint="eastAsia"/>
                <w:szCs w:val="21"/>
              </w:rPr>
              <w:t>员工管理</w:t>
            </w:r>
          </w:p>
          <w:p w14:paraId="1B8B129C" w14:textId="77777777" w:rsidR="00C86360" w:rsidRPr="00C86360" w:rsidRDefault="00C86360" w:rsidP="00C86360">
            <w:pPr>
              <w:jc w:val="center"/>
              <w:rPr>
                <w:rFonts w:ascii="仿宋" w:eastAsia="仿宋" w:hAnsi="仿宋" w:cs="Calibri" w:hint="eastAsia"/>
                <w:szCs w:val="21"/>
              </w:rPr>
            </w:pPr>
            <w:r w:rsidRPr="00C86360">
              <w:rPr>
                <w:rFonts w:ascii="仿宋" w:eastAsia="仿宋" w:hAnsi="仿宋" w:cs="Calibri" w:hint="eastAsia"/>
                <w:szCs w:val="21"/>
              </w:rPr>
              <w:t>（</w:t>
            </w:r>
            <w:r w:rsidRPr="00C86360">
              <w:rPr>
                <w:rFonts w:ascii="仿宋" w:eastAsia="仿宋" w:hAnsi="仿宋" w:cs="Calibri"/>
                <w:szCs w:val="21"/>
              </w:rPr>
              <w:t>10</w:t>
            </w:r>
            <w:r w:rsidRPr="00C86360">
              <w:rPr>
                <w:rFonts w:ascii="仿宋" w:eastAsia="仿宋" w:hAnsi="仿宋" w:cs="Calibri" w:hint="eastAsia"/>
                <w:szCs w:val="21"/>
              </w:rPr>
              <w:t>分）</w:t>
            </w:r>
          </w:p>
        </w:tc>
        <w:tc>
          <w:tcPr>
            <w:tcW w:w="2979" w:type="pct"/>
            <w:tcBorders>
              <w:top w:val="single" w:sz="4" w:space="0" w:color="auto"/>
              <w:left w:val="nil"/>
              <w:bottom w:val="single" w:sz="4" w:space="0" w:color="auto"/>
              <w:right w:val="single" w:sz="4" w:space="0" w:color="auto"/>
            </w:tcBorders>
            <w:vAlign w:val="center"/>
          </w:tcPr>
          <w:p w14:paraId="41559A84" w14:textId="77777777" w:rsidR="00C86360" w:rsidRPr="00C86360" w:rsidRDefault="00C86360" w:rsidP="00C86360">
            <w:pPr>
              <w:snapToGrid w:val="0"/>
              <w:jc w:val="left"/>
              <w:rPr>
                <w:rFonts w:ascii="仿宋" w:eastAsia="仿宋" w:hAnsi="仿宋" w:cs="Calibri" w:hint="eastAsia"/>
                <w:kern w:val="0"/>
                <w:szCs w:val="21"/>
              </w:rPr>
            </w:pPr>
            <w:r w:rsidRPr="00C86360">
              <w:rPr>
                <w:rFonts w:ascii="仿宋" w:eastAsia="仿宋" w:hAnsi="仿宋" w:cs="Calibri" w:hint="eastAsia"/>
                <w:kern w:val="0"/>
                <w:szCs w:val="21"/>
              </w:rPr>
              <w:t>接待穿戴规范、精神饱满、文明礼貌、微笑服务具备良好的服务意识和业务技能。</w:t>
            </w:r>
          </w:p>
        </w:tc>
        <w:tc>
          <w:tcPr>
            <w:tcW w:w="223" w:type="pct"/>
            <w:tcBorders>
              <w:top w:val="single" w:sz="4" w:space="0" w:color="auto"/>
              <w:left w:val="nil"/>
              <w:bottom w:val="single" w:sz="4" w:space="0" w:color="auto"/>
              <w:right w:val="single" w:sz="4" w:space="0" w:color="auto"/>
            </w:tcBorders>
            <w:vAlign w:val="center"/>
          </w:tcPr>
          <w:p w14:paraId="0C157FC1"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kern w:val="0"/>
                <w:szCs w:val="21"/>
              </w:rPr>
              <w:t>6</w:t>
            </w:r>
          </w:p>
        </w:tc>
        <w:tc>
          <w:tcPr>
            <w:tcW w:w="223" w:type="pct"/>
            <w:tcBorders>
              <w:top w:val="single" w:sz="4" w:space="0" w:color="auto"/>
              <w:left w:val="nil"/>
              <w:bottom w:val="single" w:sz="4" w:space="0" w:color="auto"/>
              <w:right w:val="single" w:sz="4" w:space="0" w:color="auto"/>
            </w:tcBorders>
            <w:vAlign w:val="center"/>
          </w:tcPr>
          <w:p w14:paraId="2FD2B6FA" w14:textId="77777777" w:rsidR="00C86360" w:rsidRPr="00C86360" w:rsidRDefault="00C86360" w:rsidP="00C86360">
            <w:pPr>
              <w:jc w:val="center"/>
              <w:rPr>
                <w:rFonts w:ascii="仿宋" w:eastAsia="仿宋" w:hAnsi="仿宋" w:cs="Calibri" w:hint="eastAsia"/>
                <w:kern w:val="0"/>
                <w:szCs w:val="21"/>
              </w:rPr>
            </w:pPr>
          </w:p>
        </w:tc>
        <w:tc>
          <w:tcPr>
            <w:tcW w:w="759" w:type="pct"/>
            <w:tcBorders>
              <w:top w:val="single" w:sz="4" w:space="0" w:color="auto"/>
              <w:left w:val="nil"/>
              <w:bottom w:val="single" w:sz="4" w:space="0" w:color="auto"/>
              <w:right w:val="single" w:sz="4" w:space="0" w:color="auto"/>
            </w:tcBorders>
            <w:vAlign w:val="center"/>
          </w:tcPr>
          <w:p w14:paraId="41C26093" w14:textId="77777777" w:rsidR="00C86360" w:rsidRPr="00C86360" w:rsidRDefault="00C86360" w:rsidP="00C86360">
            <w:pPr>
              <w:jc w:val="center"/>
              <w:rPr>
                <w:rFonts w:ascii="仿宋" w:eastAsia="仿宋" w:hAnsi="仿宋" w:cs="Calibri" w:hint="eastAsia"/>
                <w:kern w:val="0"/>
                <w:sz w:val="20"/>
                <w:szCs w:val="20"/>
              </w:rPr>
            </w:pPr>
            <w:r w:rsidRPr="00C86360">
              <w:rPr>
                <w:rFonts w:ascii="仿宋" w:eastAsia="仿宋" w:hAnsi="仿宋" w:cs="Calibri" w:hint="eastAsia"/>
                <w:kern w:val="0"/>
                <w:sz w:val="20"/>
                <w:szCs w:val="20"/>
              </w:rPr>
              <w:t>若未按要求，发现一次扣1分</w:t>
            </w:r>
          </w:p>
        </w:tc>
        <w:tc>
          <w:tcPr>
            <w:tcW w:w="278" w:type="pct"/>
            <w:vMerge w:val="restart"/>
            <w:tcBorders>
              <w:top w:val="single" w:sz="4" w:space="0" w:color="auto"/>
              <w:left w:val="nil"/>
              <w:bottom w:val="single" w:sz="4" w:space="0" w:color="auto"/>
              <w:right w:val="single" w:sz="4" w:space="0" w:color="auto"/>
            </w:tcBorders>
            <w:vAlign w:val="center"/>
          </w:tcPr>
          <w:p w14:paraId="58FFB361"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35A1F5B6" w14:textId="77777777" w:rsidTr="00C32744">
        <w:trPr>
          <w:trHeight w:val="849"/>
          <w:jc w:val="center"/>
        </w:trPr>
        <w:tc>
          <w:tcPr>
            <w:tcW w:w="534" w:type="pct"/>
            <w:vMerge/>
            <w:tcBorders>
              <w:top w:val="single" w:sz="4" w:space="0" w:color="auto"/>
              <w:left w:val="single" w:sz="4" w:space="0" w:color="auto"/>
              <w:bottom w:val="single" w:sz="4" w:space="0" w:color="auto"/>
              <w:right w:val="single" w:sz="4" w:space="0" w:color="auto"/>
            </w:tcBorders>
            <w:vAlign w:val="center"/>
          </w:tcPr>
          <w:p w14:paraId="3AAD86C8" w14:textId="77777777" w:rsidR="00C86360" w:rsidRPr="00C86360" w:rsidRDefault="00C86360" w:rsidP="00C86360">
            <w:pPr>
              <w:jc w:val="center"/>
              <w:rPr>
                <w:rFonts w:ascii="仿宋" w:eastAsia="仿宋" w:hAnsi="仿宋" w:cs="Calibri" w:hint="eastAsia"/>
                <w:szCs w:val="21"/>
              </w:rPr>
            </w:pPr>
          </w:p>
        </w:tc>
        <w:tc>
          <w:tcPr>
            <w:tcW w:w="2979" w:type="pct"/>
            <w:tcBorders>
              <w:top w:val="single" w:sz="4" w:space="0" w:color="auto"/>
              <w:left w:val="nil"/>
              <w:bottom w:val="nil"/>
              <w:right w:val="single" w:sz="4" w:space="0" w:color="auto"/>
            </w:tcBorders>
            <w:vAlign w:val="center"/>
          </w:tcPr>
          <w:p w14:paraId="2E187C4D" w14:textId="77777777" w:rsidR="00C86360" w:rsidRPr="00C86360" w:rsidRDefault="00C86360" w:rsidP="00C86360">
            <w:pPr>
              <w:snapToGrid w:val="0"/>
              <w:jc w:val="left"/>
              <w:rPr>
                <w:rFonts w:ascii="仿宋" w:eastAsia="仿宋" w:hAnsi="仿宋" w:cs="Calibri" w:hint="eastAsia"/>
                <w:kern w:val="0"/>
                <w:szCs w:val="21"/>
              </w:rPr>
            </w:pPr>
            <w:r w:rsidRPr="00C86360">
              <w:rPr>
                <w:rFonts w:ascii="仿宋" w:eastAsia="仿宋" w:hAnsi="仿宋" w:cs="Calibri" w:hint="eastAsia"/>
                <w:kern w:val="0"/>
                <w:szCs w:val="21"/>
              </w:rPr>
              <w:t>人员配备齐全、结构合理、岗位职责分工明确。</w:t>
            </w:r>
          </w:p>
        </w:tc>
        <w:tc>
          <w:tcPr>
            <w:tcW w:w="223" w:type="pct"/>
            <w:tcBorders>
              <w:top w:val="single" w:sz="4" w:space="0" w:color="auto"/>
              <w:left w:val="nil"/>
              <w:bottom w:val="nil"/>
              <w:right w:val="single" w:sz="4" w:space="0" w:color="auto"/>
            </w:tcBorders>
            <w:vAlign w:val="center"/>
          </w:tcPr>
          <w:p w14:paraId="7C65610C"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4</w:t>
            </w:r>
          </w:p>
        </w:tc>
        <w:tc>
          <w:tcPr>
            <w:tcW w:w="223" w:type="pct"/>
            <w:tcBorders>
              <w:top w:val="single" w:sz="4" w:space="0" w:color="auto"/>
              <w:left w:val="nil"/>
              <w:bottom w:val="nil"/>
              <w:right w:val="single" w:sz="4" w:space="0" w:color="auto"/>
            </w:tcBorders>
            <w:vAlign w:val="center"/>
          </w:tcPr>
          <w:p w14:paraId="584909B6" w14:textId="77777777" w:rsidR="00C86360" w:rsidRPr="00C86360" w:rsidRDefault="00C86360" w:rsidP="00C86360">
            <w:pPr>
              <w:jc w:val="center"/>
              <w:rPr>
                <w:rFonts w:ascii="仿宋" w:eastAsia="仿宋" w:hAnsi="仿宋" w:cs="Calibri" w:hint="eastAsia"/>
                <w:kern w:val="0"/>
                <w:szCs w:val="21"/>
              </w:rPr>
            </w:pPr>
          </w:p>
        </w:tc>
        <w:tc>
          <w:tcPr>
            <w:tcW w:w="759" w:type="pct"/>
            <w:tcBorders>
              <w:top w:val="single" w:sz="4" w:space="0" w:color="auto"/>
              <w:left w:val="nil"/>
              <w:bottom w:val="nil"/>
              <w:right w:val="single" w:sz="4" w:space="0" w:color="auto"/>
            </w:tcBorders>
            <w:vAlign w:val="center"/>
          </w:tcPr>
          <w:p w14:paraId="05066ACE" w14:textId="77777777" w:rsidR="00C86360" w:rsidRPr="00C86360" w:rsidRDefault="00C86360" w:rsidP="00C86360">
            <w:pPr>
              <w:jc w:val="center"/>
              <w:rPr>
                <w:rFonts w:ascii="仿宋" w:eastAsia="仿宋" w:hAnsi="仿宋" w:cs="Calibri" w:hint="eastAsia"/>
                <w:kern w:val="0"/>
                <w:sz w:val="20"/>
                <w:szCs w:val="20"/>
              </w:rPr>
            </w:pPr>
            <w:r w:rsidRPr="00C86360">
              <w:rPr>
                <w:rFonts w:ascii="仿宋" w:eastAsia="仿宋" w:hAnsi="仿宋" w:cs="Calibri" w:hint="eastAsia"/>
                <w:kern w:val="0"/>
                <w:sz w:val="20"/>
                <w:szCs w:val="20"/>
              </w:rPr>
              <w:t>不清晰、不落实的酌情扣分</w:t>
            </w:r>
          </w:p>
        </w:tc>
        <w:tc>
          <w:tcPr>
            <w:tcW w:w="278" w:type="pct"/>
            <w:vMerge/>
            <w:tcBorders>
              <w:top w:val="single" w:sz="4" w:space="0" w:color="auto"/>
              <w:left w:val="nil"/>
              <w:bottom w:val="single" w:sz="4" w:space="0" w:color="auto"/>
              <w:right w:val="single" w:sz="4" w:space="0" w:color="auto"/>
            </w:tcBorders>
            <w:vAlign w:val="center"/>
          </w:tcPr>
          <w:p w14:paraId="623C1296"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36E47984" w14:textId="77777777" w:rsidTr="00C32744">
        <w:trPr>
          <w:trHeight w:val="2120"/>
          <w:jc w:val="center"/>
        </w:trPr>
        <w:tc>
          <w:tcPr>
            <w:tcW w:w="534" w:type="pct"/>
            <w:vMerge w:val="restart"/>
            <w:tcBorders>
              <w:top w:val="single" w:sz="4" w:space="0" w:color="auto"/>
              <w:left w:val="single" w:sz="4" w:space="0" w:color="auto"/>
              <w:right w:val="single" w:sz="4" w:space="0" w:color="auto"/>
            </w:tcBorders>
            <w:vAlign w:val="center"/>
          </w:tcPr>
          <w:p w14:paraId="215C0C34" w14:textId="77777777" w:rsidR="00C86360" w:rsidRPr="00C86360" w:rsidRDefault="00C86360" w:rsidP="00C86360">
            <w:pPr>
              <w:jc w:val="center"/>
              <w:rPr>
                <w:rFonts w:ascii="仿宋" w:eastAsia="仿宋" w:hAnsi="仿宋" w:cs="Calibri" w:hint="eastAsia"/>
                <w:szCs w:val="21"/>
              </w:rPr>
            </w:pPr>
            <w:r w:rsidRPr="00C86360">
              <w:rPr>
                <w:rFonts w:ascii="仿宋" w:eastAsia="仿宋" w:hAnsi="仿宋" w:cs="Calibri" w:hint="eastAsia"/>
                <w:szCs w:val="21"/>
              </w:rPr>
              <w:t>预定、入住服务</w:t>
            </w:r>
          </w:p>
          <w:p w14:paraId="634CEC7F" w14:textId="77777777" w:rsidR="00C86360" w:rsidRPr="00C86360" w:rsidRDefault="00C86360" w:rsidP="00C86360">
            <w:pPr>
              <w:jc w:val="center"/>
              <w:rPr>
                <w:rFonts w:ascii="仿宋" w:eastAsia="仿宋" w:hAnsi="仿宋" w:cs="Calibri" w:hint="eastAsia"/>
                <w:szCs w:val="21"/>
              </w:rPr>
            </w:pPr>
            <w:r w:rsidRPr="00C86360">
              <w:rPr>
                <w:rFonts w:ascii="仿宋" w:eastAsia="仿宋" w:hAnsi="仿宋" w:cs="Calibri" w:hint="eastAsia"/>
                <w:szCs w:val="21"/>
              </w:rPr>
              <w:t>（3</w:t>
            </w:r>
            <w:r w:rsidRPr="00C86360">
              <w:rPr>
                <w:rFonts w:ascii="仿宋" w:eastAsia="仿宋" w:hAnsi="仿宋" w:cs="Calibri"/>
                <w:szCs w:val="21"/>
              </w:rPr>
              <w:t>5</w:t>
            </w:r>
            <w:r w:rsidRPr="00C86360">
              <w:rPr>
                <w:rFonts w:ascii="仿宋" w:eastAsia="仿宋" w:hAnsi="仿宋" w:cs="Calibri" w:hint="eastAsia"/>
                <w:szCs w:val="21"/>
              </w:rPr>
              <w:t>分）</w:t>
            </w:r>
          </w:p>
        </w:tc>
        <w:tc>
          <w:tcPr>
            <w:tcW w:w="2979" w:type="pct"/>
            <w:tcBorders>
              <w:top w:val="single" w:sz="4" w:space="0" w:color="auto"/>
              <w:left w:val="nil"/>
              <w:bottom w:val="single" w:sz="4" w:space="0" w:color="auto"/>
              <w:right w:val="single" w:sz="4" w:space="0" w:color="auto"/>
            </w:tcBorders>
            <w:vAlign w:val="center"/>
          </w:tcPr>
          <w:p w14:paraId="1919BA87" w14:textId="77777777" w:rsidR="00C86360" w:rsidRPr="00C86360" w:rsidRDefault="00C86360" w:rsidP="00C86360">
            <w:pPr>
              <w:snapToGrid w:val="0"/>
              <w:spacing w:line="300" w:lineRule="exact"/>
              <w:jc w:val="left"/>
              <w:rPr>
                <w:rFonts w:ascii="仿宋" w:eastAsia="仿宋" w:hAnsi="仿宋" w:cs="Calibri" w:hint="eastAsia"/>
                <w:kern w:val="0"/>
                <w:szCs w:val="21"/>
              </w:rPr>
            </w:pPr>
            <w:r w:rsidRPr="00C86360">
              <w:rPr>
                <w:rFonts w:ascii="仿宋" w:eastAsia="仿宋" w:hAnsi="仿宋" w:cs="Calibri" w:hint="eastAsia"/>
                <w:kern w:val="0"/>
                <w:szCs w:val="21"/>
              </w:rPr>
              <w:t>客人抵达前台后，主动、热情问候。</w:t>
            </w:r>
          </w:p>
          <w:p w14:paraId="0B158039" w14:textId="77777777" w:rsidR="00C86360" w:rsidRPr="00C86360" w:rsidRDefault="00C86360" w:rsidP="00C86360">
            <w:pPr>
              <w:spacing w:line="300" w:lineRule="exact"/>
              <w:rPr>
                <w:rFonts w:ascii="仿宋_GB2312" w:eastAsia="仿宋_GB2312" w:hAnsi="仿宋_GB2312" w:cs="仿宋_GB2312" w:hint="eastAsia"/>
                <w:color w:val="000000"/>
                <w:szCs w:val="21"/>
              </w:rPr>
            </w:pPr>
            <w:r w:rsidRPr="00C86360">
              <w:rPr>
                <w:rFonts w:ascii="仿宋_GB2312" w:eastAsia="仿宋_GB2312" w:hAnsi="仿宋_GB2312" w:cs="仿宋_GB2312" w:hint="eastAsia"/>
                <w:color w:val="000000"/>
                <w:szCs w:val="21"/>
              </w:rPr>
              <w:t>前</w:t>
            </w:r>
            <w:r w:rsidRPr="00C86360">
              <w:rPr>
                <w:rFonts w:ascii="微软雅黑" w:eastAsia="微软雅黑" w:hAnsi="微软雅黑" w:cs="微软雅黑" w:hint="eastAsia"/>
                <w:color w:val="000000"/>
                <w:szCs w:val="21"/>
              </w:rPr>
              <w:t>台</w:t>
            </w:r>
            <w:r w:rsidRPr="00C86360">
              <w:rPr>
                <w:rFonts w:ascii="___WRD_EMBED_SUB_46" w:eastAsia="___WRD_EMBED_SUB_46" w:hAnsi="___WRD_EMBED_SUB_46" w:cs="___WRD_EMBED_SUB_46" w:hint="eastAsia"/>
                <w:color w:val="000000"/>
                <w:szCs w:val="21"/>
              </w:rPr>
              <w:t>按照标</w:t>
            </w:r>
            <w:r w:rsidRPr="00C86360">
              <w:rPr>
                <w:rFonts w:ascii="微软雅黑" w:eastAsia="微软雅黑" w:hAnsi="微软雅黑" w:cs="微软雅黑" w:hint="eastAsia"/>
                <w:color w:val="000000"/>
                <w:szCs w:val="21"/>
              </w:rPr>
              <w:t>准做</w:t>
            </w:r>
            <w:r w:rsidRPr="00C86360">
              <w:rPr>
                <w:rFonts w:ascii="___WRD_EMBED_SUB_46" w:eastAsia="___WRD_EMBED_SUB_46" w:hAnsi="___WRD_EMBED_SUB_46" w:cs="___WRD_EMBED_SUB_46" w:hint="eastAsia"/>
                <w:color w:val="000000"/>
                <w:szCs w:val="21"/>
              </w:rPr>
              <w:t>好</w:t>
            </w:r>
            <w:r w:rsidRPr="00C86360">
              <w:rPr>
                <w:rFonts w:ascii="微软雅黑" w:eastAsia="微软雅黑" w:hAnsi="微软雅黑" w:cs="微软雅黑" w:hint="eastAsia"/>
                <w:color w:val="000000"/>
                <w:szCs w:val="21"/>
              </w:rPr>
              <w:t>预定，</w:t>
            </w:r>
            <w:r w:rsidRPr="00C86360">
              <w:rPr>
                <w:rFonts w:ascii="___WRD_EMBED_SUB_46" w:eastAsia="___WRD_EMBED_SUB_46" w:hAnsi="___WRD_EMBED_SUB_46" w:cs="___WRD_EMBED_SUB_46" w:hint="eastAsia"/>
                <w:color w:val="000000"/>
                <w:szCs w:val="21"/>
              </w:rPr>
              <w:t>入</w:t>
            </w:r>
            <w:r w:rsidRPr="00C86360">
              <w:rPr>
                <w:rFonts w:ascii="微软雅黑" w:eastAsia="微软雅黑" w:hAnsi="微软雅黑" w:cs="微软雅黑" w:hint="eastAsia"/>
                <w:color w:val="000000"/>
                <w:szCs w:val="21"/>
              </w:rPr>
              <w:t>住服</w:t>
            </w:r>
            <w:r w:rsidRPr="00C86360">
              <w:rPr>
                <w:rFonts w:ascii="___WRD_EMBED_SUB_46" w:eastAsia="___WRD_EMBED_SUB_46" w:hAnsi="___WRD_EMBED_SUB_46" w:cs="___WRD_EMBED_SUB_46" w:hint="eastAsia"/>
                <w:color w:val="000000"/>
                <w:szCs w:val="21"/>
              </w:rPr>
              <w:t>务</w:t>
            </w:r>
            <w:r w:rsidRPr="00C86360">
              <w:rPr>
                <w:rFonts w:ascii="微软雅黑" w:eastAsia="微软雅黑" w:hAnsi="微软雅黑" w:cs="微软雅黑" w:hint="eastAsia"/>
                <w:color w:val="000000"/>
                <w:szCs w:val="21"/>
              </w:rPr>
              <w:t>，</w:t>
            </w:r>
            <w:proofErr w:type="gramStart"/>
            <w:r w:rsidRPr="00C86360">
              <w:rPr>
                <w:rFonts w:ascii="___WRD_EMBED_SUB_46" w:eastAsia="___WRD_EMBED_SUB_46" w:hAnsi="___WRD_EMBED_SUB_46" w:cs="___WRD_EMBED_SUB_46" w:hint="eastAsia"/>
                <w:color w:val="000000"/>
                <w:szCs w:val="21"/>
              </w:rPr>
              <w:t>严</w:t>
            </w:r>
            <w:r w:rsidRPr="00C86360">
              <w:rPr>
                <w:rFonts w:ascii="微软雅黑" w:eastAsia="微软雅黑" w:hAnsi="微软雅黑" w:cs="微软雅黑" w:hint="eastAsia"/>
                <w:color w:val="000000"/>
                <w:szCs w:val="21"/>
              </w:rPr>
              <w:t>禁开</w:t>
            </w:r>
            <w:r w:rsidRPr="00C86360">
              <w:rPr>
                <w:rFonts w:ascii="___WRD_EMBED_SUB_46" w:eastAsia="___WRD_EMBED_SUB_46" w:hAnsi="___WRD_EMBED_SUB_46" w:cs="___WRD_EMBED_SUB_46" w:hint="eastAsia"/>
                <w:color w:val="000000"/>
                <w:szCs w:val="21"/>
              </w:rPr>
              <w:t>重</w:t>
            </w:r>
            <w:r w:rsidRPr="00C86360">
              <w:rPr>
                <w:rFonts w:ascii="微软雅黑" w:eastAsia="微软雅黑" w:hAnsi="微软雅黑" w:cs="微软雅黑" w:hint="eastAsia"/>
                <w:color w:val="000000"/>
                <w:szCs w:val="21"/>
              </w:rPr>
              <w:t>房</w:t>
            </w:r>
            <w:proofErr w:type="gramEnd"/>
            <w:r w:rsidRPr="00C86360">
              <w:rPr>
                <w:rFonts w:ascii="___WRD_EMBED_SUB_46" w:eastAsia="___WRD_EMBED_SUB_46" w:hAnsi="___WRD_EMBED_SUB_46" w:cs="___WRD_EMBED_SUB_46" w:hint="eastAsia"/>
                <w:color w:val="000000"/>
                <w:szCs w:val="21"/>
              </w:rPr>
              <w:t>、</w:t>
            </w:r>
            <w:r w:rsidRPr="00C86360">
              <w:rPr>
                <w:rFonts w:ascii="微软雅黑" w:eastAsia="微软雅黑" w:hAnsi="微软雅黑" w:cs="微软雅黑" w:hint="eastAsia"/>
                <w:color w:val="000000"/>
                <w:szCs w:val="21"/>
              </w:rPr>
              <w:t>错房</w:t>
            </w:r>
            <w:r w:rsidRPr="00C86360">
              <w:rPr>
                <w:rFonts w:ascii="___WRD_EMBED_SUB_46" w:eastAsia="___WRD_EMBED_SUB_46" w:hAnsi="___WRD_EMBED_SUB_46" w:cs="___WRD_EMBED_SUB_46" w:hint="eastAsia"/>
                <w:color w:val="000000"/>
                <w:szCs w:val="21"/>
              </w:rPr>
              <w:t>、</w:t>
            </w:r>
            <w:r w:rsidRPr="00C86360">
              <w:rPr>
                <w:rFonts w:ascii="微软雅黑" w:eastAsia="微软雅黑" w:hAnsi="微软雅黑" w:cs="微软雅黑" w:hint="eastAsia"/>
                <w:color w:val="000000"/>
                <w:szCs w:val="21"/>
              </w:rPr>
              <w:t>脏房，</w:t>
            </w:r>
            <w:r w:rsidRPr="00C86360">
              <w:rPr>
                <w:rFonts w:ascii="仿宋" w:eastAsia="仿宋" w:hAnsi="仿宋" w:cs="Calibri" w:hint="eastAsia"/>
                <w:kern w:val="0"/>
                <w:szCs w:val="21"/>
              </w:rPr>
              <w:t>信用卡预授权操作正确并符合规范。</w:t>
            </w:r>
          </w:p>
          <w:p w14:paraId="52E4C081" w14:textId="77777777" w:rsidR="00C86360" w:rsidRPr="00C86360" w:rsidRDefault="00C86360" w:rsidP="00C86360">
            <w:pPr>
              <w:spacing w:after="120" w:line="300" w:lineRule="exact"/>
              <w:jc w:val="left"/>
              <w:rPr>
                <w:rFonts w:eastAsia="仿宋_GB2312" w:cs="Calibri"/>
                <w:szCs w:val="21"/>
              </w:rPr>
            </w:pPr>
            <w:r w:rsidRPr="00C86360">
              <w:rPr>
                <w:rFonts w:ascii="微软雅黑" w:eastAsia="微软雅黑" w:hAnsi="微软雅黑" w:cs="微软雅黑" w:hint="eastAsia"/>
                <w:szCs w:val="21"/>
              </w:rPr>
              <w:t>客人预订</w:t>
            </w:r>
            <w:r w:rsidRPr="00C86360">
              <w:rPr>
                <w:rFonts w:ascii="___WRD_EMBED_SUB_46" w:eastAsia="___WRD_EMBED_SUB_46" w:hAnsi="___WRD_EMBED_SUB_46" w:cs="___WRD_EMBED_SUB_46" w:hint="eastAsia"/>
                <w:szCs w:val="21"/>
              </w:rPr>
              <w:t>信</w:t>
            </w:r>
            <w:r w:rsidRPr="00C86360">
              <w:rPr>
                <w:rFonts w:ascii="微软雅黑" w:eastAsia="微软雅黑" w:hAnsi="微软雅黑" w:cs="微软雅黑" w:hint="eastAsia"/>
                <w:szCs w:val="21"/>
              </w:rPr>
              <w:t>息</w:t>
            </w:r>
            <w:r w:rsidRPr="00C86360">
              <w:rPr>
                <w:rFonts w:ascii="___WRD_EMBED_SUB_46" w:eastAsia="___WRD_EMBED_SUB_46" w:hAnsi="___WRD_EMBED_SUB_46" w:cs="___WRD_EMBED_SUB_46" w:hint="eastAsia"/>
                <w:szCs w:val="21"/>
              </w:rPr>
              <w:t>记录</w:t>
            </w:r>
            <w:r w:rsidRPr="00C86360">
              <w:rPr>
                <w:rFonts w:ascii="微软雅黑" w:eastAsia="微软雅黑" w:hAnsi="微软雅黑" w:cs="微软雅黑" w:hint="eastAsia"/>
                <w:szCs w:val="21"/>
              </w:rPr>
              <w:t>完整，准确复</w:t>
            </w:r>
            <w:r w:rsidRPr="00C86360">
              <w:rPr>
                <w:rFonts w:ascii="___WRD_EMBED_SUB_46" w:eastAsia="___WRD_EMBED_SUB_46" w:hAnsi="___WRD_EMBED_SUB_46" w:cs="___WRD_EMBED_SUB_46" w:hint="eastAsia"/>
                <w:szCs w:val="21"/>
              </w:rPr>
              <w:t>述</w:t>
            </w:r>
            <w:r w:rsidRPr="00C86360">
              <w:rPr>
                <w:rFonts w:ascii="微软雅黑" w:eastAsia="微软雅黑" w:hAnsi="微软雅黑" w:cs="微软雅黑" w:hint="eastAsia"/>
                <w:szCs w:val="21"/>
              </w:rPr>
              <w:t>预订</w:t>
            </w:r>
            <w:r w:rsidRPr="00C86360">
              <w:rPr>
                <w:rFonts w:ascii="___WRD_EMBED_SUB_46" w:eastAsia="___WRD_EMBED_SUB_46" w:hAnsi="___WRD_EMBED_SUB_46" w:cs="___WRD_EMBED_SUB_46" w:hint="eastAsia"/>
                <w:szCs w:val="21"/>
              </w:rPr>
              <w:t>信</w:t>
            </w:r>
            <w:r w:rsidRPr="00C86360">
              <w:rPr>
                <w:rFonts w:ascii="微软雅黑" w:eastAsia="微软雅黑" w:hAnsi="微软雅黑" w:cs="微软雅黑" w:hint="eastAsia"/>
                <w:szCs w:val="21"/>
              </w:rPr>
              <w:t>息并与客人确认，能</w:t>
            </w:r>
            <w:r w:rsidRPr="00C86360">
              <w:rPr>
                <w:rFonts w:ascii="___WRD_EMBED_SUB_46" w:eastAsia="___WRD_EMBED_SUB_46" w:hAnsi="___WRD_EMBED_SUB_46" w:cs="___WRD_EMBED_SUB_46" w:hint="eastAsia"/>
                <w:szCs w:val="21"/>
              </w:rPr>
              <w:t>主动</w:t>
            </w:r>
            <w:r w:rsidRPr="00C86360">
              <w:rPr>
                <w:rFonts w:ascii="微软雅黑" w:eastAsia="微软雅黑" w:hAnsi="微软雅黑" w:cs="微软雅黑" w:hint="eastAsia"/>
                <w:szCs w:val="21"/>
              </w:rPr>
              <w:t>告知客人预订</w:t>
            </w:r>
            <w:r w:rsidRPr="00C86360">
              <w:rPr>
                <w:rFonts w:ascii="___WRD_EMBED_SUB_46" w:eastAsia="___WRD_EMBED_SUB_46" w:hAnsi="___WRD_EMBED_SUB_46" w:cs="___WRD_EMBED_SUB_46" w:hint="eastAsia"/>
                <w:szCs w:val="21"/>
              </w:rPr>
              <w:t>单</w:t>
            </w:r>
            <w:r w:rsidRPr="00C86360">
              <w:rPr>
                <w:rFonts w:ascii="微软雅黑" w:eastAsia="微软雅黑" w:hAnsi="微软雅黑" w:cs="微软雅黑" w:hint="eastAsia"/>
                <w:szCs w:val="21"/>
              </w:rPr>
              <w:t>最晚</w:t>
            </w:r>
            <w:r w:rsidRPr="00C86360">
              <w:rPr>
                <w:rFonts w:ascii="___WRD_EMBED_SUB_46" w:eastAsia="___WRD_EMBED_SUB_46" w:hAnsi="___WRD_EMBED_SUB_46" w:cs="___WRD_EMBED_SUB_46" w:hint="eastAsia"/>
                <w:szCs w:val="21"/>
              </w:rPr>
              <w:t>保</w:t>
            </w:r>
            <w:r w:rsidRPr="00C86360">
              <w:rPr>
                <w:rFonts w:ascii="微软雅黑" w:eastAsia="微软雅黑" w:hAnsi="微软雅黑" w:cs="微软雅黑" w:hint="eastAsia"/>
                <w:szCs w:val="21"/>
              </w:rPr>
              <w:t>留时间</w:t>
            </w:r>
            <w:r w:rsidRPr="00C86360">
              <w:rPr>
                <w:rFonts w:ascii="___WRD_EMBED_SUB_46" w:eastAsia="___WRD_EMBED_SUB_46" w:hAnsi="___WRD_EMBED_SUB_46" w:cs="___WRD_EMBED_SUB_46" w:hint="eastAsia"/>
                <w:szCs w:val="21"/>
              </w:rPr>
              <w:t>。</w:t>
            </w:r>
          </w:p>
          <w:p w14:paraId="2CB9FEBD" w14:textId="77777777" w:rsidR="00C86360" w:rsidRPr="00C86360" w:rsidRDefault="00C86360" w:rsidP="00C86360">
            <w:pPr>
              <w:spacing w:after="120" w:line="300" w:lineRule="exact"/>
              <w:jc w:val="left"/>
              <w:rPr>
                <w:rFonts w:eastAsia="仿宋_GB2312" w:cs="Calibri"/>
                <w:szCs w:val="21"/>
              </w:rPr>
            </w:pPr>
            <w:r w:rsidRPr="00C86360">
              <w:rPr>
                <w:rFonts w:ascii="微软雅黑" w:eastAsia="微软雅黑" w:hAnsi="微软雅黑" w:cs="微软雅黑" w:hint="eastAsia"/>
                <w:szCs w:val="21"/>
              </w:rPr>
              <w:t>预订时间内</w:t>
            </w:r>
            <w:r w:rsidRPr="00C86360">
              <w:rPr>
                <w:rFonts w:ascii="___WRD_EMBED_SUB_46" w:eastAsia="___WRD_EMBED_SUB_46" w:hAnsi="___WRD_EMBED_SUB_46" w:cs="___WRD_EMBED_SUB_46" w:hint="eastAsia"/>
                <w:szCs w:val="21"/>
              </w:rPr>
              <w:t>未</w:t>
            </w:r>
            <w:r w:rsidRPr="00C86360">
              <w:rPr>
                <w:rFonts w:ascii="微软雅黑" w:eastAsia="微软雅黑" w:hAnsi="微软雅黑" w:cs="微软雅黑" w:hint="eastAsia"/>
                <w:szCs w:val="21"/>
              </w:rPr>
              <w:t>抵店，能联系客人确认继续预留</w:t>
            </w:r>
            <w:r w:rsidRPr="00C86360">
              <w:rPr>
                <w:rFonts w:ascii="___WRD_EMBED_SUB_46" w:eastAsia="___WRD_EMBED_SUB_46" w:hAnsi="___WRD_EMBED_SUB_46" w:cs="___WRD_EMBED_SUB_46" w:hint="eastAsia"/>
                <w:szCs w:val="21"/>
              </w:rPr>
              <w:t>或</w:t>
            </w:r>
            <w:r w:rsidRPr="00C86360">
              <w:rPr>
                <w:rFonts w:ascii="微软雅黑" w:eastAsia="微软雅黑" w:hAnsi="微软雅黑" w:cs="微软雅黑" w:hint="eastAsia"/>
                <w:szCs w:val="21"/>
              </w:rPr>
              <w:t>取消</w:t>
            </w:r>
            <w:r w:rsidRPr="00C86360">
              <w:rPr>
                <w:rFonts w:ascii="___WRD_EMBED_SUB_46" w:eastAsia="___WRD_EMBED_SUB_46" w:hAnsi="___WRD_EMBED_SUB_46" w:cs="___WRD_EMBED_SUB_46" w:hint="eastAsia"/>
                <w:szCs w:val="21"/>
              </w:rPr>
              <w:t>（在</w:t>
            </w:r>
            <w:r w:rsidRPr="00C86360">
              <w:rPr>
                <w:rFonts w:ascii="微软雅黑" w:eastAsia="微软雅黑" w:hAnsi="微软雅黑" w:cs="微软雅黑" w:hint="eastAsia"/>
                <w:szCs w:val="21"/>
              </w:rPr>
              <w:t>最晚</w:t>
            </w:r>
            <w:r w:rsidRPr="00C86360">
              <w:rPr>
                <w:rFonts w:ascii="___WRD_EMBED_SUB_46" w:eastAsia="___WRD_EMBED_SUB_46" w:hAnsi="___WRD_EMBED_SUB_46" w:cs="___WRD_EMBED_SUB_46" w:hint="eastAsia"/>
                <w:szCs w:val="21"/>
              </w:rPr>
              <w:t>保</w:t>
            </w:r>
            <w:r w:rsidRPr="00C86360">
              <w:rPr>
                <w:rFonts w:ascii="微软雅黑" w:eastAsia="微软雅黑" w:hAnsi="微软雅黑" w:cs="微软雅黑" w:hint="eastAsia"/>
                <w:szCs w:val="21"/>
              </w:rPr>
              <w:t>留时间</w:t>
            </w:r>
            <w:r w:rsidRPr="00C86360">
              <w:rPr>
                <w:rFonts w:ascii="___WRD_EMBED_SUB_46" w:eastAsia="___WRD_EMBED_SUB_46" w:hAnsi="___WRD_EMBED_SUB_46" w:cs="___WRD_EMBED_SUB_46" w:hint="eastAsia"/>
                <w:szCs w:val="21"/>
              </w:rPr>
              <w:t>前</w:t>
            </w:r>
            <w:r w:rsidRPr="00C86360">
              <w:rPr>
                <w:rFonts w:eastAsia="仿宋_GB2312" w:cs="Calibri" w:hint="eastAsia"/>
                <w:szCs w:val="21"/>
              </w:rPr>
              <w:t>30</w:t>
            </w:r>
            <w:r w:rsidRPr="00C86360">
              <w:rPr>
                <w:rFonts w:ascii="微软雅黑" w:eastAsia="微软雅黑" w:hAnsi="微软雅黑" w:cs="微软雅黑" w:hint="eastAsia"/>
                <w:szCs w:val="21"/>
              </w:rPr>
              <w:t>分钟内联系客人</w:t>
            </w:r>
            <w:r w:rsidRPr="00C86360">
              <w:rPr>
                <w:rFonts w:ascii="___WRD_EMBED_SUB_46" w:eastAsia="___WRD_EMBED_SUB_46" w:hAnsi="___WRD_EMBED_SUB_46" w:cs="___WRD_EMBED_SUB_46" w:hint="eastAsia"/>
                <w:szCs w:val="21"/>
              </w:rPr>
              <w:t>）。</w:t>
            </w:r>
          </w:p>
        </w:tc>
        <w:tc>
          <w:tcPr>
            <w:tcW w:w="223" w:type="pct"/>
            <w:tcBorders>
              <w:top w:val="single" w:sz="4" w:space="0" w:color="auto"/>
              <w:left w:val="nil"/>
              <w:bottom w:val="single" w:sz="4" w:space="0" w:color="auto"/>
              <w:right w:val="single" w:sz="4" w:space="0" w:color="auto"/>
            </w:tcBorders>
            <w:vAlign w:val="center"/>
          </w:tcPr>
          <w:p w14:paraId="766E6562"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25</w:t>
            </w:r>
          </w:p>
        </w:tc>
        <w:tc>
          <w:tcPr>
            <w:tcW w:w="223" w:type="pct"/>
            <w:tcBorders>
              <w:top w:val="single" w:sz="4" w:space="0" w:color="auto"/>
              <w:left w:val="nil"/>
              <w:bottom w:val="single" w:sz="4" w:space="0" w:color="auto"/>
              <w:right w:val="single" w:sz="4" w:space="0" w:color="auto"/>
            </w:tcBorders>
            <w:vAlign w:val="center"/>
          </w:tcPr>
          <w:p w14:paraId="043460CF" w14:textId="77777777" w:rsidR="00C86360" w:rsidRPr="00C86360" w:rsidRDefault="00C86360" w:rsidP="00C86360">
            <w:pPr>
              <w:jc w:val="center"/>
              <w:rPr>
                <w:rFonts w:ascii="仿宋" w:eastAsia="仿宋" w:hAnsi="仿宋" w:cs="Calibri" w:hint="eastAsia"/>
                <w:kern w:val="0"/>
                <w:szCs w:val="21"/>
              </w:rPr>
            </w:pPr>
          </w:p>
        </w:tc>
        <w:tc>
          <w:tcPr>
            <w:tcW w:w="759" w:type="pct"/>
            <w:tcBorders>
              <w:top w:val="single" w:sz="4" w:space="0" w:color="auto"/>
              <w:left w:val="nil"/>
              <w:bottom w:val="single" w:sz="4" w:space="0" w:color="auto"/>
              <w:right w:val="single" w:sz="4" w:space="0" w:color="auto"/>
            </w:tcBorders>
            <w:vAlign w:val="center"/>
          </w:tcPr>
          <w:p w14:paraId="68729095" w14:textId="77777777" w:rsidR="00C86360" w:rsidRPr="00C86360" w:rsidRDefault="00C86360" w:rsidP="00C86360">
            <w:pPr>
              <w:jc w:val="center"/>
              <w:rPr>
                <w:rFonts w:ascii="仿宋" w:eastAsia="仿宋" w:hAnsi="仿宋" w:cs="Calibri" w:hint="eastAsia"/>
                <w:kern w:val="0"/>
                <w:sz w:val="20"/>
                <w:szCs w:val="20"/>
              </w:rPr>
            </w:pPr>
            <w:r w:rsidRPr="00C86360">
              <w:rPr>
                <w:rFonts w:ascii="仿宋" w:eastAsia="仿宋" w:hAnsi="仿宋" w:cs="Calibri" w:hint="eastAsia"/>
                <w:kern w:val="0"/>
                <w:sz w:val="20"/>
                <w:szCs w:val="20"/>
              </w:rPr>
              <w:t>若未按要求，发现一次扣1分</w:t>
            </w:r>
          </w:p>
        </w:tc>
        <w:tc>
          <w:tcPr>
            <w:tcW w:w="278" w:type="pct"/>
            <w:vMerge w:val="restart"/>
            <w:tcBorders>
              <w:top w:val="single" w:sz="4" w:space="0" w:color="auto"/>
              <w:left w:val="nil"/>
              <w:right w:val="single" w:sz="4" w:space="0" w:color="auto"/>
            </w:tcBorders>
            <w:vAlign w:val="center"/>
          </w:tcPr>
          <w:p w14:paraId="0E21847D"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34CF2D2D" w14:textId="77777777" w:rsidTr="00C32744">
        <w:trPr>
          <w:trHeight w:val="992"/>
          <w:jc w:val="center"/>
        </w:trPr>
        <w:tc>
          <w:tcPr>
            <w:tcW w:w="534" w:type="pct"/>
            <w:vMerge/>
            <w:tcBorders>
              <w:left w:val="single" w:sz="4" w:space="0" w:color="auto"/>
              <w:bottom w:val="single" w:sz="4" w:space="0" w:color="auto"/>
              <w:right w:val="single" w:sz="4" w:space="0" w:color="auto"/>
            </w:tcBorders>
            <w:vAlign w:val="center"/>
          </w:tcPr>
          <w:p w14:paraId="76168914" w14:textId="77777777" w:rsidR="00C86360" w:rsidRPr="00C86360" w:rsidRDefault="00C86360" w:rsidP="00C86360">
            <w:pPr>
              <w:jc w:val="center"/>
              <w:rPr>
                <w:rFonts w:ascii="仿宋" w:eastAsia="仿宋" w:hAnsi="仿宋" w:cs="Calibri" w:hint="eastAsia"/>
                <w:szCs w:val="21"/>
              </w:rPr>
            </w:pPr>
          </w:p>
        </w:tc>
        <w:tc>
          <w:tcPr>
            <w:tcW w:w="2979" w:type="pct"/>
            <w:tcBorders>
              <w:top w:val="single" w:sz="4" w:space="0" w:color="auto"/>
              <w:left w:val="nil"/>
              <w:bottom w:val="single" w:sz="4" w:space="0" w:color="auto"/>
              <w:right w:val="single" w:sz="4" w:space="0" w:color="auto"/>
            </w:tcBorders>
            <w:vAlign w:val="center"/>
          </w:tcPr>
          <w:p w14:paraId="5995B315" w14:textId="77777777" w:rsidR="00C86360" w:rsidRPr="00C86360" w:rsidRDefault="00C86360" w:rsidP="00C86360">
            <w:pPr>
              <w:spacing w:after="120"/>
              <w:rPr>
                <w:rFonts w:cs="Calibri"/>
                <w:szCs w:val="21"/>
              </w:rPr>
            </w:pPr>
            <w:r w:rsidRPr="00C86360">
              <w:rPr>
                <w:rFonts w:ascii="微软雅黑" w:eastAsia="微软雅黑" w:hAnsi="微软雅黑" w:cs="微软雅黑" w:hint="eastAsia"/>
                <w:szCs w:val="21"/>
              </w:rPr>
              <w:t>员工对酒店服</w:t>
            </w:r>
            <w:r w:rsidRPr="00C86360">
              <w:rPr>
                <w:rFonts w:ascii="___WRD_EMBED_SUB_46" w:eastAsia="___WRD_EMBED_SUB_46" w:hAnsi="___WRD_EMBED_SUB_46" w:cs="___WRD_EMBED_SUB_46" w:hint="eastAsia"/>
                <w:szCs w:val="21"/>
              </w:rPr>
              <w:t>务和</w:t>
            </w:r>
            <w:r w:rsidRPr="00C86360">
              <w:rPr>
                <w:rFonts w:ascii="微软雅黑" w:eastAsia="微软雅黑" w:hAnsi="微软雅黑" w:cs="微软雅黑" w:hint="eastAsia"/>
                <w:szCs w:val="21"/>
              </w:rPr>
              <w:t>酒店周边</w:t>
            </w:r>
            <w:r w:rsidRPr="00C86360">
              <w:rPr>
                <w:rFonts w:ascii="___WRD_EMBED_SUB_46" w:eastAsia="___WRD_EMBED_SUB_46" w:hAnsi="___WRD_EMBED_SUB_46" w:cs="___WRD_EMBED_SUB_46" w:hint="eastAsia"/>
                <w:szCs w:val="21"/>
              </w:rPr>
              <w:t>信</w:t>
            </w:r>
            <w:r w:rsidRPr="00C86360">
              <w:rPr>
                <w:rFonts w:ascii="微软雅黑" w:eastAsia="微软雅黑" w:hAnsi="微软雅黑" w:cs="微软雅黑" w:hint="eastAsia"/>
                <w:szCs w:val="21"/>
              </w:rPr>
              <w:t>息</w:t>
            </w:r>
            <w:r w:rsidRPr="00C86360">
              <w:rPr>
                <w:rFonts w:ascii="___WRD_EMBED_SUB_46" w:eastAsia="___WRD_EMBED_SUB_46" w:hAnsi="___WRD_EMBED_SUB_46" w:cs="___WRD_EMBED_SUB_46" w:hint="eastAsia"/>
                <w:szCs w:val="21"/>
              </w:rPr>
              <w:t>有</w:t>
            </w:r>
            <w:r w:rsidRPr="00C86360">
              <w:rPr>
                <w:rFonts w:ascii="微软雅黑" w:eastAsia="微软雅黑" w:hAnsi="微软雅黑" w:cs="微软雅黑" w:hint="eastAsia"/>
                <w:szCs w:val="21"/>
              </w:rPr>
              <w:t>一定</w:t>
            </w:r>
            <w:r w:rsidRPr="00C86360">
              <w:rPr>
                <w:rFonts w:ascii="___WRD_EMBED_SUB_46" w:eastAsia="___WRD_EMBED_SUB_46" w:hAnsi="___WRD_EMBED_SUB_46" w:cs="___WRD_EMBED_SUB_46" w:hint="eastAsia"/>
                <w:szCs w:val="21"/>
              </w:rPr>
              <w:t>的</w:t>
            </w:r>
            <w:r w:rsidRPr="00C86360">
              <w:rPr>
                <w:rFonts w:ascii="微软雅黑" w:eastAsia="微软雅黑" w:hAnsi="微软雅黑" w:cs="微软雅黑" w:hint="eastAsia"/>
                <w:szCs w:val="21"/>
              </w:rPr>
              <w:t>了解</w:t>
            </w:r>
            <w:r w:rsidRPr="00C86360">
              <w:rPr>
                <w:rFonts w:ascii="___WRD_EMBED_SUB_46" w:eastAsia="___WRD_EMBED_SUB_46" w:hAnsi="___WRD_EMBED_SUB_46" w:cs="___WRD_EMBED_SUB_46" w:hint="eastAsia"/>
                <w:szCs w:val="21"/>
              </w:rPr>
              <w:t>（</w:t>
            </w:r>
            <w:r w:rsidRPr="00C86360">
              <w:rPr>
                <w:rFonts w:ascii="微软雅黑" w:eastAsia="微软雅黑" w:hAnsi="微软雅黑" w:cs="微软雅黑" w:hint="eastAsia"/>
                <w:szCs w:val="21"/>
              </w:rPr>
              <w:t>从当地</w:t>
            </w:r>
            <w:r w:rsidRPr="00C86360">
              <w:rPr>
                <w:rFonts w:ascii="___WRD_EMBED_SUB_46" w:eastAsia="___WRD_EMBED_SUB_46" w:hAnsi="___WRD_EMBED_SUB_46" w:cs="___WRD_EMBED_SUB_46" w:hint="eastAsia"/>
                <w:szCs w:val="21"/>
              </w:rPr>
              <w:t>指</w:t>
            </w:r>
            <w:r w:rsidRPr="00C86360">
              <w:rPr>
                <w:rFonts w:ascii="微软雅黑" w:eastAsia="微软雅黑" w:hAnsi="微软雅黑" w:cs="微软雅黑" w:hint="eastAsia"/>
                <w:szCs w:val="21"/>
              </w:rPr>
              <w:t>引</w:t>
            </w:r>
            <w:r w:rsidRPr="00C86360">
              <w:rPr>
                <w:rFonts w:ascii="___WRD_EMBED_SUB_46" w:eastAsia="___WRD_EMBED_SUB_46" w:hAnsi="___WRD_EMBED_SUB_46" w:cs="___WRD_EMBED_SUB_46" w:hint="eastAsia"/>
                <w:szCs w:val="21"/>
              </w:rPr>
              <w:t>、</w:t>
            </w:r>
            <w:r w:rsidRPr="00C86360">
              <w:rPr>
                <w:rFonts w:ascii="微软雅黑" w:eastAsia="微软雅黑" w:hAnsi="微软雅黑" w:cs="微软雅黑" w:hint="eastAsia"/>
                <w:szCs w:val="21"/>
              </w:rPr>
              <w:t>当地餐馆</w:t>
            </w:r>
            <w:r w:rsidRPr="00C86360">
              <w:rPr>
                <w:rFonts w:ascii="___WRD_EMBED_SUB_46" w:eastAsia="___WRD_EMBED_SUB_46" w:hAnsi="___WRD_EMBED_SUB_46" w:cs="___WRD_EMBED_SUB_46" w:hint="eastAsia"/>
                <w:szCs w:val="21"/>
              </w:rPr>
              <w:t>、</w:t>
            </w:r>
            <w:r w:rsidRPr="00C86360">
              <w:rPr>
                <w:rFonts w:ascii="微软雅黑" w:eastAsia="微软雅黑" w:hAnsi="微软雅黑" w:cs="微软雅黑" w:hint="eastAsia"/>
                <w:szCs w:val="21"/>
              </w:rPr>
              <w:t>当地交通设施</w:t>
            </w:r>
            <w:r w:rsidRPr="00C86360">
              <w:rPr>
                <w:rFonts w:ascii="___WRD_EMBED_SUB_46" w:eastAsia="___WRD_EMBED_SUB_46" w:hAnsi="___WRD_EMBED_SUB_46" w:cs="___WRD_EMBED_SUB_46" w:hint="eastAsia"/>
                <w:szCs w:val="21"/>
              </w:rPr>
              <w:t>、</w:t>
            </w:r>
            <w:r w:rsidRPr="00C86360">
              <w:rPr>
                <w:rFonts w:ascii="微软雅黑" w:eastAsia="微软雅黑" w:hAnsi="微软雅黑" w:cs="微软雅黑" w:hint="eastAsia"/>
                <w:szCs w:val="21"/>
              </w:rPr>
              <w:t>出</w:t>
            </w:r>
            <w:r w:rsidRPr="00C86360">
              <w:rPr>
                <w:rFonts w:ascii="___WRD_EMBED_SUB_46" w:eastAsia="___WRD_EMBED_SUB_46" w:hAnsi="___WRD_EMBED_SUB_46" w:cs="___WRD_EMBED_SUB_46" w:hint="eastAsia"/>
                <w:szCs w:val="21"/>
              </w:rPr>
              <w:t>行模</w:t>
            </w:r>
            <w:r w:rsidRPr="00C86360">
              <w:rPr>
                <w:rFonts w:ascii="微软雅黑" w:eastAsia="微软雅黑" w:hAnsi="微软雅黑" w:cs="微软雅黑" w:hint="eastAsia"/>
                <w:szCs w:val="21"/>
              </w:rPr>
              <w:t>式</w:t>
            </w:r>
            <w:r w:rsidRPr="00C86360">
              <w:rPr>
                <w:rFonts w:ascii="___WRD_EMBED_SUB_46" w:eastAsia="___WRD_EMBED_SUB_46" w:hAnsi="___WRD_EMBED_SUB_46" w:cs="___WRD_EMBED_SUB_46" w:hint="eastAsia"/>
                <w:szCs w:val="21"/>
              </w:rPr>
              <w:t>选</w:t>
            </w:r>
            <w:r w:rsidRPr="00C86360">
              <w:rPr>
                <w:rFonts w:ascii="微软雅黑" w:eastAsia="微软雅黑" w:hAnsi="微软雅黑" w:cs="微软雅黑" w:hint="eastAsia"/>
                <w:szCs w:val="21"/>
              </w:rPr>
              <w:t>一项提问</w:t>
            </w:r>
            <w:r w:rsidRPr="00C86360">
              <w:rPr>
                <w:rFonts w:ascii="___WRD_EMBED_SUB_46" w:eastAsia="___WRD_EMBED_SUB_46" w:hAnsi="___WRD_EMBED_SUB_46" w:cs="___WRD_EMBED_SUB_46" w:hint="eastAsia"/>
                <w:szCs w:val="21"/>
              </w:rPr>
              <w:t>）。</w:t>
            </w:r>
          </w:p>
        </w:tc>
        <w:tc>
          <w:tcPr>
            <w:tcW w:w="223" w:type="pct"/>
            <w:tcBorders>
              <w:top w:val="single" w:sz="4" w:space="0" w:color="auto"/>
              <w:left w:val="nil"/>
              <w:right w:val="single" w:sz="4" w:space="0" w:color="auto"/>
            </w:tcBorders>
            <w:vAlign w:val="center"/>
          </w:tcPr>
          <w:p w14:paraId="5F041F58"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10</w:t>
            </w:r>
          </w:p>
        </w:tc>
        <w:tc>
          <w:tcPr>
            <w:tcW w:w="223" w:type="pct"/>
            <w:tcBorders>
              <w:top w:val="single" w:sz="4" w:space="0" w:color="auto"/>
              <w:left w:val="nil"/>
              <w:right w:val="single" w:sz="4" w:space="0" w:color="auto"/>
            </w:tcBorders>
            <w:vAlign w:val="center"/>
          </w:tcPr>
          <w:p w14:paraId="3C335054" w14:textId="77777777" w:rsidR="00C86360" w:rsidRPr="00C86360" w:rsidRDefault="00C86360" w:rsidP="00C86360">
            <w:pPr>
              <w:jc w:val="center"/>
              <w:rPr>
                <w:rFonts w:ascii="仿宋" w:eastAsia="仿宋" w:hAnsi="仿宋" w:cs="Calibri" w:hint="eastAsia"/>
                <w:kern w:val="0"/>
                <w:szCs w:val="21"/>
              </w:rPr>
            </w:pPr>
          </w:p>
        </w:tc>
        <w:tc>
          <w:tcPr>
            <w:tcW w:w="759" w:type="pct"/>
            <w:tcBorders>
              <w:top w:val="single" w:sz="4" w:space="0" w:color="auto"/>
              <w:left w:val="nil"/>
              <w:right w:val="single" w:sz="4" w:space="0" w:color="auto"/>
            </w:tcBorders>
            <w:vAlign w:val="center"/>
          </w:tcPr>
          <w:p w14:paraId="179D8CCC" w14:textId="77777777" w:rsidR="00C86360" w:rsidRPr="00C86360" w:rsidRDefault="00C86360" w:rsidP="00C86360">
            <w:pPr>
              <w:jc w:val="center"/>
              <w:rPr>
                <w:rFonts w:ascii="仿宋" w:eastAsia="仿宋" w:hAnsi="仿宋" w:cs="Calibri" w:hint="eastAsia"/>
                <w:kern w:val="0"/>
                <w:sz w:val="20"/>
                <w:szCs w:val="20"/>
              </w:rPr>
            </w:pPr>
            <w:r w:rsidRPr="00C86360">
              <w:rPr>
                <w:rFonts w:ascii="仿宋" w:eastAsia="仿宋" w:hAnsi="仿宋" w:cs="Calibri" w:hint="eastAsia"/>
                <w:kern w:val="0"/>
                <w:sz w:val="20"/>
                <w:szCs w:val="20"/>
              </w:rPr>
              <w:t>若未按要求，发现一次扣1分</w:t>
            </w:r>
          </w:p>
        </w:tc>
        <w:tc>
          <w:tcPr>
            <w:tcW w:w="278" w:type="pct"/>
            <w:vMerge/>
            <w:tcBorders>
              <w:left w:val="nil"/>
              <w:right w:val="single" w:sz="4" w:space="0" w:color="auto"/>
            </w:tcBorders>
            <w:vAlign w:val="center"/>
          </w:tcPr>
          <w:p w14:paraId="122F1F44"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17F3DBF7" w14:textId="77777777" w:rsidTr="00C32744">
        <w:trPr>
          <w:trHeight w:val="525"/>
          <w:jc w:val="center"/>
        </w:trPr>
        <w:tc>
          <w:tcPr>
            <w:tcW w:w="53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B04D70A" w14:textId="77777777" w:rsidR="00C86360" w:rsidRPr="00C86360" w:rsidRDefault="00C86360" w:rsidP="00C86360">
            <w:pPr>
              <w:jc w:val="center"/>
              <w:rPr>
                <w:rFonts w:ascii="仿宋" w:eastAsia="仿宋" w:hAnsi="仿宋" w:cs="Calibri" w:hint="eastAsia"/>
                <w:szCs w:val="21"/>
              </w:rPr>
            </w:pPr>
            <w:r w:rsidRPr="00C86360">
              <w:rPr>
                <w:rFonts w:ascii="仿宋" w:eastAsia="仿宋" w:hAnsi="仿宋" w:cs="Calibri" w:hint="eastAsia"/>
                <w:szCs w:val="21"/>
              </w:rPr>
              <w:lastRenderedPageBreak/>
              <w:t>结账服务</w:t>
            </w:r>
          </w:p>
          <w:p w14:paraId="53BA5D3E" w14:textId="77777777" w:rsidR="00C86360" w:rsidRPr="00C86360" w:rsidRDefault="00C86360" w:rsidP="00C86360">
            <w:pPr>
              <w:jc w:val="center"/>
              <w:rPr>
                <w:rFonts w:ascii="仿宋" w:eastAsia="仿宋" w:hAnsi="仿宋" w:cs="Calibri" w:hint="eastAsia"/>
                <w:szCs w:val="21"/>
              </w:rPr>
            </w:pPr>
            <w:r w:rsidRPr="00C86360">
              <w:rPr>
                <w:rFonts w:ascii="仿宋" w:eastAsia="仿宋" w:hAnsi="仿宋" w:cs="Calibri" w:hint="eastAsia"/>
                <w:szCs w:val="21"/>
              </w:rPr>
              <w:t>（2</w:t>
            </w:r>
            <w:r w:rsidRPr="00C86360">
              <w:rPr>
                <w:rFonts w:ascii="仿宋" w:eastAsia="仿宋" w:hAnsi="仿宋" w:cs="Calibri"/>
                <w:szCs w:val="21"/>
              </w:rPr>
              <w:t>5</w:t>
            </w:r>
            <w:r w:rsidRPr="00C86360">
              <w:rPr>
                <w:rFonts w:ascii="仿宋" w:eastAsia="仿宋" w:hAnsi="仿宋" w:cs="Calibri" w:hint="eastAsia"/>
                <w:szCs w:val="21"/>
              </w:rPr>
              <w:t>分）</w:t>
            </w:r>
          </w:p>
        </w:tc>
        <w:tc>
          <w:tcPr>
            <w:tcW w:w="2979" w:type="pct"/>
            <w:tcBorders>
              <w:top w:val="single" w:sz="4" w:space="0" w:color="auto"/>
              <w:left w:val="single" w:sz="4" w:space="0" w:color="auto"/>
              <w:bottom w:val="single" w:sz="4" w:space="0" w:color="auto"/>
              <w:right w:val="single" w:sz="4" w:space="0" w:color="auto"/>
            </w:tcBorders>
            <w:vAlign w:val="center"/>
          </w:tcPr>
          <w:p w14:paraId="2F97FFB9"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有退款客户请客人在账单签字并示意签字位置。</w:t>
            </w:r>
          </w:p>
        </w:tc>
        <w:tc>
          <w:tcPr>
            <w:tcW w:w="223" w:type="pct"/>
            <w:tcBorders>
              <w:top w:val="single" w:sz="4" w:space="0" w:color="auto"/>
              <w:left w:val="nil"/>
              <w:bottom w:val="single" w:sz="4" w:space="0" w:color="auto"/>
              <w:right w:val="single" w:sz="4" w:space="0" w:color="auto"/>
            </w:tcBorders>
            <w:vAlign w:val="center"/>
          </w:tcPr>
          <w:p w14:paraId="753A1AC5"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kern w:val="0"/>
                <w:szCs w:val="21"/>
              </w:rPr>
              <w:t>10</w:t>
            </w:r>
          </w:p>
        </w:tc>
        <w:tc>
          <w:tcPr>
            <w:tcW w:w="223" w:type="pct"/>
            <w:tcBorders>
              <w:top w:val="single" w:sz="4" w:space="0" w:color="auto"/>
              <w:left w:val="nil"/>
              <w:bottom w:val="single" w:sz="4" w:space="0" w:color="auto"/>
              <w:right w:val="single" w:sz="4" w:space="0" w:color="auto"/>
            </w:tcBorders>
            <w:vAlign w:val="center"/>
          </w:tcPr>
          <w:p w14:paraId="5121EB1B" w14:textId="77777777" w:rsidR="00C86360" w:rsidRPr="00C86360" w:rsidRDefault="00C86360" w:rsidP="00C86360">
            <w:pPr>
              <w:jc w:val="center"/>
              <w:rPr>
                <w:rFonts w:ascii="仿宋" w:eastAsia="仿宋" w:hAnsi="仿宋" w:cs="Calibri" w:hint="eastAsia"/>
                <w:kern w:val="0"/>
                <w:szCs w:val="21"/>
              </w:rPr>
            </w:pPr>
          </w:p>
        </w:tc>
        <w:tc>
          <w:tcPr>
            <w:tcW w:w="759" w:type="pct"/>
            <w:tcBorders>
              <w:top w:val="single" w:sz="4" w:space="0" w:color="auto"/>
              <w:left w:val="nil"/>
              <w:bottom w:val="single" w:sz="4" w:space="0" w:color="auto"/>
              <w:right w:val="single" w:sz="4" w:space="0" w:color="auto"/>
            </w:tcBorders>
            <w:vAlign w:val="center"/>
          </w:tcPr>
          <w:p w14:paraId="1D45483F" w14:textId="77777777" w:rsidR="00C86360" w:rsidRPr="00C86360" w:rsidRDefault="00C86360" w:rsidP="00C86360">
            <w:pPr>
              <w:jc w:val="center"/>
              <w:rPr>
                <w:rFonts w:ascii="仿宋" w:eastAsia="仿宋" w:hAnsi="仿宋" w:cs="Calibri" w:hint="eastAsia"/>
                <w:kern w:val="0"/>
                <w:sz w:val="20"/>
                <w:szCs w:val="20"/>
              </w:rPr>
            </w:pPr>
            <w:r w:rsidRPr="00C86360">
              <w:rPr>
                <w:rFonts w:ascii="仿宋" w:eastAsia="仿宋" w:hAnsi="仿宋" w:cs="Calibri" w:hint="eastAsia"/>
                <w:kern w:val="0"/>
                <w:sz w:val="20"/>
                <w:szCs w:val="20"/>
              </w:rPr>
              <w:t>若未按要求，发现一次扣1分</w:t>
            </w:r>
          </w:p>
        </w:tc>
        <w:tc>
          <w:tcPr>
            <w:tcW w:w="278" w:type="pct"/>
            <w:vMerge w:val="restart"/>
            <w:tcBorders>
              <w:top w:val="single" w:sz="4" w:space="0" w:color="auto"/>
              <w:left w:val="nil"/>
              <w:right w:val="single" w:sz="4" w:space="0" w:color="auto"/>
            </w:tcBorders>
            <w:vAlign w:val="center"/>
          </w:tcPr>
          <w:p w14:paraId="05F15FC6"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29F10C9F" w14:textId="77777777" w:rsidTr="00C32744">
        <w:trPr>
          <w:trHeight w:val="640"/>
          <w:jc w:val="center"/>
        </w:trPr>
        <w:tc>
          <w:tcPr>
            <w:tcW w:w="53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14A4C94" w14:textId="77777777" w:rsidR="00C86360" w:rsidRPr="00C86360" w:rsidRDefault="00C86360" w:rsidP="00C86360">
            <w:pPr>
              <w:rPr>
                <w:rFonts w:ascii="仿宋" w:eastAsia="仿宋" w:hAnsi="仿宋" w:cs="Calibri" w:hint="eastAsia"/>
                <w:szCs w:val="21"/>
              </w:rPr>
            </w:pPr>
          </w:p>
        </w:tc>
        <w:tc>
          <w:tcPr>
            <w:tcW w:w="2979" w:type="pct"/>
            <w:tcBorders>
              <w:top w:val="single" w:sz="4" w:space="0" w:color="auto"/>
              <w:left w:val="single" w:sz="4" w:space="0" w:color="auto"/>
              <w:bottom w:val="single" w:sz="4" w:space="0" w:color="auto"/>
              <w:right w:val="single" w:sz="4" w:space="0" w:color="auto"/>
            </w:tcBorders>
            <w:vAlign w:val="center"/>
          </w:tcPr>
          <w:p w14:paraId="1A6885F0" w14:textId="77777777" w:rsidR="00C86360" w:rsidRPr="00C86360" w:rsidRDefault="00C86360" w:rsidP="00C86360">
            <w:pPr>
              <w:jc w:val="left"/>
              <w:rPr>
                <w:rFonts w:cs="Calibri"/>
                <w:szCs w:val="21"/>
              </w:rPr>
            </w:pPr>
            <w:r w:rsidRPr="00C86360">
              <w:rPr>
                <w:rFonts w:ascii="仿宋" w:eastAsia="仿宋" w:hAnsi="仿宋" w:cs="Calibri" w:hint="eastAsia"/>
                <w:kern w:val="0"/>
                <w:szCs w:val="21"/>
              </w:rPr>
              <w:t>第一时间通知客房查房，</w:t>
            </w:r>
            <w:r w:rsidRPr="00C86360">
              <w:rPr>
                <w:rFonts w:ascii="微软雅黑" w:eastAsia="微软雅黑" w:hAnsi="微软雅黑" w:cs="微软雅黑" w:hint="eastAsia"/>
                <w:szCs w:val="21"/>
              </w:rPr>
              <w:t>遗留</w:t>
            </w:r>
            <w:proofErr w:type="gramStart"/>
            <w:r w:rsidRPr="00C86360">
              <w:rPr>
                <w:rFonts w:ascii="___WRD_EMBED_SUB_46" w:eastAsia="___WRD_EMBED_SUB_46" w:hAnsi="___WRD_EMBED_SUB_46" w:cs="___WRD_EMBED_SUB_46" w:hint="eastAsia"/>
                <w:szCs w:val="21"/>
              </w:rPr>
              <w:t>物</w:t>
            </w:r>
            <w:r w:rsidRPr="00C86360">
              <w:rPr>
                <w:rFonts w:ascii="微软雅黑" w:eastAsia="微软雅黑" w:hAnsi="微软雅黑" w:cs="微软雅黑" w:hint="eastAsia"/>
                <w:szCs w:val="21"/>
              </w:rPr>
              <w:t>品第</w:t>
            </w:r>
            <w:proofErr w:type="gramEnd"/>
            <w:r w:rsidRPr="00C86360">
              <w:rPr>
                <w:rFonts w:ascii="微软雅黑" w:eastAsia="微软雅黑" w:hAnsi="微软雅黑" w:cs="微软雅黑" w:hint="eastAsia"/>
                <w:szCs w:val="21"/>
              </w:rPr>
              <w:t>一时间联系客户</w:t>
            </w:r>
            <w:r w:rsidRPr="00C86360">
              <w:rPr>
                <w:rFonts w:ascii="___WRD_EMBED_SUB_46" w:eastAsia="___WRD_EMBED_SUB_46" w:hAnsi="___WRD_EMBED_SUB_46" w:cs="___WRD_EMBED_SUB_46" w:hint="eastAsia"/>
                <w:szCs w:val="21"/>
              </w:rPr>
              <w:t>。</w:t>
            </w:r>
          </w:p>
        </w:tc>
        <w:tc>
          <w:tcPr>
            <w:tcW w:w="223" w:type="pct"/>
            <w:tcBorders>
              <w:top w:val="single" w:sz="4" w:space="0" w:color="auto"/>
              <w:left w:val="nil"/>
              <w:bottom w:val="single" w:sz="4" w:space="0" w:color="auto"/>
              <w:right w:val="single" w:sz="4" w:space="0" w:color="auto"/>
            </w:tcBorders>
            <w:vAlign w:val="center"/>
          </w:tcPr>
          <w:p w14:paraId="36E6F632"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kern w:val="0"/>
                <w:szCs w:val="21"/>
              </w:rPr>
              <w:t>7</w:t>
            </w:r>
          </w:p>
        </w:tc>
        <w:tc>
          <w:tcPr>
            <w:tcW w:w="223" w:type="pct"/>
            <w:tcBorders>
              <w:top w:val="single" w:sz="4" w:space="0" w:color="auto"/>
              <w:left w:val="nil"/>
              <w:bottom w:val="single" w:sz="4" w:space="0" w:color="auto"/>
              <w:right w:val="single" w:sz="4" w:space="0" w:color="auto"/>
            </w:tcBorders>
            <w:vAlign w:val="center"/>
          </w:tcPr>
          <w:p w14:paraId="557FAF5F" w14:textId="77777777" w:rsidR="00C86360" w:rsidRPr="00C86360" w:rsidRDefault="00C86360" w:rsidP="00C86360">
            <w:pPr>
              <w:jc w:val="center"/>
              <w:rPr>
                <w:rFonts w:ascii="仿宋" w:eastAsia="仿宋" w:hAnsi="仿宋" w:cs="Calibri" w:hint="eastAsia"/>
                <w:kern w:val="0"/>
                <w:szCs w:val="21"/>
              </w:rPr>
            </w:pPr>
          </w:p>
        </w:tc>
        <w:tc>
          <w:tcPr>
            <w:tcW w:w="759" w:type="pct"/>
            <w:tcBorders>
              <w:top w:val="single" w:sz="4" w:space="0" w:color="auto"/>
              <w:left w:val="nil"/>
              <w:bottom w:val="single" w:sz="4" w:space="0" w:color="auto"/>
              <w:right w:val="single" w:sz="4" w:space="0" w:color="auto"/>
            </w:tcBorders>
            <w:vAlign w:val="center"/>
          </w:tcPr>
          <w:p w14:paraId="1E77B185" w14:textId="77777777" w:rsidR="00C86360" w:rsidRPr="00C86360" w:rsidRDefault="00C86360" w:rsidP="00C86360">
            <w:pPr>
              <w:jc w:val="center"/>
              <w:rPr>
                <w:rFonts w:ascii="仿宋" w:eastAsia="仿宋" w:hAnsi="仿宋" w:cs="Calibri" w:hint="eastAsia"/>
                <w:kern w:val="0"/>
                <w:sz w:val="20"/>
                <w:szCs w:val="20"/>
              </w:rPr>
            </w:pPr>
            <w:r w:rsidRPr="00C86360">
              <w:rPr>
                <w:rFonts w:ascii="仿宋" w:eastAsia="仿宋" w:hAnsi="仿宋" w:cs="Calibri" w:hint="eastAsia"/>
                <w:kern w:val="0"/>
                <w:sz w:val="20"/>
                <w:szCs w:val="20"/>
              </w:rPr>
              <w:t>若未按要求，发现一次扣1分</w:t>
            </w:r>
          </w:p>
        </w:tc>
        <w:tc>
          <w:tcPr>
            <w:tcW w:w="278" w:type="pct"/>
            <w:vMerge/>
            <w:tcBorders>
              <w:left w:val="nil"/>
              <w:right w:val="single" w:sz="4" w:space="0" w:color="auto"/>
            </w:tcBorders>
            <w:vAlign w:val="center"/>
          </w:tcPr>
          <w:p w14:paraId="70E20545"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2A371137" w14:textId="77777777" w:rsidTr="00C32744">
        <w:trPr>
          <w:trHeight w:val="586"/>
          <w:jc w:val="center"/>
        </w:trPr>
        <w:tc>
          <w:tcPr>
            <w:tcW w:w="53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F7E009D" w14:textId="77777777" w:rsidR="00C86360" w:rsidRPr="00C86360" w:rsidRDefault="00C86360" w:rsidP="00C86360">
            <w:pPr>
              <w:rPr>
                <w:rFonts w:ascii="仿宋" w:eastAsia="仿宋" w:hAnsi="仿宋" w:cs="Calibri" w:hint="eastAsia"/>
                <w:szCs w:val="21"/>
              </w:rPr>
            </w:pPr>
          </w:p>
        </w:tc>
        <w:tc>
          <w:tcPr>
            <w:tcW w:w="2979" w:type="pct"/>
            <w:tcBorders>
              <w:top w:val="single" w:sz="4" w:space="0" w:color="auto"/>
              <w:left w:val="single" w:sz="4" w:space="0" w:color="auto"/>
              <w:bottom w:val="single" w:sz="4" w:space="0" w:color="auto"/>
              <w:right w:val="single" w:sz="4" w:space="0" w:color="auto"/>
            </w:tcBorders>
            <w:vAlign w:val="center"/>
          </w:tcPr>
          <w:p w14:paraId="3FEA3A23"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信用卡预授权操作正确并符合规范。</w:t>
            </w:r>
          </w:p>
        </w:tc>
        <w:tc>
          <w:tcPr>
            <w:tcW w:w="223" w:type="pct"/>
            <w:tcBorders>
              <w:top w:val="single" w:sz="4" w:space="0" w:color="auto"/>
              <w:left w:val="nil"/>
              <w:bottom w:val="single" w:sz="4" w:space="0" w:color="auto"/>
              <w:right w:val="single" w:sz="4" w:space="0" w:color="auto"/>
            </w:tcBorders>
            <w:vAlign w:val="center"/>
          </w:tcPr>
          <w:p w14:paraId="17C525E9"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3</w:t>
            </w:r>
          </w:p>
        </w:tc>
        <w:tc>
          <w:tcPr>
            <w:tcW w:w="223" w:type="pct"/>
            <w:tcBorders>
              <w:top w:val="single" w:sz="4" w:space="0" w:color="auto"/>
              <w:left w:val="nil"/>
              <w:bottom w:val="single" w:sz="4" w:space="0" w:color="auto"/>
              <w:right w:val="single" w:sz="4" w:space="0" w:color="auto"/>
            </w:tcBorders>
            <w:vAlign w:val="center"/>
          </w:tcPr>
          <w:p w14:paraId="014C2348" w14:textId="77777777" w:rsidR="00C86360" w:rsidRPr="00C86360" w:rsidRDefault="00C86360" w:rsidP="00C86360">
            <w:pPr>
              <w:jc w:val="center"/>
              <w:rPr>
                <w:rFonts w:ascii="仿宋" w:eastAsia="仿宋" w:hAnsi="仿宋" w:cs="Calibri" w:hint="eastAsia"/>
                <w:kern w:val="0"/>
                <w:szCs w:val="21"/>
              </w:rPr>
            </w:pPr>
          </w:p>
        </w:tc>
        <w:tc>
          <w:tcPr>
            <w:tcW w:w="759" w:type="pct"/>
            <w:tcBorders>
              <w:top w:val="single" w:sz="4" w:space="0" w:color="auto"/>
              <w:left w:val="nil"/>
              <w:bottom w:val="single" w:sz="4" w:space="0" w:color="auto"/>
              <w:right w:val="single" w:sz="4" w:space="0" w:color="auto"/>
            </w:tcBorders>
            <w:vAlign w:val="center"/>
          </w:tcPr>
          <w:p w14:paraId="60F22725" w14:textId="77777777" w:rsidR="00C86360" w:rsidRPr="00C86360" w:rsidRDefault="00C86360" w:rsidP="00C86360">
            <w:pPr>
              <w:jc w:val="center"/>
              <w:rPr>
                <w:rFonts w:ascii="仿宋" w:eastAsia="仿宋" w:hAnsi="仿宋" w:cs="Calibri" w:hint="eastAsia"/>
                <w:kern w:val="0"/>
                <w:sz w:val="20"/>
                <w:szCs w:val="20"/>
              </w:rPr>
            </w:pPr>
            <w:r w:rsidRPr="00C86360">
              <w:rPr>
                <w:rFonts w:ascii="仿宋" w:eastAsia="仿宋" w:hAnsi="仿宋" w:cs="Calibri" w:hint="eastAsia"/>
                <w:kern w:val="0"/>
                <w:sz w:val="20"/>
                <w:szCs w:val="20"/>
              </w:rPr>
              <w:t>若未按要求，发现一次扣1分</w:t>
            </w:r>
          </w:p>
        </w:tc>
        <w:tc>
          <w:tcPr>
            <w:tcW w:w="278" w:type="pct"/>
            <w:vMerge/>
            <w:tcBorders>
              <w:left w:val="nil"/>
              <w:right w:val="single" w:sz="4" w:space="0" w:color="auto"/>
            </w:tcBorders>
            <w:vAlign w:val="center"/>
          </w:tcPr>
          <w:p w14:paraId="44D493CE"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1C2409A7" w14:textId="77777777" w:rsidTr="00C32744">
        <w:trPr>
          <w:trHeight w:val="772"/>
          <w:jc w:val="center"/>
        </w:trPr>
        <w:tc>
          <w:tcPr>
            <w:tcW w:w="53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D9C3A7B" w14:textId="77777777" w:rsidR="00C86360" w:rsidRPr="00C86360" w:rsidRDefault="00C86360" w:rsidP="00C86360">
            <w:pPr>
              <w:rPr>
                <w:rFonts w:ascii="仿宋" w:eastAsia="仿宋" w:hAnsi="仿宋" w:cs="Calibri" w:hint="eastAsia"/>
                <w:szCs w:val="21"/>
              </w:rPr>
            </w:pPr>
          </w:p>
        </w:tc>
        <w:tc>
          <w:tcPr>
            <w:tcW w:w="2979" w:type="pct"/>
            <w:tcBorders>
              <w:top w:val="single" w:sz="4" w:space="0" w:color="auto"/>
              <w:left w:val="single" w:sz="4" w:space="0" w:color="auto"/>
              <w:bottom w:val="single" w:sz="4" w:space="0" w:color="auto"/>
              <w:right w:val="single" w:sz="4" w:space="0" w:color="auto"/>
            </w:tcBorders>
            <w:vAlign w:val="center"/>
          </w:tcPr>
          <w:p w14:paraId="0D7C4FD0"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预付款单遗失操作须符合公司标准。</w:t>
            </w:r>
          </w:p>
          <w:p w14:paraId="750E8AD8"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账单内容有不准确。</w:t>
            </w:r>
          </w:p>
        </w:tc>
        <w:tc>
          <w:tcPr>
            <w:tcW w:w="223" w:type="pct"/>
            <w:tcBorders>
              <w:top w:val="single" w:sz="4" w:space="0" w:color="auto"/>
              <w:left w:val="nil"/>
              <w:bottom w:val="single" w:sz="4" w:space="0" w:color="auto"/>
              <w:right w:val="single" w:sz="4" w:space="0" w:color="auto"/>
            </w:tcBorders>
            <w:vAlign w:val="center"/>
          </w:tcPr>
          <w:p w14:paraId="49F167B8"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5</w:t>
            </w:r>
          </w:p>
        </w:tc>
        <w:tc>
          <w:tcPr>
            <w:tcW w:w="223" w:type="pct"/>
            <w:tcBorders>
              <w:top w:val="single" w:sz="4" w:space="0" w:color="auto"/>
              <w:left w:val="nil"/>
              <w:bottom w:val="single" w:sz="4" w:space="0" w:color="auto"/>
              <w:right w:val="single" w:sz="4" w:space="0" w:color="auto"/>
            </w:tcBorders>
            <w:vAlign w:val="center"/>
          </w:tcPr>
          <w:p w14:paraId="4D24E35F" w14:textId="77777777" w:rsidR="00C86360" w:rsidRPr="00C86360" w:rsidRDefault="00C86360" w:rsidP="00C86360">
            <w:pPr>
              <w:jc w:val="center"/>
              <w:rPr>
                <w:rFonts w:ascii="仿宋" w:eastAsia="仿宋" w:hAnsi="仿宋" w:cs="Calibri" w:hint="eastAsia"/>
                <w:kern w:val="0"/>
                <w:szCs w:val="21"/>
              </w:rPr>
            </w:pPr>
          </w:p>
        </w:tc>
        <w:tc>
          <w:tcPr>
            <w:tcW w:w="759" w:type="pct"/>
            <w:tcBorders>
              <w:top w:val="single" w:sz="4" w:space="0" w:color="auto"/>
              <w:left w:val="nil"/>
              <w:bottom w:val="single" w:sz="4" w:space="0" w:color="auto"/>
              <w:right w:val="single" w:sz="4" w:space="0" w:color="auto"/>
            </w:tcBorders>
            <w:vAlign w:val="center"/>
          </w:tcPr>
          <w:p w14:paraId="1B339213" w14:textId="77777777" w:rsidR="00C86360" w:rsidRPr="00C86360" w:rsidRDefault="00C86360" w:rsidP="00C86360">
            <w:pPr>
              <w:jc w:val="center"/>
              <w:rPr>
                <w:rFonts w:ascii="仿宋" w:eastAsia="仿宋" w:hAnsi="仿宋" w:cs="Calibri" w:hint="eastAsia"/>
                <w:kern w:val="0"/>
                <w:sz w:val="20"/>
                <w:szCs w:val="20"/>
              </w:rPr>
            </w:pPr>
            <w:r w:rsidRPr="00C86360">
              <w:rPr>
                <w:rFonts w:ascii="仿宋" w:eastAsia="仿宋" w:hAnsi="仿宋" w:cs="Calibri" w:hint="eastAsia"/>
                <w:kern w:val="0"/>
                <w:sz w:val="20"/>
                <w:szCs w:val="20"/>
              </w:rPr>
              <w:t>若未按要求，出现一次扣2分</w:t>
            </w:r>
          </w:p>
        </w:tc>
        <w:tc>
          <w:tcPr>
            <w:tcW w:w="278" w:type="pct"/>
            <w:vMerge/>
            <w:tcBorders>
              <w:left w:val="nil"/>
              <w:right w:val="single" w:sz="4" w:space="0" w:color="auto"/>
            </w:tcBorders>
            <w:shd w:val="clear" w:color="auto" w:fill="auto"/>
            <w:vAlign w:val="center"/>
          </w:tcPr>
          <w:p w14:paraId="24779F39"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501763A1" w14:textId="77777777" w:rsidTr="00C32744">
        <w:trPr>
          <w:trHeight w:val="653"/>
          <w:jc w:val="center"/>
        </w:trPr>
        <w:tc>
          <w:tcPr>
            <w:tcW w:w="534" w:type="pct"/>
            <w:vMerge w:val="restart"/>
            <w:tcBorders>
              <w:top w:val="single" w:sz="4" w:space="0" w:color="auto"/>
              <w:left w:val="single" w:sz="4" w:space="0" w:color="auto"/>
              <w:bottom w:val="single" w:sz="4" w:space="0" w:color="auto"/>
              <w:right w:val="single" w:sz="4" w:space="0" w:color="auto"/>
            </w:tcBorders>
            <w:vAlign w:val="center"/>
          </w:tcPr>
          <w:p w14:paraId="2D930B22" w14:textId="77777777" w:rsidR="00C86360" w:rsidRPr="00C86360" w:rsidRDefault="00C86360" w:rsidP="00C86360">
            <w:pPr>
              <w:spacing w:after="120"/>
              <w:jc w:val="center"/>
              <w:rPr>
                <w:rFonts w:ascii="仿宋" w:eastAsia="仿宋" w:hAnsi="仿宋" w:cs="Calibri" w:hint="eastAsia"/>
                <w:szCs w:val="21"/>
              </w:rPr>
            </w:pPr>
            <w:r w:rsidRPr="00C86360">
              <w:rPr>
                <w:rFonts w:ascii="仿宋" w:eastAsia="仿宋" w:hAnsi="仿宋" w:cs="Calibri" w:hint="eastAsia"/>
                <w:szCs w:val="21"/>
              </w:rPr>
              <w:t>寄存服务</w:t>
            </w:r>
          </w:p>
          <w:p w14:paraId="7D1EEB6B" w14:textId="77777777" w:rsidR="00C86360" w:rsidRPr="00C86360" w:rsidRDefault="00C86360" w:rsidP="00C86360">
            <w:pPr>
              <w:spacing w:after="120"/>
              <w:jc w:val="center"/>
              <w:rPr>
                <w:rFonts w:cs="Calibri"/>
                <w:szCs w:val="21"/>
              </w:rPr>
            </w:pPr>
            <w:r w:rsidRPr="00C86360">
              <w:rPr>
                <w:rFonts w:cs="Calibri" w:hint="eastAsia"/>
                <w:szCs w:val="21"/>
              </w:rPr>
              <w:t>（</w:t>
            </w:r>
            <w:r w:rsidRPr="00C86360">
              <w:rPr>
                <w:rFonts w:cs="Calibri"/>
                <w:szCs w:val="21"/>
              </w:rPr>
              <w:t>1</w:t>
            </w:r>
            <w:r w:rsidRPr="00C86360">
              <w:rPr>
                <w:rFonts w:cs="Calibri" w:hint="eastAsia"/>
                <w:szCs w:val="21"/>
              </w:rPr>
              <w:t>0</w:t>
            </w:r>
            <w:r w:rsidRPr="00C86360">
              <w:rPr>
                <w:rFonts w:cs="Calibri" w:hint="eastAsia"/>
                <w:szCs w:val="21"/>
              </w:rPr>
              <w:t>分）</w:t>
            </w:r>
          </w:p>
        </w:tc>
        <w:tc>
          <w:tcPr>
            <w:tcW w:w="2979" w:type="pct"/>
            <w:tcBorders>
              <w:top w:val="single" w:sz="4" w:space="0" w:color="auto"/>
              <w:left w:val="single" w:sz="4" w:space="0" w:color="auto"/>
              <w:bottom w:val="single" w:sz="4" w:space="0" w:color="auto"/>
              <w:right w:val="single" w:sz="4" w:space="0" w:color="auto"/>
            </w:tcBorders>
            <w:vAlign w:val="center"/>
          </w:tcPr>
          <w:p w14:paraId="263A606F"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按标准填写物品《行李寄存牌》。</w:t>
            </w:r>
          </w:p>
          <w:p w14:paraId="28923FD8"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与客人进行存放物品交接核对（客人签名确认后，将存单副联交给客人）。</w:t>
            </w:r>
          </w:p>
        </w:tc>
        <w:tc>
          <w:tcPr>
            <w:tcW w:w="223" w:type="pct"/>
            <w:tcBorders>
              <w:top w:val="single" w:sz="4" w:space="0" w:color="auto"/>
              <w:left w:val="nil"/>
              <w:bottom w:val="single" w:sz="4" w:space="0" w:color="auto"/>
              <w:right w:val="single" w:sz="4" w:space="0" w:color="auto"/>
            </w:tcBorders>
            <w:vAlign w:val="center"/>
          </w:tcPr>
          <w:p w14:paraId="0DA7F9D1"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5</w:t>
            </w:r>
          </w:p>
        </w:tc>
        <w:tc>
          <w:tcPr>
            <w:tcW w:w="223" w:type="pct"/>
            <w:tcBorders>
              <w:top w:val="single" w:sz="4" w:space="0" w:color="auto"/>
              <w:left w:val="nil"/>
              <w:bottom w:val="single" w:sz="4" w:space="0" w:color="auto"/>
              <w:right w:val="single" w:sz="4" w:space="0" w:color="auto"/>
            </w:tcBorders>
            <w:vAlign w:val="center"/>
          </w:tcPr>
          <w:p w14:paraId="0027912F" w14:textId="77777777" w:rsidR="00C86360" w:rsidRPr="00C86360" w:rsidRDefault="00C86360" w:rsidP="00C86360">
            <w:pPr>
              <w:jc w:val="center"/>
              <w:rPr>
                <w:rFonts w:ascii="仿宋" w:eastAsia="仿宋" w:hAnsi="仿宋" w:cs="Calibri" w:hint="eastAsia"/>
                <w:kern w:val="0"/>
                <w:szCs w:val="21"/>
              </w:rPr>
            </w:pPr>
          </w:p>
        </w:tc>
        <w:tc>
          <w:tcPr>
            <w:tcW w:w="759" w:type="pct"/>
            <w:tcBorders>
              <w:top w:val="single" w:sz="4" w:space="0" w:color="auto"/>
              <w:left w:val="nil"/>
              <w:bottom w:val="single" w:sz="4" w:space="0" w:color="auto"/>
              <w:right w:val="single" w:sz="4" w:space="0" w:color="auto"/>
            </w:tcBorders>
            <w:vAlign w:val="center"/>
          </w:tcPr>
          <w:p w14:paraId="08F96BC7"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若未按要求，发现一次扣</w:t>
            </w:r>
            <w:r w:rsidRPr="00C86360">
              <w:rPr>
                <w:rFonts w:ascii="仿宋" w:eastAsia="仿宋" w:hAnsi="仿宋" w:cs="Calibri"/>
                <w:kern w:val="0"/>
                <w:szCs w:val="21"/>
              </w:rPr>
              <w:t>1</w:t>
            </w:r>
            <w:r w:rsidRPr="00C86360">
              <w:rPr>
                <w:rFonts w:ascii="仿宋" w:eastAsia="仿宋" w:hAnsi="仿宋" w:cs="Calibri" w:hint="eastAsia"/>
                <w:kern w:val="0"/>
                <w:szCs w:val="21"/>
              </w:rPr>
              <w:t>分</w:t>
            </w:r>
          </w:p>
        </w:tc>
        <w:tc>
          <w:tcPr>
            <w:tcW w:w="278" w:type="pct"/>
            <w:vMerge w:val="restart"/>
            <w:tcBorders>
              <w:top w:val="single" w:sz="4" w:space="0" w:color="auto"/>
              <w:left w:val="nil"/>
              <w:right w:val="single" w:sz="4" w:space="0" w:color="auto"/>
            </w:tcBorders>
            <w:shd w:val="clear" w:color="auto" w:fill="auto"/>
            <w:vAlign w:val="center"/>
          </w:tcPr>
          <w:p w14:paraId="63A87182" w14:textId="77777777" w:rsidR="00C86360" w:rsidRPr="00C86360" w:rsidRDefault="00C86360" w:rsidP="00C86360">
            <w:pPr>
              <w:jc w:val="left"/>
              <w:rPr>
                <w:rFonts w:ascii="仿宋_GB2312" w:eastAsia="仿宋_GB2312" w:hAnsi="宋体" w:cs="Calibri" w:hint="eastAsia"/>
                <w:kern w:val="0"/>
                <w:szCs w:val="21"/>
              </w:rPr>
            </w:pPr>
          </w:p>
        </w:tc>
      </w:tr>
      <w:tr w:rsidR="00C86360" w:rsidRPr="00C86360" w14:paraId="2574FCAC" w14:textId="77777777" w:rsidTr="00C32744">
        <w:trPr>
          <w:trHeight w:val="998"/>
          <w:jc w:val="center"/>
        </w:trPr>
        <w:tc>
          <w:tcPr>
            <w:tcW w:w="534" w:type="pct"/>
            <w:vMerge/>
            <w:tcBorders>
              <w:top w:val="single" w:sz="4" w:space="0" w:color="auto"/>
              <w:left w:val="single" w:sz="4" w:space="0" w:color="auto"/>
              <w:bottom w:val="single" w:sz="4" w:space="0" w:color="auto"/>
              <w:right w:val="single" w:sz="4" w:space="0" w:color="auto"/>
            </w:tcBorders>
            <w:vAlign w:val="center"/>
          </w:tcPr>
          <w:p w14:paraId="2C55F91F" w14:textId="77777777" w:rsidR="00C86360" w:rsidRPr="00C86360" w:rsidRDefault="00C86360" w:rsidP="00C86360">
            <w:pPr>
              <w:jc w:val="center"/>
              <w:rPr>
                <w:rFonts w:ascii="仿宋" w:eastAsia="仿宋" w:hAnsi="仿宋" w:cs="Calibri" w:hint="eastAsia"/>
                <w:szCs w:val="21"/>
              </w:rPr>
            </w:pPr>
          </w:p>
        </w:tc>
        <w:tc>
          <w:tcPr>
            <w:tcW w:w="2979" w:type="pct"/>
            <w:tcBorders>
              <w:top w:val="single" w:sz="4" w:space="0" w:color="auto"/>
              <w:left w:val="nil"/>
              <w:bottom w:val="single" w:sz="4" w:space="0" w:color="auto"/>
              <w:right w:val="single" w:sz="4" w:space="0" w:color="auto"/>
            </w:tcBorders>
            <w:vAlign w:val="center"/>
          </w:tcPr>
          <w:p w14:paraId="7942E7BC"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客人取物时需出示物品《行李寄存牌》副联，并核对客人身份及签名。</w:t>
            </w:r>
          </w:p>
          <w:p w14:paraId="16C11075"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如遗失副联，需出示相关的证件，复印并在复印件旁注明寄存牌遗失和物品已领取等信息进行存档。</w:t>
            </w:r>
          </w:p>
        </w:tc>
        <w:tc>
          <w:tcPr>
            <w:tcW w:w="223" w:type="pct"/>
            <w:tcBorders>
              <w:top w:val="single" w:sz="4" w:space="0" w:color="auto"/>
              <w:left w:val="nil"/>
              <w:bottom w:val="single" w:sz="4" w:space="0" w:color="auto"/>
              <w:right w:val="single" w:sz="4" w:space="0" w:color="auto"/>
            </w:tcBorders>
            <w:vAlign w:val="center"/>
          </w:tcPr>
          <w:p w14:paraId="07A12768"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5</w:t>
            </w:r>
          </w:p>
        </w:tc>
        <w:tc>
          <w:tcPr>
            <w:tcW w:w="223" w:type="pct"/>
            <w:tcBorders>
              <w:top w:val="single" w:sz="4" w:space="0" w:color="auto"/>
              <w:left w:val="nil"/>
              <w:bottom w:val="single" w:sz="4" w:space="0" w:color="auto"/>
              <w:right w:val="single" w:sz="4" w:space="0" w:color="auto"/>
            </w:tcBorders>
            <w:vAlign w:val="center"/>
          </w:tcPr>
          <w:p w14:paraId="4C717E86" w14:textId="77777777" w:rsidR="00C86360" w:rsidRPr="00C86360" w:rsidRDefault="00C86360" w:rsidP="00C86360">
            <w:pPr>
              <w:jc w:val="center"/>
              <w:rPr>
                <w:rFonts w:ascii="仿宋" w:eastAsia="仿宋" w:hAnsi="仿宋" w:cs="Calibri" w:hint="eastAsia"/>
                <w:kern w:val="0"/>
                <w:szCs w:val="21"/>
              </w:rPr>
            </w:pPr>
          </w:p>
        </w:tc>
        <w:tc>
          <w:tcPr>
            <w:tcW w:w="759" w:type="pct"/>
            <w:tcBorders>
              <w:top w:val="single" w:sz="4" w:space="0" w:color="auto"/>
              <w:left w:val="nil"/>
              <w:bottom w:val="single" w:sz="4" w:space="0" w:color="auto"/>
              <w:right w:val="single" w:sz="4" w:space="0" w:color="auto"/>
            </w:tcBorders>
            <w:vAlign w:val="center"/>
          </w:tcPr>
          <w:p w14:paraId="390FA7EE"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若未按要求，发现一次扣</w:t>
            </w:r>
            <w:r w:rsidRPr="00C86360">
              <w:rPr>
                <w:rFonts w:ascii="仿宋" w:eastAsia="仿宋" w:hAnsi="仿宋" w:cs="Calibri"/>
                <w:kern w:val="0"/>
                <w:szCs w:val="21"/>
              </w:rPr>
              <w:t>1</w:t>
            </w:r>
            <w:r w:rsidRPr="00C86360">
              <w:rPr>
                <w:rFonts w:ascii="仿宋" w:eastAsia="仿宋" w:hAnsi="仿宋" w:cs="Calibri" w:hint="eastAsia"/>
                <w:kern w:val="0"/>
                <w:szCs w:val="21"/>
              </w:rPr>
              <w:t>分</w:t>
            </w:r>
          </w:p>
        </w:tc>
        <w:tc>
          <w:tcPr>
            <w:tcW w:w="278" w:type="pct"/>
            <w:vMerge/>
            <w:tcBorders>
              <w:left w:val="nil"/>
              <w:bottom w:val="single" w:sz="4" w:space="0" w:color="auto"/>
              <w:right w:val="single" w:sz="4" w:space="0" w:color="auto"/>
            </w:tcBorders>
            <w:shd w:val="clear" w:color="auto" w:fill="auto"/>
            <w:vAlign w:val="center"/>
          </w:tcPr>
          <w:p w14:paraId="28AA39B7" w14:textId="77777777" w:rsidR="00C86360" w:rsidRPr="00C86360" w:rsidRDefault="00C86360" w:rsidP="00C86360">
            <w:pPr>
              <w:jc w:val="left"/>
              <w:rPr>
                <w:rFonts w:ascii="仿宋_GB2312" w:eastAsia="仿宋_GB2312" w:hAnsi="宋体" w:cs="Calibri" w:hint="eastAsia"/>
                <w:kern w:val="0"/>
                <w:szCs w:val="21"/>
              </w:rPr>
            </w:pPr>
          </w:p>
        </w:tc>
      </w:tr>
      <w:tr w:rsidR="00C86360" w:rsidRPr="00C86360" w14:paraId="43AF1634" w14:textId="77777777" w:rsidTr="00C32744">
        <w:trPr>
          <w:trHeight w:val="639"/>
          <w:jc w:val="center"/>
        </w:trPr>
        <w:tc>
          <w:tcPr>
            <w:tcW w:w="534" w:type="pct"/>
            <w:vMerge w:val="restart"/>
            <w:tcBorders>
              <w:top w:val="single" w:sz="4" w:space="0" w:color="auto"/>
              <w:left w:val="single" w:sz="4" w:space="0" w:color="auto"/>
              <w:right w:val="single" w:sz="4" w:space="0" w:color="auto"/>
            </w:tcBorders>
            <w:vAlign w:val="center"/>
          </w:tcPr>
          <w:p w14:paraId="140E0823" w14:textId="77777777" w:rsidR="00C86360" w:rsidRPr="00C86360" w:rsidRDefault="00C86360" w:rsidP="00C86360">
            <w:pPr>
              <w:jc w:val="center"/>
              <w:rPr>
                <w:rFonts w:ascii="仿宋" w:eastAsia="仿宋" w:hAnsi="仿宋" w:cs="Calibri" w:hint="eastAsia"/>
                <w:szCs w:val="21"/>
              </w:rPr>
            </w:pPr>
            <w:r w:rsidRPr="00C86360">
              <w:rPr>
                <w:rFonts w:ascii="仿宋" w:eastAsia="仿宋" w:hAnsi="仿宋" w:cs="Calibri" w:hint="eastAsia"/>
                <w:szCs w:val="21"/>
              </w:rPr>
              <w:t>客户信息保密管理</w:t>
            </w:r>
          </w:p>
          <w:p w14:paraId="795ADC49" w14:textId="77777777" w:rsidR="00C86360" w:rsidRPr="00C86360" w:rsidRDefault="00C86360" w:rsidP="00C86360">
            <w:pPr>
              <w:jc w:val="center"/>
              <w:rPr>
                <w:rFonts w:ascii="仿宋" w:eastAsia="仿宋" w:hAnsi="仿宋" w:cs="Calibri" w:hint="eastAsia"/>
                <w:szCs w:val="21"/>
              </w:rPr>
            </w:pPr>
            <w:r w:rsidRPr="00C86360">
              <w:rPr>
                <w:rFonts w:ascii="仿宋" w:eastAsia="仿宋" w:hAnsi="仿宋" w:cs="Calibri" w:hint="eastAsia"/>
                <w:szCs w:val="21"/>
              </w:rPr>
              <w:t>（10分）</w:t>
            </w:r>
          </w:p>
        </w:tc>
        <w:tc>
          <w:tcPr>
            <w:tcW w:w="2979" w:type="pct"/>
            <w:tcBorders>
              <w:top w:val="single" w:sz="4" w:space="0" w:color="auto"/>
              <w:left w:val="nil"/>
              <w:bottom w:val="single" w:sz="4" w:space="0" w:color="auto"/>
              <w:right w:val="single" w:sz="4" w:space="0" w:color="auto"/>
            </w:tcBorders>
            <w:vAlign w:val="center"/>
          </w:tcPr>
          <w:p w14:paraId="2DC1D7DA"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前台人员需对客户信息严禁外传，泄露。</w:t>
            </w:r>
          </w:p>
        </w:tc>
        <w:tc>
          <w:tcPr>
            <w:tcW w:w="223" w:type="pct"/>
            <w:tcBorders>
              <w:top w:val="single" w:sz="4" w:space="0" w:color="auto"/>
              <w:left w:val="nil"/>
              <w:bottom w:val="single" w:sz="4" w:space="0" w:color="auto"/>
              <w:right w:val="single" w:sz="4" w:space="0" w:color="auto"/>
            </w:tcBorders>
            <w:vAlign w:val="center"/>
          </w:tcPr>
          <w:p w14:paraId="00829F70"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7</w:t>
            </w:r>
          </w:p>
        </w:tc>
        <w:tc>
          <w:tcPr>
            <w:tcW w:w="223" w:type="pct"/>
            <w:tcBorders>
              <w:top w:val="single" w:sz="4" w:space="0" w:color="auto"/>
              <w:left w:val="nil"/>
              <w:bottom w:val="single" w:sz="4" w:space="0" w:color="auto"/>
              <w:right w:val="single" w:sz="4" w:space="0" w:color="auto"/>
            </w:tcBorders>
            <w:vAlign w:val="center"/>
          </w:tcPr>
          <w:p w14:paraId="2E2B4BFA" w14:textId="77777777" w:rsidR="00C86360" w:rsidRPr="00C86360" w:rsidRDefault="00C86360" w:rsidP="00C86360">
            <w:pPr>
              <w:jc w:val="center"/>
              <w:rPr>
                <w:rFonts w:ascii="仿宋" w:eastAsia="仿宋" w:hAnsi="仿宋" w:cs="Calibri" w:hint="eastAsia"/>
                <w:kern w:val="0"/>
                <w:szCs w:val="21"/>
              </w:rPr>
            </w:pPr>
          </w:p>
        </w:tc>
        <w:tc>
          <w:tcPr>
            <w:tcW w:w="759" w:type="pct"/>
            <w:tcBorders>
              <w:top w:val="single" w:sz="4" w:space="0" w:color="auto"/>
              <w:left w:val="nil"/>
              <w:bottom w:val="single" w:sz="4" w:space="0" w:color="auto"/>
              <w:right w:val="single" w:sz="4" w:space="0" w:color="auto"/>
            </w:tcBorders>
            <w:vAlign w:val="center"/>
          </w:tcPr>
          <w:p w14:paraId="4E0E89D1"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若未按要求，发现一次扣</w:t>
            </w:r>
            <w:r w:rsidRPr="00C86360">
              <w:rPr>
                <w:rFonts w:ascii="仿宋" w:eastAsia="仿宋" w:hAnsi="仿宋" w:cs="Calibri"/>
                <w:kern w:val="0"/>
                <w:szCs w:val="21"/>
              </w:rPr>
              <w:t>1</w:t>
            </w:r>
            <w:r w:rsidRPr="00C86360">
              <w:rPr>
                <w:rFonts w:ascii="仿宋" w:eastAsia="仿宋" w:hAnsi="仿宋" w:cs="Calibri" w:hint="eastAsia"/>
                <w:kern w:val="0"/>
                <w:szCs w:val="21"/>
              </w:rPr>
              <w:t>分</w:t>
            </w:r>
          </w:p>
        </w:tc>
        <w:tc>
          <w:tcPr>
            <w:tcW w:w="278" w:type="pct"/>
            <w:vMerge w:val="restart"/>
            <w:tcBorders>
              <w:top w:val="single" w:sz="4" w:space="0" w:color="auto"/>
              <w:left w:val="nil"/>
              <w:right w:val="single" w:sz="4" w:space="0" w:color="auto"/>
            </w:tcBorders>
            <w:shd w:val="clear" w:color="auto" w:fill="auto"/>
            <w:vAlign w:val="center"/>
          </w:tcPr>
          <w:p w14:paraId="1EC9EDA8" w14:textId="77777777" w:rsidR="00C86360" w:rsidRPr="00C86360" w:rsidRDefault="00C86360" w:rsidP="00C86360">
            <w:pPr>
              <w:jc w:val="left"/>
              <w:rPr>
                <w:rFonts w:ascii="仿宋_GB2312" w:eastAsia="仿宋_GB2312" w:hAnsi="宋体" w:cs="Calibri" w:hint="eastAsia"/>
                <w:kern w:val="0"/>
                <w:szCs w:val="21"/>
              </w:rPr>
            </w:pPr>
          </w:p>
        </w:tc>
      </w:tr>
      <w:tr w:rsidR="00C86360" w:rsidRPr="00C86360" w14:paraId="45BD789E" w14:textId="77777777" w:rsidTr="00C32744">
        <w:trPr>
          <w:trHeight w:val="703"/>
          <w:jc w:val="center"/>
        </w:trPr>
        <w:tc>
          <w:tcPr>
            <w:tcW w:w="534" w:type="pct"/>
            <w:vMerge/>
            <w:tcBorders>
              <w:left w:val="single" w:sz="4" w:space="0" w:color="auto"/>
              <w:right w:val="single" w:sz="4" w:space="0" w:color="auto"/>
            </w:tcBorders>
            <w:vAlign w:val="center"/>
          </w:tcPr>
          <w:p w14:paraId="2EF3B05E" w14:textId="77777777" w:rsidR="00C86360" w:rsidRPr="00C86360" w:rsidRDefault="00C86360" w:rsidP="00C86360">
            <w:pPr>
              <w:jc w:val="center"/>
              <w:rPr>
                <w:rFonts w:ascii="仿宋" w:eastAsia="仿宋" w:hAnsi="仿宋" w:cs="Calibri" w:hint="eastAsia"/>
                <w:szCs w:val="21"/>
              </w:rPr>
            </w:pPr>
          </w:p>
        </w:tc>
        <w:tc>
          <w:tcPr>
            <w:tcW w:w="2979" w:type="pct"/>
            <w:tcBorders>
              <w:top w:val="single" w:sz="4" w:space="0" w:color="auto"/>
              <w:left w:val="nil"/>
              <w:right w:val="single" w:sz="4" w:space="0" w:color="auto"/>
            </w:tcBorders>
            <w:vAlign w:val="center"/>
          </w:tcPr>
          <w:p w14:paraId="55C1DA11"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大厅内各种用品，包括伞架、行李车、垃圾桶、书籍等摆放整齐，无破损。</w:t>
            </w:r>
          </w:p>
        </w:tc>
        <w:tc>
          <w:tcPr>
            <w:tcW w:w="223" w:type="pct"/>
            <w:tcBorders>
              <w:top w:val="single" w:sz="4" w:space="0" w:color="auto"/>
              <w:left w:val="nil"/>
              <w:right w:val="single" w:sz="4" w:space="0" w:color="auto"/>
            </w:tcBorders>
            <w:vAlign w:val="center"/>
          </w:tcPr>
          <w:p w14:paraId="08D7A8CD"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3</w:t>
            </w:r>
          </w:p>
        </w:tc>
        <w:tc>
          <w:tcPr>
            <w:tcW w:w="223" w:type="pct"/>
            <w:tcBorders>
              <w:top w:val="single" w:sz="4" w:space="0" w:color="auto"/>
              <w:left w:val="nil"/>
              <w:right w:val="single" w:sz="4" w:space="0" w:color="auto"/>
            </w:tcBorders>
            <w:vAlign w:val="center"/>
          </w:tcPr>
          <w:p w14:paraId="54738628" w14:textId="77777777" w:rsidR="00C86360" w:rsidRPr="00C86360" w:rsidRDefault="00C86360" w:rsidP="00C86360">
            <w:pPr>
              <w:jc w:val="center"/>
              <w:rPr>
                <w:rFonts w:ascii="仿宋" w:eastAsia="仿宋" w:hAnsi="仿宋" w:cs="Calibri" w:hint="eastAsia"/>
                <w:kern w:val="0"/>
                <w:szCs w:val="21"/>
              </w:rPr>
            </w:pPr>
          </w:p>
        </w:tc>
        <w:tc>
          <w:tcPr>
            <w:tcW w:w="759" w:type="pct"/>
            <w:tcBorders>
              <w:top w:val="single" w:sz="4" w:space="0" w:color="auto"/>
              <w:left w:val="nil"/>
              <w:right w:val="single" w:sz="4" w:space="0" w:color="auto"/>
            </w:tcBorders>
            <w:vAlign w:val="center"/>
          </w:tcPr>
          <w:p w14:paraId="6EEE8385"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若未按要求，发现一次扣1分</w:t>
            </w:r>
          </w:p>
        </w:tc>
        <w:tc>
          <w:tcPr>
            <w:tcW w:w="278" w:type="pct"/>
            <w:vMerge/>
            <w:tcBorders>
              <w:left w:val="nil"/>
              <w:right w:val="single" w:sz="4" w:space="0" w:color="auto"/>
            </w:tcBorders>
            <w:shd w:val="clear" w:color="auto" w:fill="auto"/>
            <w:vAlign w:val="center"/>
          </w:tcPr>
          <w:p w14:paraId="4F388119" w14:textId="77777777" w:rsidR="00C86360" w:rsidRPr="00C86360" w:rsidRDefault="00C86360" w:rsidP="00C86360">
            <w:pPr>
              <w:jc w:val="left"/>
              <w:rPr>
                <w:rFonts w:ascii="仿宋_GB2312" w:eastAsia="仿宋_GB2312" w:hAnsi="宋体" w:cs="Calibri" w:hint="eastAsia"/>
                <w:kern w:val="0"/>
                <w:szCs w:val="21"/>
              </w:rPr>
            </w:pPr>
          </w:p>
        </w:tc>
      </w:tr>
      <w:tr w:rsidR="00C86360" w:rsidRPr="00C86360" w14:paraId="2919AEC6" w14:textId="77777777" w:rsidTr="00C32744">
        <w:trPr>
          <w:trHeight w:val="90"/>
          <w:jc w:val="center"/>
        </w:trPr>
        <w:tc>
          <w:tcPr>
            <w:tcW w:w="534" w:type="pct"/>
            <w:vMerge w:val="restart"/>
            <w:tcBorders>
              <w:top w:val="single" w:sz="4" w:space="0" w:color="auto"/>
              <w:left w:val="single" w:sz="4" w:space="0" w:color="auto"/>
              <w:right w:val="single" w:sz="4" w:space="0" w:color="auto"/>
            </w:tcBorders>
            <w:vAlign w:val="center"/>
          </w:tcPr>
          <w:p w14:paraId="10C92BC1" w14:textId="77777777" w:rsidR="00C86360" w:rsidRPr="00C86360" w:rsidRDefault="00C86360" w:rsidP="00C86360">
            <w:pPr>
              <w:spacing w:after="120"/>
              <w:jc w:val="center"/>
              <w:rPr>
                <w:rFonts w:ascii="仿宋" w:eastAsia="仿宋" w:hAnsi="仿宋" w:cs="Calibri" w:hint="eastAsia"/>
                <w:szCs w:val="21"/>
              </w:rPr>
            </w:pPr>
            <w:r w:rsidRPr="00C86360">
              <w:rPr>
                <w:rFonts w:ascii="仿宋" w:eastAsia="仿宋" w:hAnsi="仿宋" w:cs="Calibri" w:hint="eastAsia"/>
                <w:szCs w:val="21"/>
              </w:rPr>
              <w:t>登记制度</w:t>
            </w:r>
          </w:p>
          <w:p w14:paraId="10A0433D" w14:textId="77777777" w:rsidR="00C86360" w:rsidRPr="00C86360" w:rsidRDefault="00C86360" w:rsidP="00C86360">
            <w:pPr>
              <w:spacing w:after="120"/>
              <w:jc w:val="center"/>
              <w:rPr>
                <w:rFonts w:cs="Calibri"/>
                <w:szCs w:val="21"/>
              </w:rPr>
            </w:pPr>
            <w:r w:rsidRPr="00C86360">
              <w:rPr>
                <w:rFonts w:cs="Calibri" w:hint="eastAsia"/>
                <w:szCs w:val="21"/>
              </w:rPr>
              <w:t>（</w:t>
            </w:r>
            <w:r w:rsidRPr="00C86360">
              <w:rPr>
                <w:rFonts w:cs="Calibri" w:hint="eastAsia"/>
                <w:szCs w:val="21"/>
              </w:rPr>
              <w:t>5</w:t>
            </w:r>
            <w:r w:rsidRPr="00C86360">
              <w:rPr>
                <w:rFonts w:cs="Calibri" w:hint="eastAsia"/>
                <w:szCs w:val="21"/>
              </w:rPr>
              <w:t>分）</w:t>
            </w:r>
          </w:p>
        </w:tc>
        <w:tc>
          <w:tcPr>
            <w:tcW w:w="2979" w:type="pct"/>
            <w:tcBorders>
              <w:top w:val="single" w:sz="4" w:space="0" w:color="auto"/>
              <w:left w:val="nil"/>
              <w:bottom w:val="single" w:sz="4" w:space="0" w:color="auto"/>
              <w:right w:val="single" w:sz="4" w:space="0" w:color="auto"/>
            </w:tcBorders>
            <w:vAlign w:val="center"/>
          </w:tcPr>
          <w:p w14:paraId="6F403082"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住客必须“一人一证”办理入住登记，并将身份证信息上传到公安信息系统和PMS系统，已入住的房间无未上传住客身份信息的情况。</w:t>
            </w:r>
          </w:p>
        </w:tc>
        <w:tc>
          <w:tcPr>
            <w:tcW w:w="223" w:type="pct"/>
            <w:tcBorders>
              <w:top w:val="single" w:sz="4" w:space="0" w:color="auto"/>
              <w:left w:val="nil"/>
              <w:bottom w:val="single" w:sz="4" w:space="0" w:color="auto"/>
              <w:right w:val="single" w:sz="4" w:space="0" w:color="auto"/>
            </w:tcBorders>
            <w:vAlign w:val="center"/>
          </w:tcPr>
          <w:p w14:paraId="0C91D1A8"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2</w:t>
            </w:r>
          </w:p>
        </w:tc>
        <w:tc>
          <w:tcPr>
            <w:tcW w:w="223" w:type="pct"/>
            <w:tcBorders>
              <w:top w:val="single" w:sz="4" w:space="0" w:color="auto"/>
              <w:left w:val="nil"/>
              <w:bottom w:val="single" w:sz="4" w:space="0" w:color="auto"/>
              <w:right w:val="single" w:sz="4" w:space="0" w:color="auto"/>
            </w:tcBorders>
            <w:vAlign w:val="center"/>
          </w:tcPr>
          <w:p w14:paraId="5124D932" w14:textId="77777777" w:rsidR="00C86360" w:rsidRPr="00C86360" w:rsidRDefault="00C86360" w:rsidP="00C86360">
            <w:pPr>
              <w:jc w:val="center"/>
              <w:rPr>
                <w:rFonts w:ascii="仿宋" w:eastAsia="仿宋" w:hAnsi="仿宋" w:cs="Calibri" w:hint="eastAsia"/>
                <w:kern w:val="0"/>
                <w:szCs w:val="21"/>
              </w:rPr>
            </w:pPr>
          </w:p>
        </w:tc>
        <w:tc>
          <w:tcPr>
            <w:tcW w:w="759" w:type="pct"/>
            <w:tcBorders>
              <w:top w:val="single" w:sz="4" w:space="0" w:color="auto"/>
              <w:left w:val="nil"/>
              <w:bottom w:val="single" w:sz="4" w:space="0" w:color="auto"/>
              <w:right w:val="single" w:sz="4" w:space="0" w:color="auto"/>
            </w:tcBorders>
            <w:vAlign w:val="center"/>
          </w:tcPr>
          <w:p w14:paraId="0DAD31BA"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若未按要求，发现一次扣</w:t>
            </w:r>
            <w:r w:rsidRPr="00C86360">
              <w:rPr>
                <w:rFonts w:ascii="仿宋" w:eastAsia="仿宋" w:hAnsi="仿宋" w:cs="Calibri"/>
                <w:kern w:val="0"/>
                <w:szCs w:val="21"/>
              </w:rPr>
              <w:t>1</w:t>
            </w:r>
            <w:r w:rsidRPr="00C86360">
              <w:rPr>
                <w:rFonts w:ascii="仿宋" w:eastAsia="仿宋" w:hAnsi="仿宋" w:cs="Calibri" w:hint="eastAsia"/>
                <w:kern w:val="0"/>
                <w:szCs w:val="21"/>
              </w:rPr>
              <w:t>分</w:t>
            </w:r>
          </w:p>
        </w:tc>
        <w:tc>
          <w:tcPr>
            <w:tcW w:w="278" w:type="pct"/>
            <w:vMerge w:val="restart"/>
            <w:tcBorders>
              <w:top w:val="single" w:sz="4" w:space="0" w:color="auto"/>
              <w:left w:val="nil"/>
              <w:right w:val="single" w:sz="4" w:space="0" w:color="auto"/>
            </w:tcBorders>
            <w:shd w:val="clear" w:color="auto" w:fill="auto"/>
            <w:vAlign w:val="center"/>
          </w:tcPr>
          <w:p w14:paraId="485968E3" w14:textId="77777777" w:rsidR="00C86360" w:rsidRPr="00C86360" w:rsidRDefault="00C86360" w:rsidP="00C86360">
            <w:pPr>
              <w:jc w:val="left"/>
              <w:rPr>
                <w:rFonts w:ascii="仿宋_GB2312" w:eastAsia="仿宋_GB2312" w:hAnsi="宋体" w:cs="Calibri" w:hint="eastAsia"/>
                <w:kern w:val="0"/>
                <w:szCs w:val="21"/>
              </w:rPr>
            </w:pPr>
          </w:p>
        </w:tc>
      </w:tr>
      <w:tr w:rsidR="00C86360" w:rsidRPr="00C86360" w14:paraId="6A48381D" w14:textId="77777777" w:rsidTr="00C32744">
        <w:trPr>
          <w:trHeight w:val="852"/>
          <w:jc w:val="center"/>
        </w:trPr>
        <w:tc>
          <w:tcPr>
            <w:tcW w:w="534" w:type="pct"/>
            <w:vMerge/>
            <w:tcBorders>
              <w:left w:val="single" w:sz="4" w:space="0" w:color="auto"/>
              <w:bottom w:val="single" w:sz="4" w:space="0" w:color="auto"/>
              <w:right w:val="single" w:sz="4" w:space="0" w:color="auto"/>
            </w:tcBorders>
            <w:vAlign w:val="center"/>
          </w:tcPr>
          <w:p w14:paraId="5952A165" w14:textId="77777777" w:rsidR="00C86360" w:rsidRPr="00C86360" w:rsidRDefault="00C86360" w:rsidP="00C86360">
            <w:pPr>
              <w:rPr>
                <w:rFonts w:ascii="仿宋" w:eastAsia="仿宋" w:hAnsi="仿宋" w:cs="Calibri" w:hint="eastAsia"/>
                <w:szCs w:val="21"/>
              </w:rPr>
            </w:pPr>
          </w:p>
        </w:tc>
        <w:tc>
          <w:tcPr>
            <w:tcW w:w="2979" w:type="pct"/>
            <w:tcBorders>
              <w:top w:val="single" w:sz="4" w:space="0" w:color="auto"/>
              <w:left w:val="nil"/>
              <w:bottom w:val="single" w:sz="4" w:space="0" w:color="auto"/>
              <w:right w:val="single" w:sz="4" w:space="0" w:color="auto"/>
            </w:tcBorders>
            <w:vAlign w:val="center"/>
          </w:tcPr>
          <w:p w14:paraId="520673C3" w14:textId="77777777" w:rsidR="00C86360" w:rsidRPr="00C86360" w:rsidRDefault="00C86360" w:rsidP="00C86360">
            <w:pPr>
              <w:jc w:val="left"/>
              <w:rPr>
                <w:rFonts w:ascii="仿宋_GB2312" w:eastAsia="仿宋" w:hAnsi="宋体" w:cs="Calibri" w:hint="eastAsia"/>
                <w:kern w:val="0"/>
                <w:szCs w:val="21"/>
              </w:rPr>
            </w:pPr>
            <w:r w:rsidRPr="00C86360">
              <w:rPr>
                <w:rFonts w:ascii="仿宋" w:eastAsia="仿宋" w:hAnsi="仿宋" w:cs="Calibri" w:hint="eastAsia"/>
                <w:kern w:val="0"/>
                <w:szCs w:val="21"/>
              </w:rPr>
              <w:t>内外宾登记符合规定，按政府</w:t>
            </w:r>
            <w:proofErr w:type="gramStart"/>
            <w:r w:rsidRPr="00C86360">
              <w:rPr>
                <w:rFonts w:ascii="仿宋" w:eastAsia="仿宋" w:hAnsi="仿宋" w:cs="Calibri" w:hint="eastAsia"/>
                <w:kern w:val="0"/>
                <w:szCs w:val="21"/>
              </w:rPr>
              <w:t>能部门</w:t>
            </w:r>
            <w:proofErr w:type="gramEnd"/>
            <w:r w:rsidRPr="00C86360">
              <w:rPr>
                <w:rFonts w:ascii="仿宋" w:eastAsia="仿宋" w:hAnsi="仿宋" w:cs="Calibri" w:hint="eastAsia"/>
                <w:kern w:val="0"/>
                <w:szCs w:val="21"/>
              </w:rPr>
              <w:t>要求装订和保管。</w:t>
            </w:r>
          </w:p>
        </w:tc>
        <w:tc>
          <w:tcPr>
            <w:tcW w:w="223" w:type="pct"/>
            <w:tcBorders>
              <w:top w:val="single" w:sz="4" w:space="0" w:color="auto"/>
              <w:left w:val="nil"/>
              <w:bottom w:val="single" w:sz="4" w:space="0" w:color="auto"/>
              <w:right w:val="single" w:sz="4" w:space="0" w:color="auto"/>
            </w:tcBorders>
            <w:vAlign w:val="center"/>
          </w:tcPr>
          <w:p w14:paraId="5C93D209"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hint="eastAsia"/>
                <w:kern w:val="0"/>
                <w:szCs w:val="21"/>
              </w:rPr>
              <w:t>3</w:t>
            </w:r>
          </w:p>
        </w:tc>
        <w:tc>
          <w:tcPr>
            <w:tcW w:w="223" w:type="pct"/>
            <w:tcBorders>
              <w:top w:val="single" w:sz="4" w:space="0" w:color="auto"/>
              <w:left w:val="nil"/>
              <w:bottom w:val="single" w:sz="4" w:space="0" w:color="auto"/>
              <w:right w:val="single" w:sz="4" w:space="0" w:color="auto"/>
            </w:tcBorders>
            <w:vAlign w:val="center"/>
          </w:tcPr>
          <w:p w14:paraId="2DED8713" w14:textId="77777777" w:rsidR="00C86360" w:rsidRPr="00C86360" w:rsidRDefault="00C86360" w:rsidP="00C86360">
            <w:pPr>
              <w:jc w:val="center"/>
              <w:rPr>
                <w:rFonts w:ascii="仿宋_GB2312" w:eastAsia="仿宋_GB2312" w:hAnsi="宋体" w:cs="Calibri" w:hint="eastAsia"/>
                <w:kern w:val="0"/>
                <w:szCs w:val="21"/>
              </w:rPr>
            </w:pPr>
          </w:p>
        </w:tc>
        <w:tc>
          <w:tcPr>
            <w:tcW w:w="759" w:type="pct"/>
            <w:tcBorders>
              <w:top w:val="single" w:sz="4" w:space="0" w:color="auto"/>
              <w:left w:val="nil"/>
              <w:bottom w:val="single" w:sz="4" w:space="0" w:color="auto"/>
              <w:right w:val="single" w:sz="4" w:space="0" w:color="auto"/>
            </w:tcBorders>
            <w:vAlign w:val="center"/>
          </w:tcPr>
          <w:p w14:paraId="0C63BBA6" w14:textId="77777777" w:rsidR="00C86360" w:rsidRPr="00C86360" w:rsidRDefault="00C86360" w:rsidP="00C86360">
            <w:pPr>
              <w:jc w:val="center"/>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若</w:t>
            </w:r>
            <w:r w:rsidRPr="00C86360">
              <w:rPr>
                <w:rFonts w:ascii="___WRD_EMBED_SUB_46" w:eastAsia="___WRD_EMBED_SUB_46" w:hAnsi="___WRD_EMBED_SUB_46" w:cs="___WRD_EMBED_SUB_46" w:hint="eastAsia"/>
                <w:kern w:val="0"/>
                <w:szCs w:val="21"/>
              </w:rPr>
              <w:t>未按要求</w:t>
            </w:r>
            <w:r w:rsidRPr="00C86360">
              <w:rPr>
                <w:rFonts w:ascii="微软雅黑" w:eastAsia="微软雅黑" w:hAnsi="微软雅黑" w:cs="微软雅黑" w:hint="eastAsia"/>
                <w:kern w:val="0"/>
                <w:szCs w:val="21"/>
              </w:rPr>
              <w:t>，</w:t>
            </w:r>
            <w:r w:rsidRPr="00C86360">
              <w:rPr>
                <w:rFonts w:ascii="___WRD_EMBED_SUB_46" w:eastAsia="___WRD_EMBED_SUB_46" w:hAnsi="___WRD_EMBED_SUB_46" w:cs="___WRD_EMBED_SUB_46" w:hint="eastAsia"/>
                <w:kern w:val="0"/>
                <w:szCs w:val="21"/>
              </w:rPr>
              <w:t>发</w:t>
            </w:r>
            <w:r w:rsidRPr="00C86360">
              <w:rPr>
                <w:rFonts w:ascii="微软雅黑" w:eastAsia="微软雅黑" w:hAnsi="微软雅黑" w:cs="微软雅黑" w:hint="eastAsia"/>
                <w:kern w:val="0"/>
                <w:szCs w:val="21"/>
              </w:rPr>
              <w:t>现一次扣</w:t>
            </w:r>
            <w:r w:rsidRPr="00C86360">
              <w:rPr>
                <w:rFonts w:ascii="仿宋_GB2312" w:eastAsia="仿宋_GB2312" w:hAnsi="宋体" w:cs="Calibri" w:hint="eastAsia"/>
                <w:kern w:val="0"/>
                <w:szCs w:val="21"/>
              </w:rPr>
              <w:t>1</w:t>
            </w:r>
            <w:r w:rsidRPr="00C86360">
              <w:rPr>
                <w:rFonts w:ascii="微软雅黑" w:eastAsia="微软雅黑" w:hAnsi="微软雅黑" w:cs="微软雅黑" w:hint="eastAsia"/>
                <w:kern w:val="0"/>
                <w:szCs w:val="21"/>
              </w:rPr>
              <w:t>分</w:t>
            </w:r>
          </w:p>
        </w:tc>
        <w:tc>
          <w:tcPr>
            <w:tcW w:w="278" w:type="pct"/>
            <w:vMerge/>
            <w:tcBorders>
              <w:left w:val="nil"/>
              <w:bottom w:val="single" w:sz="4" w:space="0" w:color="auto"/>
              <w:right w:val="single" w:sz="4" w:space="0" w:color="auto"/>
            </w:tcBorders>
            <w:shd w:val="clear" w:color="auto" w:fill="auto"/>
            <w:vAlign w:val="center"/>
          </w:tcPr>
          <w:p w14:paraId="69227750" w14:textId="77777777" w:rsidR="00C86360" w:rsidRPr="00C86360" w:rsidRDefault="00C86360" w:rsidP="00C86360">
            <w:pPr>
              <w:jc w:val="left"/>
              <w:rPr>
                <w:rFonts w:ascii="仿宋_GB2312" w:eastAsia="仿宋_GB2312" w:hAnsi="宋体" w:cs="Calibri" w:hint="eastAsia"/>
                <w:kern w:val="0"/>
                <w:szCs w:val="21"/>
              </w:rPr>
            </w:pPr>
          </w:p>
        </w:tc>
      </w:tr>
      <w:tr w:rsidR="00C86360" w:rsidRPr="00C86360" w14:paraId="51BE2460" w14:textId="77777777" w:rsidTr="00C32744">
        <w:trPr>
          <w:trHeight w:val="852"/>
          <w:jc w:val="center"/>
        </w:trPr>
        <w:tc>
          <w:tcPr>
            <w:tcW w:w="534" w:type="pct"/>
            <w:tcBorders>
              <w:left w:val="single" w:sz="4" w:space="0" w:color="auto"/>
              <w:bottom w:val="single" w:sz="4" w:space="0" w:color="auto"/>
              <w:right w:val="single" w:sz="4" w:space="0" w:color="auto"/>
            </w:tcBorders>
            <w:vAlign w:val="center"/>
          </w:tcPr>
          <w:p w14:paraId="6F9D9AA2" w14:textId="77777777" w:rsidR="00C86360" w:rsidRPr="00C86360" w:rsidRDefault="00C86360" w:rsidP="00C86360">
            <w:pPr>
              <w:jc w:val="center"/>
              <w:rPr>
                <w:rFonts w:ascii="仿宋" w:eastAsia="仿宋" w:hAnsi="仿宋" w:cs="Calibri" w:hint="eastAsia"/>
                <w:szCs w:val="21"/>
              </w:rPr>
            </w:pPr>
            <w:r w:rsidRPr="00C86360">
              <w:rPr>
                <w:rFonts w:ascii="仿宋" w:eastAsia="仿宋" w:hAnsi="仿宋" w:cs="Calibri" w:hint="eastAsia"/>
                <w:szCs w:val="21"/>
              </w:rPr>
              <w:lastRenderedPageBreak/>
              <w:t>客户满意度（5）</w:t>
            </w:r>
          </w:p>
        </w:tc>
        <w:tc>
          <w:tcPr>
            <w:tcW w:w="2979" w:type="pct"/>
            <w:tcBorders>
              <w:top w:val="single" w:sz="4" w:space="0" w:color="auto"/>
              <w:left w:val="nil"/>
              <w:bottom w:val="single" w:sz="4" w:space="0" w:color="auto"/>
              <w:right w:val="single" w:sz="4" w:space="0" w:color="auto"/>
            </w:tcBorders>
            <w:vAlign w:val="center"/>
          </w:tcPr>
          <w:p w14:paraId="0C421A7D"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根据客户满意度调查表</w:t>
            </w:r>
          </w:p>
        </w:tc>
        <w:tc>
          <w:tcPr>
            <w:tcW w:w="223" w:type="pct"/>
            <w:tcBorders>
              <w:top w:val="single" w:sz="4" w:space="0" w:color="auto"/>
              <w:left w:val="nil"/>
              <w:bottom w:val="single" w:sz="4" w:space="0" w:color="auto"/>
              <w:right w:val="single" w:sz="4" w:space="0" w:color="auto"/>
            </w:tcBorders>
            <w:vAlign w:val="center"/>
          </w:tcPr>
          <w:p w14:paraId="5EFED499"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hint="eastAsia"/>
                <w:kern w:val="0"/>
                <w:szCs w:val="21"/>
              </w:rPr>
              <w:t>5</w:t>
            </w:r>
          </w:p>
        </w:tc>
        <w:tc>
          <w:tcPr>
            <w:tcW w:w="223" w:type="pct"/>
            <w:tcBorders>
              <w:top w:val="single" w:sz="4" w:space="0" w:color="auto"/>
              <w:left w:val="nil"/>
              <w:bottom w:val="single" w:sz="4" w:space="0" w:color="auto"/>
              <w:right w:val="single" w:sz="4" w:space="0" w:color="auto"/>
            </w:tcBorders>
            <w:vAlign w:val="center"/>
          </w:tcPr>
          <w:p w14:paraId="712ECB58" w14:textId="77777777" w:rsidR="00C86360" w:rsidRPr="00C86360" w:rsidRDefault="00C86360" w:rsidP="00C86360">
            <w:pPr>
              <w:jc w:val="center"/>
              <w:rPr>
                <w:rFonts w:ascii="仿宋_GB2312" w:eastAsia="仿宋_GB2312" w:hAnsi="宋体" w:cs="Calibri" w:hint="eastAsia"/>
                <w:kern w:val="0"/>
                <w:szCs w:val="21"/>
              </w:rPr>
            </w:pPr>
          </w:p>
        </w:tc>
        <w:tc>
          <w:tcPr>
            <w:tcW w:w="759" w:type="pct"/>
            <w:tcBorders>
              <w:top w:val="single" w:sz="4" w:space="0" w:color="auto"/>
              <w:left w:val="nil"/>
              <w:bottom w:val="single" w:sz="4" w:space="0" w:color="auto"/>
              <w:right w:val="single" w:sz="4" w:space="0" w:color="auto"/>
            </w:tcBorders>
            <w:vAlign w:val="center"/>
          </w:tcPr>
          <w:p w14:paraId="2B3BE00A" w14:textId="77777777" w:rsidR="00C86360" w:rsidRPr="00C86360" w:rsidRDefault="00C86360" w:rsidP="00C86360">
            <w:pPr>
              <w:jc w:val="center"/>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若</w:t>
            </w:r>
            <w:r w:rsidRPr="00C86360">
              <w:rPr>
                <w:rFonts w:ascii="___WRD_EMBED_SUB_46" w:eastAsia="___WRD_EMBED_SUB_46" w:hAnsi="___WRD_EMBED_SUB_46" w:cs="___WRD_EMBED_SUB_46" w:hint="eastAsia"/>
                <w:kern w:val="0"/>
                <w:szCs w:val="21"/>
              </w:rPr>
              <w:t>有</w:t>
            </w:r>
            <w:r w:rsidRPr="00C86360">
              <w:rPr>
                <w:rFonts w:ascii="微软雅黑" w:eastAsia="微软雅黑" w:hAnsi="微软雅黑" w:cs="微软雅黑" w:hint="eastAsia"/>
                <w:kern w:val="0"/>
                <w:szCs w:val="21"/>
              </w:rPr>
              <w:t>服</w:t>
            </w:r>
            <w:r w:rsidRPr="00C86360">
              <w:rPr>
                <w:rFonts w:ascii="___WRD_EMBED_SUB_46" w:eastAsia="___WRD_EMBED_SUB_46" w:hAnsi="___WRD_EMBED_SUB_46" w:cs="___WRD_EMBED_SUB_46" w:hint="eastAsia"/>
                <w:kern w:val="0"/>
                <w:szCs w:val="21"/>
              </w:rPr>
              <w:t>务</w:t>
            </w:r>
            <w:r w:rsidRPr="00C86360">
              <w:rPr>
                <w:rFonts w:ascii="微软雅黑" w:eastAsia="微软雅黑" w:hAnsi="微软雅黑" w:cs="微软雅黑" w:hint="eastAsia"/>
                <w:kern w:val="0"/>
                <w:szCs w:val="21"/>
              </w:rPr>
              <w:t>不到</w:t>
            </w:r>
            <w:r w:rsidRPr="00C86360">
              <w:rPr>
                <w:rFonts w:ascii="___WRD_EMBED_SUB_46" w:eastAsia="___WRD_EMBED_SUB_46" w:hAnsi="___WRD_EMBED_SUB_46" w:cs="___WRD_EMBED_SUB_46" w:hint="eastAsia"/>
                <w:kern w:val="0"/>
                <w:szCs w:val="21"/>
              </w:rPr>
              <w:t>位</w:t>
            </w:r>
            <w:r w:rsidRPr="00C86360">
              <w:rPr>
                <w:rFonts w:ascii="微软雅黑" w:eastAsia="微软雅黑" w:hAnsi="微软雅黑" w:cs="微软雅黑" w:hint="eastAsia"/>
                <w:kern w:val="0"/>
                <w:szCs w:val="21"/>
              </w:rPr>
              <w:t>，</w:t>
            </w:r>
            <w:r w:rsidRPr="00C86360">
              <w:rPr>
                <w:rFonts w:ascii="___WRD_EMBED_SUB_46" w:eastAsia="___WRD_EMBED_SUB_46" w:hAnsi="___WRD_EMBED_SUB_46" w:cs="___WRD_EMBED_SUB_46" w:hint="eastAsia"/>
                <w:kern w:val="0"/>
                <w:szCs w:val="21"/>
              </w:rPr>
              <w:t>发</w:t>
            </w:r>
            <w:r w:rsidRPr="00C86360">
              <w:rPr>
                <w:rFonts w:ascii="微软雅黑" w:eastAsia="微软雅黑" w:hAnsi="微软雅黑" w:cs="微软雅黑" w:hint="eastAsia"/>
                <w:kern w:val="0"/>
                <w:szCs w:val="21"/>
              </w:rPr>
              <w:t>现一次扣</w:t>
            </w:r>
            <w:r w:rsidRPr="00C86360">
              <w:rPr>
                <w:rFonts w:ascii="仿宋_GB2312" w:eastAsia="仿宋_GB2312" w:hAnsi="宋体" w:cs="Calibri" w:hint="eastAsia"/>
                <w:kern w:val="0"/>
                <w:szCs w:val="21"/>
              </w:rPr>
              <w:t>1</w:t>
            </w:r>
            <w:r w:rsidRPr="00C86360">
              <w:rPr>
                <w:rFonts w:ascii="微软雅黑" w:eastAsia="微软雅黑" w:hAnsi="微软雅黑" w:cs="微软雅黑" w:hint="eastAsia"/>
                <w:kern w:val="0"/>
                <w:szCs w:val="21"/>
              </w:rPr>
              <w:t>分</w:t>
            </w:r>
          </w:p>
        </w:tc>
        <w:tc>
          <w:tcPr>
            <w:tcW w:w="278" w:type="pct"/>
            <w:tcBorders>
              <w:left w:val="nil"/>
              <w:bottom w:val="single" w:sz="4" w:space="0" w:color="auto"/>
              <w:right w:val="single" w:sz="4" w:space="0" w:color="auto"/>
            </w:tcBorders>
            <w:shd w:val="clear" w:color="auto" w:fill="auto"/>
            <w:vAlign w:val="center"/>
          </w:tcPr>
          <w:p w14:paraId="330E96DB" w14:textId="77777777" w:rsidR="00C86360" w:rsidRPr="00C86360" w:rsidRDefault="00C86360" w:rsidP="00C86360">
            <w:pPr>
              <w:jc w:val="left"/>
              <w:rPr>
                <w:rFonts w:ascii="仿宋_GB2312" w:eastAsia="仿宋_GB2312" w:hAnsi="宋体" w:cs="Calibri" w:hint="eastAsia"/>
                <w:kern w:val="0"/>
                <w:szCs w:val="21"/>
              </w:rPr>
            </w:pPr>
          </w:p>
        </w:tc>
      </w:tr>
      <w:tr w:rsidR="00C86360" w:rsidRPr="00C86360" w14:paraId="2ADE12C0" w14:textId="77777777" w:rsidTr="00C32744">
        <w:trPr>
          <w:trHeight w:val="900"/>
          <w:jc w:val="center"/>
        </w:trPr>
        <w:tc>
          <w:tcPr>
            <w:tcW w:w="3514" w:type="pct"/>
            <w:gridSpan w:val="2"/>
            <w:tcBorders>
              <w:top w:val="single" w:sz="4" w:space="0" w:color="auto"/>
              <w:left w:val="single" w:sz="4" w:space="0" w:color="auto"/>
              <w:bottom w:val="single" w:sz="4" w:space="0" w:color="auto"/>
              <w:right w:val="single" w:sz="4" w:space="0" w:color="auto"/>
            </w:tcBorders>
            <w:vAlign w:val="center"/>
          </w:tcPr>
          <w:p w14:paraId="06866865"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基本考核得分</w:t>
            </w:r>
          </w:p>
        </w:tc>
        <w:tc>
          <w:tcPr>
            <w:tcW w:w="223" w:type="pct"/>
            <w:tcBorders>
              <w:top w:val="single" w:sz="4" w:space="0" w:color="auto"/>
              <w:left w:val="nil"/>
              <w:bottom w:val="single" w:sz="4" w:space="0" w:color="auto"/>
              <w:right w:val="single" w:sz="4" w:space="0" w:color="auto"/>
            </w:tcBorders>
            <w:vAlign w:val="center"/>
          </w:tcPr>
          <w:p w14:paraId="6D5FA548" w14:textId="77777777" w:rsidR="00C86360" w:rsidRPr="00C86360" w:rsidRDefault="00C86360" w:rsidP="00C86360">
            <w:pPr>
              <w:jc w:val="center"/>
              <w:rPr>
                <w:rFonts w:ascii="仿宋" w:eastAsia="仿宋" w:hAnsi="仿宋" w:cs="Calibri" w:hint="eastAsia"/>
                <w:kern w:val="0"/>
                <w:szCs w:val="21"/>
              </w:rPr>
            </w:pPr>
          </w:p>
        </w:tc>
        <w:tc>
          <w:tcPr>
            <w:tcW w:w="223" w:type="pct"/>
            <w:tcBorders>
              <w:top w:val="single" w:sz="4" w:space="0" w:color="auto"/>
              <w:left w:val="nil"/>
              <w:bottom w:val="single" w:sz="4" w:space="0" w:color="auto"/>
              <w:right w:val="single" w:sz="4" w:space="0" w:color="auto"/>
            </w:tcBorders>
            <w:vAlign w:val="center"/>
          </w:tcPr>
          <w:p w14:paraId="0954BD03" w14:textId="77777777" w:rsidR="00C86360" w:rsidRPr="00C86360" w:rsidRDefault="00C86360" w:rsidP="00C86360">
            <w:pPr>
              <w:jc w:val="center"/>
              <w:rPr>
                <w:rFonts w:ascii="仿宋" w:eastAsia="仿宋" w:hAnsi="仿宋" w:cs="Calibri" w:hint="eastAsia"/>
                <w:kern w:val="0"/>
                <w:szCs w:val="21"/>
              </w:rPr>
            </w:pPr>
          </w:p>
        </w:tc>
        <w:tc>
          <w:tcPr>
            <w:tcW w:w="759" w:type="pct"/>
            <w:tcBorders>
              <w:top w:val="single" w:sz="4" w:space="0" w:color="auto"/>
              <w:left w:val="nil"/>
              <w:bottom w:val="single" w:sz="4" w:space="0" w:color="auto"/>
              <w:right w:val="single" w:sz="4" w:space="0" w:color="auto"/>
            </w:tcBorders>
            <w:vAlign w:val="center"/>
          </w:tcPr>
          <w:p w14:paraId="12E3C754" w14:textId="77777777" w:rsidR="00C86360" w:rsidRPr="00C86360" w:rsidRDefault="00C86360" w:rsidP="00C86360">
            <w:pPr>
              <w:jc w:val="left"/>
              <w:rPr>
                <w:rFonts w:ascii="仿宋" w:eastAsia="仿宋" w:hAnsi="仿宋" w:cs="Calibri" w:hint="eastAsia"/>
                <w:kern w:val="0"/>
                <w:szCs w:val="21"/>
              </w:rPr>
            </w:pPr>
          </w:p>
        </w:tc>
        <w:tc>
          <w:tcPr>
            <w:tcW w:w="278" w:type="pct"/>
            <w:tcBorders>
              <w:top w:val="single" w:sz="4" w:space="0" w:color="auto"/>
              <w:left w:val="nil"/>
              <w:bottom w:val="single" w:sz="4" w:space="0" w:color="auto"/>
              <w:right w:val="single" w:sz="4" w:space="0" w:color="auto"/>
            </w:tcBorders>
            <w:shd w:val="clear" w:color="auto" w:fill="auto"/>
            <w:vAlign w:val="center"/>
          </w:tcPr>
          <w:p w14:paraId="47628D93" w14:textId="77777777" w:rsidR="00C86360" w:rsidRPr="00C86360" w:rsidRDefault="00C86360" w:rsidP="00C86360">
            <w:pPr>
              <w:jc w:val="left"/>
              <w:rPr>
                <w:rFonts w:ascii="仿宋_GB2312" w:eastAsia="仿宋_GB2312" w:hAnsi="宋体" w:cs="Calibri" w:hint="eastAsia"/>
                <w:kern w:val="0"/>
                <w:szCs w:val="21"/>
              </w:rPr>
            </w:pPr>
          </w:p>
        </w:tc>
      </w:tr>
    </w:tbl>
    <w:p w14:paraId="24821B21" w14:textId="77777777" w:rsidR="00C86360" w:rsidRPr="00C86360" w:rsidRDefault="00C86360" w:rsidP="00C86360">
      <w:pPr>
        <w:adjustRightInd w:val="0"/>
        <w:spacing w:line="560" w:lineRule="exact"/>
        <w:jc w:val="left"/>
        <w:rPr>
          <w:rFonts w:ascii="黑体" w:eastAsia="黑体" w:hAnsi="黑体" w:cs="Calibri" w:hint="eastAsia"/>
          <w:sz w:val="32"/>
          <w:szCs w:val="32"/>
        </w:rPr>
      </w:pPr>
    </w:p>
    <w:p w14:paraId="2E57907D" w14:textId="77777777" w:rsidR="00C86360" w:rsidRPr="00C86360" w:rsidRDefault="00C86360" w:rsidP="00C86360">
      <w:pPr>
        <w:adjustRightInd w:val="0"/>
        <w:spacing w:line="560" w:lineRule="exact"/>
        <w:jc w:val="left"/>
        <w:rPr>
          <w:rFonts w:ascii="黑体" w:eastAsia="黑体" w:hAnsi="黑体" w:cs="Calibri" w:hint="eastAsia"/>
          <w:sz w:val="32"/>
          <w:szCs w:val="32"/>
        </w:rPr>
      </w:pPr>
    </w:p>
    <w:p w14:paraId="704EDA88" w14:textId="77777777" w:rsidR="00C86360" w:rsidRPr="00C86360" w:rsidRDefault="00C86360" w:rsidP="00C86360">
      <w:pPr>
        <w:adjustRightInd w:val="0"/>
        <w:spacing w:line="560" w:lineRule="exact"/>
        <w:jc w:val="left"/>
        <w:rPr>
          <w:rFonts w:ascii="黑体" w:eastAsia="黑体" w:hAnsi="黑体" w:cs="Calibri" w:hint="eastAsia"/>
          <w:sz w:val="32"/>
          <w:szCs w:val="32"/>
        </w:rPr>
      </w:pPr>
    </w:p>
    <w:p w14:paraId="1C228C6B" w14:textId="77777777" w:rsidR="00C86360" w:rsidRPr="00C86360" w:rsidRDefault="00C86360" w:rsidP="00C86360">
      <w:pPr>
        <w:adjustRightInd w:val="0"/>
        <w:spacing w:line="560" w:lineRule="exact"/>
        <w:jc w:val="left"/>
        <w:rPr>
          <w:rFonts w:ascii="仿宋_GB2312" w:eastAsia="仿宋_GB2312" w:hAnsi="宋体" w:cs="Calibri" w:hint="eastAsia"/>
          <w:kern w:val="0"/>
          <w:sz w:val="32"/>
          <w:szCs w:val="32"/>
        </w:rPr>
      </w:pPr>
      <w:r w:rsidRPr="00C86360">
        <w:rPr>
          <w:rFonts w:ascii="黑体" w:eastAsia="黑体" w:hAnsi="黑体" w:cs="Calibri" w:hint="eastAsia"/>
          <w:sz w:val="32"/>
          <w:szCs w:val="32"/>
        </w:rPr>
        <w:t xml:space="preserve">三、客房服务 </w:t>
      </w:r>
      <w:r w:rsidRPr="00C86360">
        <w:rPr>
          <w:rFonts w:ascii="黑体" w:eastAsia="黑体" w:hAnsi="黑体" w:cs="Calibri"/>
          <w:sz w:val="32"/>
          <w:szCs w:val="32"/>
        </w:rPr>
        <w:t xml:space="preserve">   </w:t>
      </w:r>
      <w:r w:rsidRPr="00C86360">
        <w:rPr>
          <w:rFonts w:ascii="方正小标宋简体" w:eastAsia="方正小标宋简体" w:hAnsi="黑体" w:cs="Calibri"/>
          <w:sz w:val="32"/>
          <w:szCs w:val="32"/>
        </w:rPr>
        <w:t xml:space="preserve">                                               </w:t>
      </w:r>
      <w:r w:rsidRPr="00C86360">
        <w:rPr>
          <w:rFonts w:ascii="仿宋_GB2312" w:eastAsia="仿宋_GB2312" w:hAnsi="宋体" w:cs="Calibri" w:hint="eastAsia"/>
          <w:kern w:val="0"/>
          <w:sz w:val="32"/>
          <w:szCs w:val="32"/>
          <w:u w:val="single"/>
        </w:rPr>
        <w:t xml:space="preserve">      </w:t>
      </w:r>
      <w:r w:rsidRPr="00C86360">
        <w:rPr>
          <w:rFonts w:ascii="仿宋_GB2312" w:eastAsia="仿宋_GB2312" w:hAnsi="宋体" w:cs="Calibri" w:hint="eastAsia"/>
          <w:kern w:val="0"/>
          <w:sz w:val="32"/>
          <w:szCs w:val="32"/>
        </w:rPr>
        <w:t>年</w:t>
      </w:r>
      <w:r w:rsidRPr="00C86360">
        <w:rPr>
          <w:rFonts w:ascii="仿宋_GB2312" w:eastAsia="仿宋_GB2312" w:hAnsi="宋体" w:cs="Calibri" w:hint="eastAsia"/>
          <w:kern w:val="0"/>
          <w:sz w:val="32"/>
          <w:szCs w:val="32"/>
          <w:u w:val="single"/>
        </w:rPr>
        <w:t xml:space="preserve">     </w:t>
      </w:r>
      <w:r w:rsidRPr="00C86360">
        <w:rPr>
          <w:rFonts w:ascii="仿宋_GB2312" w:eastAsia="仿宋_GB2312" w:hAnsi="宋体" w:cs="Calibri" w:hint="eastAsia"/>
          <w:kern w:val="0"/>
          <w:sz w:val="32"/>
          <w:szCs w:val="32"/>
        </w:rPr>
        <w:t>月</w:t>
      </w:r>
    </w:p>
    <w:tbl>
      <w:tblPr>
        <w:tblW w:w="13887" w:type="dxa"/>
        <w:jc w:val="center"/>
        <w:tblLayout w:type="fixed"/>
        <w:tblLook w:val="04A0" w:firstRow="1" w:lastRow="0" w:firstColumn="1" w:lastColumn="0" w:noHBand="0" w:noVBand="1"/>
      </w:tblPr>
      <w:tblGrid>
        <w:gridCol w:w="1271"/>
        <w:gridCol w:w="5812"/>
        <w:gridCol w:w="992"/>
        <w:gridCol w:w="1276"/>
        <w:gridCol w:w="3260"/>
        <w:gridCol w:w="1276"/>
      </w:tblGrid>
      <w:tr w:rsidR="00C86360" w:rsidRPr="00C86360" w14:paraId="2A6506F7" w14:textId="77777777" w:rsidTr="00C32744">
        <w:trPr>
          <w:trHeight w:val="707"/>
          <w:tblHeader/>
          <w:jc w:val="center"/>
        </w:trPr>
        <w:tc>
          <w:tcPr>
            <w:tcW w:w="7083" w:type="dxa"/>
            <w:gridSpan w:val="2"/>
            <w:tcBorders>
              <w:top w:val="single" w:sz="4" w:space="0" w:color="auto"/>
              <w:left w:val="single" w:sz="4" w:space="0" w:color="auto"/>
              <w:bottom w:val="single" w:sz="4" w:space="0" w:color="auto"/>
              <w:right w:val="single" w:sz="4" w:space="0" w:color="auto"/>
            </w:tcBorders>
            <w:vAlign w:val="center"/>
          </w:tcPr>
          <w:p w14:paraId="7471A5D5" w14:textId="77777777" w:rsidR="00C86360" w:rsidRPr="00C86360" w:rsidRDefault="00C86360" w:rsidP="00C86360">
            <w:pPr>
              <w:jc w:val="center"/>
              <w:rPr>
                <w:rFonts w:ascii="黑体" w:eastAsia="黑体" w:hAnsi="黑体" w:cs="Calibri" w:hint="eastAsia"/>
                <w:kern w:val="0"/>
                <w:sz w:val="24"/>
                <w:szCs w:val="21"/>
              </w:rPr>
            </w:pPr>
            <w:r w:rsidRPr="00C86360">
              <w:rPr>
                <w:rFonts w:ascii="黑体" w:eastAsia="黑体" w:hAnsi="黑体" w:cs="Calibri" w:hint="eastAsia"/>
                <w:kern w:val="0"/>
                <w:sz w:val="24"/>
                <w:szCs w:val="21"/>
              </w:rPr>
              <w:t>考核指标名称</w:t>
            </w:r>
          </w:p>
        </w:tc>
        <w:tc>
          <w:tcPr>
            <w:tcW w:w="992" w:type="dxa"/>
            <w:tcBorders>
              <w:top w:val="single" w:sz="4" w:space="0" w:color="auto"/>
              <w:left w:val="nil"/>
              <w:bottom w:val="single" w:sz="4" w:space="0" w:color="auto"/>
              <w:right w:val="single" w:sz="4" w:space="0" w:color="auto"/>
            </w:tcBorders>
            <w:vAlign w:val="center"/>
          </w:tcPr>
          <w:p w14:paraId="46F3C8BA" w14:textId="77777777" w:rsidR="00C86360" w:rsidRPr="00C86360" w:rsidRDefault="00C86360" w:rsidP="00C86360">
            <w:pPr>
              <w:jc w:val="center"/>
              <w:rPr>
                <w:rFonts w:ascii="黑体" w:eastAsia="黑体" w:hAnsi="黑体" w:cs="Calibri" w:hint="eastAsia"/>
                <w:kern w:val="0"/>
                <w:sz w:val="24"/>
                <w:szCs w:val="21"/>
              </w:rPr>
            </w:pPr>
            <w:r w:rsidRPr="00C86360">
              <w:rPr>
                <w:rFonts w:ascii="黑体" w:eastAsia="黑体" w:hAnsi="黑体" w:cs="Calibri" w:hint="eastAsia"/>
                <w:kern w:val="0"/>
                <w:sz w:val="24"/>
                <w:szCs w:val="21"/>
              </w:rPr>
              <w:t>分值</w:t>
            </w:r>
          </w:p>
        </w:tc>
        <w:tc>
          <w:tcPr>
            <w:tcW w:w="1276" w:type="dxa"/>
            <w:tcBorders>
              <w:top w:val="single" w:sz="4" w:space="0" w:color="auto"/>
              <w:left w:val="nil"/>
              <w:bottom w:val="single" w:sz="4" w:space="0" w:color="auto"/>
              <w:right w:val="single" w:sz="4" w:space="0" w:color="auto"/>
            </w:tcBorders>
            <w:vAlign w:val="center"/>
          </w:tcPr>
          <w:p w14:paraId="1168543A" w14:textId="77777777" w:rsidR="00C86360" w:rsidRPr="00C86360" w:rsidRDefault="00C86360" w:rsidP="00C86360">
            <w:pPr>
              <w:jc w:val="center"/>
              <w:rPr>
                <w:rFonts w:ascii="黑体" w:eastAsia="黑体" w:hAnsi="黑体" w:cs="Calibri" w:hint="eastAsia"/>
                <w:kern w:val="0"/>
                <w:sz w:val="24"/>
                <w:szCs w:val="21"/>
              </w:rPr>
            </w:pPr>
            <w:r w:rsidRPr="00C86360">
              <w:rPr>
                <w:rFonts w:ascii="黑体" w:eastAsia="黑体" w:hAnsi="黑体" w:cs="Calibri" w:hint="eastAsia"/>
                <w:kern w:val="0"/>
                <w:sz w:val="24"/>
                <w:szCs w:val="21"/>
              </w:rPr>
              <w:t>得分</w:t>
            </w:r>
          </w:p>
        </w:tc>
        <w:tc>
          <w:tcPr>
            <w:tcW w:w="3260" w:type="dxa"/>
            <w:tcBorders>
              <w:top w:val="single" w:sz="4" w:space="0" w:color="auto"/>
              <w:left w:val="nil"/>
              <w:bottom w:val="single" w:sz="4" w:space="0" w:color="auto"/>
              <w:right w:val="single" w:sz="4" w:space="0" w:color="auto"/>
            </w:tcBorders>
            <w:vAlign w:val="center"/>
          </w:tcPr>
          <w:p w14:paraId="6A73E193" w14:textId="77777777" w:rsidR="00C86360" w:rsidRPr="00C86360" w:rsidRDefault="00C86360" w:rsidP="00C86360">
            <w:pPr>
              <w:jc w:val="center"/>
              <w:rPr>
                <w:rFonts w:ascii="黑体" w:eastAsia="黑体" w:hAnsi="黑体" w:cs="Calibri" w:hint="eastAsia"/>
                <w:kern w:val="0"/>
                <w:sz w:val="24"/>
                <w:szCs w:val="21"/>
              </w:rPr>
            </w:pPr>
            <w:r w:rsidRPr="00C86360">
              <w:rPr>
                <w:rFonts w:ascii="黑体" w:eastAsia="黑体" w:hAnsi="黑体" w:cs="Calibri" w:hint="eastAsia"/>
                <w:kern w:val="0"/>
                <w:sz w:val="24"/>
                <w:szCs w:val="21"/>
              </w:rPr>
              <w:t>评分标准</w:t>
            </w:r>
          </w:p>
        </w:tc>
        <w:tc>
          <w:tcPr>
            <w:tcW w:w="1276" w:type="dxa"/>
            <w:tcBorders>
              <w:top w:val="single" w:sz="4" w:space="0" w:color="auto"/>
              <w:left w:val="nil"/>
              <w:bottom w:val="single" w:sz="4" w:space="0" w:color="auto"/>
              <w:right w:val="single" w:sz="4" w:space="0" w:color="auto"/>
            </w:tcBorders>
            <w:vAlign w:val="center"/>
          </w:tcPr>
          <w:p w14:paraId="7AA1C08E" w14:textId="77777777" w:rsidR="00C86360" w:rsidRPr="00C86360" w:rsidRDefault="00C86360" w:rsidP="00C86360">
            <w:pPr>
              <w:jc w:val="center"/>
              <w:rPr>
                <w:rFonts w:ascii="黑体" w:eastAsia="黑体" w:hAnsi="黑体" w:cs="Calibri" w:hint="eastAsia"/>
                <w:kern w:val="0"/>
                <w:sz w:val="24"/>
                <w:szCs w:val="21"/>
              </w:rPr>
            </w:pPr>
            <w:r w:rsidRPr="00C86360">
              <w:rPr>
                <w:rFonts w:ascii="黑体" w:eastAsia="黑体" w:hAnsi="黑体" w:cs="Calibri" w:hint="eastAsia"/>
                <w:kern w:val="0"/>
                <w:sz w:val="24"/>
                <w:szCs w:val="21"/>
              </w:rPr>
              <w:t>备  注</w:t>
            </w:r>
          </w:p>
        </w:tc>
      </w:tr>
      <w:tr w:rsidR="00C86360" w:rsidRPr="00C86360" w14:paraId="6B83F224" w14:textId="77777777" w:rsidTr="00C32744">
        <w:trPr>
          <w:trHeight w:val="971"/>
          <w:jc w:val="center"/>
        </w:trPr>
        <w:tc>
          <w:tcPr>
            <w:tcW w:w="1271" w:type="dxa"/>
            <w:vMerge w:val="restart"/>
            <w:tcBorders>
              <w:top w:val="single" w:sz="4" w:space="0" w:color="auto"/>
              <w:left w:val="single" w:sz="4" w:space="0" w:color="auto"/>
              <w:bottom w:val="single" w:sz="4" w:space="0" w:color="auto"/>
              <w:right w:val="single" w:sz="4" w:space="0" w:color="auto"/>
            </w:tcBorders>
            <w:vAlign w:val="center"/>
          </w:tcPr>
          <w:p w14:paraId="00C9037B" w14:textId="77777777" w:rsidR="00C86360" w:rsidRPr="00C86360" w:rsidRDefault="00C86360" w:rsidP="00C86360">
            <w:pPr>
              <w:jc w:val="center"/>
              <w:rPr>
                <w:rFonts w:ascii="仿宋" w:eastAsia="仿宋" w:hAnsi="仿宋" w:cs="Calibri" w:hint="eastAsia"/>
                <w:szCs w:val="21"/>
              </w:rPr>
            </w:pPr>
            <w:r w:rsidRPr="00C86360">
              <w:rPr>
                <w:rFonts w:ascii="仿宋" w:eastAsia="仿宋" w:hAnsi="仿宋" w:cs="Calibri" w:hint="eastAsia"/>
                <w:szCs w:val="21"/>
              </w:rPr>
              <w:t>员工管理</w:t>
            </w:r>
          </w:p>
          <w:p w14:paraId="3A973FAE" w14:textId="77777777" w:rsidR="00C86360" w:rsidRPr="00C86360" w:rsidRDefault="00C86360" w:rsidP="00C86360">
            <w:pPr>
              <w:jc w:val="center"/>
              <w:rPr>
                <w:rFonts w:ascii="仿宋" w:eastAsia="仿宋" w:hAnsi="仿宋" w:cs="Calibri" w:hint="eastAsia"/>
                <w:szCs w:val="21"/>
              </w:rPr>
            </w:pPr>
            <w:r w:rsidRPr="00C86360">
              <w:rPr>
                <w:rFonts w:ascii="仿宋" w:eastAsia="仿宋" w:hAnsi="仿宋" w:cs="Calibri" w:hint="eastAsia"/>
                <w:szCs w:val="21"/>
              </w:rPr>
              <w:t>（</w:t>
            </w:r>
            <w:r w:rsidRPr="00C86360">
              <w:rPr>
                <w:rFonts w:ascii="仿宋" w:eastAsia="仿宋" w:hAnsi="仿宋" w:cs="Calibri"/>
                <w:szCs w:val="21"/>
              </w:rPr>
              <w:t>10</w:t>
            </w:r>
            <w:r w:rsidRPr="00C86360">
              <w:rPr>
                <w:rFonts w:ascii="仿宋" w:eastAsia="仿宋" w:hAnsi="仿宋" w:cs="Calibri" w:hint="eastAsia"/>
                <w:szCs w:val="21"/>
              </w:rPr>
              <w:t>分）</w:t>
            </w:r>
          </w:p>
        </w:tc>
        <w:tc>
          <w:tcPr>
            <w:tcW w:w="5812" w:type="dxa"/>
            <w:tcBorders>
              <w:top w:val="single" w:sz="4" w:space="0" w:color="auto"/>
              <w:left w:val="nil"/>
              <w:bottom w:val="single" w:sz="4" w:space="0" w:color="auto"/>
              <w:right w:val="single" w:sz="4" w:space="0" w:color="auto"/>
            </w:tcBorders>
            <w:vAlign w:val="center"/>
          </w:tcPr>
          <w:p w14:paraId="5772C051" w14:textId="77777777" w:rsidR="00C86360" w:rsidRPr="00C86360" w:rsidRDefault="00C86360" w:rsidP="00C86360">
            <w:pPr>
              <w:snapToGrid w:val="0"/>
              <w:jc w:val="left"/>
              <w:rPr>
                <w:rFonts w:ascii="仿宋" w:eastAsia="仿宋" w:hAnsi="仿宋" w:cs="Calibri" w:hint="eastAsia"/>
                <w:kern w:val="0"/>
                <w:szCs w:val="21"/>
              </w:rPr>
            </w:pPr>
            <w:r w:rsidRPr="00C86360">
              <w:rPr>
                <w:rFonts w:ascii="仿宋" w:eastAsia="仿宋" w:hAnsi="仿宋" w:cs="Calibri" w:hint="eastAsia"/>
                <w:kern w:val="0"/>
                <w:szCs w:val="21"/>
              </w:rPr>
              <w:t>服务员穿戴规范、精神饱满、文明礼貌、具备良好的服务意识和业务技能。</w:t>
            </w:r>
          </w:p>
        </w:tc>
        <w:tc>
          <w:tcPr>
            <w:tcW w:w="992" w:type="dxa"/>
            <w:tcBorders>
              <w:top w:val="single" w:sz="4" w:space="0" w:color="auto"/>
              <w:left w:val="nil"/>
              <w:bottom w:val="single" w:sz="4" w:space="0" w:color="auto"/>
              <w:right w:val="single" w:sz="4" w:space="0" w:color="auto"/>
            </w:tcBorders>
            <w:vAlign w:val="center"/>
          </w:tcPr>
          <w:p w14:paraId="6848BB04"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kern w:val="0"/>
                <w:szCs w:val="21"/>
              </w:rPr>
              <w:t>6</w:t>
            </w:r>
          </w:p>
        </w:tc>
        <w:tc>
          <w:tcPr>
            <w:tcW w:w="1276" w:type="dxa"/>
            <w:tcBorders>
              <w:top w:val="single" w:sz="4" w:space="0" w:color="auto"/>
              <w:left w:val="nil"/>
              <w:bottom w:val="single" w:sz="4" w:space="0" w:color="auto"/>
              <w:right w:val="single" w:sz="4" w:space="0" w:color="auto"/>
            </w:tcBorders>
            <w:vAlign w:val="center"/>
          </w:tcPr>
          <w:p w14:paraId="493B6F41" w14:textId="77777777" w:rsidR="00C86360" w:rsidRPr="00C86360" w:rsidRDefault="00C86360" w:rsidP="00C86360">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0827F28C"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若未按要求，发现一次扣1分</w:t>
            </w:r>
          </w:p>
        </w:tc>
        <w:tc>
          <w:tcPr>
            <w:tcW w:w="1276" w:type="dxa"/>
            <w:vMerge w:val="restart"/>
            <w:tcBorders>
              <w:top w:val="single" w:sz="4" w:space="0" w:color="auto"/>
              <w:left w:val="nil"/>
              <w:bottom w:val="single" w:sz="4" w:space="0" w:color="auto"/>
              <w:right w:val="single" w:sz="4" w:space="0" w:color="auto"/>
            </w:tcBorders>
            <w:vAlign w:val="center"/>
          </w:tcPr>
          <w:p w14:paraId="7F90A7D7"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02744004" w14:textId="77777777" w:rsidTr="00C32744">
        <w:trPr>
          <w:trHeight w:val="700"/>
          <w:jc w:val="center"/>
        </w:trPr>
        <w:tc>
          <w:tcPr>
            <w:tcW w:w="1271" w:type="dxa"/>
            <w:vMerge/>
            <w:tcBorders>
              <w:top w:val="single" w:sz="4" w:space="0" w:color="auto"/>
              <w:left w:val="single" w:sz="4" w:space="0" w:color="auto"/>
              <w:bottom w:val="single" w:sz="4" w:space="0" w:color="auto"/>
              <w:right w:val="single" w:sz="4" w:space="0" w:color="auto"/>
            </w:tcBorders>
            <w:vAlign w:val="center"/>
          </w:tcPr>
          <w:p w14:paraId="3FED45D7" w14:textId="77777777" w:rsidR="00C86360" w:rsidRPr="00C86360" w:rsidRDefault="00C86360" w:rsidP="00C86360">
            <w:pPr>
              <w:jc w:val="center"/>
              <w:rPr>
                <w:rFonts w:ascii="仿宋" w:eastAsia="仿宋" w:hAnsi="仿宋" w:cs="Calibri" w:hint="eastAsia"/>
                <w:szCs w:val="21"/>
              </w:rPr>
            </w:pPr>
          </w:p>
        </w:tc>
        <w:tc>
          <w:tcPr>
            <w:tcW w:w="5812" w:type="dxa"/>
            <w:tcBorders>
              <w:top w:val="single" w:sz="4" w:space="0" w:color="auto"/>
              <w:left w:val="nil"/>
              <w:bottom w:val="nil"/>
              <w:right w:val="single" w:sz="4" w:space="0" w:color="auto"/>
            </w:tcBorders>
            <w:vAlign w:val="center"/>
          </w:tcPr>
          <w:p w14:paraId="0C9D1F34" w14:textId="77777777" w:rsidR="00C86360" w:rsidRPr="00C86360" w:rsidRDefault="00C86360" w:rsidP="00C86360">
            <w:pPr>
              <w:snapToGrid w:val="0"/>
              <w:jc w:val="left"/>
              <w:rPr>
                <w:rFonts w:ascii="仿宋" w:eastAsia="仿宋" w:hAnsi="仿宋" w:cs="Calibri" w:hint="eastAsia"/>
                <w:kern w:val="0"/>
                <w:szCs w:val="21"/>
              </w:rPr>
            </w:pPr>
            <w:r w:rsidRPr="00C86360">
              <w:rPr>
                <w:rFonts w:ascii="仿宋" w:eastAsia="仿宋" w:hAnsi="仿宋" w:cs="Calibri" w:hint="eastAsia"/>
                <w:kern w:val="0"/>
                <w:szCs w:val="21"/>
              </w:rPr>
              <w:t>人员配备齐全、结构合理、岗位职责分工明确。</w:t>
            </w:r>
          </w:p>
        </w:tc>
        <w:tc>
          <w:tcPr>
            <w:tcW w:w="992" w:type="dxa"/>
            <w:tcBorders>
              <w:top w:val="single" w:sz="4" w:space="0" w:color="auto"/>
              <w:left w:val="nil"/>
              <w:bottom w:val="nil"/>
              <w:right w:val="single" w:sz="4" w:space="0" w:color="auto"/>
            </w:tcBorders>
            <w:vAlign w:val="center"/>
          </w:tcPr>
          <w:p w14:paraId="02C2B60E"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4</w:t>
            </w:r>
          </w:p>
        </w:tc>
        <w:tc>
          <w:tcPr>
            <w:tcW w:w="1276" w:type="dxa"/>
            <w:tcBorders>
              <w:top w:val="single" w:sz="4" w:space="0" w:color="auto"/>
              <w:left w:val="nil"/>
              <w:bottom w:val="nil"/>
              <w:right w:val="single" w:sz="4" w:space="0" w:color="auto"/>
            </w:tcBorders>
            <w:vAlign w:val="center"/>
          </w:tcPr>
          <w:p w14:paraId="02CEF85A" w14:textId="77777777" w:rsidR="00C86360" w:rsidRPr="00C86360" w:rsidRDefault="00C86360" w:rsidP="00C86360">
            <w:pPr>
              <w:jc w:val="center"/>
              <w:rPr>
                <w:rFonts w:ascii="仿宋" w:eastAsia="仿宋" w:hAnsi="仿宋" w:cs="Calibri" w:hint="eastAsia"/>
                <w:kern w:val="0"/>
                <w:szCs w:val="21"/>
              </w:rPr>
            </w:pPr>
          </w:p>
        </w:tc>
        <w:tc>
          <w:tcPr>
            <w:tcW w:w="3260" w:type="dxa"/>
            <w:tcBorders>
              <w:top w:val="single" w:sz="4" w:space="0" w:color="auto"/>
              <w:left w:val="nil"/>
              <w:bottom w:val="nil"/>
              <w:right w:val="single" w:sz="4" w:space="0" w:color="auto"/>
            </w:tcBorders>
            <w:vAlign w:val="center"/>
          </w:tcPr>
          <w:p w14:paraId="591A5031"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不清晰、不落实的酌情扣分</w:t>
            </w:r>
          </w:p>
        </w:tc>
        <w:tc>
          <w:tcPr>
            <w:tcW w:w="1276" w:type="dxa"/>
            <w:vMerge/>
            <w:tcBorders>
              <w:top w:val="single" w:sz="4" w:space="0" w:color="auto"/>
              <w:left w:val="nil"/>
              <w:bottom w:val="single" w:sz="4" w:space="0" w:color="auto"/>
              <w:right w:val="single" w:sz="4" w:space="0" w:color="auto"/>
            </w:tcBorders>
            <w:vAlign w:val="center"/>
          </w:tcPr>
          <w:p w14:paraId="61833AD1"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2E2A2DEC" w14:textId="77777777" w:rsidTr="00C32744">
        <w:trPr>
          <w:trHeight w:val="860"/>
          <w:jc w:val="center"/>
        </w:trPr>
        <w:tc>
          <w:tcPr>
            <w:tcW w:w="1271" w:type="dxa"/>
            <w:vMerge w:val="restart"/>
            <w:tcBorders>
              <w:top w:val="single" w:sz="4" w:space="0" w:color="auto"/>
              <w:left w:val="single" w:sz="4" w:space="0" w:color="auto"/>
              <w:right w:val="single" w:sz="4" w:space="0" w:color="auto"/>
            </w:tcBorders>
            <w:shd w:val="clear" w:color="auto" w:fill="auto"/>
            <w:vAlign w:val="center"/>
          </w:tcPr>
          <w:p w14:paraId="40C895FF" w14:textId="77777777" w:rsidR="00C86360" w:rsidRPr="00C86360" w:rsidRDefault="00C86360" w:rsidP="00C86360">
            <w:pPr>
              <w:jc w:val="center"/>
              <w:rPr>
                <w:rFonts w:ascii="仿宋" w:eastAsia="仿宋" w:hAnsi="仿宋" w:cs="Calibri" w:hint="eastAsia"/>
                <w:szCs w:val="21"/>
              </w:rPr>
            </w:pPr>
            <w:r w:rsidRPr="00C86360">
              <w:rPr>
                <w:rFonts w:ascii="仿宋" w:eastAsia="仿宋" w:hAnsi="仿宋" w:cs="Calibri" w:hint="eastAsia"/>
                <w:szCs w:val="21"/>
              </w:rPr>
              <w:t>客房服务</w:t>
            </w:r>
          </w:p>
          <w:p w14:paraId="6A2F287C" w14:textId="77777777" w:rsidR="00C86360" w:rsidRPr="00C86360" w:rsidRDefault="00C86360" w:rsidP="00C86360">
            <w:pPr>
              <w:jc w:val="center"/>
              <w:rPr>
                <w:rFonts w:ascii="仿宋" w:eastAsia="仿宋" w:hAnsi="仿宋" w:cs="Calibri" w:hint="eastAsia"/>
                <w:szCs w:val="21"/>
              </w:rPr>
            </w:pPr>
            <w:r w:rsidRPr="00C86360">
              <w:rPr>
                <w:rFonts w:ascii="仿宋" w:eastAsia="仿宋" w:hAnsi="仿宋" w:cs="Calibri" w:hint="eastAsia"/>
                <w:szCs w:val="21"/>
              </w:rPr>
              <w:t>（</w:t>
            </w:r>
            <w:r w:rsidRPr="00C86360">
              <w:rPr>
                <w:rFonts w:ascii="仿宋" w:eastAsia="仿宋" w:hAnsi="仿宋" w:cs="Calibri"/>
                <w:szCs w:val="21"/>
              </w:rPr>
              <w:t>35</w:t>
            </w:r>
            <w:r w:rsidRPr="00C86360">
              <w:rPr>
                <w:rFonts w:ascii="仿宋" w:eastAsia="仿宋" w:hAnsi="仿宋" w:cs="Calibri" w:hint="eastAsia"/>
                <w:szCs w:val="21"/>
              </w:rPr>
              <w:t>分）</w:t>
            </w:r>
          </w:p>
        </w:tc>
        <w:tc>
          <w:tcPr>
            <w:tcW w:w="5812" w:type="dxa"/>
            <w:tcBorders>
              <w:top w:val="single" w:sz="4" w:space="0" w:color="auto"/>
              <w:left w:val="nil"/>
              <w:bottom w:val="single" w:sz="4" w:space="0" w:color="auto"/>
              <w:right w:val="single" w:sz="4" w:space="0" w:color="auto"/>
            </w:tcBorders>
            <w:vAlign w:val="center"/>
          </w:tcPr>
          <w:p w14:paraId="2E310D84"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按规定打扫续住房、退房；</w:t>
            </w:r>
          </w:p>
          <w:p w14:paraId="2AE04D15"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宿舍内物品摆放规范标准。</w:t>
            </w:r>
          </w:p>
        </w:tc>
        <w:tc>
          <w:tcPr>
            <w:tcW w:w="992" w:type="dxa"/>
            <w:tcBorders>
              <w:top w:val="single" w:sz="4" w:space="0" w:color="auto"/>
              <w:left w:val="nil"/>
              <w:bottom w:val="single" w:sz="4" w:space="0" w:color="auto"/>
              <w:right w:val="single" w:sz="4" w:space="0" w:color="auto"/>
            </w:tcBorders>
            <w:vAlign w:val="center"/>
          </w:tcPr>
          <w:p w14:paraId="79F9E715"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kern w:val="0"/>
                <w:szCs w:val="21"/>
              </w:rPr>
              <w:t>10</w:t>
            </w:r>
          </w:p>
        </w:tc>
        <w:tc>
          <w:tcPr>
            <w:tcW w:w="1276" w:type="dxa"/>
            <w:tcBorders>
              <w:top w:val="single" w:sz="4" w:space="0" w:color="auto"/>
              <w:left w:val="nil"/>
              <w:bottom w:val="single" w:sz="4" w:space="0" w:color="auto"/>
              <w:right w:val="single" w:sz="4" w:space="0" w:color="auto"/>
            </w:tcBorders>
            <w:vAlign w:val="center"/>
          </w:tcPr>
          <w:p w14:paraId="03230346" w14:textId="77777777" w:rsidR="00C86360" w:rsidRPr="00C86360" w:rsidRDefault="00C86360" w:rsidP="00C86360">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7141449B"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若未按要求，发现一次扣1分</w:t>
            </w:r>
          </w:p>
        </w:tc>
        <w:tc>
          <w:tcPr>
            <w:tcW w:w="1276" w:type="dxa"/>
            <w:vMerge w:val="restart"/>
            <w:tcBorders>
              <w:top w:val="single" w:sz="4" w:space="0" w:color="auto"/>
              <w:left w:val="nil"/>
              <w:right w:val="single" w:sz="4" w:space="0" w:color="auto"/>
            </w:tcBorders>
            <w:vAlign w:val="center"/>
          </w:tcPr>
          <w:p w14:paraId="6FF1E6A5"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2F6BDB61" w14:textId="77777777" w:rsidTr="00C32744">
        <w:trPr>
          <w:trHeight w:val="830"/>
          <w:jc w:val="center"/>
        </w:trPr>
        <w:tc>
          <w:tcPr>
            <w:tcW w:w="1271" w:type="dxa"/>
            <w:vMerge/>
            <w:tcBorders>
              <w:left w:val="single" w:sz="4" w:space="0" w:color="auto"/>
              <w:right w:val="single" w:sz="4" w:space="0" w:color="auto"/>
            </w:tcBorders>
            <w:shd w:val="clear" w:color="auto" w:fill="auto"/>
            <w:vAlign w:val="center"/>
          </w:tcPr>
          <w:p w14:paraId="23307274" w14:textId="77777777" w:rsidR="00C86360" w:rsidRPr="00C86360" w:rsidRDefault="00C86360" w:rsidP="00C86360">
            <w:pPr>
              <w:rPr>
                <w:rFonts w:ascii="仿宋" w:eastAsia="仿宋" w:hAnsi="仿宋" w:cs="Calibri" w:hint="eastAsia"/>
                <w:szCs w:val="21"/>
              </w:rPr>
            </w:pPr>
          </w:p>
        </w:tc>
        <w:tc>
          <w:tcPr>
            <w:tcW w:w="5812" w:type="dxa"/>
            <w:tcBorders>
              <w:top w:val="single" w:sz="4" w:space="0" w:color="auto"/>
              <w:left w:val="nil"/>
              <w:bottom w:val="single" w:sz="4" w:space="0" w:color="auto"/>
              <w:right w:val="single" w:sz="4" w:space="0" w:color="auto"/>
            </w:tcBorders>
            <w:vAlign w:val="center"/>
          </w:tcPr>
          <w:p w14:paraId="14A39D11" w14:textId="77777777" w:rsidR="00C86360" w:rsidRPr="00C86360" w:rsidRDefault="00C86360" w:rsidP="00C86360">
            <w:pPr>
              <w:jc w:val="left"/>
              <w:rPr>
                <w:rFonts w:ascii="仿宋" w:eastAsia="仿宋" w:hAnsi="仿宋" w:cs="Calibri" w:hint="eastAsia"/>
                <w:spacing w:val="-11"/>
                <w:kern w:val="0"/>
                <w:szCs w:val="21"/>
              </w:rPr>
            </w:pPr>
            <w:r w:rsidRPr="00C86360">
              <w:rPr>
                <w:rFonts w:ascii="仿宋" w:eastAsia="仿宋" w:hAnsi="仿宋" w:cs="Calibri" w:hint="eastAsia"/>
                <w:spacing w:val="-11"/>
                <w:kern w:val="0"/>
                <w:szCs w:val="21"/>
              </w:rPr>
              <w:t>定时清洗、补充、消毒宿舍内易耗品；</w:t>
            </w:r>
          </w:p>
          <w:p w14:paraId="63CD4F3E"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宿舍内无灰尘、无污迹、无异味、无水迹。</w:t>
            </w:r>
          </w:p>
        </w:tc>
        <w:tc>
          <w:tcPr>
            <w:tcW w:w="992" w:type="dxa"/>
            <w:tcBorders>
              <w:top w:val="single" w:sz="4" w:space="0" w:color="auto"/>
              <w:left w:val="nil"/>
              <w:bottom w:val="single" w:sz="4" w:space="0" w:color="auto"/>
              <w:right w:val="single" w:sz="4" w:space="0" w:color="auto"/>
            </w:tcBorders>
            <w:vAlign w:val="center"/>
          </w:tcPr>
          <w:p w14:paraId="5665F4F5"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10</w:t>
            </w:r>
          </w:p>
        </w:tc>
        <w:tc>
          <w:tcPr>
            <w:tcW w:w="1276" w:type="dxa"/>
            <w:tcBorders>
              <w:top w:val="single" w:sz="4" w:space="0" w:color="auto"/>
              <w:left w:val="nil"/>
              <w:bottom w:val="single" w:sz="4" w:space="0" w:color="auto"/>
              <w:right w:val="single" w:sz="4" w:space="0" w:color="auto"/>
            </w:tcBorders>
            <w:vAlign w:val="center"/>
          </w:tcPr>
          <w:p w14:paraId="20734960" w14:textId="77777777" w:rsidR="00C86360" w:rsidRPr="00C86360" w:rsidRDefault="00C86360" w:rsidP="00C86360">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01D2B0B6"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若未按要求，发现一次扣1分</w:t>
            </w:r>
          </w:p>
        </w:tc>
        <w:tc>
          <w:tcPr>
            <w:tcW w:w="1276" w:type="dxa"/>
            <w:vMerge/>
            <w:tcBorders>
              <w:left w:val="nil"/>
              <w:right w:val="single" w:sz="4" w:space="0" w:color="auto"/>
            </w:tcBorders>
            <w:vAlign w:val="center"/>
          </w:tcPr>
          <w:p w14:paraId="0AD1D883"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22C4E115" w14:textId="77777777" w:rsidTr="00C32744">
        <w:trPr>
          <w:trHeight w:val="751"/>
          <w:jc w:val="center"/>
        </w:trPr>
        <w:tc>
          <w:tcPr>
            <w:tcW w:w="1271" w:type="dxa"/>
            <w:vMerge/>
            <w:tcBorders>
              <w:left w:val="single" w:sz="4" w:space="0" w:color="auto"/>
              <w:right w:val="single" w:sz="4" w:space="0" w:color="auto"/>
            </w:tcBorders>
            <w:shd w:val="clear" w:color="auto" w:fill="auto"/>
            <w:vAlign w:val="center"/>
          </w:tcPr>
          <w:p w14:paraId="57CBF524" w14:textId="77777777" w:rsidR="00C86360" w:rsidRPr="00C86360" w:rsidRDefault="00C86360" w:rsidP="00C86360">
            <w:pPr>
              <w:rPr>
                <w:rFonts w:ascii="仿宋" w:eastAsia="仿宋" w:hAnsi="仿宋" w:cs="Calibri" w:hint="eastAsia"/>
                <w:szCs w:val="21"/>
              </w:rPr>
            </w:pPr>
          </w:p>
        </w:tc>
        <w:tc>
          <w:tcPr>
            <w:tcW w:w="5812" w:type="dxa"/>
            <w:tcBorders>
              <w:top w:val="single" w:sz="4" w:space="0" w:color="auto"/>
              <w:left w:val="nil"/>
              <w:bottom w:val="single" w:sz="4" w:space="0" w:color="auto"/>
              <w:right w:val="single" w:sz="4" w:space="0" w:color="auto"/>
            </w:tcBorders>
            <w:vAlign w:val="center"/>
          </w:tcPr>
          <w:p w14:paraId="468839A9"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定期检查宿舍内所有物品、设备，如有损坏及时报修。</w:t>
            </w:r>
          </w:p>
        </w:tc>
        <w:tc>
          <w:tcPr>
            <w:tcW w:w="992" w:type="dxa"/>
            <w:tcBorders>
              <w:top w:val="single" w:sz="4" w:space="0" w:color="auto"/>
              <w:left w:val="nil"/>
              <w:bottom w:val="single" w:sz="4" w:space="0" w:color="auto"/>
              <w:right w:val="single" w:sz="4" w:space="0" w:color="auto"/>
            </w:tcBorders>
            <w:vAlign w:val="center"/>
          </w:tcPr>
          <w:p w14:paraId="7318E6CD"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5</w:t>
            </w:r>
          </w:p>
        </w:tc>
        <w:tc>
          <w:tcPr>
            <w:tcW w:w="1276" w:type="dxa"/>
            <w:tcBorders>
              <w:top w:val="single" w:sz="4" w:space="0" w:color="auto"/>
              <w:left w:val="nil"/>
              <w:bottom w:val="single" w:sz="4" w:space="0" w:color="auto"/>
              <w:right w:val="single" w:sz="4" w:space="0" w:color="auto"/>
            </w:tcBorders>
            <w:vAlign w:val="center"/>
          </w:tcPr>
          <w:p w14:paraId="1D5B4195" w14:textId="77777777" w:rsidR="00C86360" w:rsidRPr="00C86360" w:rsidRDefault="00C86360" w:rsidP="00C86360">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50EFB563"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若未按要求，发现一次扣1分</w:t>
            </w:r>
          </w:p>
        </w:tc>
        <w:tc>
          <w:tcPr>
            <w:tcW w:w="1276" w:type="dxa"/>
            <w:vMerge/>
            <w:tcBorders>
              <w:left w:val="nil"/>
              <w:right w:val="single" w:sz="4" w:space="0" w:color="auto"/>
            </w:tcBorders>
            <w:vAlign w:val="center"/>
          </w:tcPr>
          <w:p w14:paraId="170E8304"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6DBA7E38" w14:textId="77777777" w:rsidTr="00C32744">
        <w:trPr>
          <w:trHeight w:val="645"/>
          <w:jc w:val="center"/>
        </w:trPr>
        <w:tc>
          <w:tcPr>
            <w:tcW w:w="1271" w:type="dxa"/>
            <w:vMerge/>
            <w:tcBorders>
              <w:left w:val="single" w:sz="4" w:space="0" w:color="auto"/>
              <w:right w:val="single" w:sz="4" w:space="0" w:color="auto"/>
            </w:tcBorders>
            <w:shd w:val="clear" w:color="auto" w:fill="auto"/>
            <w:vAlign w:val="center"/>
          </w:tcPr>
          <w:p w14:paraId="75FBB80B" w14:textId="77777777" w:rsidR="00C86360" w:rsidRPr="00C86360" w:rsidRDefault="00C86360" w:rsidP="00C86360">
            <w:pPr>
              <w:rPr>
                <w:rFonts w:ascii="仿宋" w:eastAsia="仿宋" w:hAnsi="仿宋" w:cs="Calibri" w:hint="eastAsia"/>
                <w:szCs w:val="21"/>
              </w:rPr>
            </w:pPr>
          </w:p>
        </w:tc>
        <w:tc>
          <w:tcPr>
            <w:tcW w:w="5812" w:type="dxa"/>
            <w:tcBorders>
              <w:top w:val="single" w:sz="4" w:space="0" w:color="auto"/>
              <w:left w:val="nil"/>
              <w:bottom w:val="single" w:sz="4" w:space="0" w:color="auto"/>
              <w:right w:val="single" w:sz="4" w:space="0" w:color="auto"/>
            </w:tcBorders>
            <w:vAlign w:val="center"/>
          </w:tcPr>
          <w:p w14:paraId="54D080E5"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不得动用客户物品，客户遗留物品要及时归还或上交。</w:t>
            </w:r>
          </w:p>
        </w:tc>
        <w:tc>
          <w:tcPr>
            <w:tcW w:w="992" w:type="dxa"/>
            <w:tcBorders>
              <w:top w:val="single" w:sz="4" w:space="0" w:color="auto"/>
              <w:left w:val="nil"/>
              <w:bottom w:val="single" w:sz="4" w:space="0" w:color="auto"/>
              <w:right w:val="single" w:sz="4" w:space="0" w:color="auto"/>
            </w:tcBorders>
            <w:vAlign w:val="center"/>
          </w:tcPr>
          <w:p w14:paraId="5DEDB79E"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5</w:t>
            </w:r>
          </w:p>
        </w:tc>
        <w:tc>
          <w:tcPr>
            <w:tcW w:w="1276" w:type="dxa"/>
            <w:tcBorders>
              <w:top w:val="single" w:sz="4" w:space="0" w:color="auto"/>
              <w:left w:val="nil"/>
              <w:bottom w:val="single" w:sz="4" w:space="0" w:color="auto"/>
              <w:right w:val="single" w:sz="4" w:space="0" w:color="auto"/>
            </w:tcBorders>
            <w:vAlign w:val="center"/>
          </w:tcPr>
          <w:p w14:paraId="03AA0DDB" w14:textId="77777777" w:rsidR="00C86360" w:rsidRPr="00C86360" w:rsidRDefault="00C86360" w:rsidP="00C86360">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2DE23BCA"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若未按要求，出现一次扣2分</w:t>
            </w:r>
          </w:p>
        </w:tc>
        <w:tc>
          <w:tcPr>
            <w:tcW w:w="1276" w:type="dxa"/>
            <w:vMerge/>
            <w:tcBorders>
              <w:left w:val="nil"/>
              <w:right w:val="single" w:sz="4" w:space="0" w:color="auto"/>
            </w:tcBorders>
            <w:shd w:val="clear" w:color="auto" w:fill="auto"/>
            <w:vAlign w:val="center"/>
          </w:tcPr>
          <w:p w14:paraId="5B1C74D2"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6E7890EA" w14:textId="77777777" w:rsidTr="00C32744">
        <w:trPr>
          <w:trHeight w:val="740"/>
          <w:jc w:val="center"/>
        </w:trPr>
        <w:tc>
          <w:tcPr>
            <w:tcW w:w="1271" w:type="dxa"/>
            <w:vMerge/>
            <w:tcBorders>
              <w:left w:val="single" w:sz="4" w:space="0" w:color="auto"/>
              <w:bottom w:val="single" w:sz="4" w:space="0" w:color="auto"/>
              <w:right w:val="single" w:sz="4" w:space="0" w:color="auto"/>
            </w:tcBorders>
            <w:shd w:val="clear" w:color="auto" w:fill="auto"/>
            <w:vAlign w:val="center"/>
          </w:tcPr>
          <w:p w14:paraId="268913B2" w14:textId="77777777" w:rsidR="00C86360" w:rsidRPr="00C86360" w:rsidRDefault="00C86360" w:rsidP="00C86360">
            <w:pPr>
              <w:rPr>
                <w:rFonts w:ascii="仿宋" w:eastAsia="仿宋" w:hAnsi="仿宋" w:cs="Calibri" w:hint="eastAsia"/>
                <w:szCs w:val="21"/>
              </w:rPr>
            </w:pPr>
          </w:p>
        </w:tc>
        <w:tc>
          <w:tcPr>
            <w:tcW w:w="5812" w:type="dxa"/>
            <w:tcBorders>
              <w:top w:val="single" w:sz="4" w:space="0" w:color="auto"/>
              <w:left w:val="nil"/>
              <w:bottom w:val="single" w:sz="4" w:space="0" w:color="auto"/>
              <w:right w:val="single" w:sz="4" w:space="0" w:color="auto"/>
            </w:tcBorders>
            <w:vAlign w:val="center"/>
          </w:tcPr>
          <w:p w14:paraId="73C5561F"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服务员不得使用宿舍设施设备，禁止在宿舍内休息。</w:t>
            </w:r>
          </w:p>
        </w:tc>
        <w:tc>
          <w:tcPr>
            <w:tcW w:w="992" w:type="dxa"/>
            <w:tcBorders>
              <w:top w:val="single" w:sz="4" w:space="0" w:color="auto"/>
              <w:left w:val="nil"/>
              <w:bottom w:val="single" w:sz="4" w:space="0" w:color="auto"/>
              <w:right w:val="single" w:sz="4" w:space="0" w:color="auto"/>
            </w:tcBorders>
            <w:vAlign w:val="center"/>
          </w:tcPr>
          <w:p w14:paraId="7485E7E2"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5</w:t>
            </w:r>
          </w:p>
        </w:tc>
        <w:tc>
          <w:tcPr>
            <w:tcW w:w="1276" w:type="dxa"/>
            <w:tcBorders>
              <w:top w:val="single" w:sz="4" w:space="0" w:color="auto"/>
              <w:left w:val="nil"/>
              <w:bottom w:val="single" w:sz="4" w:space="0" w:color="auto"/>
              <w:right w:val="single" w:sz="4" w:space="0" w:color="auto"/>
            </w:tcBorders>
            <w:vAlign w:val="center"/>
          </w:tcPr>
          <w:p w14:paraId="501DB66C" w14:textId="77777777" w:rsidR="00C86360" w:rsidRPr="00C86360" w:rsidRDefault="00C86360" w:rsidP="00C86360">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1EEC27AD"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若未按要求，违反一次扣</w:t>
            </w:r>
            <w:r w:rsidRPr="00C86360">
              <w:rPr>
                <w:rFonts w:ascii="仿宋" w:eastAsia="仿宋" w:hAnsi="仿宋" w:cs="Calibri"/>
                <w:kern w:val="0"/>
                <w:szCs w:val="21"/>
              </w:rPr>
              <w:t>2</w:t>
            </w:r>
            <w:r w:rsidRPr="00C86360">
              <w:rPr>
                <w:rFonts w:ascii="仿宋" w:eastAsia="仿宋" w:hAnsi="仿宋" w:cs="Calibri" w:hint="eastAsia"/>
                <w:kern w:val="0"/>
                <w:szCs w:val="21"/>
              </w:rPr>
              <w:t>分</w:t>
            </w:r>
          </w:p>
        </w:tc>
        <w:tc>
          <w:tcPr>
            <w:tcW w:w="1276" w:type="dxa"/>
            <w:vMerge/>
            <w:tcBorders>
              <w:left w:val="nil"/>
              <w:bottom w:val="single" w:sz="4" w:space="0" w:color="auto"/>
              <w:right w:val="single" w:sz="4" w:space="0" w:color="auto"/>
            </w:tcBorders>
            <w:shd w:val="clear" w:color="auto" w:fill="auto"/>
            <w:vAlign w:val="center"/>
          </w:tcPr>
          <w:p w14:paraId="64BAD48A" w14:textId="77777777" w:rsidR="00C86360" w:rsidRPr="00C86360" w:rsidRDefault="00C86360" w:rsidP="00C86360">
            <w:pPr>
              <w:jc w:val="left"/>
              <w:rPr>
                <w:rFonts w:ascii="仿宋_GB2312" w:eastAsia="仿宋_GB2312" w:hAnsi="宋体" w:cs="Calibri" w:hint="eastAsia"/>
                <w:kern w:val="0"/>
                <w:szCs w:val="21"/>
              </w:rPr>
            </w:pPr>
          </w:p>
        </w:tc>
      </w:tr>
      <w:tr w:rsidR="00C86360" w:rsidRPr="00C86360" w14:paraId="60343CA2" w14:textId="77777777" w:rsidTr="00C32744">
        <w:trPr>
          <w:trHeight w:val="978"/>
          <w:jc w:val="center"/>
        </w:trPr>
        <w:tc>
          <w:tcPr>
            <w:tcW w:w="1271" w:type="dxa"/>
            <w:vMerge w:val="restart"/>
            <w:tcBorders>
              <w:top w:val="single" w:sz="4" w:space="0" w:color="auto"/>
              <w:left w:val="single" w:sz="4" w:space="0" w:color="auto"/>
              <w:bottom w:val="single" w:sz="4" w:space="0" w:color="auto"/>
              <w:right w:val="single" w:sz="4" w:space="0" w:color="auto"/>
            </w:tcBorders>
            <w:vAlign w:val="center"/>
          </w:tcPr>
          <w:p w14:paraId="225C5898" w14:textId="77777777" w:rsidR="00C86360" w:rsidRPr="00C86360" w:rsidRDefault="00C86360" w:rsidP="00C86360">
            <w:pPr>
              <w:spacing w:after="120"/>
              <w:jc w:val="center"/>
              <w:rPr>
                <w:rFonts w:ascii="仿宋" w:eastAsia="仿宋" w:hAnsi="仿宋" w:cs="Calibri" w:hint="eastAsia"/>
                <w:szCs w:val="21"/>
              </w:rPr>
            </w:pPr>
            <w:r w:rsidRPr="00C86360">
              <w:rPr>
                <w:rFonts w:ascii="仿宋" w:eastAsia="仿宋" w:hAnsi="仿宋" w:cs="Calibri" w:hint="eastAsia"/>
                <w:szCs w:val="21"/>
              </w:rPr>
              <w:t>洗衣房</w:t>
            </w:r>
          </w:p>
          <w:p w14:paraId="4BBF9529" w14:textId="77777777" w:rsidR="00C86360" w:rsidRPr="00C86360" w:rsidRDefault="00C86360" w:rsidP="00C86360">
            <w:pPr>
              <w:spacing w:after="120"/>
              <w:jc w:val="center"/>
              <w:rPr>
                <w:rFonts w:cs="Calibri"/>
                <w:szCs w:val="21"/>
              </w:rPr>
            </w:pPr>
            <w:r w:rsidRPr="00C86360">
              <w:rPr>
                <w:rFonts w:cs="Calibri" w:hint="eastAsia"/>
                <w:szCs w:val="21"/>
              </w:rPr>
              <w:t>（</w:t>
            </w:r>
            <w:r w:rsidRPr="00C86360">
              <w:rPr>
                <w:rFonts w:cs="Calibri"/>
                <w:szCs w:val="21"/>
              </w:rPr>
              <w:t>15</w:t>
            </w:r>
            <w:r w:rsidRPr="00C86360">
              <w:rPr>
                <w:rFonts w:cs="Calibri" w:hint="eastAsia"/>
                <w:szCs w:val="21"/>
              </w:rPr>
              <w:t>分）</w:t>
            </w:r>
          </w:p>
        </w:tc>
        <w:tc>
          <w:tcPr>
            <w:tcW w:w="5812" w:type="dxa"/>
            <w:tcBorders>
              <w:top w:val="single" w:sz="4" w:space="0" w:color="auto"/>
              <w:left w:val="single" w:sz="4" w:space="0" w:color="auto"/>
              <w:bottom w:val="single" w:sz="4" w:space="0" w:color="auto"/>
              <w:right w:val="single" w:sz="4" w:space="0" w:color="auto"/>
            </w:tcBorders>
            <w:vAlign w:val="center"/>
          </w:tcPr>
          <w:p w14:paraId="0FCA2CD9"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经常检查洗衣房，设备有损坏及时报修；</w:t>
            </w:r>
          </w:p>
          <w:p w14:paraId="5A274A56"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定时检测洗衣设备。</w:t>
            </w:r>
          </w:p>
        </w:tc>
        <w:tc>
          <w:tcPr>
            <w:tcW w:w="992" w:type="dxa"/>
            <w:tcBorders>
              <w:top w:val="single" w:sz="4" w:space="0" w:color="auto"/>
              <w:left w:val="nil"/>
              <w:bottom w:val="single" w:sz="4" w:space="0" w:color="auto"/>
              <w:right w:val="single" w:sz="4" w:space="0" w:color="auto"/>
            </w:tcBorders>
            <w:vAlign w:val="center"/>
          </w:tcPr>
          <w:p w14:paraId="305BA65A"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kern w:val="0"/>
                <w:szCs w:val="21"/>
              </w:rPr>
              <w:t>10</w:t>
            </w:r>
          </w:p>
        </w:tc>
        <w:tc>
          <w:tcPr>
            <w:tcW w:w="1276" w:type="dxa"/>
            <w:tcBorders>
              <w:top w:val="single" w:sz="4" w:space="0" w:color="auto"/>
              <w:left w:val="nil"/>
              <w:bottom w:val="single" w:sz="4" w:space="0" w:color="auto"/>
              <w:right w:val="single" w:sz="4" w:space="0" w:color="auto"/>
            </w:tcBorders>
            <w:vAlign w:val="center"/>
          </w:tcPr>
          <w:p w14:paraId="47098DC2" w14:textId="77777777" w:rsidR="00C86360" w:rsidRPr="00C86360" w:rsidRDefault="00C86360" w:rsidP="00C86360">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549014C1"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若未按要求，发现一次扣</w:t>
            </w:r>
            <w:r w:rsidRPr="00C86360">
              <w:rPr>
                <w:rFonts w:ascii="仿宋" w:eastAsia="仿宋" w:hAnsi="仿宋" w:cs="Calibri"/>
                <w:kern w:val="0"/>
                <w:szCs w:val="21"/>
              </w:rPr>
              <w:t>1</w:t>
            </w:r>
            <w:r w:rsidRPr="00C86360">
              <w:rPr>
                <w:rFonts w:ascii="仿宋" w:eastAsia="仿宋" w:hAnsi="仿宋" w:cs="Calibri" w:hint="eastAsia"/>
                <w:kern w:val="0"/>
                <w:szCs w:val="21"/>
              </w:rPr>
              <w:t>分</w:t>
            </w:r>
          </w:p>
        </w:tc>
        <w:tc>
          <w:tcPr>
            <w:tcW w:w="1276" w:type="dxa"/>
            <w:vMerge w:val="restart"/>
            <w:tcBorders>
              <w:top w:val="single" w:sz="4" w:space="0" w:color="auto"/>
              <w:left w:val="nil"/>
              <w:right w:val="single" w:sz="4" w:space="0" w:color="auto"/>
            </w:tcBorders>
            <w:shd w:val="clear" w:color="auto" w:fill="auto"/>
            <w:vAlign w:val="center"/>
          </w:tcPr>
          <w:p w14:paraId="367922AE" w14:textId="77777777" w:rsidR="00C86360" w:rsidRPr="00C86360" w:rsidRDefault="00C86360" w:rsidP="00C86360">
            <w:pPr>
              <w:jc w:val="left"/>
              <w:rPr>
                <w:rFonts w:ascii="仿宋_GB2312" w:eastAsia="仿宋_GB2312" w:hAnsi="宋体" w:cs="Calibri" w:hint="eastAsia"/>
                <w:kern w:val="0"/>
                <w:szCs w:val="21"/>
              </w:rPr>
            </w:pPr>
          </w:p>
        </w:tc>
      </w:tr>
      <w:tr w:rsidR="00C86360" w:rsidRPr="00C86360" w14:paraId="3A242029" w14:textId="77777777" w:rsidTr="00C32744">
        <w:trPr>
          <w:trHeight w:val="836"/>
          <w:jc w:val="center"/>
        </w:trPr>
        <w:tc>
          <w:tcPr>
            <w:tcW w:w="1271" w:type="dxa"/>
            <w:vMerge/>
            <w:tcBorders>
              <w:top w:val="single" w:sz="4" w:space="0" w:color="auto"/>
              <w:left w:val="single" w:sz="4" w:space="0" w:color="auto"/>
              <w:bottom w:val="single" w:sz="4" w:space="0" w:color="auto"/>
              <w:right w:val="single" w:sz="4" w:space="0" w:color="auto"/>
            </w:tcBorders>
            <w:vAlign w:val="center"/>
          </w:tcPr>
          <w:p w14:paraId="4F07015F" w14:textId="77777777" w:rsidR="00C86360" w:rsidRPr="00C86360" w:rsidRDefault="00C86360" w:rsidP="00C86360">
            <w:pPr>
              <w:jc w:val="center"/>
              <w:rPr>
                <w:rFonts w:ascii="仿宋" w:eastAsia="仿宋" w:hAnsi="仿宋" w:cs="Calibri" w:hint="eastAsia"/>
                <w:szCs w:val="21"/>
              </w:rPr>
            </w:pPr>
          </w:p>
        </w:tc>
        <w:tc>
          <w:tcPr>
            <w:tcW w:w="5812" w:type="dxa"/>
            <w:tcBorders>
              <w:top w:val="single" w:sz="4" w:space="0" w:color="auto"/>
              <w:left w:val="nil"/>
              <w:bottom w:val="single" w:sz="4" w:space="0" w:color="auto"/>
              <w:right w:val="single" w:sz="4" w:space="0" w:color="auto"/>
            </w:tcBorders>
            <w:vAlign w:val="center"/>
          </w:tcPr>
          <w:p w14:paraId="5ACC7047"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洗衣房内无灰尘、无污迹、无异味、无水迹。</w:t>
            </w:r>
          </w:p>
        </w:tc>
        <w:tc>
          <w:tcPr>
            <w:tcW w:w="992" w:type="dxa"/>
            <w:tcBorders>
              <w:top w:val="single" w:sz="4" w:space="0" w:color="auto"/>
              <w:left w:val="nil"/>
              <w:bottom w:val="single" w:sz="4" w:space="0" w:color="auto"/>
              <w:right w:val="single" w:sz="4" w:space="0" w:color="auto"/>
            </w:tcBorders>
            <w:vAlign w:val="center"/>
          </w:tcPr>
          <w:p w14:paraId="6FFC3AAB"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5</w:t>
            </w:r>
          </w:p>
        </w:tc>
        <w:tc>
          <w:tcPr>
            <w:tcW w:w="1276" w:type="dxa"/>
            <w:tcBorders>
              <w:top w:val="single" w:sz="4" w:space="0" w:color="auto"/>
              <w:left w:val="nil"/>
              <w:bottom w:val="single" w:sz="4" w:space="0" w:color="auto"/>
              <w:right w:val="single" w:sz="4" w:space="0" w:color="auto"/>
            </w:tcBorders>
            <w:vAlign w:val="center"/>
          </w:tcPr>
          <w:p w14:paraId="3A639B05" w14:textId="77777777" w:rsidR="00C86360" w:rsidRPr="00C86360" w:rsidRDefault="00C86360" w:rsidP="00C86360">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1A3EF40C"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若未按要求，发现一次扣</w:t>
            </w:r>
            <w:r w:rsidRPr="00C86360">
              <w:rPr>
                <w:rFonts w:ascii="仿宋" w:eastAsia="仿宋" w:hAnsi="仿宋" w:cs="Calibri"/>
                <w:kern w:val="0"/>
                <w:szCs w:val="21"/>
              </w:rPr>
              <w:t>1</w:t>
            </w:r>
            <w:r w:rsidRPr="00C86360">
              <w:rPr>
                <w:rFonts w:ascii="仿宋" w:eastAsia="仿宋" w:hAnsi="仿宋" w:cs="Calibri" w:hint="eastAsia"/>
                <w:kern w:val="0"/>
                <w:szCs w:val="21"/>
              </w:rPr>
              <w:t>分</w:t>
            </w:r>
          </w:p>
        </w:tc>
        <w:tc>
          <w:tcPr>
            <w:tcW w:w="1276" w:type="dxa"/>
            <w:vMerge/>
            <w:tcBorders>
              <w:left w:val="nil"/>
              <w:bottom w:val="single" w:sz="4" w:space="0" w:color="auto"/>
              <w:right w:val="single" w:sz="4" w:space="0" w:color="auto"/>
            </w:tcBorders>
            <w:shd w:val="clear" w:color="auto" w:fill="auto"/>
            <w:vAlign w:val="center"/>
          </w:tcPr>
          <w:p w14:paraId="7C25330B" w14:textId="77777777" w:rsidR="00C86360" w:rsidRPr="00C86360" w:rsidRDefault="00C86360" w:rsidP="00C86360">
            <w:pPr>
              <w:jc w:val="left"/>
              <w:rPr>
                <w:rFonts w:ascii="仿宋_GB2312" w:eastAsia="仿宋_GB2312" w:hAnsi="宋体" w:cs="Calibri" w:hint="eastAsia"/>
                <w:kern w:val="0"/>
                <w:szCs w:val="21"/>
              </w:rPr>
            </w:pPr>
          </w:p>
        </w:tc>
      </w:tr>
      <w:tr w:rsidR="00C86360" w:rsidRPr="00C86360" w14:paraId="406DDC90" w14:textId="77777777" w:rsidTr="00C32744">
        <w:trPr>
          <w:trHeight w:val="1259"/>
          <w:jc w:val="center"/>
        </w:trPr>
        <w:tc>
          <w:tcPr>
            <w:tcW w:w="1271" w:type="dxa"/>
            <w:vMerge w:val="restart"/>
            <w:tcBorders>
              <w:top w:val="single" w:sz="4" w:space="0" w:color="auto"/>
              <w:left w:val="single" w:sz="4" w:space="0" w:color="auto"/>
              <w:right w:val="single" w:sz="4" w:space="0" w:color="auto"/>
            </w:tcBorders>
            <w:vAlign w:val="center"/>
          </w:tcPr>
          <w:p w14:paraId="16F2A5C8" w14:textId="77777777" w:rsidR="00C86360" w:rsidRPr="00C86360" w:rsidRDefault="00C86360" w:rsidP="00C86360">
            <w:pPr>
              <w:jc w:val="center"/>
              <w:rPr>
                <w:rFonts w:ascii="仿宋" w:eastAsia="仿宋" w:hAnsi="仿宋" w:cs="Calibri" w:hint="eastAsia"/>
                <w:szCs w:val="21"/>
              </w:rPr>
            </w:pPr>
            <w:r w:rsidRPr="00C86360">
              <w:rPr>
                <w:rFonts w:ascii="仿宋" w:eastAsia="仿宋" w:hAnsi="仿宋" w:cs="Calibri" w:hint="eastAsia"/>
                <w:szCs w:val="21"/>
              </w:rPr>
              <w:t>公共区域</w:t>
            </w:r>
          </w:p>
          <w:p w14:paraId="75CE97CF" w14:textId="77777777" w:rsidR="00C86360" w:rsidRPr="00C86360" w:rsidRDefault="00C86360" w:rsidP="00C86360">
            <w:pPr>
              <w:jc w:val="center"/>
              <w:rPr>
                <w:rFonts w:ascii="仿宋" w:eastAsia="仿宋" w:hAnsi="仿宋" w:cs="Calibri" w:hint="eastAsia"/>
                <w:szCs w:val="21"/>
              </w:rPr>
            </w:pPr>
            <w:r w:rsidRPr="00C86360">
              <w:rPr>
                <w:rFonts w:ascii="仿宋" w:eastAsia="仿宋" w:hAnsi="仿宋" w:cs="Calibri" w:hint="eastAsia"/>
                <w:szCs w:val="21"/>
              </w:rPr>
              <w:t>（25分）</w:t>
            </w:r>
          </w:p>
        </w:tc>
        <w:tc>
          <w:tcPr>
            <w:tcW w:w="5812" w:type="dxa"/>
            <w:tcBorders>
              <w:top w:val="single" w:sz="4" w:space="0" w:color="auto"/>
              <w:left w:val="nil"/>
              <w:bottom w:val="single" w:sz="4" w:space="0" w:color="auto"/>
              <w:right w:val="single" w:sz="4" w:space="0" w:color="auto"/>
            </w:tcBorders>
            <w:vAlign w:val="center"/>
          </w:tcPr>
          <w:p w14:paraId="11A2DC35"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大厅、走廊、咖啡吧等区域卫生状况良好，无异味、无污渍、无烟蒂、纸屑等；</w:t>
            </w:r>
          </w:p>
          <w:p w14:paraId="2FE6A869"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灯片、天花板无积灰、无蜘蛛网等。</w:t>
            </w:r>
          </w:p>
        </w:tc>
        <w:tc>
          <w:tcPr>
            <w:tcW w:w="992" w:type="dxa"/>
            <w:tcBorders>
              <w:top w:val="single" w:sz="4" w:space="0" w:color="auto"/>
              <w:left w:val="nil"/>
              <w:bottom w:val="single" w:sz="4" w:space="0" w:color="auto"/>
              <w:right w:val="single" w:sz="4" w:space="0" w:color="auto"/>
            </w:tcBorders>
            <w:vAlign w:val="center"/>
          </w:tcPr>
          <w:p w14:paraId="3ED77EBD"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22</w:t>
            </w:r>
          </w:p>
        </w:tc>
        <w:tc>
          <w:tcPr>
            <w:tcW w:w="1276" w:type="dxa"/>
            <w:tcBorders>
              <w:top w:val="single" w:sz="4" w:space="0" w:color="auto"/>
              <w:left w:val="nil"/>
              <w:bottom w:val="single" w:sz="4" w:space="0" w:color="auto"/>
              <w:right w:val="single" w:sz="4" w:space="0" w:color="auto"/>
            </w:tcBorders>
            <w:vAlign w:val="center"/>
          </w:tcPr>
          <w:p w14:paraId="6C25F425" w14:textId="77777777" w:rsidR="00C86360" w:rsidRPr="00C86360" w:rsidRDefault="00C86360" w:rsidP="00C86360">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07142755"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若未按要求，发现一次扣</w:t>
            </w:r>
            <w:r w:rsidRPr="00C86360">
              <w:rPr>
                <w:rFonts w:ascii="仿宋" w:eastAsia="仿宋" w:hAnsi="仿宋" w:cs="Calibri"/>
                <w:kern w:val="0"/>
                <w:szCs w:val="21"/>
              </w:rPr>
              <w:t>1</w:t>
            </w:r>
            <w:r w:rsidRPr="00C86360">
              <w:rPr>
                <w:rFonts w:ascii="仿宋" w:eastAsia="仿宋" w:hAnsi="仿宋" w:cs="Calibri" w:hint="eastAsia"/>
                <w:kern w:val="0"/>
                <w:szCs w:val="21"/>
              </w:rPr>
              <w:t>分</w:t>
            </w:r>
          </w:p>
        </w:tc>
        <w:tc>
          <w:tcPr>
            <w:tcW w:w="1276" w:type="dxa"/>
            <w:vMerge w:val="restart"/>
            <w:tcBorders>
              <w:top w:val="single" w:sz="4" w:space="0" w:color="auto"/>
              <w:left w:val="nil"/>
              <w:right w:val="single" w:sz="4" w:space="0" w:color="auto"/>
            </w:tcBorders>
            <w:shd w:val="clear" w:color="auto" w:fill="auto"/>
            <w:vAlign w:val="center"/>
          </w:tcPr>
          <w:p w14:paraId="2B358CF8" w14:textId="77777777" w:rsidR="00C86360" w:rsidRPr="00C86360" w:rsidRDefault="00C86360" w:rsidP="00C86360">
            <w:pPr>
              <w:jc w:val="left"/>
              <w:rPr>
                <w:rFonts w:ascii="仿宋_GB2312" w:eastAsia="仿宋_GB2312" w:hAnsi="宋体" w:cs="Calibri" w:hint="eastAsia"/>
                <w:kern w:val="0"/>
                <w:szCs w:val="21"/>
              </w:rPr>
            </w:pPr>
          </w:p>
        </w:tc>
      </w:tr>
      <w:tr w:rsidR="00C86360" w:rsidRPr="00C86360" w14:paraId="17CCE779" w14:textId="77777777" w:rsidTr="00C32744">
        <w:trPr>
          <w:trHeight w:val="980"/>
          <w:jc w:val="center"/>
        </w:trPr>
        <w:tc>
          <w:tcPr>
            <w:tcW w:w="1271" w:type="dxa"/>
            <w:vMerge/>
            <w:tcBorders>
              <w:left w:val="single" w:sz="4" w:space="0" w:color="auto"/>
              <w:right w:val="single" w:sz="4" w:space="0" w:color="auto"/>
            </w:tcBorders>
            <w:vAlign w:val="center"/>
          </w:tcPr>
          <w:p w14:paraId="51B34B51" w14:textId="77777777" w:rsidR="00C86360" w:rsidRPr="00C86360" w:rsidRDefault="00C86360" w:rsidP="00C86360">
            <w:pPr>
              <w:jc w:val="center"/>
              <w:rPr>
                <w:rFonts w:ascii="仿宋" w:eastAsia="仿宋" w:hAnsi="仿宋" w:cs="Calibri" w:hint="eastAsia"/>
                <w:szCs w:val="21"/>
              </w:rPr>
            </w:pPr>
          </w:p>
        </w:tc>
        <w:tc>
          <w:tcPr>
            <w:tcW w:w="5812" w:type="dxa"/>
            <w:tcBorders>
              <w:top w:val="single" w:sz="4" w:space="0" w:color="auto"/>
              <w:left w:val="nil"/>
              <w:right w:val="single" w:sz="4" w:space="0" w:color="auto"/>
            </w:tcBorders>
            <w:vAlign w:val="center"/>
          </w:tcPr>
          <w:p w14:paraId="665D3572"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大厅内各种用品，包括伞架、行李车、垃圾桶、书籍等摆放整齐，无破损。</w:t>
            </w:r>
          </w:p>
        </w:tc>
        <w:tc>
          <w:tcPr>
            <w:tcW w:w="992" w:type="dxa"/>
            <w:tcBorders>
              <w:top w:val="single" w:sz="4" w:space="0" w:color="auto"/>
              <w:left w:val="nil"/>
              <w:right w:val="single" w:sz="4" w:space="0" w:color="auto"/>
            </w:tcBorders>
            <w:vAlign w:val="center"/>
          </w:tcPr>
          <w:p w14:paraId="20D83A25"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3</w:t>
            </w:r>
          </w:p>
        </w:tc>
        <w:tc>
          <w:tcPr>
            <w:tcW w:w="1276" w:type="dxa"/>
            <w:tcBorders>
              <w:top w:val="single" w:sz="4" w:space="0" w:color="auto"/>
              <w:left w:val="nil"/>
              <w:right w:val="single" w:sz="4" w:space="0" w:color="auto"/>
            </w:tcBorders>
            <w:vAlign w:val="center"/>
          </w:tcPr>
          <w:p w14:paraId="223B6E37" w14:textId="77777777" w:rsidR="00C86360" w:rsidRPr="00C86360" w:rsidRDefault="00C86360" w:rsidP="00C86360">
            <w:pPr>
              <w:jc w:val="center"/>
              <w:rPr>
                <w:rFonts w:ascii="仿宋" w:eastAsia="仿宋" w:hAnsi="仿宋" w:cs="Calibri" w:hint="eastAsia"/>
                <w:kern w:val="0"/>
                <w:szCs w:val="21"/>
              </w:rPr>
            </w:pPr>
          </w:p>
        </w:tc>
        <w:tc>
          <w:tcPr>
            <w:tcW w:w="3260" w:type="dxa"/>
            <w:tcBorders>
              <w:top w:val="single" w:sz="4" w:space="0" w:color="auto"/>
              <w:left w:val="nil"/>
              <w:right w:val="single" w:sz="4" w:space="0" w:color="auto"/>
            </w:tcBorders>
            <w:vAlign w:val="center"/>
          </w:tcPr>
          <w:p w14:paraId="5D00067A"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若未按要求，发现一次扣1分</w:t>
            </w:r>
          </w:p>
        </w:tc>
        <w:tc>
          <w:tcPr>
            <w:tcW w:w="1276" w:type="dxa"/>
            <w:vMerge/>
            <w:tcBorders>
              <w:left w:val="nil"/>
              <w:right w:val="single" w:sz="4" w:space="0" w:color="auto"/>
            </w:tcBorders>
            <w:shd w:val="clear" w:color="auto" w:fill="auto"/>
            <w:vAlign w:val="center"/>
          </w:tcPr>
          <w:p w14:paraId="65054FA2" w14:textId="77777777" w:rsidR="00C86360" w:rsidRPr="00C86360" w:rsidRDefault="00C86360" w:rsidP="00C86360">
            <w:pPr>
              <w:jc w:val="left"/>
              <w:rPr>
                <w:rFonts w:ascii="仿宋_GB2312" w:eastAsia="仿宋_GB2312" w:hAnsi="宋体" w:cs="Calibri" w:hint="eastAsia"/>
                <w:kern w:val="0"/>
                <w:szCs w:val="21"/>
              </w:rPr>
            </w:pPr>
          </w:p>
        </w:tc>
      </w:tr>
      <w:tr w:rsidR="00C86360" w:rsidRPr="00C86360" w14:paraId="149EA461" w14:textId="77777777" w:rsidTr="00C32744">
        <w:trPr>
          <w:trHeight w:val="710"/>
          <w:jc w:val="center"/>
        </w:trPr>
        <w:tc>
          <w:tcPr>
            <w:tcW w:w="1271" w:type="dxa"/>
            <w:vMerge w:val="restart"/>
            <w:tcBorders>
              <w:top w:val="single" w:sz="4" w:space="0" w:color="auto"/>
              <w:left w:val="single" w:sz="4" w:space="0" w:color="auto"/>
              <w:right w:val="single" w:sz="4" w:space="0" w:color="auto"/>
            </w:tcBorders>
            <w:vAlign w:val="center"/>
          </w:tcPr>
          <w:p w14:paraId="2AD8DCD5" w14:textId="77777777" w:rsidR="00C86360" w:rsidRPr="00C86360" w:rsidRDefault="00C86360" w:rsidP="00C86360">
            <w:pPr>
              <w:jc w:val="center"/>
              <w:rPr>
                <w:rFonts w:ascii="仿宋" w:eastAsia="仿宋" w:hAnsi="仿宋" w:cs="Calibri" w:hint="eastAsia"/>
                <w:szCs w:val="21"/>
              </w:rPr>
            </w:pPr>
            <w:r w:rsidRPr="00C86360">
              <w:rPr>
                <w:rFonts w:ascii="仿宋" w:eastAsia="仿宋" w:hAnsi="仿宋" w:cs="Calibri" w:hint="eastAsia"/>
                <w:szCs w:val="21"/>
              </w:rPr>
              <w:t>其他</w:t>
            </w:r>
          </w:p>
          <w:p w14:paraId="5C9CA2FB" w14:textId="77777777" w:rsidR="00C86360" w:rsidRPr="00C86360" w:rsidRDefault="00C86360" w:rsidP="00C86360">
            <w:pPr>
              <w:spacing w:after="120"/>
              <w:jc w:val="center"/>
              <w:rPr>
                <w:rFonts w:cs="Calibri"/>
                <w:szCs w:val="21"/>
              </w:rPr>
            </w:pPr>
            <w:r w:rsidRPr="00C86360">
              <w:rPr>
                <w:rFonts w:cs="Calibri" w:hint="eastAsia"/>
                <w:szCs w:val="21"/>
              </w:rPr>
              <w:lastRenderedPageBreak/>
              <w:t>（</w:t>
            </w:r>
            <w:r w:rsidRPr="00C86360">
              <w:rPr>
                <w:rFonts w:cs="Calibri" w:hint="eastAsia"/>
                <w:szCs w:val="21"/>
              </w:rPr>
              <w:t>10</w:t>
            </w:r>
            <w:r w:rsidRPr="00C86360">
              <w:rPr>
                <w:rFonts w:cs="Calibri" w:hint="eastAsia"/>
                <w:szCs w:val="21"/>
              </w:rPr>
              <w:t>分）</w:t>
            </w:r>
          </w:p>
        </w:tc>
        <w:tc>
          <w:tcPr>
            <w:tcW w:w="5812" w:type="dxa"/>
            <w:tcBorders>
              <w:top w:val="single" w:sz="4" w:space="0" w:color="auto"/>
              <w:left w:val="nil"/>
              <w:bottom w:val="single" w:sz="4" w:space="0" w:color="auto"/>
              <w:right w:val="single" w:sz="4" w:space="0" w:color="auto"/>
            </w:tcBorders>
            <w:vAlign w:val="center"/>
          </w:tcPr>
          <w:p w14:paraId="00255B97" w14:textId="77777777" w:rsidR="00C86360" w:rsidRPr="00C86360" w:rsidRDefault="00C86360" w:rsidP="00C86360">
            <w:pPr>
              <w:jc w:val="left"/>
              <w:rPr>
                <w:rFonts w:ascii="仿宋" w:eastAsia="仿宋" w:hAnsi="仿宋" w:cs="Calibri" w:hint="eastAsia"/>
                <w:kern w:val="0"/>
                <w:szCs w:val="21"/>
              </w:rPr>
            </w:pPr>
            <w:proofErr w:type="gramStart"/>
            <w:r w:rsidRPr="00C86360">
              <w:rPr>
                <w:rFonts w:ascii="仿宋" w:eastAsia="仿宋" w:hAnsi="仿宋" w:cs="Calibri" w:hint="eastAsia"/>
                <w:kern w:val="0"/>
                <w:szCs w:val="21"/>
              </w:rPr>
              <w:lastRenderedPageBreak/>
              <w:t>做好布草收集</w:t>
            </w:r>
            <w:proofErr w:type="gramEnd"/>
            <w:r w:rsidRPr="00C86360">
              <w:rPr>
                <w:rFonts w:ascii="仿宋" w:eastAsia="仿宋" w:hAnsi="仿宋" w:cs="Calibri" w:hint="eastAsia"/>
                <w:kern w:val="0"/>
                <w:szCs w:val="21"/>
              </w:rPr>
              <w:t>、洗涤、接收等记录。</w:t>
            </w:r>
          </w:p>
        </w:tc>
        <w:tc>
          <w:tcPr>
            <w:tcW w:w="992" w:type="dxa"/>
            <w:tcBorders>
              <w:top w:val="single" w:sz="4" w:space="0" w:color="auto"/>
              <w:left w:val="nil"/>
              <w:bottom w:val="single" w:sz="4" w:space="0" w:color="auto"/>
              <w:right w:val="single" w:sz="4" w:space="0" w:color="auto"/>
            </w:tcBorders>
            <w:vAlign w:val="center"/>
          </w:tcPr>
          <w:p w14:paraId="3437729E"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kern w:val="0"/>
                <w:szCs w:val="21"/>
              </w:rPr>
              <w:t>5</w:t>
            </w:r>
          </w:p>
        </w:tc>
        <w:tc>
          <w:tcPr>
            <w:tcW w:w="1276" w:type="dxa"/>
            <w:tcBorders>
              <w:top w:val="single" w:sz="4" w:space="0" w:color="auto"/>
              <w:left w:val="nil"/>
              <w:bottom w:val="single" w:sz="4" w:space="0" w:color="auto"/>
              <w:right w:val="single" w:sz="4" w:space="0" w:color="auto"/>
            </w:tcBorders>
            <w:vAlign w:val="center"/>
          </w:tcPr>
          <w:p w14:paraId="4E34EB2B" w14:textId="77777777" w:rsidR="00C86360" w:rsidRPr="00C86360" w:rsidRDefault="00C86360" w:rsidP="00C86360">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5F2EBBB1"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若未按要求，发现一次扣</w:t>
            </w:r>
            <w:r w:rsidRPr="00C86360">
              <w:rPr>
                <w:rFonts w:ascii="仿宋" w:eastAsia="仿宋" w:hAnsi="仿宋" w:cs="Calibri"/>
                <w:kern w:val="0"/>
                <w:szCs w:val="21"/>
              </w:rPr>
              <w:t>1</w:t>
            </w:r>
            <w:r w:rsidRPr="00C86360">
              <w:rPr>
                <w:rFonts w:ascii="仿宋" w:eastAsia="仿宋" w:hAnsi="仿宋" w:cs="Calibri" w:hint="eastAsia"/>
                <w:kern w:val="0"/>
                <w:szCs w:val="21"/>
              </w:rPr>
              <w:t>分</w:t>
            </w:r>
          </w:p>
        </w:tc>
        <w:tc>
          <w:tcPr>
            <w:tcW w:w="1276" w:type="dxa"/>
            <w:vMerge w:val="restart"/>
            <w:tcBorders>
              <w:top w:val="single" w:sz="4" w:space="0" w:color="auto"/>
              <w:left w:val="nil"/>
              <w:right w:val="single" w:sz="4" w:space="0" w:color="auto"/>
            </w:tcBorders>
            <w:shd w:val="clear" w:color="auto" w:fill="auto"/>
            <w:vAlign w:val="center"/>
          </w:tcPr>
          <w:p w14:paraId="1EE364CC" w14:textId="77777777" w:rsidR="00C86360" w:rsidRPr="00C86360" w:rsidRDefault="00C86360" w:rsidP="00C86360">
            <w:pPr>
              <w:jc w:val="left"/>
              <w:rPr>
                <w:rFonts w:ascii="仿宋_GB2312" w:eastAsia="仿宋_GB2312" w:hAnsi="宋体" w:cs="Calibri" w:hint="eastAsia"/>
                <w:kern w:val="0"/>
                <w:szCs w:val="21"/>
              </w:rPr>
            </w:pPr>
          </w:p>
        </w:tc>
      </w:tr>
      <w:tr w:rsidR="00C86360" w:rsidRPr="00C86360" w14:paraId="062955A4" w14:textId="77777777" w:rsidTr="00C32744">
        <w:trPr>
          <w:trHeight w:val="642"/>
          <w:jc w:val="center"/>
        </w:trPr>
        <w:tc>
          <w:tcPr>
            <w:tcW w:w="1271" w:type="dxa"/>
            <w:vMerge/>
            <w:tcBorders>
              <w:left w:val="single" w:sz="4" w:space="0" w:color="auto"/>
              <w:bottom w:val="single" w:sz="4" w:space="0" w:color="auto"/>
              <w:right w:val="single" w:sz="4" w:space="0" w:color="auto"/>
            </w:tcBorders>
            <w:vAlign w:val="center"/>
          </w:tcPr>
          <w:p w14:paraId="2514CE8B" w14:textId="77777777" w:rsidR="00C86360" w:rsidRPr="00C86360" w:rsidRDefault="00C86360" w:rsidP="00C86360">
            <w:pPr>
              <w:rPr>
                <w:rFonts w:ascii="仿宋" w:eastAsia="仿宋" w:hAnsi="仿宋" w:cs="Calibri" w:hint="eastAsia"/>
                <w:szCs w:val="21"/>
              </w:rPr>
            </w:pPr>
          </w:p>
        </w:tc>
        <w:tc>
          <w:tcPr>
            <w:tcW w:w="5812" w:type="dxa"/>
            <w:tcBorders>
              <w:top w:val="single" w:sz="4" w:space="0" w:color="auto"/>
              <w:left w:val="nil"/>
              <w:bottom w:val="single" w:sz="4" w:space="0" w:color="auto"/>
              <w:right w:val="single" w:sz="4" w:space="0" w:color="auto"/>
            </w:tcBorders>
            <w:vAlign w:val="center"/>
          </w:tcPr>
          <w:p w14:paraId="2A4471E8" w14:textId="77777777" w:rsidR="00C86360" w:rsidRPr="00C86360" w:rsidRDefault="00C86360" w:rsidP="00C86360">
            <w:pPr>
              <w:jc w:val="left"/>
              <w:rPr>
                <w:rFonts w:ascii="仿宋_GB2312" w:eastAsia="仿宋_GB2312" w:hAnsi="宋体" w:cs="Calibri" w:hint="eastAsia"/>
                <w:kern w:val="0"/>
                <w:szCs w:val="21"/>
              </w:rPr>
            </w:pPr>
            <w:r w:rsidRPr="00C86360">
              <w:rPr>
                <w:rFonts w:ascii="仿宋_GB2312" w:eastAsia="仿宋_GB2312" w:hAnsi="宋体" w:cs="Calibri" w:hint="eastAsia"/>
                <w:kern w:val="0"/>
                <w:szCs w:val="21"/>
              </w:rPr>
              <w:t>规</w:t>
            </w:r>
            <w:r w:rsidRPr="00C86360">
              <w:rPr>
                <w:rFonts w:ascii="微软雅黑" w:eastAsia="微软雅黑" w:hAnsi="微软雅黑" w:cs="微软雅黑" w:hint="eastAsia"/>
                <w:kern w:val="0"/>
                <w:szCs w:val="21"/>
              </w:rPr>
              <w:t>范</w:t>
            </w:r>
            <w:r w:rsidRPr="00C86360">
              <w:rPr>
                <w:rFonts w:ascii="___WRD_EMBED_SUB_46" w:eastAsia="___WRD_EMBED_SUB_46" w:hAnsi="___WRD_EMBED_SUB_46" w:cs="___WRD_EMBED_SUB_46" w:hint="eastAsia"/>
                <w:kern w:val="0"/>
                <w:szCs w:val="21"/>
              </w:rPr>
              <w:t>管理</w:t>
            </w:r>
            <w:r w:rsidRPr="00C86360">
              <w:rPr>
                <w:rFonts w:ascii="微软雅黑" w:eastAsia="微软雅黑" w:hAnsi="微软雅黑" w:cs="微软雅黑" w:hint="eastAsia"/>
                <w:kern w:val="0"/>
                <w:szCs w:val="21"/>
              </w:rPr>
              <w:t>仓</w:t>
            </w:r>
            <w:r w:rsidRPr="00C86360">
              <w:rPr>
                <w:rFonts w:ascii="___WRD_EMBED_SUB_46" w:eastAsia="___WRD_EMBED_SUB_46" w:hAnsi="___WRD_EMBED_SUB_46" w:cs="___WRD_EMBED_SUB_46" w:hint="eastAsia"/>
                <w:kern w:val="0"/>
                <w:szCs w:val="21"/>
              </w:rPr>
              <w:t>库</w:t>
            </w:r>
            <w:r w:rsidRPr="00C86360">
              <w:rPr>
                <w:rFonts w:ascii="微软雅黑" w:eastAsia="微软雅黑" w:hAnsi="微软雅黑" w:cs="微软雅黑" w:hint="eastAsia"/>
                <w:kern w:val="0"/>
                <w:szCs w:val="21"/>
              </w:rPr>
              <w:t>，做</w:t>
            </w:r>
            <w:r w:rsidRPr="00C86360">
              <w:rPr>
                <w:rFonts w:ascii="___WRD_EMBED_SUB_46" w:eastAsia="___WRD_EMBED_SUB_46" w:hAnsi="___WRD_EMBED_SUB_46" w:cs="___WRD_EMBED_SUB_46" w:hint="eastAsia"/>
                <w:kern w:val="0"/>
                <w:szCs w:val="21"/>
              </w:rPr>
              <w:t>好物</w:t>
            </w:r>
            <w:r w:rsidRPr="00C86360">
              <w:rPr>
                <w:rFonts w:ascii="微软雅黑" w:eastAsia="微软雅黑" w:hAnsi="微软雅黑" w:cs="微软雅黑" w:hint="eastAsia"/>
                <w:kern w:val="0"/>
                <w:szCs w:val="21"/>
              </w:rPr>
              <w:t>品领用</w:t>
            </w:r>
            <w:r w:rsidRPr="00C86360">
              <w:rPr>
                <w:rFonts w:ascii="___WRD_EMBED_SUB_46" w:eastAsia="___WRD_EMBED_SUB_46" w:hAnsi="___WRD_EMBED_SUB_46" w:cs="___WRD_EMBED_SUB_46" w:hint="eastAsia"/>
                <w:kern w:val="0"/>
                <w:szCs w:val="21"/>
              </w:rPr>
              <w:t>、</w:t>
            </w:r>
            <w:r w:rsidRPr="00C86360">
              <w:rPr>
                <w:rFonts w:ascii="微软雅黑" w:eastAsia="微软雅黑" w:hAnsi="微软雅黑" w:cs="微软雅黑" w:hint="eastAsia"/>
                <w:kern w:val="0"/>
                <w:szCs w:val="21"/>
              </w:rPr>
              <w:t>报损</w:t>
            </w:r>
            <w:r w:rsidRPr="00C86360">
              <w:rPr>
                <w:rFonts w:ascii="___WRD_EMBED_SUB_46" w:eastAsia="___WRD_EMBED_SUB_46" w:hAnsi="___WRD_EMBED_SUB_46" w:cs="___WRD_EMBED_SUB_46" w:hint="eastAsia"/>
                <w:kern w:val="0"/>
                <w:szCs w:val="21"/>
              </w:rPr>
              <w:t>记录。</w:t>
            </w:r>
          </w:p>
        </w:tc>
        <w:tc>
          <w:tcPr>
            <w:tcW w:w="992" w:type="dxa"/>
            <w:tcBorders>
              <w:top w:val="single" w:sz="4" w:space="0" w:color="auto"/>
              <w:left w:val="nil"/>
              <w:bottom w:val="single" w:sz="4" w:space="0" w:color="auto"/>
              <w:right w:val="single" w:sz="4" w:space="0" w:color="auto"/>
            </w:tcBorders>
            <w:vAlign w:val="center"/>
          </w:tcPr>
          <w:p w14:paraId="1ED288BB"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hint="eastAsia"/>
                <w:kern w:val="0"/>
                <w:szCs w:val="21"/>
              </w:rPr>
              <w:t>5</w:t>
            </w:r>
          </w:p>
        </w:tc>
        <w:tc>
          <w:tcPr>
            <w:tcW w:w="1276" w:type="dxa"/>
            <w:tcBorders>
              <w:top w:val="single" w:sz="4" w:space="0" w:color="auto"/>
              <w:left w:val="nil"/>
              <w:bottom w:val="single" w:sz="4" w:space="0" w:color="auto"/>
              <w:right w:val="single" w:sz="4" w:space="0" w:color="auto"/>
            </w:tcBorders>
            <w:vAlign w:val="center"/>
          </w:tcPr>
          <w:p w14:paraId="0DD4314C" w14:textId="77777777" w:rsidR="00C86360" w:rsidRPr="00C86360" w:rsidRDefault="00C86360" w:rsidP="00C86360">
            <w:pPr>
              <w:jc w:val="center"/>
              <w:rPr>
                <w:rFonts w:ascii="仿宋_GB2312" w:eastAsia="仿宋_GB2312" w:hAnsi="宋体"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2073EF67" w14:textId="77777777" w:rsidR="00C86360" w:rsidRPr="00C86360" w:rsidRDefault="00C86360" w:rsidP="00C86360">
            <w:pPr>
              <w:jc w:val="center"/>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若</w:t>
            </w:r>
            <w:r w:rsidRPr="00C86360">
              <w:rPr>
                <w:rFonts w:ascii="___WRD_EMBED_SUB_46" w:eastAsia="___WRD_EMBED_SUB_46" w:hAnsi="___WRD_EMBED_SUB_46" w:cs="___WRD_EMBED_SUB_46" w:hint="eastAsia"/>
                <w:kern w:val="0"/>
                <w:szCs w:val="21"/>
              </w:rPr>
              <w:t>未按要求</w:t>
            </w:r>
            <w:r w:rsidRPr="00C86360">
              <w:rPr>
                <w:rFonts w:ascii="微软雅黑" w:eastAsia="微软雅黑" w:hAnsi="微软雅黑" w:cs="微软雅黑" w:hint="eastAsia"/>
                <w:kern w:val="0"/>
                <w:szCs w:val="21"/>
              </w:rPr>
              <w:t>，</w:t>
            </w:r>
            <w:r w:rsidRPr="00C86360">
              <w:rPr>
                <w:rFonts w:ascii="___WRD_EMBED_SUB_46" w:eastAsia="___WRD_EMBED_SUB_46" w:hAnsi="___WRD_EMBED_SUB_46" w:cs="___WRD_EMBED_SUB_46" w:hint="eastAsia"/>
                <w:kern w:val="0"/>
                <w:szCs w:val="21"/>
              </w:rPr>
              <w:t>发</w:t>
            </w:r>
            <w:r w:rsidRPr="00C86360">
              <w:rPr>
                <w:rFonts w:ascii="微软雅黑" w:eastAsia="微软雅黑" w:hAnsi="微软雅黑" w:cs="微软雅黑" w:hint="eastAsia"/>
                <w:kern w:val="0"/>
                <w:szCs w:val="21"/>
              </w:rPr>
              <w:t>现一次扣</w:t>
            </w:r>
            <w:r w:rsidRPr="00C86360">
              <w:rPr>
                <w:rFonts w:ascii="仿宋_GB2312" w:eastAsia="仿宋_GB2312" w:hAnsi="宋体" w:cs="Calibri"/>
                <w:kern w:val="0"/>
                <w:szCs w:val="21"/>
              </w:rPr>
              <w:t>2</w:t>
            </w:r>
            <w:r w:rsidRPr="00C86360">
              <w:rPr>
                <w:rFonts w:ascii="微软雅黑" w:eastAsia="微软雅黑" w:hAnsi="微软雅黑" w:cs="微软雅黑" w:hint="eastAsia"/>
                <w:kern w:val="0"/>
                <w:szCs w:val="21"/>
              </w:rPr>
              <w:t>分</w:t>
            </w:r>
          </w:p>
        </w:tc>
        <w:tc>
          <w:tcPr>
            <w:tcW w:w="1276" w:type="dxa"/>
            <w:vMerge/>
            <w:tcBorders>
              <w:left w:val="nil"/>
              <w:bottom w:val="single" w:sz="4" w:space="0" w:color="auto"/>
              <w:right w:val="single" w:sz="4" w:space="0" w:color="auto"/>
            </w:tcBorders>
            <w:shd w:val="clear" w:color="auto" w:fill="auto"/>
            <w:vAlign w:val="center"/>
          </w:tcPr>
          <w:p w14:paraId="1AB3FE23" w14:textId="77777777" w:rsidR="00C86360" w:rsidRPr="00C86360" w:rsidRDefault="00C86360" w:rsidP="00C86360">
            <w:pPr>
              <w:jc w:val="left"/>
              <w:rPr>
                <w:rFonts w:ascii="仿宋_GB2312" w:eastAsia="仿宋_GB2312" w:hAnsi="宋体" w:cs="Calibri" w:hint="eastAsia"/>
                <w:kern w:val="0"/>
                <w:szCs w:val="21"/>
              </w:rPr>
            </w:pPr>
          </w:p>
        </w:tc>
      </w:tr>
      <w:tr w:rsidR="00C86360" w:rsidRPr="00C86360" w14:paraId="04D2BFAE" w14:textId="77777777" w:rsidTr="00C32744">
        <w:trPr>
          <w:trHeight w:val="642"/>
          <w:jc w:val="center"/>
        </w:trPr>
        <w:tc>
          <w:tcPr>
            <w:tcW w:w="1271" w:type="dxa"/>
            <w:tcBorders>
              <w:left w:val="single" w:sz="4" w:space="0" w:color="auto"/>
              <w:bottom w:val="single" w:sz="4" w:space="0" w:color="auto"/>
              <w:right w:val="single" w:sz="4" w:space="0" w:color="auto"/>
            </w:tcBorders>
            <w:vAlign w:val="center"/>
          </w:tcPr>
          <w:p w14:paraId="7AC72EA5" w14:textId="77777777" w:rsidR="00C86360" w:rsidRPr="00C86360" w:rsidRDefault="00C86360" w:rsidP="00C86360">
            <w:pPr>
              <w:rPr>
                <w:rFonts w:ascii="仿宋" w:eastAsia="仿宋" w:hAnsi="仿宋" w:cs="Calibri" w:hint="eastAsia"/>
                <w:szCs w:val="21"/>
              </w:rPr>
            </w:pPr>
            <w:r w:rsidRPr="00C86360">
              <w:rPr>
                <w:rFonts w:ascii="仿宋" w:eastAsia="仿宋" w:hAnsi="仿宋" w:cs="Calibri" w:hint="eastAsia"/>
                <w:szCs w:val="21"/>
              </w:rPr>
              <w:t>客户满意度</w:t>
            </w:r>
          </w:p>
          <w:p w14:paraId="46556761" w14:textId="77777777" w:rsidR="00C86360" w:rsidRPr="00C86360" w:rsidRDefault="00C86360" w:rsidP="00C86360">
            <w:pPr>
              <w:ind w:firstLineChars="100" w:firstLine="210"/>
              <w:rPr>
                <w:rFonts w:ascii="仿宋" w:eastAsia="仿宋" w:hAnsi="仿宋" w:cs="Calibri" w:hint="eastAsia"/>
                <w:szCs w:val="21"/>
              </w:rPr>
            </w:pPr>
            <w:r w:rsidRPr="00C86360">
              <w:rPr>
                <w:rFonts w:ascii="仿宋" w:eastAsia="仿宋" w:hAnsi="仿宋" w:cs="Calibri" w:hint="eastAsia"/>
                <w:szCs w:val="21"/>
              </w:rPr>
              <w:t>（5分）</w:t>
            </w:r>
          </w:p>
        </w:tc>
        <w:tc>
          <w:tcPr>
            <w:tcW w:w="5812" w:type="dxa"/>
            <w:tcBorders>
              <w:top w:val="single" w:sz="4" w:space="0" w:color="auto"/>
              <w:left w:val="nil"/>
              <w:bottom w:val="single" w:sz="4" w:space="0" w:color="auto"/>
              <w:right w:val="single" w:sz="4" w:space="0" w:color="auto"/>
            </w:tcBorders>
            <w:vAlign w:val="center"/>
          </w:tcPr>
          <w:p w14:paraId="556BBC65" w14:textId="77777777" w:rsidR="00C86360" w:rsidRPr="00C86360" w:rsidRDefault="00C86360" w:rsidP="00C86360">
            <w:pPr>
              <w:jc w:val="left"/>
              <w:rPr>
                <w:rFonts w:ascii="仿宋_GB2312" w:eastAsia="仿宋_GB2312" w:hAnsi="宋体" w:cs="Calibri" w:hint="eastAsia"/>
                <w:kern w:val="0"/>
                <w:szCs w:val="21"/>
              </w:rPr>
            </w:pPr>
            <w:r w:rsidRPr="00C86360">
              <w:rPr>
                <w:rFonts w:ascii="仿宋" w:eastAsia="仿宋" w:hAnsi="仿宋" w:cs="Calibri" w:hint="eastAsia"/>
                <w:kern w:val="0"/>
                <w:szCs w:val="21"/>
              </w:rPr>
              <w:t>根据客户满意度调查表</w:t>
            </w:r>
          </w:p>
        </w:tc>
        <w:tc>
          <w:tcPr>
            <w:tcW w:w="992" w:type="dxa"/>
            <w:tcBorders>
              <w:top w:val="single" w:sz="4" w:space="0" w:color="auto"/>
              <w:left w:val="nil"/>
              <w:bottom w:val="single" w:sz="4" w:space="0" w:color="auto"/>
              <w:right w:val="single" w:sz="4" w:space="0" w:color="auto"/>
            </w:tcBorders>
            <w:vAlign w:val="center"/>
          </w:tcPr>
          <w:p w14:paraId="21274576"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hint="eastAsia"/>
                <w:kern w:val="0"/>
                <w:szCs w:val="21"/>
              </w:rPr>
              <w:t>5</w:t>
            </w:r>
          </w:p>
        </w:tc>
        <w:tc>
          <w:tcPr>
            <w:tcW w:w="1276" w:type="dxa"/>
            <w:tcBorders>
              <w:top w:val="single" w:sz="4" w:space="0" w:color="auto"/>
              <w:left w:val="nil"/>
              <w:bottom w:val="single" w:sz="4" w:space="0" w:color="auto"/>
              <w:right w:val="single" w:sz="4" w:space="0" w:color="auto"/>
            </w:tcBorders>
            <w:vAlign w:val="center"/>
          </w:tcPr>
          <w:p w14:paraId="7AA08061" w14:textId="77777777" w:rsidR="00C86360" w:rsidRPr="00C86360" w:rsidRDefault="00C86360" w:rsidP="00C86360">
            <w:pPr>
              <w:jc w:val="center"/>
              <w:rPr>
                <w:rFonts w:ascii="仿宋_GB2312" w:eastAsia="仿宋_GB2312" w:hAnsi="宋体"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7A69F222" w14:textId="77777777" w:rsidR="00C86360" w:rsidRPr="00C86360" w:rsidRDefault="00C86360" w:rsidP="00C86360">
            <w:pPr>
              <w:jc w:val="center"/>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若</w:t>
            </w:r>
            <w:r w:rsidRPr="00C86360">
              <w:rPr>
                <w:rFonts w:ascii="___WRD_EMBED_SUB_46" w:eastAsia="___WRD_EMBED_SUB_46" w:hAnsi="___WRD_EMBED_SUB_46" w:cs="___WRD_EMBED_SUB_46" w:hint="eastAsia"/>
                <w:kern w:val="0"/>
                <w:szCs w:val="21"/>
              </w:rPr>
              <w:t>有</w:t>
            </w:r>
            <w:r w:rsidRPr="00C86360">
              <w:rPr>
                <w:rFonts w:ascii="微软雅黑" w:eastAsia="微软雅黑" w:hAnsi="微软雅黑" w:cs="微软雅黑" w:hint="eastAsia"/>
                <w:kern w:val="0"/>
                <w:szCs w:val="21"/>
              </w:rPr>
              <w:t>服</w:t>
            </w:r>
            <w:r w:rsidRPr="00C86360">
              <w:rPr>
                <w:rFonts w:ascii="___WRD_EMBED_SUB_46" w:eastAsia="___WRD_EMBED_SUB_46" w:hAnsi="___WRD_EMBED_SUB_46" w:cs="___WRD_EMBED_SUB_46" w:hint="eastAsia"/>
                <w:kern w:val="0"/>
                <w:szCs w:val="21"/>
              </w:rPr>
              <w:t>务</w:t>
            </w:r>
            <w:r w:rsidRPr="00C86360">
              <w:rPr>
                <w:rFonts w:ascii="微软雅黑" w:eastAsia="微软雅黑" w:hAnsi="微软雅黑" w:cs="微软雅黑" w:hint="eastAsia"/>
                <w:kern w:val="0"/>
                <w:szCs w:val="21"/>
              </w:rPr>
              <w:t>不到</w:t>
            </w:r>
            <w:r w:rsidRPr="00C86360">
              <w:rPr>
                <w:rFonts w:ascii="___WRD_EMBED_SUB_46" w:eastAsia="___WRD_EMBED_SUB_46" w:hAnsi="___WRD_EMBED_SUB_46" w:cs="___WRD_EMBED_SUB_46" w:hint="eastAsia"/>
                <w:kern w:val="0"/>
                <w:szCs w:val="21"/>
              </w:rPr>
              <w:t>位</w:t>
            </w:r>
            <w:r w:rsidRPr="00C86360">
              <w:rPr>
                <w:rFonts w:ascii="微软雅黑" w:eastAsia="微软雅黑" w:hAnsi="微软雅黑" w:cs="微软雅黑" w:hint="eastAsia"/>
                <w:kern w:val="0"/>
                <w:szCs w:val="21"/>
              </w:rPr>
              <w:t>，</w:t>
            </w:r>
            <w:r w:rsidRPr="00C86360">
              <w:rPr>
                <w:rFonts w:ascii="___WRD_EMBED_SUB_46" w:eastAsia="___WRD_EMBED_SUB_46" w:hAnsi="___WRD_EMBED_SUB_46" w:cs="___WRD_EMBED_SUB_46" w:hint="eastAsia"/>
                <w:kern w:val="0"/>
                <w:szCs w:val="21"/>
              </w:rPr>
              <w:t>发</w:t>
            </w:r>
            <w:r w:rsidRPr="00C86360">
              <w:rPr>
                <w:rFonts w:ascii="微软雅黑" w:eastAsia="微软雅黑" w:hAnsi="微软雅黑" w:cs="微软雅黑" w:hint="eastAsia"/>
                <w:kern w:val="0"/>
                <w:szCs w:val="21"/>
              </w:rPr>
              <w:t>现一次扣</w:t>
            </w:r>
            <w:r w:rsidRPr="00C86360">
              <w:rPr>
                <w:rFonts w:ascii="仿宋_GB2312" w:eastAsia="仿宋_GB2312" w:hAnsi="宋体" w:cs="Calibri" w:hint="eastAsia"/>
                <w:kern w:val="0"/>
                <w:szCs w:val="21"/>
              </w:rPr>
              <w:t>1</w:t>
            </w:r>
            <w:r w:rsidRPr="00C86360">
              <w:rPr>
                <w:rFonts w:ascii="微软雅黑" w:eastAsia="微软雅黑" w:hAnsi="微软雅黑" w:cs="微软雅黑" w:hint="eastAsia"/>
                <w:kern w:val="0"/>
                <w:szCs w:val="21"/>
              </w:rPr>
              <w:t>分</w:t>
            </w:r>
          </w:p>
        </w:tc>
        <w:tc>
          <w:tcPr>
            <w:tcW w:w="1276" w:type="dxa"/>
            <w:tcBorders>
              <w:left w:val="nil"/>
              <w:bottom w:val="single" w:sz="4" w:space="0" w:color="auto"/>
              <w:right w:val="single" w:sz="4" w:space="0" w:color="auto"/>
            </w:tcBorders>
            <w:shd w:val="clear" w:color="auto" w:fill="auto"/>
            <w:vAlign w:val="center"/>
          </w:tcPr>
          <w:p w14:paraId="4D7B0DF1" w14:textId="77777777" w:rsidR="00C86360" w:rsidRPr="00C86360" w:rsidRDefault="00C86360" w:rsidP="00C86360">
            <w:pPr>
              <w:jc w:val="left"/>
              <w:rPr>
                <w:rFonts w:ascii="仿宋_GB2312" w:eastAsia="仿宋_GB2312" w:hAnsi="宋体" w:cs="Calibri" w:hint="eastAsia"/>
                <w:kern w:val="0"/>
                <w:szCs w:val="21"/>
              </w:rPr>
            </w:pPr>
          </w:p>
        </w:tc>
      </w:tr>
      <w:tr w:rsidR="00C86360" w:rsidRPr="00C86360" w14:paraId="3C34A185" w14:textId="77777777" w:rsidTr="00C32744">
        <w:trPr>
          <w:trHeight w:val="900"/>
          <w:jc w:val="center"/>
        </w:trPr>
        <w:tc>
          <w:tcPr>
            <w:tcW w:w="7083" w:type="dxa"/>
            <w:gridSpan w:val="2"/>
            <w:tcBorders>
              <w:top w:val="single" w:sz="4" w:space="0" w:color="auto"/>
              <w:left w:val="single" w:sz="4" w:space="0" w:color="auto"/>
              <w:bottom w:val="single" w:sz="4" w:space="0" w:color="auto"/>
              <w:right w:val="single" w:sz="4" w:space="0" w:color="auto"/>
            </w:tcBorders>
            <w:vAlign w:val="center"/>
          </w:tcPr>
          <w:p w14:paraId="2410239F"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基本考核得分</w:t>
            </w:r>
          </w:p>
        </w:tc>
        <w:tc>
          <w:tcPr>
            <w:tcW w:w="992" w:type="dxa"/>
            <w:tcBorders>
              <w:top w:val="single" w:sz="4" w:space="0" w:color="auto"/>
              <w:left w:val="nil"/>
              <w:bottom w:val="single" w:sz="4" w:space="0" w:color="auto"/>
              <w:right w:val="single" w:sz="4" w:space="0" w:color="auto"/>
            </w:tcBorders>
            <w:vAlign w:val="center"/>
          </w:tcPr>
          <w:p w14:paraId="1A334116" w14:textId="77777777" w:rsidR="00C86360" w:rsidRPr="00C86360" w:rsidRDefault="00C86360" w:rsidP="00C86360">
            <w:pPr>
              <w:jc w:val="center"/>
              <w:rPr>
                <w:rFonts w:ascii="仿宋" w:eastAsia="仿宋" w:hAnsi="仿宋" w:cs="Calibri" w:hint="eastAsia"/>
                <w:kern w:val="0"/>
                <w:szCs w:val="21"/>
              </w:rPr>
            </w:pPr>
          </w:p>
        </w:tc>
        <w:tc>
          <w:tcPr>
            <w:tcW w:w="1276" w:type="dxa"/>
            <w:tcBorders>
              <w:top w:val="single" w:sz="4" w:space="0" w:color="auto"/>
              <w:left w:val="nil"/>
              <w:bottom w:val="single" w:sz="4" w:space="0" w:color="auto"/>
              <w:right w:val="single" w:sz="4" w:space="0" w:color="auto"/>
            </w:tcBorders>
            <w:vAlign w:val="center"/>
          </w:tcPr>
          <w:p w14:paraId="3B54B6EB" w14:textId="77777777" w:rsidR="00C86360" w:rsidRPr="00C86360" w:rsidRDefault="00C86360" w:rsidP="00C86360">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3BFA2B9D" w14:textId="77777777" w:rsidR="00C86360" w:rsidRPr="00C86360" w:rsidRDefault="00C86360" w:rsidP="00C86360">
            <w:pPr>
              <w:jc w:val="left"/>
              <w:rPr>
                <w:rFonts w:ascii="仿宋" w:eastAsia="仿宋" w:hAnsi="仿宋" w:cs="Calibri" w:hint="eastAsia"/>
                <w:kern w:val="0"/>
                <w:szCs w:val="21"/>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07680280" w14:textId="77777777" w:rsidR="00C86360" w:rsidRPr="00C86360" w:rsidRDefault="00C86360" w:rsidP="00C86360">
            <w:pPr>
              <w:jc w:val="left"/>
              <w:rPr>
                <w:rFonts w:ascii="仿宋_GB2312" w:eastAsia="仿宋_GB2312" w:hAnsi="宋体" w:cs="Calibri" w:hint="eastAsia"/>
                <w:kern w:val="0"/>
                <w:szCs w:val="21"/>
              </w:rPr>
            </w:pPr>
          </w:p>
        </w:tc>
      </w:tr>
    </w:tbl>
    <w:p w14:paraId="4A254DEC" w14:textId="77777777" w:rsidR="00C86360" w:rsidRPr="00C86360" w:rsidRDefault="00C86360" w:rsidP="00C86360">
      <w:pPr>
        <w:spacing w:after="120"/>
        <w:rPr>
          <w:rFonts w:cs="Calibri"/>
          <w:szCs w:val="21"/>
        </w:rPr>
      </w:pPr>
    </w:p>
    <w:p w14:paraId="142B3213" w14:textId="77777777" w:rsidR="00C86360" w:rsidRPr="00C86360" w:rsidRDefault="00C86360" w:rsidP="00C86360">
      <w:pPr>
        <w:spacing w:after="120"/>
        <w:rPr>
          <w:rFonts w:cs="Calibri"/>
          <w:szCs w:val="21"/>
        </w:rPr>
      </w:pPr>
    </w:p>
    <w:p w14:paraId="582CC67D" w14:textId="77777777" w:rsidR="00C86360" w:rsidRPr="00C86360" w:rsidRDefault="00C86360" w:rsidP="00C86360">
      <w:pPr>
        <w:spacing w:after="120"/>
        <w:rPr>
          <w:rFonts w:cs="Calibri"/>
          <w:szCs w:val="21"/>
        </w:rPr>
      </w:pPr>
    </w:p>
    <w:p w14:paraId="48C77D1B" w14:textId="77777777" w:rsidR="00C86360" w:rsidRPr="00C86360" w:rsidRDefault="00C86360" w:rsidP="00C86360">
      <w:pPr>
        <w:spacing w:after="120"/>
        <w:rPr>
          <w:rFonts w:cs="Calibri"/>
          <w:szCs w:val="21"/>
        </w:rPr>
      </w:pPr>
    </w:p>
    <w:p w14:paraId="28174A87" w14:textId="77777777" w:rsidR="00C86360" w:rsidRPr="00C86360" w:rsidRDefault="00C86360" w:rsidP="00C86360">
      <w:pPr>
        <w:spacing w:after="120"/>
        <w:rPr>
          <w:rFonts w:cs="Calibri"/>
          <w:szCs w:val="21"/>
        </w:rPr>
      </w:pPr>
    </w:p>
    <w:p w14:paraId="2092EF17" w14:textId="77777777" w:rsidR="00C86360" w:rsidRPr="00C86360" w:rsidRDefault="00C86360" w:rsidP="00C86360">
      <w:pPr>
        <w:spacing w:after="120"/>
        <w:rPr>
          <w:rFonts w:cs="Calibri"/>
          <w:szCs w:val="21"/>
        </w:rPr>
      </w:pPr>
    </w:p>
    <w:p w14:paraId="3FEB1B39" w14:textId="77777777" w:rsidR="00C86360" w:rsidRPr="00C86360" w:rsidRDefault="00C86360" w:rsidP="00C86360">
      <w:pPr>
        <w:numPr>
          <w:ilvl w:val="0"/>
          <w:numId w:val="13"/>
        </w:numPr>
        <w:spacing w:after="120"/>
        <w:rPr>
          <w:rFonts w:ascii="黑体" w:eastAsia="黑体" w:hAnsi="黑体" w:cs="黑体" w:hint="eastAsia"/>
          <w:sz w:val="32"/>
          <w:szCs w:val="32"/>
        </w:rPr>
      </w:pPr>
      <w:r w:rsidRPr="00C86360">
        <w:rPr>
          <w:rFonts w:ascii="黑体" w:eastAsia="黑体" w:hAnsi="黑体" w:cs="黑体" w:hint="eastAsia"/>
          <w:sz w:val="32"/>
          <w:szCs w:val="32"/>
        </w:rPr>
        <w:t>客服中心</w:t>
      </w:r>
    </w:p>
    <w:tbl>
      <w:tblPr>
        <w:tblW w:w="13887" w:type="dxa"/>
        <w:jc w:val="center"/>
        <w:tblLayout w:type="fixed"/>
        <w:tblLook w:val="04A0" w:firstRow="1" w:lastRow="0" w:firstColumn="1" w:lastColumn="0" w:noHBand="0" w:noVBand="1"/>
      </w:tblPr>
      <w:tblGrid>
        <w:gridCol w:w="1271"/>
        <w:gridCol w:w="5812"/>
        <w:gridCol w:w="992"/>
        <w:gridCol w:w="1276"/>
        <w:gridCol w:w="3260"/>
        <w:gridCol w:w="1276"/>
      </w:tblGrid>
      <w:tr w:rsidR="00C86360" w:rsidRPr="00C86360" w14:paraId="04CFEBF2" w14:textId="77777777" w:rsidTr="00C32744">
        <w:trPr>
          <w:trHeight w:val="707"/>
          <w:tblHeader/>
          <w:jc w:val="center"/>
        </w:trPr>
        <w:tc>
          <w:tcPr>
            <w:tcW w:w="7083" w:type="dxa"/>
            <w:gridSpan w:val="2"/>
            <w:tcBorders>
              <w:top w:val="single" w:sz="4" w:space="0" w:color="auto"/>
              <w:left w:val="single" w:sz="4" w:space="0" w:color="auto"/>
              <w:bottom w:val="single" w:sz="4" w:space="0" w:color="auto"/>
              <w:right w:val="single" w:sz="4" w:space="0" w:color="auto"/>
            </w:tcBorders>
            <w:vAlign w:val="center"/>
          </w:tcPr>
          <w:p w14:paraId="398039B1" w14:textId="77777777" w:rsidR="00C86360" w:rsidRPr="00C86360" w:rsidRDefault="00C86360" w:rsidP="00C86360">
            <w:pPr>
              <w:jc w:val="center"/>
              <w:rPr>
                <w:rFonts w:ascii="黑体" w:eastAsia="黑体" w:hAnsi="黑体" w:cs="Calibri" w:hint="eastAsia"/>
                <w:kern w:val="0"/>
                <w:sz w:val="24"/>
                <w:szCs w:val="21"/>
              </w:rPr>
            </w:pPr>
            <w:r w:rsidRPr="00C86360">
              <w:rPr>
                <w:rFonts w:ascii="黑体" w:eastAsia="黑体" w:hAnsi="黑体" w:cs="Calibri" w:hint="eastAsia"/>
                <w:kern w:val="0"/>
                <w:sz w:val="24"/>
                <w:szCs w:val="21"/>
              </w:rPr>
              <w:t>考核指标名称</w:t>
            </w:r>
          </w:p>
        </w:tc>
        <w:tc>
          <w:tcPr>
            <w:tcW w:w="992" w:type="dxa"/>
            <w:tcBorders>
              <w:top w:val="single" w:sz="4" w:space="0" w:color="auto"/>
              <w:left w:val="nil"/>
              <w:bottom w:val="single" w:sz="4" w:space="0" w:color="auto"/>
              <w:right w:val="single" w:sz="4" w:space="0" w:color="auto"/>
            </w:tcBorders>
            <w:vAlign w:val="center"/>
          </w:tcPr>
          <w:p w14:paraId="073208EE" w14:textId="77777777" w:rsidR="00C86360" w:rsidRPr="00C86360" w:rsidRDefault="00C86360" w:rsidP="00C86360">
            <w:pPr>
              <w:jc w:val="center"/>
              <w:rPr>
                <w:rFonts w:ascii="黑体" w:eastAsia="黑体" w:hAnsi="黑体" w:cs="Calibri" w:hint="eastAsia"/>
                <w:kern w:val="0"/>
                <w:sz w:val="24"/>
                <w:szCs w:val="21"/>
              </w:rPr>
            </w:pPr>
            <w:r w:rsidRPr="00C86360">
              <w:rPr>
                <w:rFonts w:ascii="黑体" w:eastAsia="黑体" w:hAnsi="黑体" w:cs="Calibri" w:hint="eastAsia"/>
                <w:kern w:val="0"/>
                <w:sz w:val="24"/>
                <w:szCs w:val="21"/>
              </w:rPr>
              <w:t>分值</w:t>
            </w:r>
          </w:p>
        </w:tc>
        <w:tc>
          <w:tcPr>
            <w:tcW w:w="1276" w:type="dxa"/>
            <w:tcBorders>
              <w:top w:val="single" w:sz="4" w:space="0" w:color="auto"/>
              <w:left w:val="nil"/>
              <w:bottom w:val="single" w:sz="4" w:space="0" w:color="auto"/>
              <w:right w:val="single" w:sz="4" w:space="0" w:color="auto"/>
            </w:tcBorders>
            <w:vAlign w:val="center"/>
          </w:tcPr>
          <w:p w14:paraId="258D4CD5" w14:textId="77777777" w:rsidR="00C86360" w:rsidRPr="00C86360" w:rsidRDefault="00C86360" w:rsidP="00C86360">
            <w:pPr>
              <w:jc w:val="center"/>
              <w:rPr>
                <w:rFonts w:ascii="黑体" w:eastAsia="黑体" w:hAnsi="黑体" w:cs="Calibri" w:hint="eastAsia"/>
                <w:kern w:val="0"/>
                <w:sz w:val="24"/>
                <w:szCs w:val="21"/>
              </w:rPr>
            </w:pPr>
            <w:r w:rsidRPr="00C86360">
              <w:rPr>
                <w:rFonts w:ascii="黑体" w:eastAsia="黑体" w:hAnsi="黑体" w:cs="Calibri" w:hint="eastAsia"/>
                <w:kern w:val="0"/>
                <w:sz w:val="24"/>
                <w:szCs w:val="21"/>
              </w:rPr>
              <w:t>得分</w:t>
            </w:r>
          </w:p>
        </w:tc>
        <w:tc>
          <w:tcPr>
            <w:tcW w:w="3260" w:type="dxa"/>
            <w:tcBorders>
              <w:top w:val="single" w:sz="4" w:space="0" w:color="auto"/>
              <w:left w:val="nil"/>
              <w:bottom w:val="single" w:sz="4" w:space="0" w:color="auto"/>
              <w:right w:val="single" w:sz="4" w:space="0" w:color="auto"/>
            </w:tcBorders>
            <w:vAlign w:val="center"/>
          </w:tcPr>
          <w:p w14:paraId="38C94DF6" w14:textId="77777777" w:rsidR="00C86360" w:rsidRPr="00C86360" w:rsidRDefault="00C86360" w:rsidP="00C86360">
            <w:pPr>
              <w:jc w:val="center"/>
              <w:rPr>
                <w:rFonts w:ascii="黑体" w:eastAsia="黑体" w:hAnsi="黑体" w:cs="Calibri" w:hint="eastAsia"/>
                <w:kern w:val="0"/>
                <w:sz w:val="24"/>
                <w:szCs w:val="21"/>
              </w:rPr>
            </w:pPr>
            <w:r w:rsidRPr="00C86360">
              <w:rPr>
                <w:rFonts w:ascii="黑体" w:eastAsia="黑体" w:hAnsi="黑体" w:cs="Calibri" w:hint="eastAsia"/>
                <w:kern w:val="0"/>
                <w:sz w:val="24"/>
                <w:szCs w:val="21"/>
              </w:rPr>
              <w:t>评分标准</w:t>
            </w:r>
          </w:p>
        </w:tc>
        <w:tc>
          <w:tcPr>
            <w:tcW w:w="1276" w:type="dxa"/>
            <w:tcBorders>
              <w:top w:val="single" w:sz="4" w:space="0" w:color="auto"/>
              <w:left w:val="nil"/>
              <w:bottom w:val="single" w:sz="4" w:space="0" w:color="auto"/>
              <w:right w:val="single" w:sz="4" w:space="0" w:color="auto"/>
            </w:tcBorders>
            <w:vAlign w:val="center"/>
          </w:tcPr>
          <w:p w14:paraId="1DC0B441" w14:textId="77777777" w:rsidR="00C86360" w:rsidRPr="00C86360" w:rsidRDefault="00C86360" w:rsidP="00C86360">
            <w:pPr>
              <w:jc w:val="center"/>
              <w:rPr>
                <w:rFonts w:ascii="黑体" w:eastAsia="黑体" w:hAnsi="黑体" w:cs="Calibri" w:hint="eastAsia"/>
                <w:kern w:val="0"/>
                <w:sz w:val="24"/>
                <w:szCs w:val="21"/>
              </w:rPr>
            </w:pPr>
            <w:r w:rsidRPr="00C86360">
              <w:rPr>
                <w:rFonts w:ascii="黑体" w:eastAsia="黑体" w:hAnsi="黑体" w:cs="Calibri" w:hint="eastAsia"/>
                <w:kern w:val="0"/>
                <w:sz w:val="24"/>
                <w:szCs w:val="21"/>
              </w:rPr>
              <w:t>备  注</w:t>
            </w:r>
          </w:p>
        </w:tc>
      </w:tr>
      <w:tr w:rsidR="00C86360" w:rsidRPr="00C86360" w14:paraId="3537F83A" w14:textId="77777777" w:rsidTr="00C32744">
        <w:trPr>
          <w:trHeight w:val="801"/>
          <w:jc w:val="center"/>
        </w:trPr>
        <w:tc>
          <w:tcPr>
            <w:tcW w:w="1271" w:type="dxa"/>
            <w:vMerge w:val="restart"/>
            <w:tcBorders>
              <w:top w:val="single" w:sz="4" w:space="0" w:color="auto"/>
              <w:left w:val="single" w:sz="4" w:space="0" w:color="auto"/>
              <w:bottom w:val="single" w:sz="4" w:space="0" w:color="auto"/>
              <w:right w:val="single" w:sz="4" w:space="0" w:color="auto"/>
            </w:tcBorders>
            <w:vAlign w:val="center"/>
          </w:tcPr>
          <w:p w14:paraId="379B5D95" w14:textId="77777777" w:rsidR="00C86360" w:rsidRPr="00C86360" w:rsidRDefault="00C86360" w:rsidP="00C86360">
            <w:pPr>
              <w:jc w:val="center"/>
              <w:rPr>
                <w:rFonts w:ascii="仿宋" w:eastAsia="仿宋" w:hAnsi="仿宋" w:cs="Calibri" w:hint="eastAsia"/>
                <w:szCs w:val="21"/>
              </w:rPr>
            </w:pPr>
            <w:r w:rsidRPr="00C86360">
              <w:rPr>
                <w:rFonts w:ascii="仿宋" w:eastAsia="仿宋" w:hAnsi="仿宋" w:cs="Calibri" w:hint="eastAsia"/>
                <w:szCs w:val="21"/>
              </w:rPr>
              <w:t>员工管理</w:t>
            </w:r>
          </w:p>
          <w:p w14:paraId="5E61FF95" w14:textId="77777777" w:rsidR="00C86360" w:rsidRPr="00C86360" w:rsidRDefault="00C86360" w:rsidP="00C86360">
            <w:pPr>
              <w:jc w:val="center"/>
              <w:rPr>
                <w:rFonts w:ascii="仿宋" w:eastAsia="仿宋" w:hAnsi="仿宋" w:cs="Calibri" w:hint="eastAsia"/>
                <w:szCs w:val="21"/>
              </w:rPr>
            </w:pPr>
            <w:r w:rsidRPr="00C86360">
              <w:rPr>
                <w:rFonts w:ascii="仿宋" w:eastAsia="仿宋" w:hAnsi="仿宋" w:cs="Calibri" w:hint="eastAsia"/>
                <w:szCs w:val="21"/>
              </w:rPr>
              <w:t>（</w:t>
            </w:r>
            <w:r w:rsidRPr="00C86360">
              <w:rPr>
                <w:rFonts w:ascii="仿宋" w:eastAsia="仿宋" w:hAnsi="仿宋" w:cs="Calibri"/>
                <w:szCs w:val="21"/>
              </w:rPr>
              <w:t>10</w:t>
            </w:r>
            <w:r w:rsidRPr="00C86360">
              <w:rPr>
                <w:rFonts w:ascii="仿宋" w:eastAsia="仿宋" w:hAnsi="仿宋" w:cs="Calibri" w:hint="eastAsia"/>
                <w:szCs w:val="21"/>
              </w:rPr>
              <w:t>分）</w:t>
            </w:r>
          </w:p>
        </w:tc>
        <w:tc>
          <w:tcPr>
            <w:tcW w:w="5812" w:type="dxa"/>
            <w:tcBorders>
              <w:top w:val="single" w:sz="4" w:space="0" w:color="auto"/>
              <w:left w:val="nil"/>
              <w:bottom w:val="single" w:sz="4" w:space="0" w:color="auto"/>
              <w:right w:val="single" w:sz="4" w:space="0" w:color="auto"/>
            </w:tcBorders>
            <w:vAlign w:val="center"/>
          </w:tcPr>
          <w:p w14:paraId="7096EAE4" w14:textId="77777777" w:rsidR="00C86360" w:rsidRPr="00C86360" w:rsidRDefault="00C86360" w:rsidP="00C86360">
            <w:pPr>
              <w:snapToGrid w:val="0"/>
              <w:jc w:val="left"/>
              <w:rPr>
                <w:rFonts w:ascii="仿宋" w:eastAsia="仿宋" w:hAnsi="仿宋" w:cs="Calibri" w:hint="eastAsia"/>
                <w:kern w:val="0"/>
                <w:szCs w:val="21"/>
              </w:rPr>
            </w:pPr>
            <w:r w:rsidRPr="00C86360">
              <w:rPr>
                <w:rFonts w:ascii="仿宋" w:eastAsia="仿宋" w:hAnsi="仿宋" w:cs="Calibri" w:hint="eastAsia"/>
                <w:kern w:val="0"/>
                <w:szCs w:val="21"/>
              </w:rPr>
              <w:t>接待穿戴规范、精神饱满、文明礼貌、微笑服务具备良好的服务意识和业务技能。</w:t>
            </w:r>
          </w:p>
        </w:tc>
        <w:tc>
          <w:tcPr>
            <w:tcW w:w="992" w:type="dxa"/>
            <w:tcBorders>
              <w:top w:val="single" w:sz="4" w:space="0" w:color="auto"/>
              <w:left w:val="nil"/>
              <w:bottom w:val="single" w:sz="4" w:space="0" w:color="auto"/>
              <w:right w:val="single" w:sz="4" w:space="0" w:color="auto"/>
            </w:tcBorders>
            <w:vAlign w:val="center"/>
          </w:tcPr>
          <w:p w14:paraId="68BE1F04"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kern w:val="0"/>
                <w:szCs w:val="21"/>
              </w:rPr>
              <w:t>6</w:t>
            </w:r>
          </w:p>
        </w:tc>
        <w:tc>
          <w:tcPr>
            <w:tcW w:w="1276" w:type="dxa"/>
            <w:tcBorders>
              <w:top w:val="single" w:sz="4" w:space="0" w:color="auto"/>
              <w:left w:val="nil"/>
              <w:bottom w:val="single" w:sz="4" w:space="0" w:color="auto"/>
              <w:right w:val="single" w:sz="4" w:space="0" w:color="auto"/>
            </w:tcBorders>
            <w:vAlign w:val="center"/>
          </w:tcPr>
          <w:p w14:paraId="60B8D5C3" w14:textId="77777777" w:rsidR="00C86360" w:rsidRPr="00C86360" w:rsidRDefault="00C86360" w:rsidP="00C86360">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2DED769A"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若未按要求，发现一次扣1分</w:t>
            </w:r>
          </w:p>
        </w:tc>
        <w:tc>
          <w:tcPr>
            <w:tcW w:w="1276" w:type="dxa"/>
            <w:vMerge w:val="restart"/>
            <w:tcBorders>
              <w:top w:val="single" w:sz="4" w:space="0" w:color="auto"/>
              <w:left w:val="nil"/>
              <w:bottom w:val="single" w:sz="4" w:space="0" w:color="auto"/>
              <w:right w:val="single" w:sz="4" w:space="0" w:color="auto"/>
            </w:tcBorders>
            <w:vAlign w:val="center"/>
          </w:tcPr>
          <w:p w14:paraId="09EBC6D8"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0735472E" w14:textId="77777777" w:rsidTr="00C32744">
        <w:trPr>
          <w:trHeight w:val="515"/>
          <w:jc w:val="center"/>
        </w:trPr>
        <w:tc>
          <w:tcPr>
            <w:tcW w:w="1271" w:type="dxa"/>
            <w:vMerge/>
            <w:tcBorders>
              <w:top w:val="single" w:sz="4" w:space="0" w:color="auto"/>
              <w:left w:val="single" w:sz="4" w:space="0" w:color="auto"/>
              <w:bottom w:val="single" w:sz="4" w:space="0" w:color="auto"/>
              <w:right w:val="single" w:sz="4" w:space="0" w:color="auto"/>
            </w:tcBorders>
            <w:vAlign w:val="center"/>
          </w:tcPr>
          <w:p w14:paraId="3F3AA5E8" w14:textId="77777777" w:rsidR="00C86360" w:rsidRPr="00C86360" w:rsidRDefault="00C86360" w:rsidP="00C86360">
            <w:pPr>
              <w:jc w:val="center"/>
              <w:rPr>
                <w:rFonts w:ascii="仿宋" w:eastAsia="仿宋" w:hAnsi="仿宋" w:cs="Calibri" w:hint="eastAsia"/>
                <w:szCs w:val="21"/>
              </w:rPr>
            </w:pPr>
          </w:p>
        </w:tc>
        <w:tc>
          <w:tcPr>
            <w:tcW w:w="5812" w:type="dxa"/>
            <w:tcBorders>
              <w:top w:val="single" w:sz="4" w:space="0" w:color="auto"/>
              <w:left w:val="nil"/>
              <w:bottom w:val="nil"/>
              <w:right w:val="single" w:sz="4" w:space="0" w:color="auto"/>
            </w:tcBorders>
            <w:vAlign w:val="center"/>
          </w:tcPr>
          <w:p w14:paraId="47FB9125" w14:textId="77777777" w:rsidR="00C86360" w:rsidRPr="00C86360" w:rsidRDefault="00C86360" w:rsidP="00C86360">
            <w:pPr>
              <w:snapToGrid w:val="0"/>
              <w:jc w:val="left"/>
              <w:rPr>
                <w:rFonts w:ascii="仿宋" w:eastAsia="仿宋" w:hAnsi="仿宋" w:cs="Calibri" w:hint="eastAsia"/>
                <w:kern w:val="0"/>
                <w:szCs w:val="21"/>
              </w:rPr>
            </w:pPr>
            <w:r w:rsidRPr="00C86360">
              <w:rPr>
                <w:rFonts w:ascii="仿宋" w:eastAsia="仿宋" w:hAnsi="仿宋" w:cs="Calibri" w:hint="eastAsia"/>
                <w:kern w:val="0"/>
                <w:szCs w:val="21"/>
              </w:rPr>
              <w:t>人员配备齐全、结构合理、岗位职责分工明确。</w:t>
            </w:r>
          </w:p>
        </w:tc>
        <w:tc>
          <w:tcPr>
            <w:tcW w:w="992" w:type="dxa"/>
            <w:tcBorders>
              <w:top w:val="single" w:sz="4" w:space="0" w:color="auto"/>
              <w:left w:val="nil"/>
              <w:bottom w:val="nil"/>
              <w:right w:val="single" w:sz="4" w:space="0" w:color="auto"/>
            </w:tcBorders>
            <w:vAlign w:val="center"/>
          </w:tcPr>
          <w:p w14:paraId="18FC0672"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4</w:t>
            </w:r>
          </w:p>
        </w:tc>
        <w:tc>
          <w:tcPr>
            <w:tcW w:w="1276" w:type="dxa"/>
            <w:tcBorders>
              <w:top w:val="single" w:sz="4" w:space="0" w:color="auto"/>
              <w:left w:val="nil"/>
              <w:bottom w:val="nil"/>
              <w:right w:val="single" w:sz="4" w:space="0" w:color="auto"/>
            </w:tcBorders>
            <w:vAlign w:val="center"/>
          </w:tcPr>
          <w:p w14:paraId="178FFA44" w14:textId="77777777" w:rsidR="00C86360" w:rsidRPr="00C86360" w:rsidRDefault="00C86360" w:rsidP="00C86360">
            <w:pPr>
              <w:jc w:val="center"/>
              <w:rPr>
                <w:rFonts w:ascii="仿宋" w:eastAsia="仿宋" w:hAnsi="仿宋" w:cs="Calibri" w:hint="eastAsia"/>
                <w:kern w:val="0"/>
                <w:szCs w:val="21"/>
              </w:rPr>
            </w:pPr>
          </w:p>
        </w:tc>
        <w:tc>
          <w:tcPr>
            <w:tcW w:w="3260" w:type="dxa"/>
            <w:tcBorders>
              <w:top w:val="single" w:sz="4" w:space="0" w:color="auto"/>
              <w:left w:val="nil"/>
              <w:bottom w:val="nil"/>
              <w:right w:val="single" w:sz="4" w:space="0" w:color="auto"/>
            </w:tcBorders>
            <w:vAlign w:val="center"/>
          </w:tcPr>
          <w:p w14:paraId="0980B4AF"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不清晰、不落实的酌情扣分</w:t>
            </w:r>
          </w:p>
        </w:tc>
        <w:tc>
          <w:tcPr>
            <w:tcW w:w="1276" w:type="dxa"/>
            <w:vMerge/>
            <w:tcBorders>
              <w:top w:val="single" w:sz="4" w:space="0" w:color="auto"/>
              <w:left w:val="nil"/>
              <w:bottom w:val="single" w:sz="4" w:space="0" w:color="auto"/>
              <w:right w:val="single" w:sz="4" w:space="0" w:color="auto"/>
            </w:tcBorders>
            <w:vAlign w:val="center"/>
          </w:tcPr>
          <w:p w14:paraId="29A056F9"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6CAB9974" w14:textId="77777777" w:rsidTr="00C32744">
        <w:trPr>
          <w:trHeight w:val="821"/>
          <w:jc w:val="center"/>
        </w:trPr>
        <w:tc>
          <w:tcPr>
            <w:tcW w:w="1271" w:type="dxa"/>
            <w:vMerge w:val="restart"/>
            <w:tcBorders>
              <w:top w:val="single" w:sz="4" w:space="0" w:color="auto"/>
              <w:left w:val="single" w:sz="4" w:space="0" w:color="auto"/>
              <w:right w:val="single" w:sz="4" w:space="0" w:color="auto"/>
            </w:tcBorders>
            <w:vAlign w:val="center"/>
          </w:tcPr>
          <w:p w14:paraId="21F87672" w14:textId="77777777" w:rsidR="00C86360" w:rsidRPr="00C86360" w:rsidRDefault="00C86360" w:rsidP="00C86360">
            <w:pPr>
              <w:jc w:val="center"/>
              <w:rPr>
                <w:rFonts w:ascii="仿宋" w:eastAsia="仿宋" w:hAnsi="仿宋" w:cs="Calibri" w:hint="eastAsia"/>
                <w:szCs w:val="21"/>
              </w:rPr>
            </w:pPr>
            <w:r w:rsidRPr="00C86360">
              <w:rPr>
                <w:rFonts w:ascii="仿宋" w:eastAsia="仿宋" w:hAnsi="仿宋" w:cs="Calibri" w:hint="eastAsia"/>
                <w:szCs w:val="21"/>
              </w:rPr>
              <w:lastRenderedPageBreak/>
              <w:t>接待服务（3</w:t>
            </w:r>
            <w:r w:rsidRPr="00C86360">
              <w:rPr>
                <w:rFonts w:ascii="仿宋" w:eastAsia="仿宋" w:hAnsi="仿宋" w:cs="Calibri"/>
                <w:szCs w:val="21"/>
              </w:rPr>
              <w:t>5</w:t>
            </w:r>
            <w:r w:rsidRPr="00C86360">
              <w:rPr>
                <w:rFonts w:ascii="仿宋" w:eastAsia="仿宋" w:hAnsi="仿宋" w:cs="Calibri" w:hint="eastAsia"/>
                <w:szCs w:val="21"/>
              </w:rPr>
              <w:t>分）</w:t>
            </w:r>
          </w:p>
        </w:tc>
        <w:tc>
          <w:tcPr>
            <w:tcW w:w="5812" w:type="dxa"/>
            <w:tcBorders>
              <w:top w:val="single" w:sz="4" w:space="0" w:color="auto"/>
              <w:left w:val="nil"/>
              <w:bottom w:val="single" w:sz="4" w:space="0" w:color="auto"/>
              <w:right w:val="single" w:sz="4" w:space="0" w:color="auto"/>
            </w:tcBorders>
            <w:vAlign w:val="center"/>
          </w:tcPr>
          <w:p w14:paraId="53E4B8DF" w14:textId="77777777" w:rsidR="00C86360" w:rsidRPr="00C86360" w:rsidRDefault="00C86360" w:rsidP="00C86360">
            <w:pPr>
              <w:spacing w:after="120"/>
              <w:jc w:val="left"/>
              <w:rPr>
                <w:rFonts w:ascii="仿宋" w:eastAsia="仿宋" w:hAnsi="仿宋" w:cs="Calibri" w:hint="eastAsia"/>
                <w:kern w:val="0"/>
                <w:szCs w:val="21"/>
              </w:rPr>
            </w:pPr>
            <w:r w:rsidRPr="00C86360">
              <w:rPr>
                <w:rFonts w:ascii="仿宋" w:eastAsia="仿宋" w:hAnsi="仿宋" w:cs="Calibri" w:hint="eastAsia"/>
                <w:kern w:val="0"/>
                <w:szCs w:val="21"/>
              </w:rPr>
              <w:t>随时准确掌握和了解房间状态、做好入住服务。</w:t>
            </w:r>
          </w:p>
          <w:p w14:paraId="08952B77" w14:textId="77777777" w:rsidR="00C86360" w:rsidRPr="00C86360" w:rsidRDefault="00C86360" w:rsidP="00C86360">
            <w:pPr>
              <w:spacing w:after="120"/>
              <w:jc w:val="left"/>
              <w:rPr>
                <w:rFonts w:eastAsia="仿宋_GB2312" w:cs="Calibri"/>
                <w:szCs w:val="21"/>
              </w:rPr>
            </w:pPr>
            <w:r w:rsidRPr="00C86360">
              <w:rPr>
                <w:rFonts w:ascii="仿宋" w:eastAsia="仿宋" w:hAnsi="仿宋" w:cs="Calibri" w:hint="eastAsia"/>
                <w:kern w:val="0"/>
                <w:szCs w:val="21"/>
              </w:rPr>
              <w:t>做好客户接待，按照合同签约做好入住服务、账单打印。</w:t>
            </w:r>
          </w:p>
        </w:tc>
        <w:tc>
          <w:tcPr>
            <w:tcW w:w="992" w:type="dxa"/>
            <w:tcBorders>
              <w:top w:val="single" w:sz="4" w:space="0" w:color="auto"/>
              <w:left w:val="nil"/>
              <w:bottom w:val="single" w:sz="4" w:space="0" w:color="auto"/>
              <w:right w:val="single" w:sz="4" w:space="0" w:color="auto"/>
            </w:tcBorders>
            <w:vAlign w:val="center"/>
          </w:tcPr>
          <w:p w14:paraId="5DB12FA6"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25</w:t>
            </w:r>
          </w:p>
        </w:tc>
        <w:tc>
          <w:tcPr>
            <w:tcW w:w="1276" w:type="dxa"/>
            <w:tcBorders>
              <w:top w:val="single" w:sz="4" w:space="0" w:color="auto"/>
              <w:left w:val="nil"/>
              <w:bottom w:val="single" w:sz="4" w:space="0" w:color="auto"/>
              <w:right w:val="single" w:sz="4" w:space="0" w:color="auto"/>
            </w:tcBorders>
            <w:vAlign w:val="center"/>
          </w:tcPr>
          <w:p w14:paraId="717DCEB7" w14:textId="77777777" w:rsidR="00C86360" w:rsidRPr="00C86360" w:rsidRDefault="00C86360" w:rsidP="00C86360">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02703367"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若未按要求，发现一次扣1分</w:t>
            </w:r>
          </w:p>
        </w:tc>
        <w:tc>
          <w:tcPr>
            <w:tcW w:w="1276" w:type="dxa"/>
            <w:vMerge w:val="restart"/>
            <w:tcBorders>
              <w:top w:val="single" w:sz="4" w:space="0" w:color="auto"/>
              <w:left w:val="nil"/>
              <w:right w:val="single" w:sz="4" w:space="0" w:color="auto"/>
            </w:tcBorders>
            <w:vAlign w:val="center"/>
          </w:tcPr>
          <w:p w14:paraId="25709FB5"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2035A3F0" w14:textId="77777777" w:rsidTr="00C32744">
        <w:trPr>
          <w:trHeight w:val="854"/>
          <w:jc w:val="center"/>
        </w:trPr>
        <w:tc>
          <w:tcPr>
            <w:tcW w:w="1271" w:type="dxa"/>
            <w:vMerge/>
            <w:tcBorders>
              <w:left w:val="single" w:sz="4" w:space="0" w:color="auto"/>
              <w:right w:val="single" w:sz="4" w:space="0" w:color="auto"/>
            </w:tcBorders>
            <w:vAlign w:val="center"/>
          </w:tcPr>
          <w:p w14:paraId="0E2AD88D" w14:textId="77777777" w:rsidR="00C86360" w:rsidRPr="00C86360" w:rsidRDefault="00C86360" w:rsidP="00C86360">
            <w:pPr>
              <w:jc w:val="center"/>
              <w:rPr>
                <w:rFonts w:ascii="仿宋" w:eastAsia="仿宋" w:hAnsi="仿宋" w:cs="Calibri" w:hint="eastAsia"/>
                <w:szCs w:val="21"/>
              </w:rPr>
            </w:pPr>
          </w:p>
        </w:tc>
        <w:tc>
          <w:tcPr>
            <w:tcW w:w="5812" w:type="dxa"/>
            <w:tcBorders>
              <w:top w:val="single" w:sz="4" w:space="0" w:color="auto"/>
              <w:left w:val="nil"/>
              <w:right w:val="single" w:sz="4" w:space="0" w:color="auto"/>
            </w:tcBorders>
            <w:vAlign w:val="center"/>
          </w:tcPr>
          <w:p w14:paraId="1CC251CC" w14:textId="77777777" w:rsidR="00C86360" w:rsidRPr="00C86360" w:rsidRDefault="00C86360" w:rsidP="00C86360">
            <w:pPr>
              <w:spacing w:after="120"/>
              <w:rPr>
                <w:rFonts w:ascii="仿宋" w:eastAsia="仿宋" w:hAnsi="仿宋" w:cs="Calibri" w:hint="eastAsia"/>
                <w:kern w:val="0"/>
                <w:szCs w:val="21"/>
              </w:rPr>
            </w:pPr>
            <w:r w:rsidRPr="00C86360">
              <w:rPr>
                <w:rFonts w:ascii="仿宋" w:eastAsia="仿宋" w:hAnsi="仿宋" w:cs="Calibri" w:hint="eastAsia"/>
                <w:kern w:val="0"/>
                <w:szCs w:val="21"/>
              </w:rPr>
              <w:t>系统内基础信息录入准确，定期核对数据，每日做好数据汇报。</w:t>
            </w:r>
          </w:p>
          <w:p w14:paraId="65C8B7E7" w14:textId="77777777" w:rsidR="00C86360" w:rsidRPr="00C86360" w:rsidRDefault="00C86360" w:rsidP="00C86360">
            <w:pPr>
              <w:spacing w:after="120"/>
              <w:rPr>
                <w:rFonts w:ascii="仿宋" w:eastAsia="仿宋" w:hAnsi="仿宋" w:cs="Calibri" w:hint="eastAsia"/>
                <w:kern w:val="0"/>
                <w:szCs w:val="21"/>
              </w:rPr>
            </w:pPr>
            <w:r w:rsidRPr="00C86360">
              <w:rPr>
                <w:rFonts w:ascii="仿宋" w:eastAsia="仿宋" w:hAnsi="仿宋" w:cs="Calibri" w:hint="eastAsia"/>
                <w:kern w:val="0"/>
                <w:szCs w:val="21"/>
              </w:rPr>
              <w:t>协调各服务部门做好长包房客户的服务工作，如日常维修跟进等</w:t>
            </w:r>
          </w:p>
          <w:p w14:paraId="60440CFB" w14:textId="77777777" w:rsidR="00C86360" w:rsidRPr="00C86360" w:rsidRDefault="00C86360" w:rsidP="00C86360">
            <w:pPr>
              <w:spacing w:after="120"/>
              <w:rPr>
                <w:rFonts w:cs="Calibri"/>
                <w:sz w:val="18"/>
                <w:szCs w:val="18"/>
              </w:rPr>
            </w:pPr>
            <w:r w:rsidRPr="00C86360">
              <w:rPr>
                <w:rFonts w:ascii="仿宋" w:eastAsia="仿宋" w:hAnsi="仿宋" w:cs="Calibri" w:hint="eastAsia"/>
                <w:kern w:val="0"/>
                <w:szCs w:val="21"/>
              </w:rPr>
              <w:t>做好房屋租金、网络费、水电费等收取工作。</w:t>
            </w:r>
          </w:p>
        </w:tc>
        <w:tc>
          <w:tcPr>
            <w:tcW w:w="992" w:type="dxa"/>
            <w:tcBorders>
              <w:top w:val="single" w:sz="4" w:space="0" w:color="auto"/>
              <w:left w:val="nil"/>
              <w:right w:val="single" w:sz="4" w:space="0" w:color="auto"/>
            </w:tcBorders>
            <w:vAlign w:val="center"/>
          </w:tcPr>
          <w:p w14:paraId="2DB2E0E3"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10</w:t>
            </w:r>
          </w:p>
        </w:tc>
        <w:tc>
          <w:tcPr>
            <w:tcW w:w="1276" w:type="dxa"/>
            <w:tcBorders>
              <w:top w:val="single" w:sz="4" w:space="0" w:color="auto"/>
              <w:left w:val="nil"/>
              <w:right w:val="single" w:sz="4" w:space="0" w:color="auto"/>
            </w:tcBorders>
            <w:vAlign w:val="center"/>
          </w:tcPr>
          <w:p w14:paraId="426A26ED" w14:textId="77777777" w:rsidR="00C86360" w:rsidRPr="00C86360" w:rsidRDefault="00C86360" w:rsidP="00C86360">
            <w:pPr>
              <w:jc w:val="center"/>
              <w:rPr>
                <w:rFonts w:ascii="仿宋" w:eastAsia="仿宋" w:hAnsi="仿宋" w:cs="Calibri" w:hint="eastAsia"/>
                <w:kern w:val="0"/>
                <w:szCs w:val="21"/>
              </w:rPr>
            </w:pPr>
          </w:p>
        </w:tc>
        <w:tc>
          <w:tcPr>
            <w:tcW w:w="3260" w:type="dxa"/>
            <w:tcBorders>
              <w:top w:val="single" w:sz="4" w:space="0" w:color="auto"/>
              <w:left w:val="nil"/>
              <w:right w:val="single" w:sz="4" w:space="0" w:color="auto"/>
            </w:tcBorders>
            <w:vAlign w:val="center"/>
          </w:tcPr>
          <w:p w14:paraId="7D64305B"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若未按要求，发现一次扣1分</w:t>
            </w:r>
          </w:p>
        </w:tc>
        <w:tc>
          <w:tcPr>
            <w:tcW w:w="1276" w:type="dxa"/>
            <w:vMerge/>
            <w:tcBorders>
              <w:left w:val="nil"/>
              <w:right w:val="single" w:sz="4" w:space="0" w:color="auto"/>
            </w:tcBorders>
            <w:vAlign w:val="center"/>
          </w:tcPr>
          <w:p w14:paraId="07A0003C"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382615D6" w14:textId="77777777" w:rsidTr="00C32744">
        <w:trPr>
          <w:trHeight w:val="489"/>
          <w:jc w:val="center"/>
        </w:trPr>
        <w:tc>
          <w:tcPr>
            <w:tcW w:w="1271" w:type="dxa"/>
            <w:vMerge w:val="restart"/>
            <w:tcBorders>
              <w:top w:val="single" w:sz="4" w:space="0" w:color="auto"/>
              <w:left w:val="single" w:sz="4" w:space="0" w:color="auto"/>
              <w:right w:val="single" w:sz="4" w:space="0" w:color="auto"/>
            </w:tcBorders>
            <w:shd w:val="clear" w:color="auto" w:fill="auto"/>
            <w:vAlign w:val="center"/>
          </w:tcPr>
          <w:p w14:paraId="44DEF31F" w14:textId="77777777" w:rsidR="00C86360" w:rsidRPr="00C86360" w:rsidRDefault="00C86360" w:rsidP="00C86360">
            <w:pPr>
              <w:jc w:val="center"/>
              <w:rPr>
                <w:rFonts w:ascii="仿宋" w:eastAsia="仿宋" w:hAnsi="仿宋" w:cs="Calibri" w:hint="eastAsia"/>
                <w:szCs w:val="21"/>
              </w:rPr>
            </w:pPr>
            <w:r w:rsidRPr="00C86360">
              <w:rPr>
                <w:rFonts w:ascii="仿宋" w:eastAsia="仿宋" w:hAnsi="仿宋" w:cs="Calibri" w:hint="eastAsia"/>
                <w:szCs w:val="21"/>
              </w:rPr>
              <w:t>到期催收（2</w:t>
            </w:r>
            <w:r w:rsidRPr="00C86360">
              <w:rPr>
                <w:rFonts w:ascii="仿宋" w:eastAsia="仿宋" w:hAnsi="仿宋" w:cs="Calibri"/>
                <w:szCs w:val="21"/>
              </w:rPr>
              <w:t>5</w:t>
            </w:r>
            <w:r w:rsidRPr="00C86360">
              <w:rPr>
                <w:rFonts w:ascii="仿宋" w:eastAsia="仿宋" w:hAnsi="仿宋" w:cs="Calibri" w:hint="eastAsia"/>
                <w:szCs w:val="21"/>
              </w:rPr>
              <w:t>分）</w:t>
            </w:r>
          </w:p>
        </w:tc>
        <w:tc>
          <w:tcPr>
            <w:tcW w:w="5812" w:type="dxa"/>
            <w:tcBorders>
              <w:top w:val="single" w:sz="4" w:space="0" w:color="auto"/>
              <w:left w:val="nil"/>
              <w:bottom w:val="single" w:sz="4" w:space="0" w:color="auto"/>
              <w:right w:val="single" w:sz="4" w:space="0" w:color="auto"/>
            </w:tcBorders>
            <w:vAlign w:val="center"/>
          </w:tcPr>
          <w:p w14:paraId="3821CA4C"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按照催收流程做好客户催收工作。</w:t>
            </w:r>
          </w:p>
        </w:tc>
        <w:tc>
          <w:tcPr>
            <w:tcW w:w="992" w:type="dxa"/>
            <w:tcBorders>
              <w:top w:val="single" w:sz="4" w:space="0" w:color="auto"/>
              <w:left w:val="nil"/>
              <w:bottom w:val="single" w:sz="4" w:space="0" w:color="auto"/>
              <w:right w:val="single" w:sz="4" w:space="0" w:color="auto"/>
            </w:tcBorders>
            <w:vAlign w:val="center"/>
          </w:tcPr>
          <w:p w14:paraId="035A9DE1"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kern w:val="0"/>
                <w:szCs w:val="21"/>
              </w:rPr>
              <w:t>10</w:t>
            </w:r>
          </w:p>
        </w:tc>
        <w:tc>
          <w:tcPr>
            <w:tcW w:w="1276" w:type="dxa"/>
            <w:tcBorders>
              <w:top w:val="single" w:sz="4" w:space="0" w:color="auto"/>
              <w:left w:val="nil"/>
              <w:bottom w:val="single" w:sz="4" w:space="0" w:color="auto"/>
              <w:right w:val="single" w:sz="4" w:space="0" w:color="auto"/>
            </w:tcBorders>
            <w:vAlign w:val="center"/>
          </w:tcPr>
          <w:p w14:paraId="4667732A" w14:textId="77777777" w:rsidR="00C86360" w:rsidRPr="00C86360" w:rsidRDefault="00C86360" w:rsidP="00C86360">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09B9F577"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若未按要求，发现一次扣1分</w:t>
            </w:r>
          </w:p>
        </w:tc>
        <w:tc>
          <w:tcPr>
            <w:tcW w:w="1276" w:type="dxa"/>
            <w:vMerge w:val="restart"/>
            <w:tcBorders>
              <w:top w:val="single" w:sz="4" w:space="0" w:color="auto"/>
              <w:left w:val="nil"/>
              <w:right w:val="single" w:sz="4" w:space="0" w:color="auto"/>
            </w:tcBorders>
            <w:vAlign w:val="center"/>
          </w:tcPr>
          <w:p w14:paraId="3E0A9C97"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5BAC48BE" w14:textId="77777777" w:rsidTr="00C32744">
        <w:trPr>
          <w:trHeight w:val="830"/>
          <w:jc w:val="center"/>
        </w:trPr>
        <w:tc>
          <w:tcPr>
            <w:tcW w:w="1271" w:type="dxa"/>
            <w:vMerge/>
            <w:tcBorders>
              <w:left w:val="single" w:sz="4" w:space="0" w:color="auto"/>
              <w:right w:val="single" w:sz="4" w:space="0" w:color="auto"/>
            </w:tcBorders>
            <w:shd w:val="clear" w:color="auto" w:fill="auto"/>
            <w:vAlign w:val="center"/>
          </w:tcPr>
          <w:p w14:paraId="28208970" w14:textId="77777777" w:rsidR="00C86360" w:rsidRPr="00C86360" w:rsidRDefault="00C86360" w:rsidP="00C86360">
            <w:pPr>
              <w:rPr>
                <w:rFonts w:ascii="仿宋" w:eastAsia="仿宋" w:hAnsi="仿宋" w:cs="Calibri" w:hint="eastAsia"/>
                <w:szCs w:val="21"/>
              </w:rPr>
            </w:pPr>
          </w:p>
        </w:tc>
        <w:tc>
          <w:tcPr>
            <w:tcW w:w="5812" w:type="dxa"/>
            <w:tcBorders>
              <w:top w:val="single" w:sz="4" w:space="0" w:color="auto"/>
              <w:left w:val="nil"/>
              <w:bottom w:val="single" w:sz="4" w:space="0" w:color="auto"/>
              <w:right w:val="single" w:sz="4" w:space="0" w:color="auto"/>
            </w:tcBorders>
            <w:vAlign w:val="center"/>
          </w:tcPr>
          <w:p w14:paraId="0345473D" w14:textId="77777777" w:rsidR="00C86360" w:rsidRPr="00C86360" w:rsidRDefault="00C86360" w:rsidP="00C86360">
            <w:pPr>
              <w:jc w:val="left"/>
              <w:rPr>
                <w:rFonts w:cs="Calibri"/>
                <w:szCs w:val="21"/>
              </w:rPr>
            </w:pPr>
            <w:r w:rsidRPr="00C86360">
              <w:rPr>
                <w:rFonts w:ascii="仿宋" w:eastAsia="仿宋" w:hAnsi="仿宋" w:cs="Calibri" w:hint="eastAsia"/>
                <w:kern w:val="0"/>
                <w:szCs w:val="21"/>
              </w:rPr>
              <w:t>合同到期做好合同续签工作。</w:t>
            </w:r>
          </w:p>
        </w:tc>
        <w:tc>
          <w:tcPr>
            <w:tcW w:w="992" w:type="dxa"/>
            <w:tcBorders>
              <w:top w:val="single" w:sz="4" w:space="0" w:color="auto"/>
              <w:left w:val="nil"/>
              <w:bottom w:val="single" w:sz="4" w:space="0" w:color="auto"/>
              <w:right w:val="single" w:sz="4" w:space="0" w:color="auto"/>
            </w:tcBorders>
            <w:vAlign w:val="center"/>
          </w:tcPr>
          <w:p w14:paraId="13CA8F75"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10</w:t>
            </w:r>
          </w:p>
        </w:tc>
        <w:tc>
          <w:tcPr>
            <w:tcW w:w="1276" w:type="dxa"/>
            <w:tcBorders>
              <w:top w:val="single" w:sz="4" w:space="0" w:color="auto"/>
              <w:left w:val="nil"/>
              <w:bottom w:val="single" w:sz="4" w:space="0" w:color="auto"/>
              <w:right w:val="single" w:sz="4" w:space="0" w:color="auto"/>
            </w:tcBorders>
            <w:vAlign w:val="center"/>
          </w:tcPr>
          <w:p w14:paraId="5CEE39FF" w14:textId="77777777" w:rsidR="00C86360" w:rsidRPr="00C86360" w:rsidRDefault="00C86360" w:rsidP="00C86360">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3A33C8D9"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若未按要求，发现一次扣1分</w:t>
            </w:r>
          </w:p>
        </w:tc>
        <w:tc>
          <w:tcPr>
            <w:tcW w:w="1276" w:type="dxa"/>
            <w:vMerge/>
            <w:tcBorders>
              <w:left w:val="nil"/>
              <w:right w:val="single" w:sz="4" w:space="0" w:color="auto"/>
            </w:tcBorders>
            <w:vAlign w:val="center"/>
          </w:tcPr>
          <w:p w14:paraId="6FAD052B"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6CBEA1F6" w14:textId="77777777" w:rsidTr="00C32744">
        <w:trPr>
          <w:trHeight w:val="751"/>
          <w:jc w:val="center"/>
        </w:trPr>
        <w:tc>
          <w:tcPr>
            <w:tcW w:w="1271" w:type="dxa"/>
            <w:vMerge/>
            <w:tcBorders>
              <w:left w:val="single" w:sz="4" w:space="0" w:color="auto"/>
              <w:bottom w:val="single" w:sz="4" w:space="0" w:color="auto"/>
              <w:right w:val="single" w:sz="4" w:space="0" w:color="auto"/>
            </w:tcBorders>
            <w:shd w:val="clear" w:color="auto" w:fill="auto"/>
            <w:vAlign w:val="center"/>
          </w:tcPr>
          <w:p w14:paraId="7B6F8041" w14:textId="77777777" w:rsidR="00C86360" w:rsidRPr="00C86360" w:rsidRDefault="00C86360" w:rsidP="00C86360">
            <w:pPr>
              <w:rPr>
                <w:rFonts w:ascii="仿宋" w:eastAsia="仿宋" w:hAnsi="仿宋" w:cs="Calibri" w:hint="eastAsia"/>
                <w:szCs w:val="21"/>
              </w:rPr>
            </w:pPr>
          </w:p>
        </w:tc>
        <w:tc>
          <w:tcPr>
            <w:tcW w:w="5812" w:type="dxa"/>
            <w:tcBorders>
              <w:top w:val="single" w:sz="4" w:space="0" w:color="auto"/>
              <w:left w:val="nil"/>
              <w:bottom w:val="single" w:sz="4" w:space="0" w:color="auto"/>
              <w:right w:val="single" w:sz="4" w:space="0" w:color="auto"/>
            </w:tcBorders>
            <w:vAlign w:val="center"/>
          </w:tcPr>
          <w:p w14:paraId="7F9838A4"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做好逾期客户风险预警及汇报工作。</w:t>
            </w:r>
          </w:p>
        </w:tc>
        <w:tc>
          <w:tcPr>
            <w:tcW w:w="992" w:type="dxa"/>
            <w:tcBorders>
              <w:top w:val="single" w:sz="4" w:space="0" w:color="auto"/>
              <w:left w:val="nil"/>
              <w:bottom w:val="single" w:sz="4" w:space="0" w:color="auto"/>
              <w:right w:val="single" w:sz="4" w:space="0" w:color="auto"/>
            </w:tcBorders>
            <w:vAlign w:val="center"/>
          </w:tcPr>
          <w:p w14:paraId="0DC1F5AD"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5</w:t>
            </w:r>
          </w:p>
        </w:tc>
        <w:tc>
          <w:tcPr>
            <w:tcW w:w="1276" w:type="dxa"/>
            <w:tcBorders>
              <w:top w:val="single" w:sz="4" w:space="0" w:color="auto"/>
              <w:left w:val="nil"/>
              <w:bottom w:val="single" w:sz="4" w:space="0" w:color="auto"/>
              <w:right w:val="single" w:sz="4" w:space="0" w:color="auto"/>
            </w:tcBorders>
            <w:vAlign w:val="center"/>
          </w:tcPr>
          <w:p w14:paraId="64FA9854" w14:textId="77777777" w:rsidR="00C86360" w:rsidRPr="00C86360" w:rsidRDefault="00C86360" w:rsidP="00C86360">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7CB2CE57"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若未按要求，发现一次扣1分</w:t>
            </w:r>
          </w:p>
        </w:tc>
        <w:tc>
          <w:tcPr>
            <w:tcW w:w="1276" w:type="dxa"/>
            <w:vMerge/>
            <w:tcBorders>
              <w:left w:val="nil"/>
              <w:right w:val="single" w:sz="4" w:space="0" w:color="auto"/>
            </w:tcBorders>
            <w:vAlign w:val="center"/>
          </w:tcPr>
          <w:p w14:paraId="72A2DB29"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7B523633" w14:textId="77777777" w:rsidTr="00C32744">
        <w:trPr>
          <w:trHeight w:val="978"/>
          <w:jc w:val="center"/>
        </w:trPr>
        <w:tc>
          <w:tcPr>
            <w:tcW w:w="1271" w:type="dxa"/>
            <w:tcBorders>
              <w:top w:val="single" w:sz="4" w:space="0" w:color="auto"/>
              <w:left w:val="single" w:sz="4" w:space="0" w:color="auto"/>
              <w:bottom w:val="single" w:sz="4" w:space="0" w:color="auto"/>
              <w:right w:val="single" w:sz="4" w:space="0" w:color="auto"/>
            </w:tcBorders>
            <w:vAlign w:val="center"/>
          </w:tcPr>
          <w:p w14:paraId="68585420" w14:textId="77777777" w:rsidR="00C86360" w:rsidRPr="00C86360" w:rsidRDefault="00C86360" w:rsidP="00C86360">
            <w:pPr>
              <w:spacing w:after="120"/>
              <w:jc w:val="center"/>
              <w:rPr>
                <w:rFonts w:cs="Calibri"/>
                <w:szCs w:val="21"/>
              </w:rPr>
            </w:pPr>
            <w:r w:rsidRPr="00C86360">
              <w:rPr>
                <w:rFonts w:ascii="仿宋" w:eastAsia="仿宋" w:hAnsi="仿宋" w:cs="Calibri" w:hint="eastAsia"/>
                <w:szCs w:val="21"/>
              </w:rPr>
              <w:t>结账服务</w:t>
            </w:r>
            <w:r w:rsidRPr="00C86360">
              <w:rPr>
                <w:rFonts w:cs="Calibri" w:hint="eastAsia"/>
                <w:szCs w:val="21"/>
              </w:rPr>
              <w:t>（</w:t>
            </w:r>
            <w:r w:rsidRPr="00C86360">
              <w:rPr>
                <w:rFonts w:cs="Calibri"/>
                <w:szCs w:val="21"/>
              </w:rPr>
              <w:t>1</w:t>
            </w:r>
            <w:r w:rsidRPr="00C86360">
              <w:rPr>
                <w:rFonts w:cs="Calibri" w:hint="eastAsia"/>
                <w:szCs w:val="21"/>
              </w:rPr>
              <w:t>0</w:t>
            </w:r>
            <w:r w:rsidRPr="00C86360">
              <w:rPr>
                <w:rFonts w:cs="Calibri" w:hint="eastAsia"/>
                <w:szCs w:val="21"/>
              </w:rPr>
              <w:t>分）</w:t>
            </w:r>
          </w:p>
        </w:tc>
        <w:tc>
          <w:tcPr>
            <w:tcW w:w="5812" w:type="dxa"/>
            <w:tcBorders>
              <w:top w:val="single" w:sz="4" w:space="0" w:color="auto"/>
              <w:left w:val="single" w:sz="4" w:space="0" w:color="auto"/>
              <w:bottom w:val="single" w:sz="4" w:space="0" w:color="auto"/>
              <w:right w:val="single" w:sz="4" w:space="0" w:color="auto"/>
            </w:tcBorders>
            <w:vAlign w:val="center"/>
          </w:tcPr>
          <w:p w14:paraId="1FA02FE9"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做好客户退房，打印账单，完成押金退款。</w:t>
            </w:r>
          </w:p>
        </w:tc>
        <w:tc>
          <w:tcPr>
            <w:tcW w:w="992" w:type="dxa"/>
            <w:tcBorders>
              <w:top w:val="single" w:sz="4" w:space="0" w:color="auto"/>
              <w:left w:val="nil"/>
              <w:bottom w:val="single" w:sz="4" w:space="0" w:color="auto"/>
              <w:right w:val="single" w:sz="4" w:space="0" w:color="auto"/>
            </w:tcBorders>
            <w:vAlign w:val="center"/>
          </w:tcPr>
          <w:p w14:paraId="5F5AC0C7"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10</w:t>
            </w:r>
          </w:p>
        </w:tc>
        <w:tc>
          <w:tcPr>
            <w:tcW w:w="1276" w:type="dxa"/>
            <w:tcBorders>
              <w:top w:val="single" w:sz="4" w:space="0" w:color="auto"/>
              <w:left w:val="nil"/>
              <w:bottom w:val="single" w:sz="4" w:space="0" w:color="auto"/>
              <w:right w:val="single" w:sz="4" w:space="0" w:color="auto"/>
            </w:tcBorders>
            <w:vAlign w:val="center"/>
          </w:tcPr>
          <w:p w14:paraId="37A288E8" w14:textId="77777777" w:rsidR="00C86360" w:rsidRPr="00C86360" w:rsidRDefault="00C86360" w:rsidP="00C86360">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716AF45C"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若未按要求，发现一次扣</w:t>
            </w:r>
            <w:r w:rsidRPr="00C86360">
              <w:rPr>
                <w:rFonts w:ascii="仿宋" w:eastAsia="仿宋" w:hAnsi="仿宋" w:cs="Calibri"/>
                <w:kern w:val="0"/>
                <w:szCs w:val="21"/>
              </w:rPr>
              <w:t>1</w:t>
            </w:r>
            <w:r w:rsidRPr="00C86360">
              <w:rPr>
                <w:rFonts w:ascii="仿宋" w:eastAsia="仿宋" w:hAnsi="仿宋" w:cs="Calibri" w:hint="eastAsia"/>
                <w:kern w:val="0"/>
                <w:szCs w:val="21"/>
              </w:rPr>
              <w:t>分</w:t>
            </w:r>
          </w:p>
        </w:tc>
        <w:tc>
          <w:tcPr>
            <w:tcW w:w="1276" w:type="dxa"/>
            <w:tcBorders>
              <w:top w:val="single" w:sz="4" w:space="0" w:color="auto"/>
              <w:left w:val="nil"/>
              <w:right w:val="single" w:sz="4" w:space="0" w:color="auto"/>
            </w:tcBorders>
            <w:shd w:val="clear" w:color="auto" w:fill="auto"/>
            <w:vAlign w:val="center"/>
          </w:tcPr>
          <w:p w14:paraId="2F2D6396" w14:textId="77777777" w:rsidR="00C86360" w:rsidRPr="00C86360" w:rsidRDefault="00C86360" w:rsidP="00C86360">
            <w:pPr>
              <w:jc w:val="left"/>
              <w:rPr>
                <w:rFonts w:ascii="仿宋_GB2312" w:eastAsia="仿宋_GB2312" w:hAnsi="宋体" w:cs="Calibri" w:hint="eastAsia"/>
                <w:kern w:val="0"/>
                <w:szCs w:val="21"/>
              </w:rPr>
            </w:pPr>
          </w:p>
        </w:tc>
      </w:tr>
      <w:tr w:rsidR="00C86360" w:rsidRPr="00C86360" w14:paraId="14E00A19" w14:textId="77777777" w:rsidTr="00C32744">
        <w:trPr>
          <w:trHeight w:val="764"/>
          <w:jc w:val="center"/>
        </w:trPr>
        <w:tc>
          <w:tcPr>
            <w:tcW w:w="1271" w:type="dxa"/>
            <w:vMerge w:val="restart"/>
            <w:tcBorders>
              <w:top w:val="single" w:sz="4" w:space="0" w:color="auto"/>
              <w:left w:val="single" w:sz="4" w:space="0" w:color="auto"/>
              <w:right w:val="single" w:sz="4" w:space="0" w:color="auto"/>
            </w:tcBorders>
            <w:vAlign w:val="center"/>
          </w:tcPr>
          <w:p w14:paraId="1BF63206" w14:textId="77777777" w:rsidR="00C86360" w:rsidRPr="00C86360" w:rsidRDefault="00C86360" w:rsidP="00C86360">
            <w:pPr>
              <w:jc w:val="center"/>
              <w:rPr>
                <w:rFonts w:ascii="仿宋" w:eastAsia="仿宋" w:hAnsi="仿宋" w:cs="Calibri" w:hint="eastAsia"/>
                <w:szCs w:val="21"/>
              </w:rPr>
            </w:pPr>
            <w:r w:rsidRPr="00C86360">
              <w:rPr>
                <w:rFonts w:ascii="仿宋" w:eastAsia="仿宋" w:hAnsi="仿宋" w:cs="Calibri" w:hint="eastAsia"/>
                <w:szCs w:val="21"/>
              </w:rPr>
              <w:t>客户信息保密管理</w:t>
            </w:r>
          </w:p>
          <w:p w14:paraId="4EE9CE72" w14:textId="77777777" w:rsidR="00C86360" w:rsidRPr="00C86360" w:rsidRDefault="00C86360" w:rsidP="00C86360">
            <w:pPr>
              <w:jc w:val="center"/>
              <w:rPr>
                <w:rFonts w:ascii="仿宋" w:eastAsia="仿宋" w:hAnsi="仿宋" w:cs="Calibri" w:hint="eastAsia"/>
                <w:szCs w:val="21"/>
              </w:rPr>
            </w:pPr>
            <w:r w:rsidRPr="00C86360">
              <w:rPr>
                <w:rFonts w:ascii="仿宋" w:eastAsia="仿宋" w:hAnsi="仿宋" w:cs="Calibri" w:hint="eastAsia"/>
                <w:szCs w:val="21"/>
              </w:rPr>
              <w:t>（5分）</w:t>
            </w:r>
          </w:p>
        </w:tc>
        <w:tc>
          <w:tcPr>
            <w:tcW w:w="5812" w:type="dxa"/>
            <w:tcBorders>
              <w:top w:val="single" w:sz="4" w:space="0" w:color="auto"/>
              <w:left w:val="nil"/>
              <w:bottom w:val="single" w:sz="4" w:space="0" w:color="auto"/>
              <w:right w:val="single" w:sz="4" w:space="0" w:color="auto"/>
            </w:tcBorders>
            <w:vAlign w:val="center"/>
          </w:tcPr>
          <w:p w14:paraId="7AA1C314"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前台人员需对客户信息严禁外传，泄露。</w:t>
            </w:r>
          </w:p>
        </w:tc>
        <w:tc>
          <w:tcPr>
            <w:tcW w:w="992" w:type="dxa"/>
            <w:tcBorders>
              <w:top w:val="single" w:sz="4" w:space="0" w:color="auto"/>
              <w:left w:val="nil"/>
              <w:bottom w:val="single" w:sz="4" w:space="0" w:color="auto"/>
              <w:right w:val="single" w:sz="4" w:space="0" w:color="auto"/>
            </w:tcBorders>
            <w:vAlign w:val="center"/>
          </w:tcPr>
          <w:p w14:paraId="2AC5C40A"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7</w:t>
            </w:r>
          </w:p>
        </w:tc>
        <w:tc>
          <w:tcPr>
            <w:tcW w:w="1276" w:type="dxa"/>
            <w:tcBorders>
              <w:top w:val="single" w:sz="4" w:space="0" w:color="auto"/>
              <w:left w:val="nil"/>
              <w:bottom w:val="single" w:sz="4" w:space="0" w:color="auto"/>
              <w:right w:val="single" w:sz="4" w:space="0" w:color="auto"/>
            </w:tcBorders>
            <w:vAlign w:val="center"/>
          </w:tcPr>
          <w:p w14:paraId="7FFE6B27" w14:textId="77777777" w:rsidR="00C86360" w:rsidRPr="00C86360" w:rsidRDefault="00C86360" w:rsidP="00C86360">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5E61A7DC"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若未按要求，发现一次扣</w:t>
            </w:r>
            <w:r w:rsidRPr="00C86360">
              <w:rPr>
                <w:rFonts w:ascii="仿宋" w:eastAsia="仿宋" w:hAnsi="仿宋" w:cs="Calibri"/>
                <w:kern w:val="0"/>
                <w:szCs w:val="21"/>
              </w:rPr>
              <w:t>1</w:t>
            </w:r>
            <w:r w:rsidRPr="00C86360">
              <w:rPr>
                <w:rFonts w:ascii="仿宋" w:eastAsia="仿宋" w:hAnsi="仿宋" w:cs="Calibri" w:hint="eastAsia"/>
                <w:kern w:val="0"/>
                <w:szCs w:val="21"/>
              </w:rPr>
              <w:t>分</w:t>
            </w:r>
          </w:p>
        </w:tc>
        <w:tc>
          <w:tcPr>
            <w:tcW w:w="1276" w:type="dxa"/>
            <w:vMerge w:val="restart"/>
            <w:tcBorders>
              <w:top w:val="single" w:sz="4" w:space="0" w:color="auto"/>
              <w:left w:val="nil"/>
              <w:right w:val="single" w:sz="4" w:space="0" w:color="auto"/>
            </w:tcBorders>
            <w:shd w:val="clear" w:color="auto" w:fill="auto"/>
            <w:vAlign w:val="center"/>
          </w:tcPr>
          <w:p w14:paraId="637183F4" w14:textId="77777777" w:rsidR="00C86360" w:rsidRPr="00C86360" w:rsidRDefault="00C86360" w:rsidP="00C86360">
            <w:pPr>
              <w:jc w:val="left"/>
              <w:rPr>
                <w:rFonts w:ascii="仿宋_GB2312" w:eastAsia="仿宋_GB2312" w:hAnsi="宋体" w:cs="Calibri" w:hint="eastAsia"/>
                <w:kern w:val="0"/>
                <w:szCs w:val="21"/>
              </w:rPr>
            </w:pPr>
          </w:p>
        </w:tc>
      </w:tr>
      <w:tr w:rsidR="00C86360" w:rsidRPr="00C86360" w14:paraId="594FEFA7" w14:textId="77777777" w:rsidTr="00C32744">
        <w:trPr>
          <w:trHeight w:val="980"/>
          <w:jc w:val="center"/>
        </w:trPr>
        <w:tc>
          <w:tcPr>
            <w:tcW w:w="1271" w:type="dxa"/>
            <w:vMerge/>
            <w:tcBorders>
              <w:left w:val="single" w:sz="4" w:space="0" w:color="auto"/>
              <w:right w:val="single" w:sz="4" w:space="0" w:color="auto"/>
            </w:tcBorders>
            <w:vAlign w:val="center"/>
          </w:tcPr>
          <w:p w14:paraId="71F02E7B" w14:textId="77777777" w:rsidR="00C86360" w:rsidRPr="00C86360" w:rsidRDefault="00C86360" w:rsidP="00C86360">
            <w:pPr>
              <w:jc w:val="center"/>
              <w:rPr>
                <w:rFonts w:ascii="仿宋" w:eastAsia="仿宋" w:hAnsi="仿宋" w:cs="Calibri" w:hint="eastAsia"/>
                <w:szCs w:val="21"/>
              </w:rPr>
            </w:pPr>
          </w:p>
        </w:tc>
        <w:tc>
          <w:tcPr>
            <w:tcW w:w="5812" w:type="dxa"/>
            <w:tcBorders>
              <w:top w:val="single" w:sz="4" w:space="0" w:color="auto"/>
              <w:left w:val="nil"/>
              <w:right w:val="single" w:sz="4" w:space="0" w:color="auto"/>
            </w:tcBorders>
            <w:vAlign w:val="center"/>
          </w:tcPr>
          <w:p w14:paraId="263416E0"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大厅内各种用品，包括伞架、行李车、垃圾桶、书籍等摆放整齐，无破损。</w:t>
            </w:r>
          </w:p>
        </w:tc>
        <w:tc>
          <w:tcPr>
            <w:tcW w:w="992" w:type="dxa"/>
            <w:tcBorders>
              <w:top w:val="single" w:sz="4" w:space="0" w:color="auto"/>
              <w:left w:val="nil"/>
              <w:right w:val="single" w:sz="4" w:space="0" w:color="auto"/>
            </w:tcBorders>
            <w:vAlign w:val="center"/>
          </w:tcPr>
          <w:p w14:paraId="375E6252"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3</w:t>
            </w:r>
          </w:p>
        </w:tc>
        <w:tc>
          <w:tcPr>
            <w:tcW w:w="1276" w:type="dxa"/>
            <w:tcBorders>
              <w:top w:val="single" w:sz="4" w:space="0" w:color="auto"/>
              <w:left w:val="nil"/>
              <w:right w:val="single" w:sz="4" w:space="0" w:color="auto"/>
            </w:tcBorders>
            <w:vAlign w:val="center"/>
          </w:tcPr>
          <w:p w14:paraId="3AEEC08D" w14:textId="77777777" w:rsidR="00C86360" w:rsidRPr="00C86360" w:rsidRDefault="00C86360" w:rsidP="00C86360">
            <w:pPr>
              <w:jc w:val="center"/>
              <w:rPr>
                <w:rFonts w:ascii="仿宋" w:eastAsia="仿宋" w:hAnsi="仿宋" w:cs="Calibri" w:hint="eastAsia"/>
                <w:kern w:val="0"/>
                <w:szCs w:val="21"/>
              </w:rPr>
            </w:pPr>
          </w:p>
        </w:tc>
        <w:tc>
          <w:tcPr>
            <w:tcW w:w="3260" w:type="dxa"/>
            <w:tcBorders>
              <w:top w:val="single" w:sz="4" w:space="0" w:color="auto"/>
              <w:left w:val="nil"/>
              <w:right w:val="single" w:sz="4" w:space="0" w:color="auto"/>
            </w:tcBorders>
            <w:vAlign w:val="center"/>
          </w:tcPr>
          <w:p w14:paraId="745DB61D"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若未按要求，发现一次扣1分</w:t>
            </w:r>
          </w:p>
        </w:tc>
        <w:tc>
          <w:tcPr>
            <w:tcW w:w="1276" w:type="dxa"/>
            <w:vMerge/>
            <w:tcBorders>
              <w:left w:val="nil"/>
              <w:right w:val="single" w:sz="4" w:space="0" w:color="auto"/>
            </w:tcBorders>
            <w:shd w:val="clear" w:color="auto" w:fill="auto"/>
            <w:vAlign w:val="center"/>
          </w:tcPr>
          <w:p w14:paraId="4A206F05" w14:textId="77777777" w:rsidR="00C86360" w:rsidRPr="00C86360" w:rsidRDefault="00C86360" w:rsidP="00C86360">
            <w:pPr>
              <w:jc w:val="left"/>
              <w:rPr>
                <w:rFonts w:ascii="仿宋_GB2312" w:eastAsia="仿宋_GB2312" w:hAnsi="宋体" w:cs="Calibri" w:hint="eastAsia"/>
                <w:kern w:val="0"/>
                <w:szCs w:val="21"/>
              </w:rPr>
            </w:pPr>
          </w:p>
        </w:tc>
      </w:tr>
      <w:tr w:rsidR="00C86360" w:rsidRPr="00C86360" w14:paraId="70D96D17" w14:textId="77777777" w:rsidTr="00C32744">
        <w:trPr>
          <w:trHeight w:val="579"/>
          <w:jc w:val="center"/>
        </w:trPr>
        <w:tc>
          <w:tcPr>
            <w:tcW w:w="1271" w:type="dxa"/>
            <w:tcBorders>
              <w:top w:val="single" w:sz="4" w:space="0" w:color="auto"/>
              <w:left w:val="single" w:sz="4" w:space="0" w:color="auto"/>
              <w:right w:val="single" w:sz="4" w:space="0" w:color="auto"/>
            </w:tcBorders>
            <w:vAlign w:val="center"/>
          </w:tcPr>
          <w:p w14:paraId="6AA9B587" w14:textId="77777777" w:rsidR="00C86360" w:rsidRPr="00C86360" w:rsidRDefault="00C86360" w:rsidP="00C86360">
            <w:pPr>
              <w:spacing w:after="120"/>
              <w:jc w:val="center"/>
              <w:rPr>
                <w:rFonts w:ascii="仿宋" w:eastAsia="仿宋" w:hAnsi="仿宋" w:cs="Calibri" w:hint="eastAsia"/>
                <w:szCs w:val="21"/>
              </w:rPr>
            </w:pPr>
            <w:r w:rsidRPr="00C86360">
              <w:rPr>
                <w:rFonts w:ascii="仿宋" w:eastAsia="仿宋" w:hAnsi="仿宋" w:cs="Calibri" w:hint="eastAsia"/>
                <w:szCs w:val="21"/>
              </w:rPr>
              <w:t>账目</w:t>
            </w:r>
          </w:p>
          <w:p w14:paraId="0BA5F069" w14:textId="77777777" w:rsidR="00C86360" w:rsidRPr="00C86360" w:rsidRDefault="00C86360" w:rsidP="00C86360">
            <w:pPr>
              <w:spacing w:after="120"/>
              <w:jc w:val="center"/>
              <w:rPr>
                <w:rFonts w:cs="Calibri"/>
                <w:szCs w:val="21"/>
              </w:rPr>
            </w:pPr>
            <w:r w:rsidRPr="00C86360">
              <w:rPr>
                <w:rFonts w:cs="Calibri" w:hint="eastAsia"/>
                <w:szCs w:val="21"/>
              </w:rPr>
              <w:t>（</w:t>
            </w:r>
            <w:r w:rsidRPr="00C86360">
              <w:rPr>
                <w:rFonts w:cs="Calibri" w:hint="eastAsia"/>
                <w:szCs w:val="21"/>
              </w:rPr>
              <w:t>10</w:t>
            </w:r>
            <w:r w:rsidRPr="00C86360">
              <w:rPr>
                <w:rFonts w:cs="Calibri" w:hint="eastAsia"/>
                <w:szCs w:val="21"/>
              </w:rPr>
              <w:t>分）</w:t>
            </w:r>
          </w:p>
        </w:tc>
        <w:tc>
          <w:tcPr>
            <w:tcW w:w="5812" w:type="dxa"/>
            <w:tcBorders>
              <w:top w:val="single" w:sz="4" w:space="0" w:color="auto"/>
              <w:left w:val="nil"/>
              <w:bottom w:val="single" w:sz="4" w:space="0" w:color="auto"/>
              <w:right w:val="single" w:sz="4" w:space="0" w:color="auto"/>
            </w:tcBorders>
            <w:vAlign w:val="center"/>
          </w:tcPr>
          <w:p w14:paraId="7804A2FD" w14:textId="77777777" w:rsidR="00C86360" w:rsidRPr="00C86360" w:rsidRDefault="00C86360" w:rsidP="00C86360">
            <w:pPr>
              <w:spacing w:after="120"/>
              <w:rPr>
                <w:rFonts w:ascii="仿宋" w:eastAsia="仿宋" w:hAnsi="仿宋" w:cs="Calibri" w:hint="eastAsia"/>
                <w:kern w:val="0"/>
                <w:szCs w:val="21"/>
              </w:rPr>
            </w:pPr>
            <w:r w:rsidRPr="00C86360">
              <w:rPr>
                <w:rFonts w:ascii="仿宋" w:eastAsia="仿宋" w:hAnsi="仿宋" w:cs="Calibri" w:hint="eastAsia"/>
                <w:kern w:val="0"/>
                <w:szCs w:val="21"/>
              </w:rPr>
              <w:t>系统内基础信息录入准确，定期核对数据。</w:t>
            </w:r>
          </w:p>
          <w:p w14:paraId="64EDC29D" w14:textId="77777777" w:rsidR="00C86360" w:rsidRPr="00C86360" w:rsidRDefault="00C86360" w:rsidP="00C86360">
            <w:pPr>
              <w:jc w:val="left"/>
              <w:rPr>
                <w:rFonts w:ascii="仿宋" w:eastAsia="仿宋" w:hAnsi="仿宋" w:cs="Calibri" w:hint="eastAsia"/>
                <w:kern w:val="0"/>
                <w:szCs w:val="21"/>
              </w:rPr>
            </w:pPr>
          </w:p>
        </w:tc>
        <w:tc>
          <w:tcPr>
            <w:tcW w:w="992" w:type="dxa"/>
            <w:tcBorders>
              <w:top w:val="single" w:sz="4" w:space="0" w:color="auto"/>
              <w:left w:val="nil"/>
              <w:bottom w:val="single" w:sz="4" w:space="0" w:color="auto"/>
              <w:right w:val="single" w:sz="4" w:space="0" w:color="auto"/>
            </w:tcBorders>
            <w:vAlign w:val="center"/>
          </w:tcPr>
          <w:p w14:paraId="104FE0DF"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10</w:t>
            </w:r>
          </w:p>
        </w:tc>
        <w:tc>
          <w:tcPr>
            <w:tcW w:w="1276" w:type="dxa"/>
            <w:tcBorders>
              <w:top w:val="single" w:sz="4" w:space="0" w:color="auto"/>
              <w:left w:val="nil"/>
              <w:bottom w:val="single" w:sz="4" w:space="0" w:color="auto"/>
              <w:right w:val="single" w:sz="4" w:space="0" w:color="auto"/>
            </w:tcBorders>
            <w:vAlign w:val="center"/>
          </w:tcPr>
          <w:p w14:paraId="63728AB3" w14:textId="77777777" w:rsidR="00C86360" w:rsidRPr="00C86360" w:rsidRDefault="00C86360" w:rsidP="00C86360">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3C3FDE01"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若未按要求，发现一次扣</w:t>
            </w:r>
            <w:r w:rsidRPr="00C86360">
              <w:rPr>
                <w:rFonts w:ascii="仿宋" w:eastAsia="仿宋" w:hAnsi="仿宋" w:cs="Calibri"/>
                <w:kern w:val="0"/>
                <w:szCs w:val="21"/>
              </w:rPr>
              <w:t>1</w:t>
            </w:r>
            <w:r w:rsidRPr="00C86360">
              <w:rPr>
                <w:rFonts w:ascii="仿宋" w:eastAsia="仿宋" w:hAnsi="仿宋" w:cs="Calibri" w:hint="eastAsia"/>
                <w:kern w:val="0"/>
                <w:szCs w:val="21"/>
              </w:rPr>
              <w:t>分</w:t>
            </w:r>
          </w:p>
        </w:tc>
        <w:tc>
          <w:tcPr>
            <w:tcW w:w="1276" w:type="dxa"/>
            <w:tcBorders>
              <w:top w:val="single" w:sz="4" w:space="0" w:color="auto"/>
              <w:left w:val="nil"/>
              <w:right w:val="single" w:sz="4" w:space="0" w:color="auto"/>
            </w:tcBorders>
            <w:shd w:val="clear" w:color="auto" w:fill="auto"/>
            <w:vAlign w:val="center"/>
          </w:tcPr>
          <w:p w14:paraId="79349231" w14:textId="77777777" w:rsidR="00C86360" w:rsidRPr="00C86360" w:rsidRDefault="00C86360" w:rsidP="00C86360">
            <w:pPr>
              <w:jc w:val="left"/>
              <w:rPr>
                <w:rFonts w:ascii="仿宋_GB2312" w:eastAsia="仿宋_GB2312" w:hAnsi="宋体" w:cs="Calibri" w:hint="eastAsia"/>
                <w:kern w:val="0"/>
                <w:szCs w:val="21"/>
              </w:rPr>
            </w:pPr>
          </w:p>
        </w:tc>
      </w:tr>
      <w:tr w:rsidR="00C86360" w:rsidRPr="00C86360" w14:paraId="5EA4865C" w14:textId="77777777" w:rsidTr="00C32744">
        <w:trPr>
          <w:trHeight w:val="579"/>
          <w:jc w:val="center"/>
        </w:trPr>
        <w:tc>
          <w:tcPr>
            <w:tcW w:w="1271" w:type="dxa"/>
            <w:tcBorders>
              <w:top w:val="single" w:sz="4" w:space="0" w:color="auto"/>
              <w:left w:val="single" w:sz="4" w:space="0" w:color="auto"/>
              <w:right w:val="single" w:sz="4" w:space="0" w:color="auto"/>
            </w:tcBorders>
            <w:vAlign w:val="center"/>
          </w:tcPr>
          <w:p w14:paraId="603AFEF8" w14:textId="77777777" w:rsidR="00C86360" w:rsidRPr="00C86360" w:rsidRDefault="00C86360" w:rsidP="00C86360">
            <w:pPr>
              <w:rPr>
                <w:rFonts w:ascii="仿宋" w:eastAsia="仿宋" w:hAnsi="仿宋" w:cs="Calibri" w:hint="eastAsia"/>
                <w:szCs w:val="21"/>
              </w:rPr>
            </w:pPr>
            <w:r w:rsidRPr="00C86360">
              <w:rPr>
                <w:rFonts w:ascii="仿宋" w:eastAsia="仿宋" w:hAnsi="仿宋" w:cs="Calibri" w:hint="eastAsia"/>
                <w:szCs w:val="21"/>
              </w:rPr>
              <w:lastRenderedPageBreak/>
              <w:t>客户满意度</w:t>
            </w:r>
          </w:p>
          <w:p w14:paraId="5254546C" w14:textId="77777777" w:rsidR="00C86360" w:rsidRPr="00C86360" w:rsidRDefault="00C86360" w:rsidP="00C86360">
            <w:pPr>
              <w:spacing w:after="120"/>
              <w:jc w:val="center"/>
              <w:rPr>
                <w:rFonts w:cs="Calibri"/>
                <w:szCs w:val="21"/>
              </w:rPr>
            </w:pPr>
            <w:r w:rsidRPr="00C86360">
              <w:rPr>
                <w:rFonts w:ascii="仿宋" w:eastAsia="仿宋" w:hAnsi="仿宋" w:cs="Calibri" w:hint="eastAsia"/>
                <w:szCs w:val="21"/>
              </w:rPr>
              <w:t>（5分）</w:t>
            </w:r>
          </w:p>
        </w:tc>
        <w:tc>
          <w:tcPr>
            <w:tcW w:w="5812" w:type="dxa"/>
            <w:tcBorders>
              <w:top w:val="single" w:sz="4" w:space="0" w:color="auto"/>
              <w:left w:val="nil"/>
              <w:bottom w:val="single" w:sz="4" w:space="0" w:color="auto"/>
              <w:right w:val="single" w:sz="4" w:space="0" w:color="auto"/>
            </w:tcBorders>
            <w:vAlign w:val="center"/>
          </w:tcPr>
          <w:p w14:paraId="08379565" w14:textId="77777777" w:rsidR="00C86360" w:rsidRPr="00C86360" w:rsidRDefault="00C86360" w:rsidP="00C86360">
            <w:pPr>
              <w:jc w:val="left"/>
              <w:rPr>
                <w:rFonts w:ascii="仿宋" w:eastAsia="仿宋" w:hAnsi="仿宋" w:cs="Calibri" w:hint="eastAsia"/>
                <w:kern w:val="0"/>
                <w:szCs w:val="21"/>
              </w:rPr>
            </w:pPr>
            <w:r w:rsidRPr="00C86360">
              <w:rPr>
                <w:rFonts w:ascii="仿宋" w:eastAsia="仿宋" w:hAnsi="仿宋" w:cs="Calibri" w:hint="eastAsia"/>
                <w:kern w:val="0"/>
                <w:szCs w:val="21"/>
              </w:rPr>
              <w:t>根据客户满意度调查表</w:t>
            </w:r>
          </w:p>
        </w:tc>
        <w:tc>
          <w:tcPr>
            <w:tcW w:w="992" w:type="dxa"/>
            <w:tcBorders>
              <w:top w:val="single" w:sz="4" w:space="0" w:color="auto"/>
              <w:left w:val="nil"/>
              <w:bottom w:val="single" w:sz="4" w:space="0" w:color="auto"/>
              <w:right w:val="single" w:sz="4" w:space="0" w:color="auto"/>
            </w:tcBorders>
            <w:vAlign w:val="center"/>
          </w:tcPr>
          <w:p w14:paraId="576AF538" w14:textId="77777777" w:rsidR="00C86360" w:rsidRPr="00C86360" w:rsidRDefault="00C86360" w:rsidP="00C86360">
            <w:pPr>
              <w:jc w:val="center"/>
              <w:rPr>
                <w:rFonts w:ascii="仿宋" w:eastAsia="仿宋" w:hAnsi="仿宋" w:cs="Calibri" w:hint="eastAsia"/>
                <w:kern w:val="0"/>
                <w:szCs w:val="21"/>
              </w:rPr>
            </w:pPr>
          </w:p>
        </w:tc>
        <w:tc>
          <w:tcPr>
            <w:tcW w:w="1276" w:type="dxa"/>
            <w:tcBorders>
              <w:top w:val="single" w:sz="4" w:space="0" w:color="auto"/>
              <w:left w:val="nil"/>
              <w:bottom w:val="single" w:sz="4" w:space="0" w:color="auto"/>
              <w:right w:val="single" w:sz="4" w:space="0" w:color="auto"/>
            </w:tcBorders>
            <w:vAlign w:val="center"/>
          </w:tcPr>
          <w:p w14:paraId="3D4E41A8" w14:textId="77777777" w:rsidR="00C86360" w:rsidRPr="00C86360" w:rsidRDefault="00C86360" w:rsidP="00C86360">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7E399B7A" w14:textId="77777777" w:rsidR="00C86360" w:rsidRPr="00C86360" w:rsidRDefault="00C86360" w:rsidP="00C86360">
            <w:pPr>
              <w:jc w:val="center"/>
              <w:rPr>
                <w:rFonts w:ascii="仿宋" w:eastAsia="仿宋" w:hAnsi="仿宋" w:cs="Calibri" w:hint="eastAsia"/>
                <w:kern w:val="0"/>
                <w:szCs w:val="21"/>
              </w:rPr>
            </w:pPr>
          </w:p>
        </w:tc>
        <w:tc>
          <w:tcPr>
            <w:tcW w:w="1276" w:type="dxa"/>
            <w:tcBorders>
              <w:top w:val="single" w:sz="4" w:space="0" w:color="auto"/>
              <w:left w:val="nil"/>
              <w:right w:val="single" w:sz="4" w:space="0" w:color="auto"/>
            </w:tcBorders>
            <w:shd w:val="clear" w:color="auto" w:fill="auto"/>
            <w:vAlign w:val="center"/>
          </w:tcPr>
          <w:p w14:paraId="030E822C" w14:textId="77777777" w:rsidR="00C86360" w:rsidRPr="00C86360" w:rsidRDefault="00C86360" w:rsidP="00C86360">
            <w:pPr>
              <w:jc w:val="left"/>
              <w:rPr>
                <w:rFonts w:ascii="仿宋_GB2312" w:eastAsia="仿宋_GB2312" w:hAnsi="宋体" w:cs="Calibri" w:hint="eastAsia"/>
                <w:kern w:val="0"/>
                <w:szCs w:val="21"/>
              </w:rPr>
            </w:pPr>
          </w:p>
        </w:tc>
      </w:tr>
      <w:tr w:rsidR="00C86360" w:rsidRPr="00C86360" w14:paraId="2C82F8A6" w14:textId="77777777" w:rsidTr="00C32744">
        <w:trPr>
          <w:trHeight w:val="900"/>
          <w:jc w:val="center"/>
        </w:trPr>
        <w:tc>
          <w:tcPr>
            <w:tcW w:w="7083" w:type="dxa"/>
            <w:gridSpan w:val="2"/>
            <w:tcBorders>
              <w:top w:val="single" w:sz="4" w:space="0" w:color="auto"/>
              <w:left w:val="single" w:sz="4" w:space="0" w:color="auto"/>
              <w:bottom w:val="single" w:sz="4" w:space="0" w:color="auto"/>
              <w:right w:val="single" w:sz="4" w:space="0" w:color="auto"/>
            </w:tcBorders>
            <w:vAlign w:val="center"/>
          </w:tcPr>
          <w:p w14:paraId="68C34FFD"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基本考核得分</w:t>
            </w:r>
          </w:p>
        </w:tc>
        <w:tc>
          <w:tcPr>
            <w:tcW w:w="992" w:type="dxa"/>
            <w:tcBorders>
              <w:top w:val="single" w:sz="4" w:space="0" w:color="auto"/>
              <w:left w:val="nil"/>
              <w:bottom w:val="single" w:sz="4" w:space="0" w:color="auto"/>
              <w:right w:val="single" w:sz="4" w:space="0" w:color="auto"/>
            </w:tcBorders>
            <w:vAlign w:val="center"/>
          </w:tcPr>
          <w:p w14:paraId="27E08237" w14:textId="77777777" w:rsidR="00C86360" w:rsidRPr="00C86360" w:rsidRDefault="00C86360" w:rsidP="00C86360">
            <w:pPr>
              <w:jc w:val="center"/>
              <w:rPr>
                <w:rFonts w:ascii="仿宋" w:eastAsia="仿宋" w:hAnsi="仿宋" w:cs="Calibri" w:hint="eastAsia"/>
                <w:kern w:val="0"/>
                <w:szCs w:val="21"/>
              </w:rPr>
            </w:pPr>
          </w:p>
        </w:tc>
        <w:tc>
          <w:tcPr>
            <w:tcW w:w="1276" w:type="dxa"/>
            <w:tcBorders>
              <w:top w:val="single" w:sz="4" w:space="0" w:color="auto"/>
              <w:left w:val="nil"/>
              <w:bottom w:val="single" w:sz="4" w:space="0" w:color="auto"/>
              <w:right w:val="single" w:sz="4" w:space="0" w:color="auto"/>
            </w:tcBorders>
            <w:vAlign w:val="center"/>
          </w:tcPr>
          <w:p w14:paraId="6AF041A2" w14:textId="77777777" w:rsidR="00C86360" w:rsidRPr="00C86360" w:rsidRDefault="00C86360" w:rsidP="00C86360">
            <w:pPr>
              <w:jc w:val="center"/>
              <w:rPr>
                <w:rFonts w:ascii="仿宋" w:eastAsia="仿宋" w:hAnsi="仿宋"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1E12D2E6" w14:textId="77777777" w:rsidR="00C86360" w:rsidRPr="00C86360" w:rsidRDefault="00C86360" w:rsidP="00C86360">
            <w:pPr>
              <w:jc w:val="left"/>
              <w:rPr>
                <w:rFonts w:ascii="仿宋" w:eastAsia="仿宋" w:hAnsi="仿宋" w:cs="Calibri" w:hint="eastAsia"/>
                <w:kern w:val="0"/>
                <w:szCs w:val="21"/>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53317C86" w14:textId="77777777" w:rsidR="00C86360" w:rsidRPr="00C86360" w:rsidRDefault="00C86360" w:rsidP="00C86360">
            <w:pPr>
              <w:jc w:val="left"/>
              <w:rPr>
                <w:rFonts w:ascii="仿宋_GB2312" w:eastAsia="仿宋_GB2312" w:hAnsi="宋体" w:cs="Calibri" w:hint="eastAsia"/>
                <w:kern w:val="0"/>
                <w:szCs w:val="21"/>
              </w:rPr>
            </w:pPr>
          </w:p>
        </w:tc>
      </w:tr>
    </w:tbl>
    <w:p w14:paraId="3789B539" w14:textId="77777777" w:rsidR="00C86360" w:rsidRPr="00C86360" w:rsidRDefault="00C86360" w:rsidP="00C86360">
      <w:pPr>
        <w:spacing w:after="120"/>
        <w:rPr>
          <w:rFonts w:ascii="黑体" w:eastAsia="黑体" w:hAnsi="黑体" w:cs="黑体" w:hint="eastAsia"/>
          <w:sz w:val="32"/>
          <w:szCs w:val="32"/>
        </w:rPr>
      </w:pPr>
    </w:p>
    <w:p w14:paraId="38FA1909" w14:textId="77777777" w:rsidR="00C86360" w:rsidRPr="00C86360" w:rsidRDefault="00C86360" w:rsidP="00C86360">
      <w:pPr>
        <w:spacing w:after="120"/>
        <w:rPr>
          <w:rFonts w:ascii="黑体" w:eastAsia="黑体" w:hAnsi="黑体" w:cs="黑体" w:hint="eastAsia"/>
          <w:sz w:val="32"/>
          <w:szCs w:val="32"/>
        </w:rPr>
      </w:pPr>
    </w:p>
    <w:p w14:paraId="6D9F3320" w14:textId="77777777" w:rsidR="00C86360" w:rsidRPr="00C86360" w:rsidRDefault="00C86360" w:rsidP="00C86360">
      <w:pPr>
        <w:spacing w:after="120"/>
        <w:rPr>
          <w:rFonts w:ascii="黑体" w:eastAsia="黑体" w:hAnsi="黑体" w:cs="黑体" w:hint="eastAsia"/>
          <w:sz w:val="32"/>
          <w:szCs w:val="32"/>
        </w:rPr>
      </w:pPr>
    </w:p>
    <w:p w14:paraId="0F79500F" w14:textId="77777777" w:rsidR="00C86360" w:rsidRPr="00C86360" w:rsidRDefault="00C86360" w:rsidP="00C86360">
      <w:pPr>
        <w:spacing w:after="120"/>
        <w:rPr>
          <w:rFonts w:ascii="黑体" w:eastAsia="黑体" w:hAnsi="黑体" w:cs="黑体" w:hint="eastAsia"/>
          <w:sz w:val="32"/>
          <w:szCs w:val="32"/>
        </w:rPr>
      </w:pPr>
    </w:p>
    <w:p w14:paraId="3C01059F" w14:textId="77777777" w:rsidR="00C86360" w:rsidRPr="00C86360" w:rsidRDefault="00C86360" w:rsidP="00C86360">
      <w:pPr>
        <w:rPr>
          <w:rFonts w:cs="Calibri"/>
          <w:szCs w:val="21"/>
        </w:rPr>
      </w:pPr>
    </w:p>
    <w:p w14:paraId="0E418B1E" w14:textId="77777777" w:rsidR="00C86360" w:rsidRPr="00C86360" w:rsidRDefault="00C86360" w:rsidP="00C86360">
      <w:pPr>
        <w:rPr>
          <w:rFonts w:cs="Calibri"/>
          <w:szCs w:val="21"/>
        </w:rPr>
      </w:pPr>
    </w:p>
    <w:p w14:paraId="0382B606" w14:textId="77777777" w:rsidR="00C86360" w:rsidRPr="00C86360" w:rsidRDefault="00C86360" w:rsidP="00C86360">
      <w:pPr>
        <w:adjustRightInd w:val="0"/>
        <w:spacing w:line="560" w:lineRule="exact"/>
        <w:jc w:val="left"/>
        <w:rPr>
          <w:rFonts w:ascii="仿宋_GB2312" w:eastAsia="仿宋_GB2312" w:hAnsi="宋体" w:cs="Calibri" w:hint="eastAsia"/>
          <w:kern w:val="0"/>
          <w:sz w:val="32"/>
          <w:szCs w:val="32"/>
        </w:rPr>
      </w:pPr>
      <w:r w:rsidRPr="00C86360">
        <w:rPr>
          <w:rFonts w:ascii="黑体" w:eastAsia="黑体" w:hAnsi="黑体" w:cs="Calibri" w:hint="eastAsia"/>
          <w:sz w:val="32"/>
          <w:szCs w:val="32"/>
        </w:rPr>
        <w:t xml:space="preserve">五、物管服务  </w:t>
      </w:r>
      <w:r w:rsidRPr="00C86360">
        <w:rPr>
          <w:rFonts w:ascii="黑体" w:eastAsia="黑体" w:hAnsi="黑体" w:cs="Calibri"/>
          <w:sz w:val="32"/>
          <w:szCs w:val="32"/>
        </w:rPr>
        <w:t xml:space="preserve">                                               </w:t>
      </w:r>
      <w:r w:rsidRPr="00C86360">
        <w:rPr>
          <w:rFonts w:ascii="仿宋_GB2312" w:eastAsia="仿宋_GB2312" w:hAnsi="宋体" w:cs="Calibri" w:hint="eastAsia"/>
          <w:kern w:val="0"/>
          <w:sz w:val="32"/>
          <w:szCs w:val="32"/>
          <w:u w:val="single"/>
        </w:rPr>
        <w:t xml:space="preserve">      </w:t>
      </w:r>
      <w:r w:rsidRPr="00C86360">
        <w:rPr>
          <w:rFonts w:ascii="仿宋_GB2312" w:eastAsia="仿宋_GB2312" w:hAnsi="宋体" w:cs="Calibri" w:hint="eastAsia"/>
          <w:kern w:val="0"/>
          <w:sz w:val="32"/>
          <w:szCs w:val="32"/>
        </w:rPr>
        <w:t>年</w:t>
      </w:r>
      <w:r w:rsidRPr="00C86360">
        <w:rPr>
          <w:rFonts w:ascii="仿宋_GB2312" w:eastAsia="仿宋_GB2312" w:hAnsi="宋体" w:cs="Calibri" w:hint="eastAsia"/>
          <w:kern w:val="0"/>
          <w:sz w:val="32"/>
          <w:szCs w:val="32"/>
          <w:u w:val="single"/>
        </w:rPr>
        <w:t xml:space="preserve">     </w:t>
      </w:r>
      <w:r w:rsidRPr="00C86360">
        <w:rPr>
          <w:rFonts w:ascii="仿宋_GB2312" w:eastAsia="仿宋_GB2312" w:hAnsi="宋体" w:cs="Calibri" w:hint="eastAsia"/>
          <w:kern w:val="0"/>
          <w:sz w:val="32"/>
          <w:szCs w:val="32"/>
        </w:rPr>
        <w:t>月</w:t>
      </w:r>
    </w:p>
    <w:tbl>
      <w:tblPr>
        <w:tblW w:w="13887" w:type="dxa"/>
        <w:jc w:val="center"/>
        <w:tblLayout w:type="fixed"/>
        <w:tblLook w:val="04A0" w:firstRow="1" w:lastRow="0" w:firstColumn="1" w:lastColumn="0" w:noHBand="0" w:noVBand="1"/>
      </w:tblPr>
      <w:tblGrid>
        <w:gridCol w:w="1271"/>
        <w:gridCol w:w="5670"/>
        <w:gridCol w:w="1134"/>
        <w:gridCol w:w="1276"/>
        <w:gridCol w:w="3260"/>
        <w:gridCol w:w="1276"/>
      </w:tblGrid>
      <w:tr w:rsidR="00C86360" w:rsidRPr="00C86360" w14:paraId="2BA6B921" w14:textId="77777777" w:rsidTr="00C32744">
        <w:trPr>
          <w:trHeight w:val="510"/>
          <w:tblHeader/>
          <w:jc w:val="center"/>
        </w:trPr>
        <w:tc>
          <w:tcPr>
            <w:tcW w:w="6941" w:type="dxa"/>
            <w:gridSpan w:val="2"/>
            <w:tcBorders>
              <w:top w:val="single" w:sz="4" w:space="0" w:color="auto"/>
              <w:left w:val="single" w:sz="4" w:space="0" w:color="auto"/>
              <w:bottom w:val="single" w:sz="4" w:space="0" w:color="auto"/>
              <w:right w:val="single" w:sz="4" w:space="0" w:color="auto"/>
            </w:tcBorders>
            <w:vAlign w:val="center"/>
          </w:tcPr>
          <w:p w14:paraId="488DB987" w14:textId="77777777" w:rsidR="00C86360" w:rsidRPr="00C86360" w:rsidRDefault="00C86360" w:rsidP="00C86360">
            <w:pPr>
              <w:jc w:val="center"/>
              <w:rPr>
                <w:rFonts w:ascii="黑体" w:eastAsia="黑体" w:hAnsi="黑体" w:cs="Calibri" w:hint="eastAsia"/>
                <w:kern w:val="0"/>
                <w:sz w:val="24"/>
                <w:szCs w:val="21"/>
              </w:rPr>
            </w:pPr>
            <w:r w:rsidRPr="00C86360">
              <w:rPr>
                <w:rFonts w:ascii="黑体" w:eastAsia="黑体" w:hAnsi="黑体" w:cs="Calibri" w:hint="eastAsia"/>
                <w:kern w:val="0"/>
                <w:sz w:val="24"/>
                <w:szCs w:val="21"/>
              </w:rPr>
              <w:t>考核指标名称</w:t>
            </w:r>
          </w:p>
        </w:tc>
        <w:tc>
          <w:tcPr>
            <w:tcW w:w="1134" w:type="dxa"/>
            <w:tcBorders>
              <w:top w:val="single" w:sz="4" w:space="0" w:color="auto"/>
              <w:left w:val="nil"/>
              <w:bottom w:val="single" w:sz="4" w:space="0" w:color="auto"/>
              <w:right w:val="single" w:sz="4" w:space="0" w:color="auto"/>
            </w:tcBorders>
            <w:vAlign w:val="center"/>
          </w:tcPr>
          <w:p w14:paraId="00135679" w14:textId="77777777" w:rsidR="00C86360" w:rsidRPr="00C86360" w:rsidRDefault="00C86360" w:rsidP="00C86360">
            <w:pPr>
              <w:jc w:val="center"/>
              <w:rPr>
                <w:rFonts w:ascii="黑体" w:eastAsia="黑体" w:hAnsi="黑体" w:cs="Calibri" w:hint="eastAsia"/>
                <w:kern w:val="0"/>
                <w:sz w:val="24"/>
                <w:szCs w:val="21"/>
              </w:rPr>
            </w:pPr>
            <w:r w:rsidRPr="00C86360">
              <w:rPr>
                <w:rFonts w:ascii="黑体" w:eastAsia="黑体" w:hAnsi="黑体" w:cs="Calibri" w:hint="eastAsia"/>
                <w:kern w:val="0"/>
                <w:sz w:val="24"/>
                <w:szCs w:val="21"/>
              </w:rPr>
              <w:t>分值</w:t>
            </w:r>
          </w:p>
        </w:tc>
        <w:tc>
          <w:tcPr>
            <w:tcW w:w="1276" w:type="dxa"/>
            <w:tcBorders>
              <w:top w:val="single" w:sz="4" w:space="0" w:color="auto"/>
              <w:left w:val="nil"/>
              <w:bottom w:val="single" w:sz="4" w:space="0" w:color="auto"/>
              <w:right w:val="single" w:sz="4" w:space="0" w:color="auto"/>
            </w:tcBorders>
            <w:vAlign w:val="center"/>
          </w:tcPr>
          <w:p w14:paraId="00E91F0D" w14:textId="77777777" w:rsidR="00C86360" w:rsidRPr="00C86360" w:rsidRDefault="00C86360" w:rsidP="00C86360">
            <w:pPr>
              <w:jc w:val="center"/>
              <w:rPr>
                <w:rFonts w:ascii="黑体" w:eastAsia="黑体" w:hAnsi="黑体" w:cs="Calibri" w:hint="eastAsia"/>
                <w:kern w:val="0"/>
                <w:sz w:val="24"/>
                <w:szCs w:val="21"/>
              </w:rPr>
            </w:pPr>
            <w:r w:rsidRPr="00C86360">
              <w:rPr>
                <w:rFonts w:ascii="黑体" w:eastAsia="黑体" w:hAnsi="黑体" w:cs="Calibri" w:hint="eastAsia"/>
                <w:kern w:val="0"/>
                <w:sz w:val="24"/>
                <w:szCs w:val="21"/>
              </w:rPr>
              <w:t>得分</w:t>
            </w:r>
          </w:p>
        </w:tc>
        <w:tc>
          <w:tcPr>
            <w:tcW w:w="3260" w:type="dxa"/>
            <w:tcBorders>
              <w:top w:val="single" w:sz="4" w:space="0" w:color="auto"/>
              <w:left w:val="nil"/>
              <w:bottom w:val="single" w:sz="4" w:space="0" w:color="auto"/>
              <w:right w:val="single" w:sz="4" w:space="0" w:color="auto"/>
            </w:tcBorders>
            <w:vAlign w:val="center"/>
          </w:tcPr>
          <w:p w14:paraId="0A58E6F5" w14:textId="77777777" w:rsidR="00C86360" w:rsidRPr="00C86360" w:rsidRDefault="00C86360" w:rsidP="00C86360">
            <w:pPr>
              <w:jc w:val="center"/>
              <w:rPr>
                <w:rFonts w:ascii="黑体" w:eastAsia="黑体" w:hAnsi="黑体" w:cs="Calibri" w:hint="eastAsia"/>
                <w:kern w:val="0"/>
                <w:sz w:val="24"/>
                <w:szCs w:val="21"/>
              </w:rPr>
            </w:pPr>
            <w:r w:rsidRPr="00C86360">
              <w:rPr>
                <w:rFonts w:ascii="黑体" w:eastAsia="黑体" w:hAnsi="黑体" w:cs="Calibri" w:hint="eastAsia"/>
                <w:kern w:val="0"/>
                <w:sz w:val="24"/>
                <w:szCs w:val="21"/>
              </w:rPr>
              <w:t>评分标准</w:t>
            </w:r>
          </w:p>
        </w:tc>
        <w:tc>
          <w:tcPr>
            <w:tcW w:w="1276" w:type="dxa"/>
            <w:tcBorders>
              <w:top w:val="single" w:sz="4" w:space="0" w:color="auto"/>
              <w:left w:val="nil"/>
              <w:bottom w:val="single" w:sz="4" w:space="0" w:color="auto"/>
              <w:right w:val="single" w:sz="4" w:space="0" w:color="auto"/>
            </w:tcBorders>
            <w:vAlign w:val="center"/>
          </w:tcPr>
          <w:p w14:paraId="0FA0ECBD" w14:textId="77777777" w:rsidR="00C86360" w:rsidRPr="00C86360" w:rsidRDefault="00C86360" w:rsidP="00C86360">
            <w:pPr>
              <w:jc w:val="center"/>
              <w:rPr>
                <w:rFonts w:ascii="黑体" w:eastAsia="黑体" w:hAnsi="黑体" w:cs="Calibri" w:hint="eastAsia"/>
                <w:kern w:val="0"/>
                <w:sz w:val="24"/>
                <w:szCs w:val="21"/>
              </w:rPr>
            </w:pPr>
            <w:r w:rsidRPr="00C86360">
              <w:rPr>
                <w:rFonts w:ascii="黑体" w:eastAsia="黑体" w:hAnsi="黑体" w:cs="Calibri" w:hint="eastAsia"/>
                <w:kern w:val="0"/>
                <w:sz w:val="24"/>
                <w:szCs w:val="21"/>
              </w:rPr>
              <w:t>备注</w:t>
            </w:r>
          </w:p>
        </w:tc>
      </w:tr>
      <w:tr w:rsidR="00C86360" w:rsidRPr="00C86360" w14:paraId="4E99620B" w14:textId="77777777" w:rsidTr="00C32744">
        <w:trPr>
          <w:trHeight w:val="757"/>
          <w:jc w:val="center"/>
        </w:trPr>
        <w:tc>
          <w:tcPr>
            <w:tcW w:w="1271" w:type="dxa"/>
            <w:vMerge w:val="restart"/>
            <w:tcBorders>
              <w:top w:val="single" w:sz="4" w:space="0" w:color="auto"/>
              <w:left w:val="single" w:sz="4" w:space="0" w:color="auto"/>
              <w:bottom w:val="single" w:sz="4" w:space="0" w:color="auto"/>
              <w:right w:val="single" w:sz="4" w:space="0" w:color="auto"/>
            </w:tcBorders>
            <w:vAlign w:val="center"/>
          </w:tcPr>
          <w:p w14:paraId="3618E1F0" w14:textId="77777777" w:rsidR="00C86360" w:rsidRPr="00C86360" w:rsidRDefault="00C86360" w:rsidP="00C86360">
            <w:pPr>
              <w:jc w:val="center"/>
              <w:rPr>
                <w:rFonts w:ascii="仿宋" w:eastAsia="仿宋" w:hAnsi="仿宋" w:hint="eastAsia"/>
                <w:szCs w:val="24"/>
              </w:rPr>
            </w:pPr>
            <w:r w:rsidRPr="00C86360">
              <w:rPr>
                <w:rFonts w:ascii="仿宋" w:eastAsia="仿宋" w:hAnsi="仿宋" w:hint="eastAsia"/>
                <w:szCs w:val="24"/>
              </w:rPr>
              <w:t>消防安全巡逻巡查</w:t>
            </w:r>
          </w:p>
          <w:p w14:paraId="73A09405" w14:textId="77777777" w:rsidR="00C86360" w:rsidRPr="00C86360" w:rsidRDefault="00C86360" w:rsidP="00C86360">
            <w:pPr>
              <w:jc w:val="center"/>
              <w:rPr>
                <w:rFonts w:ascii="仿宋" w:eastAsia="仿宋" w:hAnsi="仿宋" w:hint="eastAsia"/>
                <w:szCs w:val="24"/>
              </w:rPr>
            </w:pPr>
            <w:r w:rsidRPr="00C86360">
              <w:rPr>
                <w:rFonts w:ascii="仿宋" w:eastAsia="仿宋" w:hAnsi="仿宋" w:hint="eastAsia"/>
                <w:szCs w:val="24"/>
              </w:rPr>
              <w:t>（48分）</w:t>
            </w:r>
          </w:p>
        </w:tc>
        <w:tc>
          <w:tcPr>
            <w:tcW w:w="5670" w:type="dxa"/>
            <w:tcBorders>
              <w:top w:val="single" w:sz="4" w:space="0" w:color="auto"/>
              <w:left w:val="single" w:sz="4" w:space="0" w:color="auto"/>
              <w:bottom w:val="single" w:sz="4" w:space="0" w:color="auto"/>
              <w:right w:val="single" w:sz="4" w:space="0" w:color="auto"/>
            </w:tcBorders>
            <w:vAlign w:val="center"/>
          </w:tcPr>
          <w:p w14:paraId="725B69DE" w14:textId="77777777" w:rsidR="00C86360" w:rsidRPr="00C86360" w:rsidRDefault="00C86360" w:rsidP="00C86360">
            <w:pPr>
              <w:jc w:val="left"/>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对安防</w:t>
            </w:r>
            <w:r w:rsidRPr="00C86360">
              <w:rPr>
                <w:rFonts w:ascii="___WRD_EMBED_SUB_46" w:eastAsia="___WRD_EMBED_SUB_46" w:hAnsi="___WRD_EMBED_SUB_46" w:cs="___WRD_EMBED_SUB_46" w:hint="eastAsia"/>
                <w:kern w:val="0"/>
                <w:szCs w:val="21"/>
              </w:rPr>
              <w:t>、</w:t>
            </w:r>
            <w:r w:rsidRPr="00C86360">
              <w:rPr>
                <w:rFonts w:ascii="微软雅黑" w:eastAsia="微软雅黑" w:hAnsi="微软雅黑" w:cs="微软雅黑" w:hint="eastAsia"/>
                <w:kern w:val="0"/>
                <w:szCs w:val="21"/>
              </w:rPr>
              <w:t>工程服</w:t>
            </w:r>
            <w:r w:rsidRPr="00C86360">
              <w:rPr>
                <w:rFonts w:ascii="___WRD_EMBED_SUB_46" w:eastAsia="___WRD_EMBED_SUB_46" w:hAnsi="___WRD_EMBED_SUB_46" w:cs="___WRD_EMBED_SUB_46" w:hint="eastAsia"/>
                <w:kern w:val="0"/>
                <w:szCs w:val="21"/>
              </w:rPr>
              <w:t>务质</w:t>
            </w:r>
            <w:r w:rsidRPr="00C86360">
              <w:rPr>
                <w:rFonts w:ascii="微软雅黑" w:eastAsia="微软雅黑" w:hAnsi="微软雅黑" w:cs="微软雅黑" w:hint="eastAsia"/>
                <w:kern w:val="0"/>
                <w:szCs w:val="21"/>
              </w:rPr>
              <w:t>量</w:t>
            </w:r>
            <w:r w:rsidRPr="00C86360">
              <w:rPr>
                <w:rFonts w:ascii="___WRD_EMBED_SUB_46" w:eastAsia="___WRD_EMBED_SUB_46" w:hAnsi="___WRD_EMBED_SUB_46" w:cs="___WRD_EMBED_SUB_46" w:hint="eastAsia"/>
                <w:kern w:val="0"/>
                <w:szCs w:val="21"/>
              </w:rPr>
              <w:t>的</w:t>
            </w:r>
            <w:r w:rsidRPr="00C86360">
              <w:rPr>
                <w:rFonts w:ascii="微软雅黑" w:eastAsia="微软雅黑" w:hAnsi="微软雅黑" w:cs="微软雅黑" w:hint="eastAsia"/>
                <w:kern w:val="0"/>
                <w:szCs w:val="21"/>
              </w:rPr>
              <w:t>客诉，根据酒店服</w:t>
            </w:r>
            <w:r w:rsidRPr="00C86360">
              <w:rPr>
                <w:rFonts w:ascii="___WRD_EMBED_SUB_46" w:eastAsia="___WRD_EMBED_SUB_46" w:hAnsi="___WRD_EMBED_SUB_46" w:cs="___WRD_EMBED_SUB_46" w:hint="eastAsia"/>
                <w:kern w:val="0"/>
                <w:szCs w:val="21"/>
              </w:rPr>
              <w:t>务质</w:t>
            </w:r>
            <w:r w:rsidRPr="00C86360">
              <w:rPr>
                <w:rFonts w:ascii="微软雅黑" w:eastAsia="微软雅黑" w:hAnsi="微软雅黑" w:cs="微软雅黑" w:hint="eastAsia"/>
                <w:kern w:val="0"/>
                <w:szCs w:val="21"/>
              </w:rPr>
              <w:t>量</w:t>
            </w:r>
            <w:r w:rsidRPr="00C86360">
              <w:rPr>
                <w:rFonts w:ascii="___WRD_EMBED_SUB_46" w:eastAsia="___WRD_EMBED_SUB_46" w:hAnsi="___WRD_EMBED_SUB_46" w:cs="___WRD_EMBED_SUB_46" w:hint="eastAsia"/>
                <w:kern w:val="0"/>
                <w:szCs w:val="21"/>
              </w:rPr>
              <w:t>标</w:t>
            </w:r>
            <w:r w:rsidRPr="00C86360">
              <w:rPr>
                <w:rFonts w:ascii="微软雅黑" w:eastAsia="微软雅黑" w:hAnsi="微软雅黑" w:cs="微软雅黑" w:hint="eastAsia"/>
                <w:kern w:val="0"/>
                <w:szCs w:val="21"/>
              </w:rPr>
              <w:t>准</w:t>
            </w:r>
            <w:r w:rsidRPr="00C86360">
              <w:rPr>
                <w:rFonts w:ascii="___WRD_EMBED_SUB_46" w:eastAsia="___WRD_EMBED_SUB_46" w:hAnsi="___WRD_EMBED_SUB_46" w:cs="___WRD_EMBED_SUB_46" w:hint="eastAsia"/>
                <w:kern w:val="0"/>
                <w:szCs w:val="21"/>
              </w:rPr>
              <w:t>进行</w:t>
            </w:r>
            <w:r w:rsidRPr="00C86360">
              <w:rPr>
                <w:rFonts w:ascii="微软雅黑" w:eastAsia="微软雅黑" w:hAnsi="微软雅黑" w:cs="微软雅黑" w:hint="eastAsia"/>
                <w:kern w:val="0"/>
                <w:szCs w:val="21"/>
              </w:rPr>
              <w:t>实施</w:t>
            </w:r>
            <w:r w:rsidRPr="00C86360">
              <w:rPr>
                <w:rFonts w:ascii="___WRD_EMBED_SUB_46" w:eastAsia="___WRD_EMBED_SUB_46" w:hAnsi="___WRD_EMBED_SUB_46" w:cs="___WRD_EMBED_SUB_46" w:hint="eastAsia"/>
                <w:kern w:val="0"/>
                <w:szCs w:val="21"/>
              </w:rPr>
              <w:t>管理</w:t>
            </w:r>
          </w:p>
        </w:tc>
        <w:tc>
          <w:tcPr>
            <w:tcW w:w="1134" w:type="dxa"/>
            <w:tcBorders>
              <w:top w:val="single" w:sz="4" w:space="0" w:color="auto"/>
              <w:left w:val="single" w:sz="4" w:space="0" w:color="auto"/>
              <w:bottom w:val="single" w:sz="4" w:space="0" w:color="auto"/>
              <w:right w:val="single" w:sz="4" w:space="0" w:color="auto"/>
            </w:tcBorders>
            <w:vAlign w:val="center"/>
          </w:tcPr>
          <w:p w14:paraId="37F952C6"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hint="eastAsia"/>
                <w:kern w:val="0"/>
                <w:szCs w:val="21"/>
              </w:rPr>
              <w:t>4</w:t>
            </w:r>
          </w:p>
        </w:tc>
        <w:tc>
          <w:tcPr>
            <w:tcW w:w="1276" w:type="dxa"/>
            <w:tcBorders>
              <w:top w:val="single" w:sz="4" w:space="0" w:color="auto"/>
              <w:left w:val="single" w:sz="4" w:space="0" w:color="auto"/>
              <w:bottom w:val="single" w:sz="4" w:space="0" w:color="auto"/>
              <w:right w:val="single" w:sz="4" w:space="0" w:color="auto"/>
            </w:tcBorders>
            <w:vAlign w:val="center"/>
          </w:tcPr>
          <w:p w14:paraId="72E949C6" w14:textId="77777777" w:rsidR="00C86360" w:rsidRPr="00C86360" w:rsidRDefault="00C86360" w:rsidP="00C86360">
            <w:pPr>
              <w:jc w:val="center"/>
              <w:rPr>
                <w:rFonts w:ascii="仿宋_GB2312" w:eastAsia="仿宋_GB2312" w:hAnsi="宋体" w:cs="Calibri" w:hint="eastAsia"/>
                <w:kern w:val="0"/>
                <w:szCs w:val="21"/>
              </w:rPr>
            </w:pPr>
          </w:p>
        </w:tc>
        <w:tc>
          <w:tcPr>
            <w:tcW w:w="3260" w:type="dxa"/>
            <w:tcBorders>
              <w:top w:val="single" w:sz="4" w:space="0" w:color="auto"/>
              <w:left w:val="single" w:sz="4" w:space="0" w:color="auto"/>
              <w:bottom w:val="single" w:sz="4" w:space="0" w:color="auto"/>
              <w:right w:val="single" w:sz="4" w:space="0" w:color="auto"/>
            </w:tcBorders>
            <w:vAlign w:val="center"/>
          </w:tcPr>
          <w:p w14:paraId="7AC01495" w14:textId="77777777" w:rsidR="00C86360" w:rsidRPr="00C86360" w:rsidRDefault="00C86360" w:rsidP="00C86360">
            <w:pPr>
              <w:jc w:val="center"/>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若</w:t>
            </w:r>
            <w:r w:rsidRPr="00C86360">
              <w:rPr>
                <w:rFonts w:ascii="___WRD_EMBED_SUB_46" w:eastAsia="___WRD_EMBED_SUB_46" w:hAnsi="___WRD_EMBED_SUB_46" w:cs="___WRD_EMBED_SUB_46" w:hint="eastAsia"/>
                <w:kern w:val="0"/>
                <w:szCs w:val="21"/>
              </w:rPr>
              <w:t>未按要求</w:t>
            </w:r>
            <w:r w:rsidRPr="00C86360">
              <w:rPr>
                <w:rFonts w:ascii="微软雅黑" w:eastAsia="微软雅黑" w:hAnsi="微软雅黑" w:cs="微软雅黑" w:hint="eastAsia"/>
                <w:kern w:val="0"/>
                <w:szCs w:val="21"/>
              </w:rPr>
              <w:t>，</w:t>
            </w:r>
            <w:r w:rsidRPr="00C86360">
              <w:rPr>
                <w:rFonts w:ascii="___WRD_EMBED_SUB_46" w:eastAsia="___WRD_EMBED_SUB_46" w:hAnsi="___WRD_EMBED_SUB_46" w:cs="___WRD_EMBED_SUB_46" w:hint="eastAsia"/>
                <w:kern w:val="0"/>
                <w:szCs w:val="21"/>
              </w:rPr>
              <w:t>发</w:t>
            </w:r>
            <w:r w:rsidRPr="00C86360">
              <w:rPr>
                <w:rFonts w:ascii="微软雅黑" w:eastAsia="微软雅黑" w:hAnsi="微软雅黑" w:cs="微软雅黑" w:hint="eastAsia"/>
                <w:kern w:val="0"/>
                <w:szCs w:val="21"/>
              </w:rPr>
              <w:t>生一次扣</w:t>
            </w:r>
            <w:r w:rsidRPr="00C86360">
              <w:rPr>
                <w:rFonts w:ascii="仿宋_GB2312" w:eastAsia="仿宋_GB2312" w:hAnsi="宋体" w:cs="Calibri"/>
                <w:kern w:val="0"/>
                <w:szCs w:val="21"/>
              </w:rPr>
              <w:t>1</w:t>
            </w:r>
            <w:r w:rsidRPr="00C86360">
              <w:rPr>
                <w:rFonts w:ascii="微软雅黑" w:eastAsia="微软雅黑" w:hAnsi="微软雅黑" w:cs="微软雅黑" w:hint="eastAsia"/>
                <w:kern w:val="0"/>
                <w:szCs w:val="21"/>
              </w:rPr>
              <w:t>分</w:t>
            </w:r>
          </w:p>
        </w:tc>
        <w:tc>
          <w:tcPr>
            <w:tcW w:w="1276" w:type="dxa"/>
            <w:vMerge w:val="restart"/>
            <w:tcBorders>
              <w:top w:val="single" w:sz="4" w:space="0" w:color="auto"/>
              <w:left w:val="nil"/>
              <w:right w:val="single" w:sz="4" w:space="0" w:color="auto"/>
            </w:tcBorders>
            <w:vAlign w:val="center"/>
          </w:tcPr>
          <w:p w14:paraId="35E28873" w14:textId="77777777" w:rsidR="00C86360" w:rsidRPr="00C86360" w:rsidRDefault="00C86360" w:rsidP="00C86360">
            <w:pPr>
              <w:ind w:firstLineChars="50" w:firstLine="105"/>
              <w:rPr>
                <w:rFonts w:ascii="仿宋_GB2312" w:eastAsia="仿宋_GB2312" w:hAnsi="宋体" w:cs="Calibri" w:hint="eastAsia"/>
                <w:kern w:val="0"/>
                <w:szCs w:val="21"/>
              </w:rPr>
            </w:pPr>
          </w:p>
        </w:tc>
      </w:tr>
      <w:tr w:rsidR="00C86360" w:rsidRPr="00C86360" w14:paraId="67638108" w14:textId="77777777" w:rsidTr="00C32744">
        <w:trPr>
          <w:trHeight w:val="90"/>
          <w:jc w:val="center"/>
        </w:trPr>
        <w:tc>
          <w:tcPr>
            <w:tcW w:w="1271" w:type="dxa"/>
            <w:vMerge/>
            <w:tcBorders>
              <w:top w:val="single" w:sz="4" w:space="0" w:color="auto"/>
              <w:left w:val="single" w:sz="4" w:space="0" w:color="auto"/>
              <w:bottom w:val="single" w:sz="4" w:space="0" w:color="auto"/>
              <w:right w:val="single" w:sz="4" w:space="0" w:color="auto"/>
            </w:tcBorders>
            <w:vAlign w:val="center"/>
          </w:tcPr>
          <w:p w14:paraId="6D5317A9" w14:textId="77777777" w:rsidR="00C86360" w:rsidRPr="00C86360" w:rsidRDefault="00C86360" w:rsidP="00C86360">
            <w:pPr>
              <w:jc w:val="center"/>
              <w:rPr>
                <w:rFonts w:ascii="仿宋_GB2312" w:eastAsia="仿宋_GB2312" w:hAnsi="宋体" w:cs="Calibri" w:hint="eastAsia"/>
                <w:kern w:val="0"/>
                <w:szCs w:val="21"/>
              </w:rPr>
            </w:pPr>
          </w:p>
        </w:tc>
        <w:tc>
          <w:tcPr>
            <w:tcW w:w="5670" w:type="dxa"/>
            <w:tcBorders>
              <w:top w:val="single" w:sz="4" w:space="0" w:color="auto"/>
              <w:left w:val="single" w:sz="4" w:space="0" w:color="auto"/>
              <w:bottom w:val="single" w:sz="4" w:space="0" w:color="auto"/>
              <w:right w:val="single" w:sz="4" w:space="0" w:color="auto"/>
            </w:tcBorders>
            <w:vAlign w:val="center"/>
          </w:tcPr>
          <w:p w14:paraId="27BF9C2B" w14:textId="77777777" w:rsidR="00C86360" w:rsidRPr="00C86360" w:rsidRDefault="00C86360" w:rsidP="00C86360">
            <w:pPr>
              <w:jc w:val="left"/>
              <w:rPr>
                <w:rFonts w:ascii="仿宋_GB2312" w:eastAsia="仿宋_GB2312" w:hAnsi="宋体" w:cs="Calibri" w:hint="eastAsia"/>
                <w:kern w:val="0"/>
                <w:szCs w:val="21"/>
              </w:rPr>
            </w:pPr>
            <w:r w:rsidRPr="00C86360">
              <w:rPr>
                <w:rFonts w:ascii="仿宋_GB2312" w:eastAsia="仿宋_GB2312" w:hAnsi="宋体" w:cs="Calibri" w:hint="eastAsia"/>
                <w:kern w:val="0"/>
                <w:szCs w:val="21"/>
              </w:rPr>
              <w:t>公</w:t>
            </w:r>
            <w:r w:rsidRPr="00C86360">
              <w:rPr>
                <w:rFonts w:ascii="微软雅黑" w:eastAsia="微软雅黑" w:hAnsi="微软雅黑" w:cs="微软雅黑" w:hint="eastAsia"/>
                <w:kern w:val="0"/>
                <w:szCs w:val="21"/>
              </w:rPr>
              <w:t>共秩序</w:t>
            </w:r>
            <w:r w:rsidRPr="00C86360">
              <w:rPr>
                <w:rFonts w:ascii="___WRD_EMBED_SUB_46" w:eastAsia="___WRD_EMBED_SUB_46" w:hAnsi="___WRD_EMBED_SUB_46" w:cs="___WRD_EMBED_SUB_46" w:hint="eastAsia"/>
                <w:kern w:val="0"/>
                <w:szCs w:val="21"/>
              </w:rPr>
              <w:t>管理</w:t>
            </w:r>
            <w:r w:rsidRPr="00C86360">
              <w:rPr>
                <w:rFonts w:ascii="微软雅黑" w:eastAsia="微软雅黑" w:hAnsi="微软雅黑" w:cs="微软雅黑" w:hint="eastAsia"/>
                <w:kern w:val="0"/>
                <w:szCs w:val="21"/>
              </w:rPr>
              <w:t>，对场内车辆实施</w:t>
            </w:r>
            <w:r w:rsidRPr="00C86360">
              <w:rPr>
                <w:rFonts w:ascii="___WRD_EMBED_SUB_46" w:eastAsia="___WRD_EMBED_SUB_46" w:hAnsi="___WRD_EMBED_SUB_46" w:cs="___WRD_EMBED_SUB_46" w:hint="eastAsia"/>
                <w:kern w:val="0"/>
                <w:szCs w:val="21"/>
              </w:rPr>
              <w:t>管理</w:t>
            </w:r>
            <w:r w:rsidRPr="00C86360">
              <w:rPr>
                <w:rFonts w:ascii="微软雅黑" w:eastAsia="微软雅黑" w:hAnsi="微软雅黑" w:cs="微软雅黑" w:hint="eastAsia"/>
                <w:kern w:val="0"/>
                <w:szCs w:val="21"/>
              </w:rPr>
              <w:t>；对</w:t>
            </w:r>
            <w:r w:rsidRPr="00C86360">
              <w:rPr>
                <w:rFonts w:ascii="___WRD_EMBED_SUB_46" w:eastAsia="___WRD_EMBED_SUB_46" w:hAnsi="___WRD_EMBED_SUB_46" w:cs="___WRD_EMBED_SUB_46" w:hint="eastAsia"/>
                <w:kern w:val="0"/>
                <w:szCs w:val="21"/>
              </w:rPr>
              <w:t>进</w:t>
            </w:r>
            <w:r w:rsidRPr="00C86360">
              <w:rPr>
                <w:rFonts w:ascii="微软雅黑" w:eastAsia="微软雅黑" w:hAnsi="微软雅黑" w:cs="微软雅黑" w:hint="eastAsia"/>
                <w:kern w:val="0"/>
                <w:szCs w:val="21"/>
              </w:rPr>
              <w:t>出酒店</w:t>
            </w:r>
            <w:r w:rsidRPr="00C86360">
              <w:rPr>
                <w:rFonts w:ascii="___WRD_EMBED_SUB_46" w:eastAsia="___WRD_EMBED_SUB_46" w:hAnsi="___WRD_EMBED_SUB_46" w:cs="___WRD_EMBED_SUB_46" w:hint="eastAsia"/>
                <w:kern w:val="0"/>
                <w:szCs w:val="21"/>
              </w:rPr>
              <w:t>的</w:t>
            </w:r>
            <w:r w:rsidRPr="00C86360">
              <w:rPr>
                <w:rFonts w:ascii="微软雅黑" w:eastAsia="微软雅黑" w:hAnsi="微软雅黑" w:cs="微软雅黑" w:hint="eastAsia"/>
                <w:kern w:val="0"/>
                <w:szCs w:val="21"/>
              </w:rPr>
              <w:t>施</w:t>
            </w:r>
            <w:r w:rsidRPr="00C86360">
              <w:rPr>
                <w:rFonts w:ascii="微软雅黑" w:eastAsia="微软雅黑" w:hAnsi="微软雅黑" w:cs="微软雅黑" w:hint="eastAsia"/>
                <w:kern w:val="0"/>
                <w:szCs w:val="21"/>
              </w:rPr>
              <w:lastRenderedPageBreak/>
              <w:t>工</w:t>
            </w:r>
            <w:r w:rsidRPr="00C86360">
              <w:rPr>
                <w:rFonts w:ascii="___WRD_EMBED_SUB_46" w:eastAsia="___WRD_EMBED_SUB_46" w:hAnsi="___WRD_EMBED_SUB_46" w:cs="___WRD_EMBED_SUB_46" w:hint="eastAsia"/>
                <w:kern w:val="0"/>
                <w:szCs w:val="21"/>
              </w:rPr>
              <w:t>、</w:t>
            </w:r>
            <w:r w:rsidRPr="00C86360">
              <w:rPr>
                <w:rFonts w:ascii="微软雅黑" w:eastAsia="微软雅黑" w:hAnsi="微软雅黑" w:cs="微软雅黑" w:hint="eastAsia"/>
                <w:kern w:val="0"/>
                <w:szCs w:val="21"/>
              </w:rPr>
              <w:t>外协等实</w:t>
            </w:r>
            <w:r w:rsidRPr="00C86360">
              <w:rPr>
                <w:rFonts w:ascii="___WRD_EMBED_SUB_46" w:eastAsia="___WRD_EMBED_SUB_46" w:hAnsi="___WRD_EMBED_SUB_46" w:cs="___WRD_EMBED_SUB_46" w:hint="eastAsia"/>
                <w:kern w:val="0"/>
                <w:szCs w:val="21"/>
              </w:rPr>
              <w:t>行管理</w:t>
            </w:r>
            <w:r w:rsidRPr="00C86360">
              <w:rPr>
                <w:rFonts w:ascii="微软雅黑" w:eastAsia="微软雅黑" w:hAnsi="微软雅黑" w:cs="微软雅黑" w:hint="eastAsia"/>
                <w:kern w:val="0"/>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7CD6D524"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hint="eastAsia"/>
                <w:kern w:val="0"/>
                <w:szCs w:val="21"/>
              </w:rPr>
              <w:lastRenderedPageBreak/>
              <w:t>4</w:t>
            </w:r>
          </w:p>
        </w:tc>
        <w:tc>
          <w:tcPr>
            <w:tcW w:w="1276" w:type="dxa"/>
            <w:tcBorders>
              <w:top w:val="single" w:sz="4" w:space="0" w:color="auto"/>
              <w:left w:val="single" w:sz="4" w:space="0" w:color="auto"/>
              <w:bottom w:val="single" w:sz="4" w:space="0" w:color="auto"/>
              <w:right w:val="single" w:sz="4" w:space="0" w:color="auto"/>
            </w:tcBorders>
            <w:vAlign w:val="center"/>
          </w:tcPr>
          <w:p w14:paraId="58BBB6C5" w14:textId="77777777" w:rsidR="00C86360" w:rsidRPr="00C86360" w:rsidRDefault="00C86360" w:rsidP="00C86360">
            <w:pPr>
              <w:jc w:val="center"/>
              <w:rPr>
                <w:rFonts w:ascii="仿宋_GB2312" w:eastAsia="仿宋_GB2312" w:hAnsi="宋体" w:cs="Calibri" w:hint="eastAsia"/>
                <w:kern w:val="0"/>
                <w:szCs w:val="21"/>
              </w:rPr>
            </w:pPr>
          </w:p>
        </w:tc>
        <w:tc>
          <w:tcPr>
            <w:tcW w:w="3260" w:type="dxa"/>
            <w:tcBorders>
              <w:top w:val="single" w:sz="4" w:space="0" w:color="auto"/>
              <w:left w:val="single" w:sz="4" w:space="0" w:color="auto"/>
              <w:bottom w:val="single" w:sz="4" w:space="0" w:color="auto"/>
              <w:right w:val="single" w:sz="4" w:space="0" w:color="auto"/>
            </w:tcBorders>
            <w:vAlign w:val="center"/>
          </w:tcPr>
          <w:p w14:paraId="345F8499" w14:textId="77777777" w:rsidR="00C86360" w:rsidRPr="00C86360" w:rsidRDefault="00C86360" w:rsidP="00C86360">
            <w:pPr>
              <w:jc w:val="center"/>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若</w:t>
            </w:r>
            <w:r w:rsidRPr="00C86360">
              <w:rPr>
                <w:rFonts w:ascii="___WRD_EMBED_SUB_46" w:eastAsia="___WRD_EMBED_SUB_46" w:hAnsi="___WRD_EMBED_SUB_46" w:cs="___WRD_EMBED_SUB_46" w:hint="eastAsia"/>
                <w:kern w:val="0"/>
                <w:szCs w:val="21"/>
              </w:rPr>
              <w:t>未按要求</w:t>
            </w:r>
            <w:r w:rsidRPr="00C86360">
              <w:rPr>
                <w:rFonts w:ascii="微软雅黑" w:eastAsia="微软雅黑" w:hAnsi="微软雅黑" w:cs="微软雅黑" w:hint="eastAsia"/>
                <w:kern w:val="0"/>
                <w:szCs w:val="21"/>
              </w:rPr>
              <w:t>，</w:t>
            </w:r>
            <w:r w:rsidRPr="00C86360">
              <w:rPr>
                <w:rFonts w:ascii="___WRD_EMBED_SUB_46" w:eastAsia="___WRD_EMBED_SUB_46" w:hAnsi="___WRD_EMBED_SUB_46" w:cs="___WRD_EMBED_SUB_46" w:hint="eastAsia"/>
                <w:kern w:val="0"/>
                <w:szCs w:val="21"/>
              </w:rPr>
              <w:t>发</w:t>
            </w:r>
            <w:r w:rsidRPr="00C86360">
              <w:rPr>
                <w:rFonts w:ascii="微软雅黑" w:eastAsia="微软雅黑" w:hAnsi="微软雅黑" w:cs="微软雅黑" w:hint="eastAsia"/>
                <w:kern w:val="0"/>
                <w:szCs w:val="21"/>
              </w:rPr>
              <w:t>生一次扣</w:t>
            </w:r>
            <w:r w:rsidRPr="00C86360">
              <w:rPr>
                <w:rFonts w:ascii="仿宋_GB2312" w:eastAsia="仿宋_GB2312" w:hAnsi="宋体" w:cs="Calibri" w:hint="eastAsia"/>
                <w:kern w:val="0"/>
                <w:szCs w:val="21"/>
              </w:rPr>
              <w:t>1</w:t>
            </w:r>
            <w:r w:rsidRPr="00C86360">
              <w:rPr>
                <w:rFonts w:ascii="微软雅黑" w:eastAsia="微软雅黑" w:hAnsi="微软雅黑" w:cs="微软雅黑" w:hint="eastAsia"/>
                <w:kern w:val="0"/>
                <w:szCs w:val="21"/>
              </w:rPr>
              <w:t>分</w:t>
            </w:r>
          </w:p>
        </w:tc>
        <w:tc>
          <w:tcPr>
            <w:tcW w:w="1276" w:type="dxa"/>
            <w:vMerge/>
            <w:tcBorders>
              <w:top w:val="single" w:sz="4" w:space="0" w:color="auto"/>
              <w:left w:val="nil"/>
              <w:right w:val="single" w:sz="4" w:space="0" w:color="auto"/>
            </w:tcBorders>
            <w:vAlign w:val="center"/>
          </w:tcPr>
          <w:p w14:paraId="4F6EC40A" w14:textId="77777777" w:rsidR="00C86360" w:rsidRPr="00C86360" w:rsidRDefault="00C86360" w:rsidP="00C86360">
            <w:pPr>
              <w:ind w:firstLineChars="50" w:firstLine="105"/>
              <w:rPr>
                <w:rFonts w:ascii="仿宋_GB2312" w:eastAsia="仿宋_GB2312" w:hAnsi="宋体" w:cs="Calibri" w:hint="eastAsia"/>
                <w:kern w:val="0"/>
                <w:szCs w:val="21"/>
              </w:rPr>
            </w:pPr>
          </w:p>
        </w:tc>
      </w:tr>
      <w:tr w:rsidR="00C86360" w:rsidRPr="00C86360" w14:paraId="090625AC" w14:textId="77777777" w:rsidTr="00C32744">
        <w:trPr>
          <w:trHeight w:val="581"/>
          <w:jc w:val="center"/>
        </w:trPr>
        <w:tc>
          <w:tcPr>
            <w:tcW w:w="1271" w:type="dxa"/>
            <w:vMerge/>
            <w:tcBorders>
              <w:top w:val="single" w:sz="4" w:space="0" w:color="auto"/>
              <w:left w:val="single" w:sz="4" w:space="0" w:color="auto"/>
              <w:bottom w:val="single" w:sz="4" w:space="0" w:color="auto"/>
              <w:right w:val="single" w:sz="4" w:space="0" w:color="auto"/>
            </w:tcBorders>
            <w:vAlign w:val="center"/>
          </w:tcPr>
          <w:p w14:paraId="6F5A0218" w14:textId="77777777" w:rsidR="00C86360" w:rsidRPr="00C86360" w:rsidRDefault="00C86360" w:rsidP="00C86360">
            <w:pPr>
              <w:jc w:val="center"/>
              <w:rPr>
                <w:rFonts w:ascii="仿宋_GB2312" w:eastAsia="仿宋_GB2312" w:hAnsi="宋体" w:cs="Calibri" w:hint="eastAsia"/>
                <w:kern w:val="0"/>
                <w:szCs w:val="21"/>
              </w:rPr>
            </w:pPr>
          </w:p>
        </w:tc>
        <w:tc>
          <w:tcPr>
            <w:tcW w:w="5670" w:type="dxa"/>
            <w:tcBorders>
              <w:top w:val="single" w:sz="4" w:space="0" w:color="auto"/>
              <w:left w:val="single" w:sz="4" w:space="0" w:color="auto"/>
              <w:bottom w:val="single" w:sz="4" w:space="0" w:color="auto"/>
              <w:right w:val="single" w:sz="4" w:space="0" w:color="auto"/>
            </w:tcBorders>
            <w:vAlign w:val="center"/>
          </w:tcPr>
          <w:p w14:paraId="6B0F4C06" w14:textId="77777777" w:rsidR="00C86360" w:rsidRPr="00C86360" w:rsidRDefault="00C86360" w:rsidP="00C86360">
            <w:pPr>
              <w:jc w:val="left"/>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消防</w:t>
            </w:r>
            <w:r w:rsidRPr="00C86360">
              <w:rPr>
                <w:rFonts w:ascii="___WRD_EMBED_SUB_46" w:eastAsia="___WRD_EMBED_SUB_46" w:hAnsi="___WRD_EMBED_SUB_46" w:cs="___WRD_EMBED_SUB_46" w:hint="eastAsia"/>
                <w:kern w:val="0"/>
                <w:szCs w:val="21"/>
              </w:rPr>
              <w:t>中</w:t>
            </w:r>
            <w:r w:rsidRPr="00C86360">
              <w:rPr>
                <w:rFonts w:ascii="微软雅黑" w:eastAsia="微软雅黑" w:hAnsi="微软雅黑" w:cs="微软雅黑" w:hint="eastAsia"/>
                <w:kern w:val="0"/>
                <w:szCs w:val="21"/>
              </w:rPr>
              <w:t>控室环境卫生整洁</w:t>
            </w:r>
            <w:r w:rsidRPr="00C86360">
              <w:rPr>
                <w:rFonts w:ascii="___WRD_EMBED_SUB_46" w:eastAsia="___WRD_EMBED_SUB_46" w:hAnsi="___WRD_EMBED_SUB_46" w:cs="___WRD_EMBED_SUB_46" w:hint="eastAsia"/>
                <w:kern w:val="0"/>
                <w:szCs w:val="21"/>
              </w:rPr>
              <w:t>、</w:t>
            </w:r>
            <w:r w:rsidRPr="00C86360">
              <w:rPr>
                <w:rFonts w:ascii="微软雅黑" w:eastAsia="微软雅黑" w:hAnsi="微软雅黑" w:cs="微软雅黑" w:hint="eastAsia"/>
                <w:kern w:val="0"/>
                <w:szCs w:val="21"/>
              </w:rPr>
              <w:t>干净，对设施设备操作熟练</w:t>
            </w:r>
          </w:p>
        </w:tc>
        <w:tc>
          <w:tcPr>
            <w:tcW w:w="1134" w:type="dxa"/>
            <w:tcBorders>
              <w:top w:val="single" w:sz="4" w:space="0" w:color="auto"/>
              <w:left w:val="single" w:sz="4" w:space="0" w:color="auto"/>
              <w:bottom w:val="single" w:sz="4" w:space="0" w:color="auto"/>
              <w:right w:val="single" w:sz="4" w:space="0" w:color="auto"/>
            </w:tcBorders>
            <w:vAlign w:val="center"/>
          </w:tcPr>
          <w:p w14:paraId="44E48561"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hint="eastAsia"/>
                <w:kern w:val="0"/>
                <w:szCs w:val="21"/>
              </w:rPr>
              <w:t>4</w:t>
            </w:r>
          </w:p>
        </w:tc>
        <w:tc>
          <w:tcPr>
            <w:tcW w:w="1276" w:type="dxa"/>
            <w:tcBorders>
              <w:top w:val="single" w:sz="4" w:space="0" w:color="auto"/>
              <w:left w:val="single" w:sz="4" w:space="0" w:color="auto"/>
              <w:bottom w:val="single" w:sz="4" w:space="0" w:color="auto"/>
              <w:right w:val="single" w:sz="4" w:space="0" w:color="auto"/>
            </w:tcBorders>
            <w:vAlign w:val="center"/>
          </w:tcPr>
          <w:p w14:paraId="0DDDB62E" w14:textId="77777777" w:rsidR="00C86360" w:rsidRPr="00C86360" w:rsidRDefault="00C86360" w:rsidP="00C86360">
            <w:pPr>
              <w:jc w:val="center"/>
              <w:rPr>
                <w:rFonts w:ascii="仿宋_GB2312" w:eastAsia="仿宋_GB2312" w:hAnsi="宋体" w:cs="Calibri" w:hint="eastAsia"/>
                <w:kern w:val="0"/>
                <w:szCs w:val="21"/>
              </w:rPr>
            </w:pPr>
          </w:p>
        </w:tc>
        <w:tc>
          <w:tcPr>
            <w:tcW w:w="3260" w:type="dxa"/>
            <w:tcBorders>
              <w:top w:val="single" w:sz="4" w:space="0" w:color="auto"/>
              <w:left w:val="single" w:sz="4" w:space="0" w:color="auto"/>
              <w:bottom w:val="single" w:sz="4" w:space="0" w:color="auto"/>
              <w:right w:val="single" w:sz="4" w:space="0" w:color="auto"/>
            </w:tcBorders>
            <w:vAlign w:val="center"/>
          </w:tcPr>
          <w:p w14:paraId="0DA2B152" w14:textId="77777777" w:rsidR="00C86360" w:rsidRPr="00C86360" w:rsidRDefault="00C86360" w:rsidP="00C86360">
            <w:pPr>
              <w:jc w:val="center"/>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若</w:t>
            </w:r>
            <w:r w:rsidRPr="00C86360">
              <w:rPr>
                <w:rFonts w:ascii="___WRD_EMBED_SUB_46" w:eastAsia="___WRD_EMBED_SUB_46" w:hAnsi="___WRD_EMBED_SUB_46" w:cs="___WRD_EMBED_SUB_46" w:hint="eastAsia"/>
                <w:kern w:val="0"/>
                <w:szCs w:val="21"/>
              </w:rPr>
              <w:t>未按要求</w:t>
            </w:r>
            <w:r w:rsidRPr="00C86360">
              <w:rPr>
                <w:rFonts w:ascii="微软雅黑" w:eastAsia="微软雅黑" w:hAnsi="微软雅黑" w:cs="微软雅黑" w:hint="eastAsia"/>
                <w:kern w:val="0"/>
                <w:szCs w:val="21"/>
              </w:rPr>
              <w:t>，</w:t>
            </w:r>
            <w:r w:rsidRPr="00C86360">
              <w:rPr>
                <w:rFonts w:ascii="___WRD_EMBED_SUB_46" w:eastAsia="___WRD_EMBED_SUB_46" w:hAnsi="___WRD_EMBED_SUB_46" w:cs="___WRD_EMBED_SUB_46" w:hint="eastAsia"/>
                <w:kern w:val="0"/>
                <w:szCs w:val="21"/>
              </w:rPr>
              <w:t>发</w:t>
            </w:r>
            <w:r w:rsidRPr="00C86360">
              <w:rPr>
                <w:rFonts w:ascii="微软雅黑" w:eastAsia="微软雅黑" w:hAnsi="微软雅黑" w:cs="微软雅黑" w:hint="eastAsia"/>
                <w:kern w:val="0"/>
                <w:szCs w:val="21"/>
              </w:rPr>
              <w:t>生一次扣</w:t>
            </w:r>
            <w:r w:rsidRPr="00C86360">
              <w:rPr>
                <w:rFonts w:ascii="仿宋_GB2312" w:eastAsia="仿宋_GB2312" w:hAnsi="宋体" w:cs="Calibri" w:hint="eastAsia"/>
                <w:kern w:val="0"/>
                <w:szCs w:val="21"/>
              </w:rPr>
              <w:t>1</w:t>
            </w:r>
            <w:r w:rsidRPr="00C86360">
              <w:rPr>
                <w:rFonts w:ascii="微软雅黑" w:eastAsia="微软雅黑" w:hAnsi="微软雅黑" w:cs="微软雅黑" w:hint="eastAsia"/>
                <w:kern w:val="0"/>
                <w:szCs w:val="21"/>
              </w:rPr>
              <w:t>分</w:t>
            </w:r>
          </w:p>
        </w:tc>
        <w:tc>
          <w:tcPr>
            <w:tcW w:w="1276" w:type="dxa"/>
            <w:vMerge/>
            <w:tcBorders>
              <w:left w:val="nil"/>
              <w:bottom w:val="single" w:sz="4" w:space="0" w:color="auto"/>
              <w:right w:val="single" w:sz="4" w:space="0" w:color="auto"/>
            </w:tcBorders>
            <w:vAlign w:val="center"/>
          </w:tcPr>
          <w:p w14:paraId="35794984" w14:textId="77777777" w:rsidR="00C86360" w:rsidRPr="00C86360" w:rsidRDefault="00C86360" w:rsidP="00C86360">
            <w:pPr>
              <w:ind w:firstLineChars="50" w:firstLine="105"/>
              <w:rPr>
                <w:rFonts w:ascii="仿宋_GB2312" w:eastAsia="仿宋_GB2312" w:hAnsi="宋体" w:cs="Calibri" w:hint="eastAsia"/>
                <w:kern w:val="0"/>
                <w:szCs w:val="21"/>
              </w:rPr>
            </w:pPr>
          </w:p>
        </w:tc>
      </w:tr>
      <w:tr w:rsidR="00C86360" w:rsidRPr="00C86360" w14:paraId="7FFEDF35" w14:textId="77777777" w:rsidTr="00C32744">
        <w:trPr>
          <w:trHeight w:val="336"/>
          <w:jc w:val="center"/>
        </w:trPr>
        <w:tc>
          <w:tcPr>
            <w:tcW w:w="1271" w:type="dxa"/>
            <w:vMerge/>
            <w:tcBorders>
              <w:top w:val="single" w:sz="4" w:space="0" w:color="auto"/>
              <w:left w:val="single" w:sz="4" w:space="0" w:color="auto"/>
              <w:bottom w:val="single" w:sz="4" w:space="0" w:color="auto"/>
              <w:right w:val="single" w:sz="4" w:space="0" w:color="auto"/>
            </w:tcBorders>
            <w:vAlign w:val="center"/>
          </w:tcPr>
          <w:p w14:paraId="4BDFED5C" w14:textId="77777777" w:rsidR="00C86360" w:rsidRPr="00C86360" w:rsidRDefault="00C86360" w:rsidP="00C86360">
            <w:pPr>
              <w:jc w:val="center"/>
              <w:rPr>
                <w:rFonts w:ascii="仿宋" w:eastAsia="仿宋" w:hAnsi="仿宋" w:hint="eastAsia"/>
                <w:szCs w:val="24"/>
              </w:rPr>
            </w:pPr>
          </w:p>
        </w:tc>
        <w:tc>
          <w:tcPr>
            <w:tcW w:w="5670" w:type="dxa"/>
            <w:tcBorders>
              <w:top w:val="single" w:sz="4" w:space="0" w:color="auto"/>
              <w:left w:val="single" w:sz="4" w:space="0" w:color="auto"/>
              <w:bottom w:val="single" w:sz="4" w:space="0" w:color="auto"/>
              <w:right w:val="single" w:sz="4" w:space="0" w:color="auto"/>
            </w:tcBorders>
            <w:vAlign w:val="center"/>
          </w:tcPr>
          <w:p w14:paraId="68A1ACE6" w14:textId="77777777" w:rsidR="00C86360" w:rsidRPr="00C86360" w:rsidRDefault="00C86360" w:rsidP="00C86360">
            <w:pPr>
              <w:jc w:val="left"/>
              <w:rPr>
                <w:rFonts w:eastAsia="仿宋_GB2312" w:cs="Calibri"/>
                <w:szCs w:val="21"/>
              </w:rPr>
            </w:pPr>
            <w:r w:rsidRPr="00C86360">
              <w:rPr>
                <w:rFonts w:ascii="微软雅黑" w:eastAsia="微软雅黑" w:hAnsi="微软雅黑" w:cs="微软雅黑" w:hint="eastAsia"/>
                <w:kern w:val="0"/>
                <w:szCs w:val="21"/>
              </w:rPr>
              <w:t>安</w:t>
            </w:r>
            <w:proofErr w:type="gramStart"/>
            <w:r w:rsidRPr="00C86360">
              <w:rPr>
                <w:rFonts w:ascii="微软雅黑" w:eastAsia="微软雅黑" w:hAnsi="微软雅黑" w:cs="微软雅黑" w:hint="eastAsia"/>
                <w:kern w:val="0"/>
                <w:szCs w:val="21"/>
              </w:rPr>
              <w:t>防</w:t>
            </w:r>
            <w:r w:rsidRPr="00C86360">
              <w:rPr>
                <w:rFonts w:ascii="___WRD_EMBED_SUB_46" w:eastAsia="___WRD_EMBED_SUB_46" w:hAnsi="___WRD_EMBED_SUB_46" w:cs="___WRD_EMBED_SUB_46" w:hint="eastAsia"/>
                <w:kern w:val="0"/>
                <w:szCs w:val="21"/>
              </w:rPr>
              <w:t>重</w:t>
            </w:r>
            <w:r w:rsidRPr="00C86360">
              <w:rPr>
                <w:rFonts w:ascii="微软雅黑" w:eastAsia="微软雅黑" w:hAnsi="微软雅黑" w:cs="微软雅黑" w:hint="eastAsia"/>
                <w:kern w:val="0"/>
                <w:szCs w:val="21"/>
              </w:rPr>
              <w:t>点</w:t>
            </w:r>
            <w:proofErr w:type="gramEnd"/>
            <w:r w:rsidRPr="00C86360">
              <w:rPr>
                <w:rFonts w:ascii="微软雅黑" w:eastAsia="微软雅黑" w:hAnsi="微软雅黑" w:cs="微软雅黑" w:hint="eastAsia"/>
                <w:kern w:val="0"/>
                <w:szCs w:val="21"/>
              </w:rPr>
              <w:t>部</w:t>
            </w:r>
            <w:r w:rsidRPr="00C86360">
              <w:rPr>
                <w:rFonts w:ascii="___WRD_EMBED_SUB_46" w:eastAsia="___WRD_EMBED_SUB_46" w:hAnsi="___WRD_EMBED_SUB_46" w:cs="___WRD_EMBED_SUB_46" w:hint="eastAsia"/>
                <w:kern w:val="0"/>
                <w:szCs w:val="21"/>
              </w:rPr>
              <w:t>位</w:t>
            </w:r>
            <w:r w:rsidRPr="00C86360">
              <w:rPr>
                <w:rFonts w:ascii="微软雅黑" w:eastAsia="微软雅黑" w:hAnsi="微软雅黑" w:cs="微软雅黑" w:hint="eastAsia"/>
                <w:kern w:val="0"/>
                <w:szCs w:val="21"/>
              </w:rPr>
              <w:t>检查，检查安</w:t>
            </w:r>
            <w:r w:rsidRPr="00C86360">
              <w:rPr>
                <w:rFonts w:ascii="___WRD_EMBED_SUB_46" w:eastAsia="___WRD_EMBED_SUB_46" w:hAnsi="___WRD_EMBED_SUB_46" w:cs="___WRD_EMBED_SUB_46" w:hint="eastAsia"/>
                <w:kern w:val="0"/>
                <w:szCs w:val="21"/>
              </w:rPr>
              <w:t>全</w:t>
            </w:r>
            <w:r w:rsidRPr="00C86360">
              <w:rPr>
                <w:rFonts w:ascii="微软雅黑" w:eastAsia="微软雅黑" w:hAnsi="微软雅黑" w:cs="微软雅黑" w:hint="eastAsia"/>
                <w:kern w:val="0"/>
                <w:szCs w:val="21"/>
              </w:rPr>
              <w:t>出口，疏散出口，疏散通道，楼梯通道是否畅通</w:t>
            </w:r>
            <w:r w:rsidRPr="00C86360">
              <w:rPr>
                <w:rFonts w:ascii="___WRD_EMBED_SUB_46" w:eastAsia="___WRD_EMBED_SUB_46" w:hAnsi="___WRD_EMBED_SUB_46" w:cs="___WRD_EMBED_SUB_46" w:hint="eastAsia"/>
                <w:kern w:val="0"/>
                <w:szCs w:val="21"/>
              </w:rPr>
              <w:t>无</w:t>
            </w:r>
            <w:r w:rsidRPr="00C86360">
              <w:rPr>
                <w:rFonts w:ascii="微软雅黑" w:eastAsia="微软雅黑" w:hAnsi="微软雅黑" w:cs="微软雅黑" w:hint="eastAsia"/>
                <w:kern w:val="0"/>
                <w:szCs w:val="21"/>
              </w:rPr>
              <w:t>阻；常闭式防火门，防火窗是否关闭；检查消防车道，消防救援场地，消防登高面，灭火救援窗口是否畅通</w:t>
            </w:r>
            <w:r w:rsidRPr="00C86360">
              <w:rPr>
                <w:rFonts w:ascii="___WRD_EMBED_SUB_46" w:eastAsia="___WRD_EMBED_SUB_46" w:hAnsi="___WRD_EMBED_SUB_46" w:cs="___WRD_EMBED_SUB_46" w:hint="eastAsia"/>
                <w:kern w:val="0"/>
                <w:szCs w:val="21"/>
              </w:rPr>
              <w:t>无</w:t>
            </w:r>
            <w:r w:rsidRPr="00C86360">
              <w:rPr>
                <w:rFonts w:ascii="微软雅黑" w:eastAsia="微软雅黑" w:hAnsi="微软雅黑" w:cs="微软雅黑" w:hint="eastAsia"/>
                <w:kern w:val="0"/>
                <w:szCs w:val="21"/>
              </w:rPr>
              <w:t>阻；消防电梯</w:t>
            </w:r>
            <w:r w:rsidRPr="00C86360">
              <w:rPr>
                <w:rFonts w:ascii="___WRD_EMBED_SUB_46" w:eastAsia="___WRD_EMBED_SUB_46" w:hAnsi="___WRD_EMBED_SUB_46" w:cs="___WRD_EMBED_SUB_46" w:hint="eastAsia"/>
                <w:kern w:val="0"/>
                <w:szCs w:val="21"/>
              </w:rPr>
              <w:t>三</w:t>
            </w:r>
            <w:r w:rsidRPr="00C86360">
              <w:rPr>
                <w:rFonts w:ascii="微软雅黑" w:eastAsia="微软雅黑" w:hAnsi="微软雅黑" w:cs="微软雅黑" w:hint="eastAsia"/>
                <w:kern w:val="0"/>
                <w:szCs w:val="21"/>
              </w:rPr>
              <w:t>方通话，消防</w:t>
            </w:r>
            <w:r w:rsidRPr="00C86360">
              <w:rPr>
                <w:rFonts w:ascii="___WRD_EMBED_SUB_46" w:eastAsia="___WRD_EMBED_SUB_46" w:hAnsi="___WRD_EMBED_SUB_46" w:cs="___WRD_EMBED_SUB_46" w:hint="eastAsia"/>
                <w:kern w:val="0"/>
                <w:szCs w:val="21"/>
              </w:rPr>
              <w:t>模</w:t>
            </w:r>
            <w:r w:rsidRPr="00C86360">
              <w:rPr>
                <w:rFonts w:ascii="微软雅黑" w:eastAsia="微软雅黑" w:hAnsi="微软雅黑" w:cs="微软雅黑" w:hint="eastAsia"/>
                <w:kern w:val="0"/>
                <w:szCs w:val="21"/>
              </w:rPr>
              <w:t>块，</w:t>
            </w:r>
            <w:r w:rsidRPr="00C86360">
              <w:rPr>
                <w:rFonts w:ascii="___WRD_EMBED_SUB_46" w:eastAsia="___WRD_EMBED_SUB_46" w:hAnsi="___WRD_EMBED_SUB_46" w:cs="___WRD_EMBED_SUB_46" w:hint="eastAsia"/>
                <w:kern w:val="0"/>
                <w:szCs w:val="21"/>
              </w:rPr>
              <w:t>信号</w:t>
            </w:r>
            <w:r w:rsidRPr="00C86360">
              <w:rPr>
                <w:rFonts w:ascii="微软雅黑" w:eastAsia="微软雅黑" w:hAnsi="微软雅黑" w:cs="微软雅黑" w:hint="eastAsia"/>
                <w:kern w:val="0"/>
                <w:szCs w:val="21"/>
              </w:rPr>
              <w:t>线路，消防</w:t>
            </w:r>
            <w:r w:rsidRPr="00C86360">
              <w:rPr>
                <w:rFonts w:ascii="___WRD_EMBED_SUB_46" w:eastAsia="___WRD_EMBED_SUB_46" w:hAnsi="___WRD_EMBED_SUB_46" w:cs="___WRD_EMBED_SUB_46" w:hint="eastAsia"/>
                <w:kern w:val="0"/>
                <w:szCs w:val="21"/>
              </w:rPr>
              <w:t>按</w:t>
            </w:r>
            <w:r w:rsidRPr="00C86360">
              <w:rPr>
                <w:rFonts w:ascii="微软雅黑" w:eastAsia="微软雅黑" w:hAnsi="微软雅黑" w:cs="微软雅黑" w:hint="eastAsia"/>
                <w:kern w:val="0"/>
                <w:szCs w:val="21"/>
              </w:rPr>
              <w:t>钮是否正常</w:t>
            </w:r>
            <w:r w:rsidRPr="00C86360">
              <w:rPr>
                <w:rFonts w:ascii="___WRD_EMBED_SUB_46" w:eastAsia="___WRD_EMBED_SUB_46" w:hAnsi="___WRD_EMBED_SUB_46" w:cs="___WRD_EMBED_SUB_46" w:hint="eastAsia"/>
                <w:kern w:val="0"/>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1D72E287"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hint="eastAsia"/>
                <w:kern w:val="0"/>
                <w:szCs w:val="21"/>
              </w:rPr>
              <w:t>4</w:t>
            </w:r>
          </w:p>
        </w:tc>
        <w:tc>
          <w:tcPr>
            <w:tcW w:w="1276" w:type="dxa"/>
            <w:tcBorders>
              <w:top w:val="single" w:sz="4" w:space="0" w:color="auto"/>
              <w:left w:val="single" w:sz="4" w:space="0" w:color="auto"/>
              <w:bottom w:val="single" w:sz="4" w:space="0" w:color="auto"/>
              <w:right w:val="single" w:sz="4" w:space="0" w:color="auto"/>
            </w:tcBorders>
            <w:vAlign w:val="center"/>
          </w:tcPr>
          <w:p w14:paraId="5B6908E4" w14:textId="77777777" w:rsidR="00C86360" w:rsidRPr="00C86360" w:rsidRDefault="00C86360" w:rsidP="00C86360">
            <w:pPr>
              <w:jc w:val="center"/>
              <w:rPr>
                <w:rFonts w:ascii="仿宋_GB2312" w:eastAsia="仿宋_GB2312" w:hAnsi="宋体" w:cs="Calibri" w:hint="eastAsia"/>
                <w:kern w:val="0"/>
                <w:szCs w:val="21"/>
              </w:rPr>
            </w:pPr>
          </w:p>
        </w:tc>
        <w:tc>
          <w:tcPr>
            <w:tcW w:w="3260" w:type="dxa"/>
            <w:tcBorders>
              <w:top w:val="single" w:sz="4" w:space="0" w:color="auto"/>
              <w:left w:val="single" w:sz="4" w:space="0" w:color="auto"/>
              <w:bottom w:val="single" w:sz="4" w:space="0" w:color="auto"/>
              <w:right w:val="single" w:sz="4" w:space="0" w:color="auto"/>
            </w:tcBorders>
            <w:vAlign w:val="center"/>
          </w:tcPr>
          <w:p w14:paraId="67870757" w14:textId="77777777" w:rsidR="00C86360" w:rsidRPr="00C86360" w:rsidRDefault="00C86360" w:rsidP="00C86360">
            <w:pPr>
              <w:jc w:val="center"/>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若</w:t>
            </w:r>
            <w:r w:rsidRPr="00C86360">
              <w:rPr>
                <w:rFonts w:ascii="___WRD_EMBED_SUB_46" w:eastAsia="___WRD_EMBED_SUB_46" w:hAnsi="___WRD_EMBED_SUB_46" w:cs="___WRD_EMBED_SUB_46" w:hint="eastAsia"/>
                <w:kern w:val="0"/>
                <w:szCs w:val="21"/>
              </w:rPr>
              <w:t>未按要求</w:t>
            </w:r>
            <w:r w:rsidRPr="00C86360">
              <w:rPr>
                <w:rFonts w:ascii="微软雅黑" w:eastAsia="微软雅黑" w:hAnsi="微软雅黑" w:cs="微软雅黑" w:hint="eastAsia"/>
                <w:kern w:val="0"/>
                <w:szCs w:val="21"/>
              </w:rPr>
              <w:t>，</w:t>
            </w:r>
            <w:r w:rsidRPr="00C86360">
              <w:rPr>
                <w:rFonts w:ascii="___WRD_EMBED_SUB_46" w:eastAsia="___WRD_EMBED_SUB_46" w:hAnsi="___WRD_EMBED_SUB_46" w:cs="___WRD_EMBED_SUB_46" w:hint="eastAsia"/>
                <w:kern w:val="0"/>
                <w:szCs w:val="21"/>
              </w:rPr>
              <w:t>发</w:t>
            </w:r>
            <w:r w:rsidRPr="00C86360">
              <w:rPr>
                <w:rFonts w:ascii="微软雅黑" w:eastAsia="微软雅黑" w:hAnsi="微软雅黑" w:cs="微软雅黑" w:hint="eastAsia"/>
                <w:kern w:val="0"/>
                <w:szCs w:val="21"/>
              </w:rPr>
              <w:t>生一次扣</w:t>
            </w:r>
            <w:r w:rsidRPr="00C86360">
              <w:rPr>
                <w:rFonts w:ascii="仿宋_GB2312" w:eastAsia="仿宋_GB2312" w:hAnsi="宋体" w:cs="Calibri"/>
                <w:kern w:val="0"/>
                <w:szCs w:val="21"/>
              </w:rPr>
              <w:t>1</w:t>
            </w:r>
            <w:r w:rsidRPr="00C86360">
              <w:rPr>
                <w:rFonts w:ascii="微软雅黑" w:eastAsia="微软雅黑" w:hAnsi="微软雅黑" w:cs="微软雅黑" w:hint="eastAsia"/>
                <w:kern w:val="0"/>
                <w:szCs w:val="21"/>
              </w:rPr>
              <w:t>分</w:t>
            </w:r>
          </w:p>
        </w:tc>
        <w:tc>
          <w:tcPr>
            <w:tcW w:w="1276" w:type="dxa"/>
            <w:vMerge w:val="restart"/>
            <w:tcBorders>
              <w:top w:val="single" w:sz="4" w:space="0" w:color="auto"/>
              <w:left w:val="nil"/>
              <w:bottom w:val="single" w:sz="4" w:space="0" w:color="auto"/>
              <w:right w:val="single" w:sz="4" w:space="0" w:color="auto"/>
            </w:tcBorders>
            <w:vAlign w:val="center"/>
          </w:tcPr>
          <w:p w14:paraId="42317FC1" w14:textId="77777777" w:rsidR="00C86360" w:rsidRPr="00C86360" w:rsidRDefault="00C86360" w:rsidP="00C86360">
            <w:pPr>
              <w:ind w:firstLineChars="50" w:firstLine="105"/>
              <w:rPr>
                <w:rFonts w:ascii="仿宋_GB2312" w:eastAsia="仿宋_GB2312" w:hAnsi="宋体" w:cs="Calibri" w:hint="eastAsia"/>
                <w:kern w:val="0"/>
                <w:szCs w:val="21"/>
              </w:rPr>
            </w:pPr>
          </w:p>
        </w:tc>
      </w:tr>
      <w:tr w:rsidR="00C86360" w:rsidRPr="00C86360" w14:paraId="73F6B710" w14:textId="77777777" w:rsidTr="00C32744">
        <w:trPr>
          <w:trHeight w:val="616"/>
          <w:jc w:val="center"/>
        </w:trPr>
        <w:tc>
          <w:tcPr>
            <w:tcW w:w="1271" w:type="dxa"/>
            <w:vMerge/>
            <w:tcBorders>
              <w:top w:val="single" w:sz="4" w:space="0" w:color="auto"/>
              <w:left w:val="single" w:sz="4" w:space="0" w:color="auto"/>
              <w:bottom w:val="single" w:sz="4" w:space="0" w:color="auto"/>
              <w:right w:val="single" w:sz="4" w:space="0" w:color="auto"/>
            </w:tcBorders>
            <w:vAlign w:val="center"/>
          </w:tcPr>
          <w:p w14:paraId="6FC5FB1F" w14:textId="77777777" w:rsidR="00C86360" w:rsidRPr="00C86360" w:rsidRDefault="00C86360" w:rsidP="00C86360">
            <w:pPr>
              <w:jc w:val="center"/>
              <w:rPr>
                <w:rFonts w:ascii="仿宋_GB2312" w:eastAsia="仿宋_GB2312" w:hAnsi="宋体" w:cs="Calibri" w:hint="eastAsia"/>
                <w:kern w:val="0"/>
                <w:szCs w:val="21"/>
              </w:rPr>
            </w:pPr>
          </w:p>
        </w:tc>
        <w:tc>
          <w:tcPr>
            <w:tcW w:w="5670" w:type="dxa"/>
            <w:tcBorders>
              <w:top w:val="single" w:sz="4" w:space="0" w:color="auto"/>
              <w:left w:val="single" w:sz="4" w:space="0" w:color="auto"/>
              <w:bottom w:val="single" w:sz="4" w:space="0" w:color="auto"/>
              <w:right w:val="single" w:sz="4" w:space="0" w:color="auto"/>
            </w:tcBorders>
            <w:vAlign w:val="center"/>
          </w:tcPr>
          <w:p w14:paraId="193FD2AB" w14:textId="77777777" w:rsidR="00C86360" w:rsidRPr="00C86360" w:rsidRDefault="00C86360" w:rsidP="00C86360">
            <w:pPr>
              <w:jc w:val="left"/>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消防安</w:t>
            </w:r>
            <w:r w:rsidRPr="00C86360">
              <w:rPr>
                <w:rFonts w:ascii="___WRD_EMBED_SUB_46" w:eastAsia="___WRD_EMBED_SUB_46" w:hAnsi="___WRD_EMBED_SUB_46" w:cs="___WRD_EMBED_SUB_46" w:hint="eastAsia"/>
                <w:kern w:val="0"/>
                <w:szCs w:val="21"/>
              </w:rPr>
              <w:t>全</w:t>
            </w:r>
            <w:r w:rsidRPr="00C86360">
              <w:rPr>
                <w:rFonts w:ascii="微软雅黑" w:eastAsia="微软雅黑" w:hAnsi="微软雅黑" w:cs="微软雅黑" w:hint="eastAsia"/>
                <w:kern w:val="0"/>
                <w:szCs w:val="21"/>
              </w:rPr>
              <w:t>设施完</w:t>
            </w:r>
            <w:r w:rsidRPr="00C86360">
              <w:rPr>
                <w:rFonts w:ascii="___WRD_EMBED_SUB_46" w:eastAsia="___WRD_EMBED_SUB_46" w:hAnsi="___WRD_EMBED_SUB_46" w:cs="___WRD_EMBED_SUB_46" w:hint="eastAsia"/>
                <w:kern w:val="0"/>
                <w:szCs w:val="21"/>
              </w:rPr>
              <w:t>好</w:t>
            </w:r>
            <w:r w:rsidRPr="00C86360">
              <w:rPr>
                <w:rFonts w:ascii="微软雅黑" w:eastAsia="微软雅黑" w:hAnsi="微软雅黑" w:cs="微软雅黑" w:hint="eastAsia"/>
                <w:kern w:val="0"/>
                <w:szCs w:val="21"/>
              </w:rPr>
              <w:t>率，根据档案相关</w:t>
            </w:r>
            <w:r w:rsidRPr="00C86360">
              <w:rPr>
                <w:rFonts w:ascii="___WRD_EMBED_SUB_46" w:eastAsia="___WRD_EMBED_SUB_46" w:hAnsi="___WRD_EMBED_SUB_46" w:cs="___WRD_EMBED_SUB_46" w:hint="eastAsia"/>
                <w:kern w:val="0"/>
                <w:szCs w:val="21"/>
              </w:rPr>
              <w:t>管理规</w:t>
            </w:r>
            <w:r w:rsidRPr="00C86360">
              <w:rPr>
                <w:rFonts w:ascii="微软雅黑" w:eastAsia="微软雅黑" w:hAnsi="微软雅黑" w:cs="微软雅黑" w:hint="eastAsia"/>
                <w:kern w:val="0"/>
                <w:szCs w:val="21"/>
              </w:rPr>
              <w:t>定及图纸</w:t>
            </w:r>
            <w:r w:rsidRPr="00C86360">
              <w:rPr>
                <w:rFonts w:ascii="___WRD_EMBED_SUB_46" w:eastAsia="___WRD_EMBED_SUB_46" w:hAnsi="___WRD_EMBED_SUB_46" w:cs="___WRD_EMBED_SUB_46" w:hint="eastAsia"/>
                <w:kern w:val="0"/>
                <w:szCs w:val="21"/>
              </w:rPr>
              <w:t>资</w:t>
            </w:r>
            <w:r w:rsidRPr="00C86360">
              <w:rPr>
                <w:rFonts w:ascii="微软雅黑" w:eastAsia="微软雅黑" w:hAnsi="微软雅黑" w:cs="微软雅黑" w:hint="eastAsia"/>
                <w:kern w:val="0"/>
                <w:szCs w:val="21"/>
              </w:rPr>
              <w:t>料目</w:t>
            </w:r>
            <w:r w:rsidRPr="00C86360">
              <w:rPr>
                <w:rFonts w:ascii="___WRD_EMBED_SUB_46" w:eastAsia="___WRD_EMBED_SUB_46" w:hAnsi="___WRD_EMBED_SUB_46" w:cs="___WRD_EMBED_SUB_46" w:hint="eastAsia"/>
                <w:kern w:val="0"/>
                <w:szCs w:val="21"/>
              </w:rPr>
              <w:t>录</w:t>
            </w:r>
            <w:r w:rsidRPr="00C86360">
              <w:rPr>
                <w:rFonts w:ascii="微软雅黑" w:eastAsia="微软雅黑" w:hAnsi="微软雅黑" w:cs="微软雅黑" w:hint="eastAsia"/>
                <w:kern w:val="0"/>
                <w:szCs w:val="21"/>
              </w:rPr>
              <w:t>归档，设施设备完</w:t>
            </w:r>
            <w:r w:rsidRPr="00C86360">
              <w:rPr>
                <w:rFonts w:ascii="___WRD_EMBED_SUB_46" w:eastAsia="___WRD_EMBED_SUB_46" w:hAnsi="___WRD_EMBED_SUB_46" w:cs="___WRD_EMBED_SUB_46" w:hint="eastAsia"/>
                <w:kern w:val="0"/>
                <w:szCs w:val="21"/>
              </w:rPr>
              <w:t>好可</w:t>
            </w:r>
            <w:r w:rsidRPr="00C86360">
              <w:rPr>
                <w:rFonts w:ascii="微软雅黑" w:eastAsia="微软雅黑" w:hAnsi="微软雅黑" w:cs="微软雅黑" w:hint="eastAsia"/>
                <w:kern w:val="0"/>
                <w:szCs w:val="21"/>
              </w:rPr>
              <w:t>用</w:t>
            </w:r>
          </w:p>
        </w:tc>
        <w:tc>
          <w:tcPr>
            <w:tcW w:w="1134" w:type="dxa"/>
            <w:tcBorders>
              <w:top w:val="single" w:sz="4" w:space="0" w:color="auto"/>
              <w:left w:val="single" w:sz="4" w:space="0" w:color="auto"/>
              <w:bottom w:val="single" w:sz="4" w:space="0" w:color="auto"/>
              <w:right w:val="single" w:sz="4" w:space="0" w:color="auto"/>
            </w:tcBorders>
            <w:vAlign w:val="center"/>
          </w:tcPr>
          <w:p w14:paraId="4081AE15"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hint="eastAsia"/>
                <w:kern w:val="0"/>
                <w:szCs w:val="21"/>
              </w:rPr>
              <w:t>4</w:t>
            </w:r>
          </w:p>
        </w:tc>
        <w:tc>
          <w:tcPr>
            <w:tcW w:w="1276" w:type="dxa"/>
            <w:tcBorders>
              <w:top w:val="single" w:sz="4" w:space="0" w:color="auto"/>
              <w:left w:val="single" w:sz="4" w:space="0" w:color="auto"/>
              <w:bottom w:val="single" w:sz="4" w:space="0" w:color="auto"/>
              <w:right w:val="single" w:sz="4" w:space="0" w:color="auto"/>
            </w:tcBorders>
            <w:vAlign w:val="center"/>
          </w:tcPr>
          <w:p w14:paraId="4A002BCD" w14:textId="77777777" w:rsidR="00C86360" w:rsidRPr="00C86360" w:rsidRDefault="00C86360" w:rsidP="00C86360">
            <w:pPr>
              <w:jc w:val="center"/>
              <w:rPr>
                <w:rFonts w:ascii="仿宋_GB2312" w:eastAsia="仿宋_GB2312" w:hAnsi="宋体" w:cs="Calibri" w:hint="eastAsia"/>
                <w:kern w:val="0"/>
                <w:szCs w:val="21"/>
              </w:rPr>
            </w:pPr>
          </w:p>
        </w:tc>
        <w:tc>
          <w:tcPr>
            <w:tcW w:w="3260" w:type="dxa"/>
            <w:tcBorders>
              <w:top w:val="single" w:sz="4" w:space="0" w:color="auto"/>
              <w:left w:val="single" w:sz="4" w:space="0" w:color="auto"/>
              <w:bottom w:val="single" w:sz="4" w:space="0" w:color="auto"/>
              <w:right w:val="single" w:sz="4" w:space="0" w:color="auto"/>
            </w:tcBorders>
            <w:vAlign w:val="center"/>
          </w:tcPr>
          <w:p w14:paraId="039D3EF4"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hint="eastAsia"/>
                <w:kern w:val="0"/>
                <w:szCs w:val="21"/>
              </w:rPr>
              <w:t>1、</w:t>
            </w:r>
            <w:r w:rsidRPr="00C86360">
              <w:rPr>
                <w:rFonts w:ascii="微软雅黑" w:eastAsia="微软雅黑" w:hAnsi="微软雅黑" w:cs="微软雅黑" w:hint="eastAsia"/>
                <w:kern w:val="0"/>
                <w:szCs w:val="21"/>
              </w:rPr>
              <w:t>完成率≥</w:t>
            </w:r>
            <w:r w:rsidRPr="00C86360">
              <w:rPr>
                <w:rFonts w:ascii="仿宋_GB2312" w:eastAsia="仿宋_GB2312" w:hAnsi="宋体" w:cs="Calibri" w:hint="eastAsia"/>
                <w:kern w:val="0"/>
                <w:szCs w:val="21"/>
              </w:rPr>
              <w:t>100%</w:t>
            </w:r>
            <w:r w:rsidRPr="00C86360">
              <w:rPr>
                <w:rFonts w:ascii="微软雅黑" w:eastAsia="微软雅黑" w:hAnsi="微软雅黑" w:cs="微软雅黑" w:hint="eastAsia"/>
                <w:kern w:val="0"/>
                <w:szCs w:val="21"/>
              </w:rPr>
              <w:t>，不扣分；</w:t>
            </w:r>
          </w:p>
          <w:p w14:paraId="4284C432"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hint="eastAsia"/>
                <w:kern w:val="0"/>
                <w:szCs w:val="21"/>
              </w:rPr>
              <w:t>2、</w:t>
            </w:r>
            <w:r w:rsidRPr="00C86360">
              <w:rPr>
                <w:rFonts w:ascii="微软雅黑" w:eastAsia="微软雅黑" w:hAnsi="微软雅黑" w:cs="微软雅黑" w:hint="eastAsia"/>
                <w:kern w:val="0"/>
                <w:szCs w:val="21"/>
              </w:rPr>
              <w:t>完成率＜</w:t>
            </w:r>
            <w:r w:rsidRPr="00C86360">
              <w:rPr>
                <w:rFonts w:ascii="仿宋_GB2312" w:eastAsia="仿宋_GB2312" w:hAnsi="宋体" w:cs="Calibri" w:hint="eastAsia"/>
                <w:kern w:val="0"/>
                <w:szCs w:val="21"/>
              </w:rPr>
              <w:t>100%</w:t>
            </w:r>
            <w:r w:rsidRPr="00C86360">
              <w:rPr>
                <w:rFonts w:ascii="微软雅黑" w:eastAsia="微软雅黑" w:hAnsi="微软雅黑" w:cs="微软雅黑" w:hint="eastAsia"/>
                <w:kern w:val="0"/>
                <w:szCs w:val="21"/>
              </w:rPr>
              <w:t>，扣</w:t>
            </w:r>
            <w:r w:rsidRPr="00C86360">
              <w:rPr>
                <w:rFonts w:ascii="仿宋_GB2312" w:eastAsia="仿宋_GB2312" w:hAnsi="宋体" w:cs="Calibri" w:hint="eastAsia"/>
                <w:kern w:val="0"/>
                <w:szCs w:val="21"/>
              </w:rPr>
              <w:t>4</w:t>
            </w:r>
            <w:r w:rsidRPr="00C86360">
              <w:rPr>
                <w:rFonts w:ascii="微软雅黑" w:eastAsia="微软雅黑" w:hAnsi="微软雅黑" w:cs="微软雅黑" w:hint="eastAsia"/>
                <w:kern w:val="0"/>
                <w:szCs w:val="21"/>
              </w:rPr>
              <w:t>分；</w:t>
            </w:r>
          </w:p>
        </w:tc>
        <w:tc>
          <w:tcPr>
            <w:tcW w:w="1276" w:type="dxa"/>
            <w:vMerge/>
            <w:tcBorders>
              <w:top w:val="single" w:sz="4" w:space="0" w:color="auto"/>
              <w:left w:val="nil"/>
              <w:bottom w:val="single" w:sz="4" w:space="0" w:color="auto"/>
              <w:right w:val="single" w:sz="4" w:space="0" w:color="auto"/>
            </w:tcBorders>
            <w:vAlign w:val="center"/>
          </w:tcPr>
          <w:p w14:paraId="7A679CC9"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175E6927" w14:textId="77777777" w:rsidTr="00C32744">
        <w:trPr>
          <w:trHeight w:val="730"/>
          <w:jc w:val="center"/>
        </w:trPr>
        <w:tc>
          <w:tcPr>
            <w:tcW w:w="1271" w:type="dxa"/>
            <w:vMerge/>
            <w:tcBorders>
              <w:top w:val="single" w:sz="4" w:space="0" w:color="auto"/>
              <w:left w:val="single" w:sz="4" w:space="0" w:color="auto"/>
              <w:bottom w:val="single" w:sz="4" w:space="0" w:color="auto"/>
              <w:right w:val="single" w:sz="4" w:space="0" w:color="auto"/>
            </w:tcBorders>
            <w:vAlign w:val="center"/>
          </w:tcPr>
          <w:p w14:paraId="5AD9DE51" w14:textId="77777777" w:rsidR="00C86360" w:rsidRPr="00C86360" w:rsidRDefault="00C86360" w:rsidP="00C86360">
            <w:pPr>
              <w:jc w:val="center"/>
              <w:rPr>
                <w:rFonts w:ascii="仿宋_GB2312" w:eastAsia="仿宋_GB2312" w:hAnsi="宋体" w:cs="Calibri" w:hint="eastAsia"/>
                <w:kern w:val="0"/>
                <w:szCs w:val="21"/>
              </w:rPr>
            </w:pPr>
          </w:p>
        </w:tc>
        <w:tc>
          <w:tcPr>
            <w:tcW w:w="5670" w:type="dxa"/>
            <w:tcBorders>
              <w:top w:val="single" w:sz="4" w:space="0" w:color="auto"/>
              <w:left w:val="single" w:sz="4" w:space="0" w:color="auto"/>
              <w:bottom w:val="single" w:sz="4" w:space="0" w:color="auto"/>
              <w:right w:val="single" w:sz="4" w:space="0" w:color="auto"/>
            </w:tcBorders>
            <w:vAlign w:val="center"/>
          </w:tcPr>
          <w:p w14:paraId="7332ACDA" w14:textId="77777777" w:rsidR="00C86360" w:rsidRPr="00C86360" w:rsidRDefault="00C86360" w:rsidP="00C86360">
            <w:pPr>
              <w:jc w:val="left"/>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档案</w:t>
            </w:r>
            <w:r w:rsidRPr="00C86360">
              <w:rPr>
                <w:rFonts w:ascii="___WRD_EMBED_SUB_46" w:eastAsia="___WRD_EMBED_SUB_46" w:hAnsi="___WRD_EMBED_SUB_46" w:cs="___WRD_EMBED_SUB_46" w:hint="eastAsia"/>
                <w:kern w:val="0"/>
                <w:szCs w:val="21"/>
              </w:rPr>
              <w:t>管理、</w:t>
            </w:r>
            <w:r w:rsidRPr="00C86360">
              <w:rPr>
                <w:rFonts w:ascii="微软雅黑" w:eastAsia="微软雅黑" w:hAnsi="微软雅黑" w:cs="微软雅黑" w:hint="eastAsia"/>
                <w:kern w:val="0"/>
                <w:szCs w:val="21"/>
              </w:rPr>
              <w:t>值班</w:t>
            </w:r>
            <w:r w:rsidRPr="00C86360">
              <w:rPr>
                <w:rFonts w:ascii="___WRD_EMBED_SUB_46" w:eastAsia="___WRD_EMBED_SUB_46" w:hAnsi="___WRD_EMBED_SUB_46" w:cs="___WRD_EMBED_SUB_46" w:hint="eastAsia"/>
                <w:kern w:val="0"/>
                <w:szCs w:val="21"/>
              </w:rPr>
              <w:t>记录的</w:t>
            </w:r>
            <w:r w:rsidRPr="00C86360">
              <w:rPr>
                <w:rFonts w:ascii="微软雅黑" w:eastAsia="微软雅黑" w:hAnsi="微软雅黑" w:cs="微软雅黑" w:hint="eastAsia"/>
                <w:kern w:val="0"/>
                <w:szCs w:val="21"/>
              </w:rPr>
              <w:t>完整，根据档案相关</w:t>
            </w:r>
            <w:r w:rsidRPr="00C86360">
              <w:rPr>
                <w:rFonts w:ascii="___WRD_EMBED_SUB_46" w:eastAsia="___WRD_EMBED_SUB_46" w:hAnsi="___WRD_EMBED_SUB_46" w:cs="___WRD_EMBED_SUB_46" w:hint="eastAsia"/>
                <w:kern w:val="0"/>
                <w:szCs w:val="21"/>
              </w:rPr>
              <w:t>管理规</w:t>
            </w:r>
            <w:r w:rsidRPr="00C86360">
              <w:rPr>
                <w:rFonts w:ascii="微软雅黑" w:eastAsia="微软雅黑" w:hAnsi="微软雅黑" w:cs="微软雅黑" w:hint="eastAsia"/>
                <w:kern w:val="0"/>
                <w:szCs w:val="21"/>
              </w:rPr>
              <w:t>定及工程部图纸</w:t>
            </w:r>
            <w:r w:rsidRPr="00C86360">
              <w:rPr>
                <w:rFonts w:ascii="___WRD_EMBED_SUB_46" w:eastAsia="___WRD_EMBED_SUB_46" w:hAnsi="___WRD_EMBED_SUB_46" w:cs="___WRD_EMBED_SUB_46" w:hint="eastAsia"/>
                <w:kern w:val="0"/>
                <w:szCs w:val="21"/>
              </w:rPr>
              <w:t>资</w:t>
            </w:r>
            <w:r w:rsidRPr="00C86360">
              <w:rPr>
                <w:rFonts w:ascii="微软雅黑" w:eastAsia="微软雅黑" w:hAnsi="微软雅黑" w:cs="微软雅黑" w:hint="eastAsia"/>
                <w:kern w:val="0"/>
                <w:szCs w:val="21"/>
              </w:rPr>
              <w:t>料目</w:t>
            </w:r>
            <w:r w:rsidRPr="00C86360">
              <w:rPr>
                <w:rFonts w:ascii="___WRD_EMBED_SUB_46" w:eastAsia="___WRD_EMBED_SUB_46" w:hAnsi="___WRD_EMBED_SUB_46" w:cs="___WRD_EMBED_SUB_46" w:hint="eastAsia"/>
                <w:kern w:val="0"/>
                <w:szCs w:val="21"/>
              </w:rPr>
              <w:t>录</w:t>
            </w:r>
            <w:r w:rsidRPr="00C86360">
              <w:rPr>
                <w:rFonts w:ascii="微软雅黑" w:eastAsia="微软雅黑" w:hAnsi="微软雅黑" w:cs="微软雅黑" w:hint="eastAsia"/>
                <w:kern w:val="0"/>
                <w:szCs w:val="21"/>
              </w:rPr>
              <w:t>归档，设施设备台帐</w:t>
            </w:r>
            <w:r w:rsidRPr="00C86360">
              <w:rPr>
                <w:rFonts w:ascii="___WRD_EMBED_SUB_46" w:eastAsia="___WRD_EMBED_SUB_46" w:hAnsi="___WRD_EMBED_SUB_46" w:cs="___WRD_EMBED_SUB_46" w:hint="eastAsia"/>
                <w:kern w:val="0"/>
                <w:szCs w:val="21"/>
              </w:rPr>
              <w:t>保</w:t>
            </w:r>
            <w:r w:rsidRPr="00C86360">
              <w:rPr>
                <w:rFonts w:ascii="微软雅黑" w:eastAsia="微软雅黑" w:hAnsi="微软雅黑" w:cs="微软雅黑" w:hint="eastAsia"/>
                <w:kern w:val="0"/>
                <w:szCs w:val="21"/>
              </w:rPr>
              <w:t>存</w:t>
            </w:r>
            <w:r w:rsidRPr="00C86360">
              <w:rPr>
                <w:rFonts w:ascii="___WRD_EMBED_SUB_46" w:eastAsia="___WRD_EMBED_SUB_46" w:hAnsi="___WRD_EMBED_SUB_46" w:cs="___WRD_EMBED_SUB_46" w:hint="eastAsia"/>
                <w:kern w:val="0"/>
                <w:szCs w:val="21"/>
              </w:rPr>
              <w:t>记录</w:t>
            </w:r>
            <w:r w:rsidRPr="00C86360">
              <w:rPr>
                <w:rFonts w:ascii="微软雅黑" w:eastAsia="微软雅黑" w:hAnsi="微软雅黑" w:cs="微软雅黑" w:hint="eastAsia"/>
                <w:kern w:val="0"/>
                <w:szCs w:val="21"/>
              </w:rPr>
              <w:t>完整</w:t>
            </w:r>
            <w:r w:rsidRPr="00C86360">
              <w:rPr>
                <w:rFonts w:ascii="___WRD_EMBED_SUB_46" w:eastAsia="___WRD_EMBED_SUB_46" w:hAnsi="___WRD_EMBED_SUB_46" w:cs="___WRD_EMBED_SUB_46" w:hint="eastAsia"/>
                <w:kern w:val="0"/>
                <w:szCs w:val="21"/>
              </w:rPr>
              <w:t>可</w:t>
            </w:r>
            <w:r w:rsidRPr="00C86360">
              <w:rPr>
                <w:rFonts w:ascii="微软雅黑" w:eastAsia="微软雅黑" w:hAnsi="微软雅黑" w:cs="微软雅黑" w:hint="eastAsia"/>
                <w:kern w:val="0"/>
                <w:szCs w:val="21"/>
              </w:rPr>
              <w:t>查</w:t>
            </w:r>
            <w:r w:rsidRPr="00C86360">
              <w:rPr>
                <w:rFonts w:ascii="___WRD_EMBED_SUB_46" w:eastAsia="___WRD_EMBED_SUB_46" w:hAnsi="___WRD_EMBED_SUB_46" w:cs="___WRD_EMBED_SUB_46" w:hint="eastAsia"/>
                <w:kern w:val="0"/>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7A1E28D1"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hint="eastAsia"/>
                <w:kern w:val="0"/>
                <w:szCs w:val="21"/>
              </w:rPr>
              <w:t>4</w:t>
            </w:r>
          </w:p>
        </w:tc>
        <w:tc>
          <w:tcPr>
            <w:tcW w:w="1276" w:type="dxa"/>
            <w:tcBorders>
              <w:top w:val="single" w:sz="4" w:space="0" w:color="auto"/>
              <w:left w:val="single" w:sz="4" w:space="0" w:color="auto"/>
              <w:bottom w:val="single" w:sz="4" w:space="0" w:color="auto"/>
              <w:right w:val="single" w:sz="4" w:space="0" w:color="auto"/>
            </w:tcBorders>
            <w:vAlign w:val="center"/>
          </w:tcPr>
          <w:p w14:paraId="7210E36B" w14:textId="77777777" w:rsidR="00C86360" w:rsidRPr="00C86360" w:rsidRDefault="00C86360" w:rsidP="00C86360">
            <w:pPr>
              <w:jc w:val="center"/>
              <w:rPr>
                <w:rFonts w:ascii="仿宋_GB2312" w:eastAsia="仿宋_GB2312" w:hAnsi="宋体" w:cs="Calibri" w:hint="eastAsia"/>
                <w:kern w:val="0"/>
                <w:szCs w:val="21"/>
              </w:rPr>
            </w:pPr>
          </w:p>
        </w:tc>
        <w:tc>
          <w:tcPr>
            <w:tcW w:w="3260" w:type="dxa"/>
            <w:tcBorders>
              <w:top w:val="single" w:sz="4" w:space="0" w:color="auto"/>
              <w:left w:val="single" w:sz="4" w:space="0" w:color="auto"/>
              <w:bottom w:val="single" w:sz="4" w:space="0" w:color="auto"/>
              <w:right w:val="single" w:sz="4" w:space="0" w:color="auto"/>
            </w:tcBorders>
            <w:vAlign w:val="center"/>
          </w:tcPr>
          <w:p w14:paraId="0CF165B4" w14:textId="77777777" w:rsidR="00C86360" w:rsidRPr="00C86360" w:rsidRDefault="00C86360" w:rsidP="00C86360">
            <w:pPr>
              <w:jc w:val="center"/>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若</w:t>
            </w:r>
            <w:r w:rsidRPr="00C86360">
              <w:rPr>
                <w:rFonts w:ascii="___WRD_EMBED_SUB_46" w:eastAsia="___WRD_EMBED_SUB_46" w:hAnsi="___WRD_EMBED_SUB_46" w:cs="___WRD_EMBED_SUB_46" w:hint="eastAsia"/>
                <w:kern w:val="0"/>
                <w:szCs w:val="21"/>
              </w:rPr>
              <w:t>未按要求</w:t>
            </w:r>
            <w:r w:rsidRPr="00C86360">
              <w:rPr>
                <w:rFonts w:ascii="微软雅黑" w:eastAsia="微软雅黑" w:hAnsi="微软雅黑" w:cs="微软雅黑" w:hint="eastAsia"/>
                <w:kern w:val="0"/>
                <w:szCs w:val="21"/>
              </w:rPr>
              <w:t>，</w:t>
            </w:r>
            <w:r w:rsidRPr="00C86360">
              <w:rPr>
                <w:rFonts w:ascii="___WRD_EMBED_SUB_46" w:eastAsia="___WRD_EMBED_SUB_46" w:hAnsi="___WRD_EMBED_SUB_46" w:cs="___WRD_EMBED_SUB_46" w:hint="eastAsia"/>
                <w:kern w:val="0"/>
                <w:szCs w:val="21"/>
              </w:rPr>
              <w:t>发</w:t>
            </w:r>
            <w:r w:rsidRPr="00C86360">
              <w:rPr>
                <w:rFonts w:ascii="微软雅黑" w:eastAsia="微软雅黑" w:hAnsi="微软雅黑" w:cs="微软雅黑" w:hint="eastAsia"/>
                <w:kern w:val="0"/>
                <w:szCs w:val="21"/>
              </w:rPr>
              <w:t>生一次扣</w:t>
            </w:r>
            <w:r w:rsidRPr="00C86360">
              <w:rPr>
                <w:rFonts w:ascii="仿宋_GB2312" w:eastAsia="仿宋_GB2312" w:hAnsi="宋体" w:cs="Calibri"/>
                <w:kern w:val="0"/>
                <w:szCs w:val="21"/>
              </w:rPr>
              <w:t>1</w:t>
            </w:r>
            <w:r w:rsidRPr="00C86360">
              <w:rPr>
                <w:rFonts w:ascii="微软雅黑" w:eastAsia="微软雅黑" w:hAnsi="微软雅黑" w:cs="微软雅黑" w:hint="eastAsia"/>
                <w:kern w:val="0"/>
                <w:szCs w:val="21"/>
              </w:rPr>
              <w:t>分</w:t>
            </w:r>
          </w:p>
        </w:tc>
        <w:tc>
          <w:tcPr>
            <w:tcW w:w="1276" w:type="dxa"/>
            <w:vMerge/>
            <w:tcBorders>
              <w:top w:val="single" w:sz="4" w:space="0" w:color="auto"/>
              <w:left w:val="nil"/>
              <w:bottom w:val="single" w:sz="4" w:space="0" w:color="auto"/>
              <w:right w:val="single" w:sz="4" w:space="0" w:color="auto"/>
            </w:tcBorders>
            <w:vAlign w:val="center"/>
          </w:tcPr>
          <w:p w14:paraId="23D7582D"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45CC4605" w14:textId="77777777" w:rsidTr="00C32744">
        <w:trPr>
          <w:trHeight w:val="761"/>
          <w:jc w:val="center"/>
        </w:trPr>
        <w:tc>
          <w:tcPr>
            <w:tcW w:w="1271" w:type="dxa"/>
            <w:vMerge/>
            <w:tcBorders>
              <w:top w:val="single" w:sz="4" w:space="0" w:color="auto"/>
              <w:left w:val="single" w:sz="4" w:space="0" w:color="auto"/>
              <w:bottom w:val="single" w:sz="4" w:space="0" w:color="auto"/>
              <w:right w:val="single" w:sz="4" w:space="0" w:color="auto"/>
            </w:tcBorders>
            <w:vAlign w:val="center"/>
          </w:tcPr>
          <w:p w14:paraId="1BF4B67E" w14:textId="77777777" w:rsidR="00C86360" w:rsidRPr="00C86360" w:rsidRDefault="00C86360" w:rsidP="00C86360">
            <w:pPr>
              <w:jc w:val="center"/>
              <w:rPr>
                <w:rFonts w:ascii="仿宋_GB2312" w:eastAsia="仿宋_GB2312" w:hAnsi="宋体" w:cs="Calibri" w:hint="eastAsia"/>
                <w:kern w:val="0"/>
                <w:szCs w:val="21"/>
              </w:rPr>
            </w:pPr>
          </w:p>
        </w:tc>
        <w:tc>
          <w:tcPr>
            <w:tcW w:w="5670" w:type="dxa"/>
            <w:tcBorders>
              <w:top w:val="single" w:sz="4" w:space="0" w:color="auto"/>
              <w:left w:val="single" w:sz="4" w:space="0" w:color="auto"/>
              <w:bottom w:val="single" w:sz="4" w:space="0" w:color="auto"/>
              <w:right w:val="single" w:sz="4" w:space="0" w:color="auto"/>
            </w:tcBorders>
            <w:vAlign w:val="center"/>
          </w:tcPr>
          <w:p w14:paraId="1609B187" w14:textId="77777777" w:rsidR="00C86360" w:rsidRPr="00C86360" w:rsidRDefault="00C86360" w:rsidP="00C86360">
            <w:pPr>
              <w:spacing w:line="280" w:lineRule="exact"/>
              <w:jc w:val="left"/>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安</w:t>
            </w:r>
            <w:r w:rsidRPr="00C86360">
              <w:rPr>
                <w:rFonts w:ascii="___WRD_EMBED_SUB_46" w:eastAsia="___WRD_EMBED_SUB_46" w:hAnsi="___WRD_EMBED_SUB_46" w:cs="___WRD_EMBED_SUB_46" w:hint="eastAsia"/>
                <w:kern w:val="0"/>
                <w:szCs w:val="21"/>
              </w:rPr>
              <w:t>全</w:t>
            </w:r>
            <w:r w:rsidRPr="00C86360">
              <w:rPr>
                <w:rFonts w:ascii="微软雅黑" w:eastAsia="微软雅黑" w:hAnsi="微软雅黑" w:cs="微软雅黑" w:hint="eastAsia"/>
                <w:kern w:val="0"/>
                <w:szCs w:val="21"/>
              </w:rPr>
              <w:t>生产</w:t>
            </w:r>
            <w:r w:rsidRPr="00C86360">
              <w:rPr>
                <w:rFonts w:ascii="___WRD_EMBED_SUB_46" w:eastAsia="___WRD_EMBED_SUB_46" w:hAnsi="___WRD_EMBED_SUB_46" w:cs="___WRD_EMBED_SUB_46" w:hint="eastAsia"/>
                <w:kern w:val="0"/>
                <w:szCs w:val="21"/>
              </w:rPr>
              <w:t>责任事</w:t>
            </w:r>
            <w:r w:rsidRPr="00C86360">
              <w:rPr>
                <w:rFonts w:ascii="微软雅黑" w:eastAsia="微软雅黑" w:hAnsi="微软雅黑" w:cs="微软雅黑" w:hint="eastAsia"/>
                <w:kern w:val="0"/>
                <w:szCs w:val="21"/>
              </w:rPr>
              <w:t>故，</w:t>
            </w:r>
            <w:r w:rsidRPr="00C86360">
              <w:rPr>
                <w:rFonts w:ascii="___WRD_EMBED_SUB_46" w:eastAsia="___WRD_EMBED_SUB_46" w:hAnsi="___WRD_EMBED_SUB_46" w:cs="___WRD_EMBED_SUB_46" w:hint="eastAsia"/>
                <w:kern w:val="0"/>
                <w:szCs w:val="21"/>
              </w:rPr>
              <w:t>发</w:t>
            </w:r>
            <w:r w:rsidRPr="00C86360">
              <w:rPr>
                <w:rFonts w:ascii="微软雅黑" w:eastAsia="微软雅黑" w:hAnsi="微软雅黑" w:cs="微软雅黑" w:hint="eastAsia"/>
                <w:kern w:val="0"/>
                <w:szCs w:val="21"/>
              </w:rPr>
              <w:t>生安</w:t>
            </w:r>
            <w:r w:rsidRPr="00C86360">
              <w:rPr>
                <w:rFonts w:ascii="___WRD_EMBED_SUB_46" w:eastAsia="___WRD_EMBED_SUB_46" w:hAnsi="___WRD_EMBED_SUB_46" w:cs="___WRD_EMBED_SUB_46" w:hint="eastAsia"/>
                <w:kern w:val="0"/>
                <w:szCs w:val="21"/>
              </w:rPr>
              <w:t>全</w:t>
            </w:r>
            <w:r w:rsidRPr="00C86360">
              <w:rPr>
                <w:rFonts w:ascii="微软雅黑" w:eastAsia="微软雅黑" w:hAnsi="微软雅黑" w:cs="微软雅黑" w:hint="eastAsia"/>
                <w:kern w:val="0"/>
                <w:szCs w:val="21"/>
              </w:rPr>
              <w:t>生产</w:t>
            </w:r>
            <w:r w:rsidRPr="00C86360">
              <w:rPr>
                <w:rFonts w:ascii="___WRD_EMBED_SUB_46" w:eastAsia="___WRD_EMBED_SUB_46" w:hAnsi="___WRD_EMBED_SUB_46" w:cs="___WRD_EMBED_SUB_46" w:hint="eastAsia"/>
                <w:kern w:val="0"/>
                <w:szCs w:val="21"/>
              </w:rPr>
              <w:t>责任事</w:t>
            </w:r>
            <w:r w:rsidRPr="00C86360">
              <w:rPr>
                <w:rFonts w:ascii="微软雅黑" w:eastAsia="微软雅黑" w:hAnsi="微软雅黑" w:cs="微软雅黑" w:hint="eastAsia"/>
                <w:kern w:val="0"/>
                <w:szCs w:val="21"/>
              </w:rPr>
              <w:t>故</w:t>
            </w:r>
            <w:r w:rsidRPr="00C86360">
              <w:rPr>
                <w:rFonts w:ascii="___WRD_EMBED_SUB_46" w:eastAsia="___WRD_EMBED_SUB_46" w:hAnsi="___WRD_EMBED_SUB_46" w:cs="___WRD_EMBED_SUB_46" w:hint="eastAsia"/>
                <w:kern w:val="0"/>
                <w:szCs w:val="21"/>
              </w:rPr>
              <w:t>（</w:t>
            </w:r>
            <w:r w:rsidRPr="00C86360">
              <w:rPr>
                <w:rFonts w:ascii="微软雅黑" w:eastAsia="微软雅黑" w:hAnsi="微软雅黑" w:cs="微软雅黑" w:hint="eastAsia"/>
                <w:kern w:val="0"/>
                <w:szCs w:val="21"/>
              </w:rPr>
              <w:t>根据安</w:t>
            </w:r>
            <w:r w:rsidRPr="00C86360">
              <w:rPr>
                <w:rFonts w:ascii="___WRD_EMBED_SUB_46" w:eastAsia="___WRD_EMBED_SUB_46" w:hAnsi="___WRD_EMBED_SUB_46" w:cs="___WRD_EMBED_SUB_46" w:hint="eastAsia"/>
                <w:kern w:val="0"/>
                <w:szCs w:val="21"/>
              </w:rPr>
              <w:t>全事</w:t>
            </w:r>
            <w:r w:rsidRPr="00C86360">
              <w:rPr>
                <w:rFonts w:ascii="微软雅黑" w:eastAsia="微软雅黑" w:hAnsi="微软雅黑" w:cs="微软雅黑" w:hint="eastAsia"/>
                <w:kern w:val="0"/>
                <w:szCs w:val="21"/>
              </w:rPr>
              <w:t>故划分</w:t>
            </w:r>
            <w:r w:rsidRPr="00C86360">
              <w:rPr>
                <w:rFonts w:ascii="___WRD_EMBED_SUB_46" w:eastAsia="___WRD_EMBED_SUB_46" w:hAnsi="___WRD_EMBED_SUB_46" w:cs="___WRD_EMBED_SUB_46" w:hint="eastAsia"/>
                <w:kern w:val="0"/>
                <w:szCs w:val="21"/>
              </w:rPr>
              <w:t>标</w:t>
            </w:r>
            <w:r w:rsidRPr="00C86360">
              <w:rPr>
                <w:rFonts w:ascii="微软雅黑" w:eastAsia="微软雅黑" w:hAnsi="微软雅黑" w:cs="微软雅黑" w:hint="eastAsia"/>
                <w:kern w:val="0"/>
                <w:szCs w:val="21"/>
              </w:rPr>
              <w:t>准</w:t>
            </w:r>
            <w:r w:rsidRPr="00C86360">
              <w:rPr>
                <w:rFonts w:ascii="___WRD_EMBED_SUB_46" w:eastAsia="___WRD_EMBED_SUB_46" w:hAnsi="___WRD_EMBED_SUB_46" w:cs="___WRD_EMBED_SUB_46" w:hint="eastAsia"/>
                <w:kern w:val="0"/>
                <w:szCs w:val="21"/>
              </w:rPr>
              <w:t>）或</w:t>
            </w:r>
            <w:r w:rsidRPr="00C86360">
              <w:rPr>
                <w:rFonts w:ascii="微软雅黑" w:eastAsia="微软雅黑" w:hAnsi="微软雅黑" w:cs="微软雅黑" w:hint="eastAsia"/>
                <w:kern w:val="0"/>
                <w:szCs w:val="21"/>
              </w:rPr>
              <w:t>损</w:t>
            </w:r>
            <w:r w:rsidRPr="00C86360">
              <w:rPr>
                <w:rFonts w:ascii="___WRD_EMBED_SUB_46" w:eastAsia="___WRD_EMBED_SUB_46" w:hAnsi="___WRD_EMBED_SUB_46" w:cs="___WRD_EMBED_SUB_46" w:hint="eastAsia"/>
                <w:kern w:val="0"/>
                <w:szCs w:val="21"/>
              </w:rPr>
              <w:t>失金</w:t>
            </w:r>
            <w:r w:rsidRPr="00C86360">
              <w:rPr>
                <w:rFonts w:ascii="微软雅黑" w:eastAsia="微软雅黑" w:hAnsi="微软雅黑" w:cs="微软雅黑" w:hint="eastAsia"/>
                <w:kern w:val="0"/>
                <w:szCs w:val="21"/>
              </w:rPr>
              <w:t>额高于</w:t>
            </w:r>
            <w:r w:rsidRPr="00C86360">
              <w:rPr>
                <w:rFonts w:ascii="仿宋_GB2312" w:eastAsia="仿宋_GB2312" w:hAnsi="宋体" w:cs="Calibri" w:hint="eastAsia"/>
                <w:kern w:val="0"/>
                <w:szCs w:val="21"/>
              </w:rPr>
              <w:t>2000</w:t>
            </w:r>
            <w:r w:rsidRPr="00C86360">
              <w:rPr>
                <w:rFonts w:ascii="微软雅黑" w:eastAsia="微软雅黑" w:hAnsi="微软雅黑" w:cs="微软雅黑" w:hint="eastAsia"/>
                <w:kern w:val="0"/>
                <w:szCs w:val="21"/>
              </w:rPr>
              <w:t>元案件</w:t>
            </w:r>
          </w:p>
        </w:tc>
        <w:tc>
          <w:tcPr>
            <w:tcW w:w="1134" w:type="dxa"/>
            <w:tcBorders>
              <w:top w:val="single" w:sz="4" w:space="0" w:color="auto"/>
              <w:left w:val="single" w:sz="4" w:space="0" w:color="auto"/>
              <w:bottom w:val="single" w:sz="4" w:space="0" w:color="auto"/>
              <w:right w:val="single" w:sz="4" w:space="0" w:color="auto"/>
            </w:tcBorders>
            <w:vAlign w:val="center"/>
          </w:tcPr>
          <w:p w14:paraId="0CEC52E6"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hint="eastAsia"/>
                <w:kern w:val="0"/>
                <w:szCs w:val="21"/>
              </w:rPr>
              <w:t>4</w:t>
            </w:r>
          </w:p>
        </w:tc>
        <w:tc>
          <w:tcPr>
            <w:tcW w:w="1276" w:type="dxa"/>
            <w:tcBorders>
              <w:top w:val="single" w:sz="4" w:space="0" w:color="auto"/>
              <w:left w:val="single" w:sz="4" w:space="0" w:color="auto"/>
              <w:bottom w:val="single" w:sz="4" w:space="0" w:color="auto"/>
              <w:right w:val="single" w:sz="4" w:space="0" w:color="auto"/>
            </w:tcBorders>
            <w:vAlign w:val="center"/>
          </w:tcPr>
          <w:p w14:paraId="613506A3" w14:textId="77777777" w:rsidR="00C86360" w:rsidRPr="00C86360" w:rsidRDefault="00C86360" w:rsidP="00C86360">
            <w:pPr>
              <w:jc w:val="center"/>
              <w:rPr>
                <w:rFonts w:ascii="仿宋_GB2312" w:eastAsia="仿宋_GB2312" w:hAnsi="宋体" w:cs="Calibri" w:hint="eastAsia"/>
                <w:kern w:val="0"/>
                <w:szCs w:val="21"/>
              </w:rPr>
            </w:pPr>
          </w:p>
        </w:tc>
        <w:tc>
          <w:tcPr>
            <w:tcW w:w="3260" w:type="dxa"/>
            <w:tcBorders>
              <w:top w:val="single" w:sz="4" w:space="0" w:color="auto"/>
              <w:left w:val="single" w:sz="4" w:space="0" w:color="auto"/>
              <w:bottom w:val="single" w:sz="4" w:space="0" w:color="auto"/>
              <w:right w:val="single" w:sz="4" w:space="0" w:color="auto"/>
            </w:tcBorders>
            <w:vAlign w:val="center"/>
          </w:tcPr>
          <w:p w14:paraId="4A4C8730"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hint="eastAsia"/>
                <w:kern w:val="0"/>
                <w:szCs w:val="21"/>
              </w:rPr>
              <w:t>1、无事</w:t>
            </w:r>
            <w:r w:rsidRPr="00C86360">
              <w:rPr>
                <w:rFonts w:ascii="微软雅黑" w:eastAsia="微软雅黑" w:hAnsi="微软雅黑" w:cs="微软雅黑" w:hint="eastAsia"/>
                <w:kern w:val="0"/>
                <w:szCs w:val="21"/>
              </w:rPr>
              <w:t>故，不扣分；</w:t>
            </w:r>
          </w:p>
          <w:p w14:paraId="74EB0C75"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hint="eastAsia"/>
                <w:kern w:val="0"/>
                <w:szCs w:val="21"/>
              </w:rPr>
              <w:lastRenderedPageBreak/>
              <w:t>2、发</w:t>
            </w:r>
            <w:r w:rsidRPr="00C86360">
              <w:rPr>
                <w:rFonts w:ascii="微软雅黑" w:eastAsia="微软雅黑" w:hAnsi="微软雅黑" w:cs="微软雅黑" w:hint="eastAsia"/>
                <w:kern w:val="0"/>
                <w:szCs w:val="21"/>
              </w:rPr>
              <w:t>生</w:t>
            </w:r>
            <w:r w:rsidRPr="00C86360">
              <w:rPr>
                <w:rFonts w:ascii="仿宋_GB2312" w:eastAsia="仿宋_GB2312" w:hAnsi="宋体" w:cs="Calibri" w:hint="eastAsia"/>
                <w:kern w:val="0"/>
                <w:szCs w:val="21"/>
              </w:rPr>
              <w:t>1</w:t>
            </w:r>
            <w:r w:rsidRPr="00C86360">
              <w:rPr>
                <w:rFonts w:ascii="微软雅黑" w:eastAsia="微软雅黑" w:hAnsi="微软雅黑" w:cs="微软雅黑" w:hint="eastAsia"/>
                <w:kern w:val="0"/>
                <w:szCs w:val="21"/>
              </w:rPr>
              <w:t>起</w:t>
            </w:r>
            <w:r w:rsidRPr="00C86360">
              <w:rPr>
                <w:rFonts w:ascii="___WRD_EMBED_SUB_46" w:eastAsia="___WRD_EMBED_SUB_46" w:hAnsi="___WRD_EMBED_SUB_46" w:cs="___WRD_EMBED_SUB_46" w:hint="eastAsia"/>
                <w:kern w:val="0"/>
                <w:szCs w:val="21"/>
              </w:rPr>
              <w:t>事</w:t>
            </w:r>
            <w:r w:rsidRPr="00C86360">
              <w:rPr>
                <w:rFonts w:ascii="微软雅黑" w:eastAsia="微软雅黑" w:hAnsi="微软雅黑" w:cs="微软雅黑" w:hint="eastAsia"/>
                <w:kern w:val="0"/>
                <w:szCs w:val="21"/>
              </w:rPr>
              <w:t>故，扣</w:t>
            </w:r>
            <w:r w:rsidRPr="00C86360">
              <w:rPr>
                <w:rFonts w:ascii="仿宋_GB2312" w:eastAsia="仿宋_GB2312" w:hAnsi="宋体" w:cs="Calibri" w:hint="eastAsia"/>
                <w:kern w:val="0"/>
                <w:szCs w:val="21"/>
              </w:rPr>
              <w:t>4</w:t>
            </w:r>
            <w:r w:rsidRPr="00C86360">
              <w:rPr>
                <w:rFonts w:ascii="微软雅黑" w:eastAsia="微软雅黑" w:hAnsi="微软雅黑" w:cs="微软雅黑" w:hint="eastAsia"/>
                <w:kern w:val="0"/>
                <w:szCs w:val="21"/>
              </w:rPr>
              <w:t>分；</w:t>
            </w:r>
          </w:p>
        </w:tc>
        <w:tc>
          <w:tcPr>
            <w:tcW w:w="1276" w:type="dxa"/>
            <w:vMerge w:val="restart"/>
            <w:tcBorders>
              <w:top w:val="single" w:sz="4" w:space="0" w:color="auto"/>
              <w:left w:val="nil"/>
              <w:bottom w:val="single" w:sz="4" w:space="0" w:color="auto"/>
              <w:right w:val="single" w:sz="4" w:space="0" w:color="auto"/>
            </w:tcBorders>
            <w:vAlign w:val="center"/>
          </w:tcPr>
          <w:p w14:paraId="7849E467"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401A2825" w14:textId="77777777" w:rsidTr="00C32744">
        <w:trPr>
          <w:trHeight w:val="703"/>
          <w:jc w:val="center"/>
        </w:trPr>
        <w:tc>
          <w:tcPr>
            <w:tcW w:w="1271" w:type="dxa"/>
            <w:vMerge/>
            <w:tcBorders>
              <w:top w:val="single" w:sz="4" w:space="0" w:color="auto"/>
              <w:left w:val="single" w:sz="4" w:space="0" w:color="auto"/>
              <w:right w:val="single" w:sz="4" w:space="0" w:color="auto"/>
            </w:tcBorders>
            <w:vAlign w:val="center"/>
          </w:tcPr>
          <w:p w14:paraId="48A6F85F" w14:textId="77777777" w:rsidR="00C86360" w:rsidRPr="00C86360" w:rsidRDefault="00C86360" w:rsidP="00C86360">
            <w:pPr>
              <w:jc w:val="left"/>
              <w:rPr>
                <w:rFonts w:ascii="仿宋_GB2312" w:eastAsia="仿宋_GB2312" w:hAnsi="宋体" w:cs="Calibri" w:hint="eastAsia"/>
                <w:kern w:val="0"/>
                <w:szCs w:val="21"/>
              </w:rPr>
            </w:pPr>
          </w:p>
        </w:tc>
        <w:tc>
          <w:tcPr>
            <w:tcW w:w="5670" w:type="dxa"/>
            <w:tcBorders>
              <w:top w:val="single" w:sz="4" w:space="0" w:color="auto"/>
              <w:left w:val="nil"/>
              <w:bottom w:val="single" w:sz="4" w:space="0" w:color="auto"/>
              <w:right w:val="single" w:sz="4" w:space="0" w:color="auto"/>
            </w:tcBorders>
            <w:vAlign w:val="center"/>
          </w:tcPr>
          <w:p w14:paraId="48932416" w14:textId="77777777" w:rsidR="00C86360" w:rsidRPr="00C86360" w:rsidRDefault="00C86360" w:rsidP="00C86360">
            <w:pPr>
              <w:snapToGrid w:val="0"/>
              <w:jc w:val="left"/>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不定期抽查安</w:t>
            </w:r>
            <w:r w:rsidRPr="00C86360">
              <w:rPr>
                <w:rFonts w:ascii="___WRD_EMBED_SUB_46" w:eastAsia="___WRD_EMBED_SUB_46" w:hAnsi="___WRD_EMBED_SUB_46" w:cs="___WRD_EMBED_SUB_46" w:hint="eastAsia"/>
                <w:kern w:val="0"/>
                <w:szCs w:val="21"/>
              </w:rPr>
              <w:t>全</w:t>
            </w:r>
            <w:r w:rsidRPr="00C86360">
              <w:rPr>
                <w:rFonts w:ascii="微软雅黑" w:eastAsia="微软雅黑" w:hAnsi="微软雅黑" w:cs="微软雅黑" w:hint="eastAsia"/>
                <w:kern w:val="0"/>
                <w:szCs w:val="21"/>
              </w:rPr>
              <w:t>生产情况，根据集团安</w:t>
            </w:r>
            <w:r w:rsidRPr="00C86360">
              <w:rPr>
                <w:rFonts w:ascii="___WRD_EMBED_SUB_46" w:eastAsia="___WRD_EMBED_SUB_46" w:hAnsi="___WRD_EMBED_SUB_46" w:cs="___WRD_EMBED_SUB_46" w:hint="eastAsia"/>
                <w:kern w:val="0"/>
                <w:szCs w:val="21"/>
              </w:rPr>
              <w:t>全</w:t>
            </w:r>
            <w:r w:rsidRPr="00C86360">
              <w:rPr>
                <w:rFonts w:ascii="微软雅黑" w:eastAsia="微软雅黑" w:hAnsi="微软雅黑" w:cs="微软雅黑" w:hint="eastAsia"/>
                <w:kern w:val="0"/>
                <w:szCs w:val="21"/>
              </w:rPr>
              <w:t>生产部</w:t>
            </w:r>
            <w:r w:rsidRPr="00C86360">
              <w:rPr>
                <w:rFonts w:ascii="___WRD_EMBED_SUB_46" w:eastAsia="___WRD_EMBED_SUB_46" w:hAnsi="___WRD_EMBED_SUB_46" w:cs="___WRD_EMBED_SUB_46" w:hint="eastAsia"/>
                <w:kern w:val="0"/>
                <w:szCs w:val="21"/>
              </w:rPr>
              <w:t>或</w:t>
            </w:r>
            <w:r w:rsidRPr="00C86360">
              <w:rPr>
                <w:rFonts w:ascii="微软雅黑" w:eastAsia="微软雅黑" w:hAnsi="微软雅黑" w:cs="微软雅黑" w:hint="eastAsia"/>
                <w:kern w:val="0"/>
                <w:szCs w:val="21"/>
              </w:rPr>
              <w:t>上水堂运</w:t>
            </w:r>
            <w:r w:rsidRPr="00C86360">
              <w:rPr>
                <w:rFonts w:ascii="___WRD_EMBED_SUB_46" w:eastAsia="___WRD_EMBED_SUB_46" w:hAnsi="___WRD_EMBED_SUB_46" w:cs="___WRD_EMBED_SUB_46" w:hint="eastAsia"/>
                <w:kern w:val="0"/>
                <w:szCs w:val="21"/>
              </w:rPr>
              <w:t>营</w:t>
            </w:r>
            <w:r w:rsidRPr="00C86360">
              <w:rPr>
                <w:rFonts w:ascii="微软雅黑" w:eastAsia="微软雅黑" w:hAnsi="微软雅黑" w:cs="微软雅黑" w:hint="eastAsia"/>
                <w:kern w:val="0"/>
                <w:szCs w:val="21"/>
              </w:rPr>
              <w:t>部抽查结果</w:t>
            </w:r>
            <w:r w:rsidRPr="00C86360">
              <w:rPr>
                <w:rFonts w:ascii="___WRD_EMBED_SUB_46" w:eastAsia="___WRD_EMBED_SUB_46" w:hAnsi="___WRD_EMBED_SUB_46" w:cs="___WRD_EMBED_SUB_46" w:hint="eastAsia"/>
                <w:kern w:val="0"/>
                <w:szCs w:val="21"/>
              </w:rPr>
              <w:t>进行</w:t>
            </w:r>
            <w:r w:rsidRPr="00C86360">
              <w:rPr>
                <w:rFonts w:ascii="微软雅黑" w:eastAsia="微软雅黑" w:hAnsi="微软雅黑" w:cs="微软雅黑" w:hint="eastAsia"/>
                <w:kern w:val="0"/>
                <w:szCs w:val="21"/>
              </w:rPr>
              <w:t>考核</w:t>
            </w:r>
          </w:p>
        </w:tc>
        <w:tc>
          <w:tcPr>
            <w:tcW w:w="1134" w:type="dxa"/>
            <w:tcBorders>
              <w:top w:val="single" w:sz="4" w:space="0" w:color="auto"/>
              <w:left w:val="nil"/>
              <w:bottom w:val="single" w:sz="4" w:space="0" w:color="auto"/>
              <w:right w:val="single" w:sz="4" w:space="0" w:color="auto"/>
            </w:tcBorders>
            <w:vAlign w:val="center"/>
          </w:tcPr>
          <w:p w14:paraId="4FDC3616"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hint="eastAsia"/>
                <w:kern w:val="0"/>
                <w:szCs w:val="21"/>
              </w:rPr>
              <w:t>4</w:t>
            </w:r>
          </w:p>
        </w:tc>
        <w:tc>
          <w:tcPr>
            <w:tcW w:w="1276" w:type="dxa"/>
            <w:tcBorders>
              <w:top w:val="single" w:sz="4" w:space="0" w:color="auto"/>
              <w:left w:val="nil"/>
              <w:bottom w:val="single" w:sz="4" w:space="0" w:color="auto"/>
              <w:right w:val="single" w:sz="4" w:space="0" w:color="auto"/>
            </w:tcBorders>
            <w:vAlign w:val="center"/>
          </w:tcPr>
          <w:p w14:paraId="4E13B884" w14:textId="77777777" w:rsidR="00C86360" w:rsidRPr="00C86360" w:rsidRDefault="00C86360" w:rsidP="00C86360">
            <w:pPr>
              <w:jc w:val="center"/>
              <w:rPr>
                <w:rFonts w:ascii="仿宋_GB2312" w:eastAsia="仿宋_GB2312" w:hAnsi="宋体"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659A8794" w14:textId="77777777" w:rsidR="00C86360" w:rsidRPr="00C86360" w:rsidRDefault="00C86360" w:rsidP="00C86360">
            <w:pPr>
              <w:jc w:val="center"/>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若</w:t>
            </w:r>
            <w:r w:rsidRPr="00C86360">
              <w:rPr>
                <w:rFonts w:ascii="___WRD_EMBED_SUB_46" w:eastAsia="___WRD_EMBED_SUB_46" w:hAnsi="___WRD_EMBED_SUB_46" w:cs="___WRD_EMBED_SUB_46" w:hint="eastAsia"/>
                <w:kern w:val="0"/>
                <w:szCs w:val="21"/>
              </w:rPr>
              <w:t>未按要求</w:t>
            </w:r>
            <w:r w:rsidRPr="00C86360">
              <w:rPr>
                <w:rFonts w:ascii="微软雅黑" w:eastAsia="微软雅黑" w:hAnsi="微软雅黑" w:cs="微软雅黑" w:hint="eastAsia"/>
                <w:kern w:val="0"/>
                <w:szCs w:val="21"/>
              </w:rPr>
              <w:t>，</w:t>
            </w:r>
            <w:r w:rsidRPr="00C86360">
              <w:rPr>
                <w:rFonts w:ascii="___WRD_EMBED_SUB_46" w:eastAsia="___WRD_EMBED_SUB_46" w:hAnsi="___WRD_EMBED_SUB_46" w:cs="___WRD_EMBED_SUB_46" w:hint="eastAsia"/>
                <w:kern w:val="0"/>
                <w:szCs w:val="21"/>
              </w:rPr>
              <w:t>发</w:t>
            </w:r>
            <w:r w:rsidRPr="00C86360">
              <w:rPr>
                <w:rFonts w:ascii="微软雅黑" w:eastAsia="微软雅黑" w:hAnsi="微软雅黑" w:cs="微软雅黑" w:hint="eastAsia"/>
                <w:kern w:val="0"/>
                <w:szCs w:val="21"/>
              </w:rPr>
              <w:t>生一次扣</w:t>
            </w:r>
            <w:r w:rsidRPr="00C86360">
              <w:rPr>
                <w:rFonts w:ascii="仿宋_GB2312" w:eastAsia="仿宋_GB2312" w:hAnsi="宋体" w:cs="Calibri"/>
                <w:kern w:val="0"/>
                <w:szCs w:val="21"/>
              </w:rPr>
              <w:t>1</w:t>
            </w:r>
            <w:r w:rsidRPr="00C86360">
              <w:rPr>
                <w:rFonts w:ascii="微软雅黑" w:eastAsia="微软雅黑" w:hAnsi="微软雅黑" w:cs="微软雅黑" w:hint="eastAsia"/>
                <w:kern w:val="0"/>
                <w:szCs w:val="21"/>
              </w:rPr>
              <w:t>分</w:t>
            </w:r>
          </w:p>
        </w:tc>
        <w:tc>
          <w:tcPr>
            <w:tcW w:w="1276" w:type="dxa"/>
            <w:vMerge/>
            <w:tcBorders>
              <w:top w:val="single" w:sz="4" w:space="0" w:color="auto"/>
              <w:left w:val="nil"/>
              <w:bottom w:val="single" w:sz="4" w:space="0" w:color="auto"/>
              <w:right w:val="single" w:sz="4" w:space="0" w:color="auto"/>
            </w:tcBorders>
            <w:vAlign w:val="center"/>
          </w:tcPr>
          <w:p w14:paraId="74501A9E"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0AE50C6E" w14:textId="77777777" w:rsidTr="00C32744">
        <w:trPr>
          <w:trHeight w:val="739"/>
          <w:jc w:val="center"/>
        </w:trPr>
        <w:tc>
          <w:tcPr>
            <w:tcW w:w="1271" w:type="dxa"/>
            <w:vMerge/>
            <w:tcBorders>
              <w:left w:val="single" w:sz="4" w:space="0" w:color="auto"/>
              <w:right w:val="single" w:sz="4" w:space="0" w:color="auto"/>
            </w:tcBorders>
            <w:shd w:val="clear" w:color="auto" w:fill="auto"/>
            <w:vAlign w:val="center"/>
          </w:tcPr>
          <w:p w14:paraId="4682D9F3" w14:textId="77777777" w:rsidR="00C86360" w:rsidRPr="00C86360" w:rsidRDefault="00C86360" w:rsidP="00C86360">
            <w:pPr>
              <w:jc w:val="center"/>
              <w:rPr>
                <w:rFonts w:ascii="仿宋" w:eastAsia="仿宋" w:hAnsi="仿宋" w:hint="eastAsia"/>
                <w:szCs w:val="24"/>
              </w:rPr>
            </w:pPr>
          </w:p>
        </w:tc>
        <w:tc>
          <w:tcPr>
            <w:tcW w:w="5670" w:type="dxa"/>
            <w:tcBorders>
              <w:top w:val="single" w:sz="4" w:space="0" w:color="auto"/>
              <w:left w:val="nil"/>
              <w:bottom w:val="single" w:sz="4" w:space="0" w:color="auto"/>
              <w:right w:val="single" w:sz="4" w:space="0" w:color="auto"/>
            </w:tcBorders>
            <w:vAlign w:val="center"/>
          </w:tcPr>
          <w:p w14:paraId="24F01632" w14:textId="77777777" w:rsidR="00C86360" w:rsidRPr="00C86360" w:rsidRDefault="00C86360" w:rsidP="00C86360">
            <w:pPr>
              <w:spacing w:line="280" w:lineRule="exact"/>
              <w:jc w:val="left"/>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定期检查安</w:t>
            </w:r>
            <w:r w:rsidRPr="00C86360">
              <w:rPr>
                <w:rFonts w:ascii="___WRD_EMBED_SUB_46" w:eastAsia="___WRD_EMBED_SUB_46" w:hAnsi="___WRD_EMBED_SUB_46" w:cs="___WRD_EMBED_SUB_46" w:hint="eastAsia"/>
                <w:kern w:val="0"/>
                <w:szCs w:val="21"/>
              </w:rPr>
              <w:t>全</w:t>
            </w:r>
            <w:r w:rsidRPr="00C86360">
              <w:rPr>
                <w:rFonts w:ascii="微软雅黑" w:eastAsia="微软雅黑" w:hAnsi="微软雅黑" w:cs="微软雅黑" w:hint="eastAsia"/>
                <w:kern w:val="0"/>
                <w:szCs w:val="21"/>
              </w:rPr>
              <w:t>生产情况，根据上水</w:t>
            </w:r>
            <w:proofErr w:type="gramStart"/>
            <w:r w:rsidRPr="00C86360">
              <w:rPr>
                <w:rFonts w:ascii="微软雅黑" w:eastAsia="微软雅黑" w:hAnsi="微软雅黑" w:cs="微软雅黑" w:hint="eastAsia"/>
                <w:kern w:val="0"/>
                <w:szCs w:val="21"/>
              </w:rPr>
              <w:t>堂酒店</w:t>
            </w:r>
            <w:proofErr w:type="gramEnd"/>
            <w:r w:rsidRPr="00C86360">
              <w:rPr>
                <w:rFonts w:ascii="微软雅黑" w:eastAsia="微软雅黑" w:hAnsi="微软雅黑" w:cs="微软雅黑" w:hint="eastAsia"/>
                <w:kern w:val="0"/>
                <w:szCs w:val="21"/>
              </w:rPr>
              <w:t>每</w:t>
            </w:r>
            <w:r w:rsidRPr="00C86360">
              <w:rPr>
                <w:rFonts w:ascii="___WRD_EMBED_SUB_46" w:eastAsia="___WRD_EMBED_SUB_46" w:hAnsi="___WRD_EMBED_SUB_46" w:cs="___WRD_EMBED_SUB_46" w:hint="eastAsia"/>
                <w:kern w:val="0"/>
                <w:szCs w:val="21"/>
              </w:rPr>
              <w:t>月</w:t>
            </w:r>
            <w:r w:rsidRPr="00C86360">
              <w:rPr>
                <w:rFonts w:ascii="微软雅黑" w:eastAsia="微软雅黑" w:hAnsi="微软雅黑" w:cs="微软雅黑" w:hint="eastAsia"/>
                <w:kern w:val="0"/>
                <w:szCs w:val="21"/>
              </w:rPr>
              <w:t>组织开</w:t>
            </w:r>
            <w:r w:rsidRPr="00C86360">
              <w:rPr>
                <w:rFonts w:ascii="___WRD_EMBED_SUB_46" w:eastAsia="___WRD_EMBED_SUB_46" w:hAnsi="___WRD_EMBED_SUB_46" w:cs="___WRD_EMBED_SUB_46" w:hint="eastAsia"/>
                <w:kern w:val="0"/>
                <w:szCs w:val="21"/>
              </w:rPr>
              <w:t>展的</w:t>
            </w:r>
            <w:r w:rsidRPr="00C86360">
              <w:rPr>
                <w:rFonts w:ascii="微软雅黑" w:eastAsia="微软雅黑" w:hAnsi="微软雅黑" w:cs="微软雅黑" w:hint="eastAsia"/>
                <w:kern w:val="0"/>
                <w:szCs w:val="21"/>
              </w:rPr>
              <w:t>安</w:t>
            </w:r>
            <w:r w:rsidRPr="00C86360">
              <w:rPr>
                <w:rFonts w:ascii="___WRD_EMBED_SUB_46" w:eastAsia="___WRD_EMBED_SUB_46" w:hAnsi="___WRD_EMBED_SUB_46" w:cs="___WRD_EMBED_SUB_46" w:hint="eastAsia"/>
                <w:kern w:val="0"/>
                <w:szCs w:val="21"/>
              </w:rPr>
              <w:t>全</w:t>
            </w:r>
            <w:r w:rsidRPr="00C86360">
              <w:rPr>
                <w:rFonts w:ascii="微软雅黑" w:eastAsia="微软雅黑" w:hAnsi="微软雅黑" w:cs="微软雅黑" w:hint="eastAsia"/>
                <w:kern w:val="0"/>
                <w:szCs w:val="21"/>
              </w:rPr>
              <w:t>生产检查结果</w:t>
            </w:r>
            <w:r w:rsidRPr="00C86360">
              <w:rPr>
                <w:rFonts w:ascii="___WRD_EMBED_SUB_46" w:eastAsia="___WRD_EMBED_SUB_46" w:hAnsi="___WRD_EMBED_SUB_46" w:cs="___WRD_EMBED_SUB_46" w:hint="eastAsia"/>
                <w:kern w:val="0"/>
                <w:szCs w:val="21"/>
              </w:rPr>
              <w:t>进行</w:t>
            </w:r>
            <w:r w:rsidRPr="00C86360">
              <w:rPr>
                <w:rFonts w:ascii="微软雅黑" w:eastAsia="微软雅黑" w:hAnsi="微软雅黑" w:cs="微软雅黑" w:hint="eastAsia"/>
                <w:kern w:val="0"/>
                <w:szCs w:val="21"/>
              </w:rPr>
              <w:t>考核</w:t>
            </w:r>
          </w:p>
        </w:tc>
        <w:tc>
          <w:tcPr>
            <w:tcW w:w="1134" w:type="dxa"/>
            <w:tcBorders>
              <w:top w:val="single" w:sz="4" w:space="0" w:color="auto"/>
              <w:left w:val="nil"/>
              <w:bottom w:val="single" w:sz="4" w:space="0" w:color="auto"/>
              <w:right w:val="single" w:sz="4" w:space="0" w:color="auto"/>
            </w:tcBorders>
            <w:vAlign w:val="center"/>
          </w:tcPr>
          <w:p w14:paraId="29904A9E"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hint="eastAsia"/>
                <w:kern w:val="0"/>
                <w:szCs w:val="21"/>
              </w:rPr>
              <w:t>4</w:t>
            </w:r>
          </w:p>
        </w:tc>
        <w:tc>
          <w:tcPr>
            <w:tcW w:w="1276" w:type="dxa"/>
            <w:tcBorders>
              <w:top w:val="single" w:sz="4" w:space="0" w:color="auto"/>
              <w:left w:val="nil"/>
              <w:bottom w:val="single" w:sz="4" w:space="0" w:color="auto"/>
              <w:right w:val="single" w:sz="4" w:space="0" w:color="auto"/>
            </w:tcBorders>
            <w:vAlign w:val="center"/>
          </w:tcPr>
          <w:p w14:paraId="1F8B49B2" w14:textId="77777777" w:rsidR="00C86360" w:rsidRPr="00C86360" w:rsidRDefault="00C86360" w:rsidP="00C86360">
            <w:pPr>
              <w:jc w:val="center"/>
              <w:rPr>
                <w:rFonts w:ascii="仿宋_GB2312" w:eastAsia="仿宋_GB2312" w:hAnsi="宋体"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3D96F147" w14:textId="77777777" w:rsidR="00C86360" w:rsidRPr="00C86360" w:rsidRDefault="00C86360" w:rsidP="00C86360">
            <w:pPr>
              <w:jc w:val="center"/>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若</w:t>
            </w:r>
            <w:r w:rsidRPr="00C86360">
              <w:rPr>
                <w:rFonts w:ascii="___WRD_EMBED_SUB_46" w:eastAsia="___WRD_EMBED_SUB_46" w:hAnsi="___WRD_EMBED_SUB_46" w:cs="___WRD_EMBED_SUB_46" w:hint="eastAsia"/>
                <w:kern w:val="0"/>
                <w:szCs w:val="21"/>
              </w:rPr>
              <w:t>未按要求</w:t>
            </w:r>
            <w:r w:rsidRPr="00C86360">
              <w:rPr>
                <w:rFonts w:ascii="微软雅黑" w:eastAsia="微软雅黑" w:hAnsi="微软雅黑" w:cs="微软雅黑" w:hint="eastAsia"/>
                <w:kern w:val="0"/>
                <w:szCs w:val="21"/>
              </w:rPr>
              <w:t>，</w:t>
            </w:r>
            <w:r w:rsidRPr="00C86360">
              <w:rPr>
                <w:rFonts w:ascii="___WRD_EMBED_SUB_46" w:eastAsia="___WRD_EMBED_SUB_46" w:hAnsi="___WRD_EMBED_SUB_46" w:cs="___WRD_EMBED_SUB_46" w:hint="eastAsia"/>
                <w:kern w:val="0"/>
                <w:szCs w:val="21"/>
              </w:rPr>
              <w:t>发</w:t>
            </w:r>
            <w:r w:rsidRPr="00C86360">
              <w:rPr>
                <w:rFonts w:ascii="微软雅黑" w:eastAsia="微软雅黑" w:hAnsi="微软雅黑" w:cs="微软雅黑" w:hint="eastAsia"/>
                <w:kern w:val="0"/>
                <w:szCs w:val="21"/>
              </w:rPr>
              <w:t>生一次扣</w:t>
            </w:r>
            <w:r w:rsidRPr="00C86360">
              <w:rPr>
                <w:rFonts w:ascii="仿宋_GB2312" w:eastAsia="仿宋_GB2312" w:hAnsi="宋体" w:cs="Calibri" w:hint="eastAsia"/>
                <w:kern w:val="0"/>
                <w:szCs w:val="21"/>
              </w:rPr>
              <w:t>1</w:t>
            </w:r>
            <w:r w:rsidRPr="00C86360">
              <w:rPr>
                <w:rFonts w:ascii="微软雅黑" w:eastAsia="微软雅黑" w:hAnsi="微软雅黑" w:cs="微软雅黑" w:hint="eastAsia"/>
                <w:kern w:val="0"/>
                <w:szCs w:val="21"/>
              </w:rPr>
              <w:t>分</w:t>
            </w:r>
          </w:p>
        </w:tc>
        <w:tc>
          <w:tcPr>
            <w:tcW w:w="1276" w:type="dxa"/>
            <w:vMerge w:val="restart"/>
            <w:tcBorders>
              <w:top w:val="single" w:sz="4" w:space="0" w:color="auto"/>
              <w:left w:val="nil"/>
              <w:right w:val="single" w:sz="4" w:space="0" w:color="auto"/>
            </w:tcBorders>
            <w:vAlign w:val="center"/>
          </w:tcPr>
          <w:p w14:paraId="62B312CC" w14:textId="77777777" w:rsidR="00C86360" w:rsidRPr="00C86360" w:rsidRDefault="00C86360" w:rsidP="00C86360">
            <w:pPr>
              <w:ind w:firstLineChars="50" w:firstLine="105"/>
              <w:rPr>
                <w:rFonts w:ascii="仿宋_GB2312" w:eastAsia="仿宋_GB2312" w:hAnsi="宋体" w:cs="Calibri" w:hint="eastAsia"/>
                <w:kern w:val="0"/>
                <w:szCs w:val="21"/>
              </w:rPr>
            </w:pPr>
          </w:p>
        </w:tc>
      </w:tr>
      <w:tr w:rsidR="00C86360" w:rsidRPr="00C86360" w14:paraId="417CFC45" w14:textId="77777777" w:rsidTr="00C32744">
        <w:trPr>
          <w:trHeight w:val="783"/>
          <w:jc w:val="center"/>
        </w:trPr>
        <w:tc>
          <w:tcPr>
            <w:tcW w:w="1271" w:type="dxa"/>
            <w:vMerge/>
            <w:tcBorders>
              <w:left w:val="single" w:sz="4" w:space="0" w:color="auto"/>
              <w:right w:val="single" w:sz="4" w:space="0" w:color="auto"/>
            </w:tcBorders>
            <w:shd w:val="clear" w:color="auto" w:fill="auto"/>
            <w:vAlign w:val="center"/>
          </w:tcPr>
          <w:p w14:paraId="101A9628" w14:textId="77777777" w:rsidR="00C86360" w:rsidRPr="00C86360" w:rsidRDefault="00C86360" w:rsidP="00C86360">
            <w:pPr>
              <w:jc w:val="center"/>
              <w:rPr>
                <w:rFonts w:ascii="仿宋_GB2312" w:eastAsia="仿宋_GB2312" w:hAnsi="宋体" w:cs="Calibri" w:hint="eastAsia"/>
                <w:kern w:val="0"/>
                <w:szCs w:val="21"/>
              </w:rPr>
            </w:pPr>
          </w:p>
        </w:tc>
        <w:tc>
          <w:tcPr>
            <w:tcW w:w="5670" w:type="dxa"/>
            <w:tcBorders>
              <w:top w:val="single" w:sz="4" w:space="0" w:color="auto"/>
              <w:left w:val="single" w:sz="4" w:space="0" w:color="auto"/>
              <w:bottom w:val="single" w:sz="4" w:space="0" w:color="auto"/>
              <w:right w:val="single" w:sz="4" w:space="0" w:color="auto"/>
            </w:tcBorders>
            <w:vAlign w:val="center"/>
          </w:tcPr>
          <w:p w14:paraId="66FF26DD" w14:textId="77777777" w:rsidR="00C86360" w:rsidRPr="00C86360" w:rsidRDefault="00C86360" w:rsidP="00C86360">
            <w:pPr>
              <w:spacing w:line="280" w:lineRule="exact"/>
              <w:jc w:val="left"/>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安</w:t>
            </w:r>
            <w:r w:rsidRPr="00C86360">
              <w:rPr>
                <w:rFonts w:ascii="___WRD_EMBED_SUB_46" w:eastAsia="___WRD_EMBED_SUB_46" w:hAnsi="___WRD_EMBED_SUB_46" w:cs="___WRD_EMBED_SUB_46" w:hint="eastAsia"/>
                <w:kern w:val="0"/>
                <w:szCs w:val="21"/>
              </w:rPr>
              <w:t>全</w:t>
            </w:r>
            <w:r w:rsidRPr="00C86360">
              <w:rPr>
                <w:rFonts w:ascii="微软雅黑" w:eastAsia="微软雅黑" w:hAnsi="微软雅黑" w:cs="微软雅黑" w:hint="eastAsia"/>
                <w:kern w:val="0"/>
                <w:szCs w:val="21"/>
              </w:rPr>
              <w:t>生产</w:t>
            </w:r>
            <w:r w:rsidRPr="00C86360">
              <w:rPr>
                <w:rFonts w:ascii="___WRD_EMBED_SUB_46" w:eastAsia="___WRD_EMBED_SUB_46" w:hAnsi="___WRD_EMBED_SUB_46" w:cs="___WRD_EMBED_SUB_46" w:hint="eastAsia"/>
                <w:kern w:val="0"/>
                <w:szCs w:val="21"/>
              </w:rPr>
              <w:t>记录、</w:t>
            </w:r>
            <w:r w:rsidRPr="00C86360">
              <w:rPr>
                <w:rFonts w:ascii="微软雅黑" w:eastAsia="微软雅黑" w:hAnsi="微软雅黑" w:cs="微软雅黑" w:hint="eastAsia"/>
                <w:kern w:val="0"/>
                <w:szCs w:val="21"/>
              </w:rPr>
              <w:t>每</w:t>
            </w:r>
            <w:r w:rsidRPr="00C86360">
              <w:rPr>
                <w:rFonts w:ascii="___WRD_EMBED_SUB_46" w:eastAsia="___WRD_EMBED_SUB_46" w:hAnsi="___WRD_EMBED_SUB_46" w:cs="___WRD_EMBED_SUB_46" w:hint="eastAsia"/>
                <w:kern w:val="0"/>
                <w:szCs w:val="21"/>
              </w:rPr>
              <w:t>日</w:t>
            </w:r>
            <w:r w:rsidRPr="00C86360">
              <w:rPr>
                <w:rFonts w:ascii="微软雅黑" w:eastAsia="微软雅黑" w:hAnsi="微软雅黑" w:cs="微软雅黑" w:hint="eastAsia"/>
                <w:kern w:val="0"/>
                <w:szCs w:val="21"/>
              </w:rPr>
              <w:t>考核培训</w:t>
            </w:r>
            <w:r w:rsidRPr="00C86360">
              <w:rPr>
                <w:rFonts w:ascii="___WRD_EMBED_SUB_46" w:eastAsia="___WRD_EMBED_SUB_46" w:hAnsi="___WRD_EMBED_SUB_46" w:cs="___WRD_EMBED_SUB_46" w:hint="eastAsia"/>
                <w:kern w:val="0"/>
                <w:szCs w:val="21"/>
              </w:rPr>
              <w:t>记录</w:t>
            </w:r>
            <w:r w:rsidRPr="00C86360">
              <w:rPr>
                <w:rFonts w:ascii="微软雅黑" w:eastAsia="微软雅黑" w:hAnsi="微软雅黑" w:cs="微软雅黑" w:hint="eastAsia"/>
                <w:kern w:val="0"/>
                <w:szCs w:val="21"/>
              </w:rPr>
              <w:t>等各项</w:t>
            </w:r>
            <w:r w:rsidRPr="00C86360">
              <w:rPr>
                <w:rFonts w:ascii="___WRD_EMBED_SUB_46" w:eastAsia="___WRD_EMBED_SUB_46" w:hAnsi="___WRD_EMBED_SUB_46" w:cs="___WRD_EMBED_SUB_46" w:hint="eastAsia"/>
                <w:kern w:val="0"/>
                <w:szCs w:val="21"/>
              </w:rPr>
              <w:t>记录的</w:t>
            </w:r>
            <w:r w:rsidRPr="00C86360">
              <w:rPr>
                <w:rFonts w:ascii="微软雅黑" w:eastAsia="微软雅黑" w:hAnsi="微软雅黑" w:cs="微软雅黑" w:hint="eastAsia"/>
                <w:kern w:val="0"/>
                <w:szCs w:val="21"/>
              </w:rPr>
              <w:t>完整</w:t>
            </w:r>
            <w:r w:rsidRPr="00C86360">
              <w:rPr>
                <w:rFonts w:ascii="___WRD_EMBED_SUB_46" w:eastAsia="___WRD_EMBED_SUB_46" w:hAnsi="___WRD_EMBED_SUB_46" w:cs="___WRD_EMBED_SUB_46" w:hint="eastAsia"/>
                <w:kern w:val="0"/>
                <w:szCs w:val="21"/>
              </w:rPr>
              <w:t>性</w:t>
            </w:r>
            <w:r w:rsidRPr="00C86360">
              <w:rPr>
                <w:rFonts w:ascii="微软雅黑" w:eastAsia="微软雅黑" w:hAnsi="微软雅黑" w:cs="微软雅黑" w:hint="eastAsia"/>
                <w:kern w:val="0"/>
                <w:szCs w:val="21"/>
              </w:rPr>
              <w:t>，根据上水</w:t>
            </w:r>
            <w:proofErr w:type="gramStart"/>
            <w:r w:rsidRPr="00C86360">
              <w:rPr>
                <w:rFonts w:ascii="微软雅黑" w:eastAsia="微软雅黑" w:hAnsi="微软雅黑" w:cs="微软雅黑" w:hint="eastAsia"/>
                <w:kern w:val="0"/>
                <w:szCs w:val="21"/>
              </w:rPr>
              <w:t>堂酒店</w:t>
            </w:r>
            <w:proofErr w:type="gramEnd"/>
            <w:r w:rsidRPr="00C86360">
              <w:rPr>
                <w:rFonts w:ascii="微软雅黑" w:eastAsia="微软雅黑" w:hAnsi="微软雅黑" w:cs="微软雅黑" w:hint="eastAsia"/>
                <w:kern w:val="0"/>
                <w:szCs w:val="21"/>
              </w:rPr>
              <w:t>每</w:t>
            </w:r>
            <w:r w:rsidRPr="00C86360">
              <w:rPr>
                <w:rFonts w:ascii="___WRD_EMBED_SUB_46" w:eastAsia="___WRD_EMBED_SUB_46" w:hAnsi="___WRD_EMBED_SUB_46" w:cs="___WRD_EMBED_SUB_46" w:hint="eastAsia"/>
                <w:kern w:val="0"/>
                <w:szCs w:val="21"/>
              </w:rPr>
              <w:t>月</w:t>
            </w:r>
            <w:r w:rsidRPr="00C86360">
              <w:rPr>
                <w:rFonts w:ascii="微软雅黑" w:eastAsia="微软雅黑" w:hAnsi="微软雅黑" w:cs="微软雅黑" w:hint="eastAsia"/>
                <w:kern w:val="0"/>
                <w:szCs w:val="21"/>
              </w:rPr>
              <w:t>组织开</w:t>
            </w:r>
            <w:r w:rsidRPr="00C86360">
              <w:rPr>
                <w:rFonts w:ascii="___WRD_EMBED_SUB_46" w:eastAsia="___WRD_EMBED_SUB_46" w:hAnsi="___WRD_EMBED_SUB_46" w:cs="___WRD_EMBED_SUB_46" w:hint="eastAsia"/>
                <w:kern w:val="0"/>
                <w:szCs w:val="21"/>
              </w:rPr>
              <w:t>展的</w:t>
            </w:r>
            <w:r w:rsidRPr="00C86360">
              <w:rPr>
                <w:rFonts w:ascii="微软雅黑" w:eastAsia="微软雅黑" w:hAnsi="微软雅黑" w:cs="微软雅黑" w:hint="eastAsia"/>
                <w:kern w:val="0"/>
                <w:szCs w:val="21"/>
              </w:rPr>
              <w:t>安</w:t>
            </w:r>
            <w:r w:rsidRPr="00C86360">
              <w:rPr>
                <w:rFonts w:ascii="___WRD_EMBED_SUB_46" w:eastAsia="___WRD_EMBED_SUB_46" w:hAnsi="___WRD_EMBED_SUB_46" w:cs="___WRD_EMBED_SUB_46" w:hint="eastAsia"/>
                <w:kern w:val="0"/>
                <w:szCs w:val="21"/>
              </w:rPr>
              <w:t>全</w:t>
            </w:r>
            <w:r w:rsidRPr="00C86360">
              <w:rPr>
                <w:rFonts w:ascii="微软雅黑" w:eastAsia="微软雅黑" w:hAnsi="微软雅黑" w:cs="微软雅黑" w:hint="eastAsia"/>
                <w:kern w:val="0"/>
                <w:szCs w:val="21"/>
              </w:rPr>
              <w:t>生产检查结果</w:t>
            </w:r>
            <w:r w:rsidRPr="00C86360">
              <w:rPr>
                <w:rFonts w:ascii="___WRD_EMBED_SUB_46" w:eastAsia="___WRD_EMBED_SUB_46" w:hAnsi="___WRD_EMBED_SUB_46" w:cs="___WRD_EMBED_SUB_46" w:hint="eastAsia"/>
                <w:kern w:val="0"/>
                <w:szCs w:val="21"/>
              </w:rPr>
              <w:t>进行</w:t>
            </w:r>
            <w:r w:rsidRPr="00C86360">
              <w:rPr>
                <w:rFonts w:ascii="微软雅黑" w:eastAsia="微软雅黑" w:hAnsi="微软雅黑" w:cs="微软雅黑" w:hint="eastAsia"/>
                <w:kern w:val="0"/>
                <w:szCs w:val="21"/>
              </w:rPr>
              <w:t>考核</w:t>
            </w:r>
          </w:p>
        </w:tc>
        <w:tc>
          <w:tcPr>
            <w:tcW w:w="1134" w:type="dxa"/>
            <w:tcBorders>
              <w:top w:val="single" w:sz="4" w:space="0" w:color="auto"/>
              <w:left w:val="single" w:sz="4" w:space="0" w:color="auto"/>
              <w:bottom w:val="single" w:sz="4" w:space="0" w:color="auto"/>
              <w:right w:val="single" w:sz="4" w:space="0" w:color="auto"/>
            </w:tcBorders>
            <w:vAlign w:val="center"/>
          </w:tcPr>
          <w:p w14:paraId="6582DE2D"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hint="eastAsia"/>
                <w:kern w:val="0"/>
                <w:szCs w:val="21"/>
              </w:rPr>
              <w:t>4</w:t>
            </w:r>
          </w:p>
        </w:tc>
        <w:tc>
          <w:tcPr>
            <w:tcW w:w="1276" w:type="dxa"/>
            <w:tcBorders>
              <w:top w:val="single" w:sz="4" w:space="0" w:color="auto"/>
              <w:left w:val="single" w:sz="4" w:space="0" w:color="auto"/>
              <w:bottom w:val="single" w:sz="4" w:space="0" w:color="auto"/>
              <w:right w:val="single" w:sz="4" w:space="0" w:color="auto"/>
            </w:tcBorders>
            <w:vAlign w:val="center"/>
          </w:tcPr>
          <w:p w14:paraId="689241C8" w14:textId="77777777" w:rsidR="00C86360" w:rsidRPr="00C86360" w:rsidRDefault="00C86360" w:rsidP="00C86360">
            <w:pPr>
              <w:jc w:val="center"/>
              <w:rPr>
                <w:rFonts w:ascii="仿宋_GB2312" w:eastAsia="仿宋_GB2312" w:hAnsi="宋体" w:cs="Calibri" w:hint="eastAsia"/>
                <w:kern w:val="0"/>
                <w:szCs w:val="21"/>
              </w:rPr>
            </w:pPr>
          </w:p>
        </w:tc>
        <w:tc>
          <w:tcPr>
            <w:tcW w:w="3260" w:type="dxa"/>
            <w:tcBorders>
              <w:top w:val="single" w:sz="4" w:space="0" w:color="auto"/>
              <w:left w:val="single" w:sz="4" w:space="0" w:color="auto"/>
              <w:bottom w:val="single" w:sz="4" w:space="0" w:color="auto"/>
              <w:right w:val="single" w:sz="4" w:space="0" w:color="auto"/>
            </w:tcBorders>
            <w:vAlign w:val="center"/>
          </w:tcPr>
          <w:p w14:paraId="4DF282E7" w14:textId="77777777" w:rsidR="00C86360" w:rsidRPr="00C86360" w:rsidRDefault="00C86360" w:rsidP="00C86360">
            <w:pPr>
              <w:jc w:val="center"/>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若</w:t>
            </w:r>
            <w:r w:rsidRPr="00C86360">
              <w:rPr>
                <w:rFonts w:ascii="___WRD_EMBED_SUB_46" w:eastAsia="___WRD_EMBED_SUB_46" w:hAnsi="___WRD_EMBED_SUB_46" w:cs="___WRD_EMBED_SUB_46" w:hint="eastAsia"/>
                <w:kern w:val="0"/>
                <w:szCs w:val="21"/>
              </w:rPr>
              <w:t>未按要求</w:t>
            </w:r>
            <w:r w:rsidRPr="00C86360">
              <w:rPr>
                <w:rFonts w:ascii="微软雅黑" w:eastAsia="微软雅黑" w:hAnsi="微软雅黑" w:cs="微软雅黑" w:hint="eastAsia"/>
                <w:kern w:val="0"/>
                <w:szCs w:val="21"/>
              </w:rPr>
              <w:t>，</w:t>
            </w:r>
            <w:r w:rsidRPr="00C86360">
              <w:rPr>
                <w:rFonts w:ascii="___WRD_EMBED_SUB_46" w:eastAsia="___WRD_EMBED_SUB_46" w:hAnsi="___WRD_EMBED_SUB_46" w:cs="___WRD_EMBED_SUB_46" w:hint="eastAsia"/>
                <w:kern w:val="0"/>
                <w:szCs w:val="21"/>
              </w:rPr>
              <w:t>发</w:t>
            </w:r>
            <w:r w:rsidRPr="00C86360">
              <w:rPr>
                <w:rFonts w:ascii="微软雅黑" w:eastAsia="微软雅黑" w:hAnsi="微软雅黑" w:cs="微软雅黑" w:hint="eastAsia"/>
                <w:kern w:val="0"/>
                <w:szCs w:val="21"/>
              </w:rPr>
              <w:t>生一次扣</w:t>
            </w:r>
            <w:r w:rsidRPr="00C86360">
              <w:rPr>
                <w:rFonts w:ascii="仿宋_GB2312" w:eastAsia="仿宋_GB2312" w:hAnsi="宋体" w:cs="Calibri" w:hint="eastAsia"/>
                <w:kern w:val="0"/>
                <w:szCs w:val="21"/>
              </w:rPr>
              <w:t>1</w:t>
            </w:r>
            <w:r w:rsidRPr="00C86360">
              <w:rPr>
                <w:rFonts w:ascii="微软雅黑" w:eastAsia="微软雅黑" w:hAnsi="微软雅黑" w:cs="微软雅黑" w:hint="eastAsia"/>
                <w:kern w:val="0"/>
                <w:szCs w:val="21"/>
              </w:rPr>
              <w:t>分</w:t>
            </w:r>
          </w:p>
        </w:tc>
        <w:tc>
          <w:tcPr>
            <w:tcW w:w="1276" w:type="dxa"/>
            <w:vMerge/>
            <w:tcBorders>
              <w:left w:val="nil"/>
              <w:right w:val="single" w:sz="4" w:space="0" w:color="auto"/>
            </w:tcBorders>
            <w:vAlign w:val="center"/>
          </w:tcPr>
          <w:p w14:paraId="6B94AB50"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2B102555" w14:textId="77777777" w:rsidTr="00C32744">
        <w:trPr>
          <w:trHeight w:val="751"/>
          <w:jc w:val="center"/>
        </w:trPr>
        <w:tc>
          <w:tcPr>
            <w:tcW w:w="1271" w:type="dxa"/>
            <w:vMerge/>
            <w:tcBorders>
              <w:left w:val="single" w:sz="4" w:space="0" w:color="auto"/>
              <w:right w:val="single" w:sz="4" w:space="0" w:color="auto"/>
            </w:tcBorders>
            <w:vAlign w:val="center"/>
          </w:tcPr>
          <w:p w14:paraId="72E6C598" w14:textId="77777777" w:rsidR="00C86360" w:rsidRPr="00C86360" w:rsidRDefault="00C86360" w:rsidP="00C86360">
            <w:pPr>
              <w:jc w:val="left"/>
              <w:rPr>
                <w:rFonts w:ascii="仿宋_GB2312" w:eastAsia="仿宋_GB2312" w:hAnsi="宋体" w:cs="Calibri" w:hint="eastAsia"/>
                <w:kern w:val="0"/>
                <w:szCs w:val="21"/>
              </w:rPr>
            </w:pPr>
          </w:p>
        </w:tc>
        <w:tc>
          <w:tcPr>
            <w:tcW w:w="5670" w:type="dxa"/>
            <w:tcBorders>
              <w:top w:val="single" w:sz="4" w:space="0" w:color="auto"/>
              <w:left w:val="single" w:sz="4" w:space="0" w:color="auto"/>
              <w:bottom w:val="single" w:sz="4" w:space="0" w:color="auto"/>
              <w:right w:val="single" w:sz="4" w:space="0" w:color="auto"/>
            </w:tcBorders>
            <w:vAlign w:val="center"/>
          </w:tcPr>
          <w:p w14:paraId="1A3752F4" w14:textId="77777777" w:rsidR="00C86360" w:rsidRPr="00C86360" w:rsidRDefault="00C86360" w:rsidP="00C86360">
            <w:pPr>
              <w:spacing w:line="280" w:lineRule="exact"/>
              <w:jc w:val="left"/>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消防安</w:t>
            </w:r>
            <w:r w:rsidRPr="00C86360">
              <w:rPr>
                <w:rFonts w:ascii="___WRD_EMBED_SUB_46" w:eastAsia="___WRD_EMBED_SUB_46" w:hAnsi="___WRD_EMBED_SUB_46" w:cs="___WRD_EMBED_SUB_46" w:hint="eastAsia"/>
                <w:kern w:val="0"/>
                <w:szCs w:val="21"/>
              </w:rPr>
              <w:t>全责任事</w:t>
            </w:r>
            <w:r w:rsidRPr="00C86360">
              <w:rPr>
                <w:rFonts w:ascii="微软雅黑" w:eastAsia="微软雅黑" w:hAnsi="微软雅黑" w:cs="微软雅黑" w:hint="eastAsia"/>
                <w:kern w:val="0"/>
                <w:szCs w:val="21"/>
              </w:rPr>
              <w:t>故，</w:t>
            </w:r>
            <w:r w:rsidRPr="00C86360">
              <w:rPr>
                <w:rFonts w:ascii="___WRD_EMBED_SUB_46" w:eastAsia="___WRD_EMBED_SUB_46" w:hAnsi="___WRD_EMBED_SUB_46" w:cs="___WRD_EMBED_SUB_46" w:hint="eastAsia"/>
                <w:kern w:val="0"/>
                <w:szCs w:val="21"/>
              </w:rPr>
              <w:t>发</w:t>
            </w:r>
            <w:r w:rsidRPr="00C86360">
              <w:rPr>
                <w:rFonts w:ascii="微软雅黑" w:eastAsia="微软雅黑" w:hAnsi="微软雅黑" w:cs="微软雅黑" w:hint="eastAsia"/>
                <w:kern w:val="0"/>
                <w:szCs w:val="21"/>
              </w:rPr>
              <w:t>生消防安</w:t>
            </w:r>
            <w:r w:rsidRPr="00C86360">
              <w:rPr>
                <w:rFonts w:ascii="___WRD_EMBED_SUB_46" w:eastAsia="___WRD_EMBED_SUB_46" w:hAnsi="___WRD_EMBED_SUB_46" w:cs="___WRD_EMBED_SUB_46" w:hint="eastAsia"/>
                <w:kern w:val="0"/>
                <w:szCs w:val="21"/>
              </w:rPr>
              <w:t>全责任事</w:t>
            </w:r>
            <w:r w:rsidRPr="00C86360">
              <w:rPr>
                <w:rFonts w:ascii="微软雅黑" w:eastAsia="微软雅黑" w:hAnsi="微软雅黑" w:cs="微软雅黑" w:hint="eastAsia"/>
                <w:kern w:val="0"/>
                <w:szCs w:val="21"/>
              </w:rPr>
              <w:t>故</w:t>
            </w:r>
            <w:r w:rsidRPr="00C86360">
              <w:rPr>
                <w:rFonts w:ascii="___WRD_EMBED_SUB_46" w:eastAsia="___WRD_EMBED_SUB_46" w:hAnsi="___WRD_EMBED_SUB_46" w:cs="___WRD_EMBED_SUB_46" w:hint="eastAsia"/>
                <w:kern w:val="0"/>
                <w:szCs w:val="21"/>
              </w:rPr>
              <w:t>（</w:t>
            </w:r>
            <w:r w:rsidRPr="00C86360">
              <w:rPr>
                <w:rFonts w:ascii="微软雅黑" w:eastAsia="微软雅黑" w:hAnsi="微软雅黑" w:cs="微软雅黑" w:hint="eastAsia"/>
                <w:kern w:val="0"/>
                <w:szCs w:val="21"/>
              </w:rPr>
              <w:t>根据安</w:t>
            </w:r>
            <w:r w:rsidRPr="00C86360">
              <w:rPr>
                <w:rFonts w:ascii="___WRD_EMBED_SUB_46" w:eastAsia="___WRD_EMBED_SUB_46" w:hAnsi="___WRD_EMBED_SUB_46" w:cs="___WRD_EMBED_SUB_46" w:hint="eastAsia"/>
                <w:kern w:val="0"/>
                <w:szCs w:val="21"/>
              </w:rPr>
              <w:t>全事</w:t>
            </w:r>
            <w:r w:rsidRPr="00C86360">
              <w:rPr>
                <w:rFonts w:ascii="微软雅黑" w:eastAsia="微软雅黑" w:hAnsi="微软雅黑" w:cs="微软雅黑" w:hint="eastAsia"/>
                <w:kern w:val="0"/>
                <w:szCs w:val="21"/>
              </w:rPr>
              <w:t>故划分</w:t>
            </w:r>
            <w:r w:rsidRPr="00C86360">
              <w:rPr>
                <w:rFonts w:ascii="___WRD_EMBED_SUB_46" w:eastAsia="___WRD_EMBED_SUB_46" w:hAnsi="___WRD_EMBED_SUB_46" w:cs="___WRD_EMBED_SUB_46" w:hint="eastAsia"/>
                <w:kern w:val="0"/>
                <w:szCs w:val="21"/>
              </w:rPr>
              <w:t>标</w:t>
            </w:r>
            <w:r w:rsidRPr="00C86360">
              <w:rPr>
                <w:rFonts w:ascii="微软雅黑" w:eastAsia="微软雅黑" w:hAnsi="微软雅黑" w:cs="微软雅黑" w:hint="eastAsia"/>
                <w:kern w:val="0"/>
                <w:szCs w:val="21"/>
              </w:rPr>
              <w:t>准</w:t>
            </w:r>
            <w:r w:rsidRPr="00C86360">
              <w:rPr>
                <w:rFonts w:ascii="___WRD_EMBED_SUB_46" w:eastAsia="___WRD_EMBED_SUB_46" w:hAnsi="___WRD_EMBED_SUB_46" w:cs="___WRD_EMBED_SUB_46" w:hint="eastAsia"/>
                <w:kern w:val="0"/>
                <w:szCs w:val="21"/>
              </w:rPr>
              <w:t>）或</w:t>
            </w:r>
            <w:r w:rsidRPr="00C86360">
              <w:rPr>
                <w:rFonts w:ascii="微软雅黑" w:eastAsia="微软雅黑" w:hAnsi="微软雅黑" w:cs="微软雅黑" w:hint="eastAsia"/>
                <w:kern w:val="0"/>
                <w:szCs w:val="21"/>
              </w:rPr>
              <w:t>损</w:t>
            </w:r>
            <w:r w:rsidRPr="00C86360">
              <w:rPr>
                <w:rFonts w:ascii="___WRD_EMBED_SUB_46" w:eastAsia="___WRD_EMBED_SUB_46" w:hAnsi="___WRD_EMBED_SUB_46" w:cs="___WRD_EMBED_SUB_46" w:hint="eastAsia"/>
                <w:kern w:val="0"/>
                <w:szCs w:val="21"/>
              </w:rPr>
              <w:t>失金</w:t>
            </w:r>
            <w:r w:rsidRPr="00C86360">
              <w:rPr>
                <w:rFonts w:ascii="微软雅黑" w:eastAsia="微软雅黑" w:hAnsi="微软雅黑" w:cs="微软雅黑" w:hint="eastAsia"/>
                <w:kern w:val="0"/>
                <w:szCs w:val="21"/>
              </w:rPr>
              <w:t>额高于</w:t>
            </w:r>
            <w:r w:rsidRPr="00C86360">
              <w:rPr>
                <w:rFonts w:ascii="仿宋_GB2312" w:eastAsia="仿宋_GB2312" w:hAnsi="宋体" w:cs="Calibri" w:hint="eastAsia"/>
                <w:kern w:val="0"/>
                <w:szCs w:val="21"/>
              </w:rPr>
              <w:t>2000</w:t>
            </w:r>
            <w:r w:rsidRPr="00C86360">
              <w:rPr>
                <w:rFonts w:ascii="微软雅黑" w:eastAsia="微软雅黑" w:hAnsi="微软雅黑" w:cs="微软雅黑" w:hint="eastAsia"/>
                <w:kern w:val="0"/>
                <w:szCs w:val="21"/>
              </w:rPr>
              <w:t>元案件</w:t>
            </w:r>
          </w:p>
        </w:tc>
        <w:tc>
          <w:tcPr>
            <w:tcW w:w="1134" w:type="dxa"/>
            <w:tcBorders>
              <w:top w:val="single" w:sz="4" w:space="0" w:color="auto"/>
              <w:left w:val="single" w:sz="4" w:space="0" w:color="auto"/>
              <w:bottom w:val="single" w:sz="4" w:space="0" w:color="auto"/>
              <w:right w:val="single" w:sz="4" w:space="0" w:color="auto"/>
            </w:tcBorders>
            <w:vAlign w:val="center"/>
          </w:tcPr>
          <w:p w14:paraId="5776227F"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hint="eastAsia"/>
                <w:kern w:val="0"/>
                <w:szCs w:val="21"/>
              </w:rPr>
              <w:t>4</w:t>
            </w:r>
          </w:p>
        </w:tc>
        <w:tc>
          <w:tcPr>
            <w:tcW w:w="1276" w:type="dxa"/>
            <w:tcBorders>
              <w:top w:val="single" w:sz="4" w:space="0" w:color="auto"/>
              <w:left w:val="single" w:sz="4" w:space="0" w:color="auto"/>
              <w:bottom w:val="single" w:sz="4" w:space="0" w:color="auto"/>
              <w:right w:val="single" w:sz="4" w:space="0" w:color="auto"/>
            </w:tcBorders>
            <w:vAlign w:val="center"/>
          </w:tcPr>
          <w:p w14:paraId="6A164364" w14:textId="77777777" w:rsidR="00C86360" w:rsidRPr="00C86360" w:rsidRDefault="00C86360" w:rsidP="00C86360">
            <w:pPr>
              <w:jc w:val="center"/>
              <w:rPr>
                <w:rFonts w:ascii="仿宋_GB2312" w:eastAsia="仿宋_GB2312" w:hAnsi="宋体" w:cs="Calibri" w:hint="eastAsia"/>
                <w:kern w:val="0"/>
                <w:szCs w:val="21"/>
              </w:rPr>
            </w:pPr>
          </w:p>
        </w:tc>
        <w:tc>
          <w:tcPr>
            <w:tcW w:w="3260" w:type="dxa"/>
            <w:tcBorders>
              <w:top w:val="single" w:sz="4" w:space="0" w:color="auto"/>
              <w:left w:val="single" w:sz="4" w:space="0" w:color="auto"/>
              <w:bottom w:val="single" w:sz="4" w:space="0" w:color="auto"/>
              <w:right w:val="single" w:sz="4" w:space="0" w:color="auto"/>
            </w:tcBorders>
            <w:vAlign w:val="center"/>
          </w:tcPr>
          <w:p w14:paraId="73244AB0"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hint="eastAsia"/>
                <w:kern w:val="0"/>
                <w:szCs w:val="21"/>
              </w:rPr>
              <w:t>1、无事</w:t>
            </w:r>
            <w:r w:rsidRPr="00C86360">
              <w:rPr>
                <w:rFonts w:ascii="微软雅黑" w:eastAsia="微软雅黑" w:hAnsi="微软雅黑" w:cs="微软雅黑" w:hint="eastAsia"/>
                <w:kern w:val="0"/>
                <w:szCs w:val="21"/>
              </w:rPr>
              <w:t>故，不扣分；</w:t>
            </w:r>
          </w:p>
          <w:p w14:paraId="52522956"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hint="eastAsia"/>
                <w:kern w:val="0"/>
                <w:szCs w:val="21"/>
              </w:rPr>
              <w:t>2、发</w:t>
            </w:r>
            <w:r w:rsidRPr="00C86360">
              <w:rPr>
                <w:rFonts w:ascii="微软雅黑" w:eastAsia="微软雅黑" w:hAnsi="微软雅黑" w:cs="微软雅黑" w:hint="eastAsia"/>
                <w:kern w:val="0"/>
                <w:szCs w:val="21"/>
              </w:rPr>
              <w:t>生</w:t>
            </w:r>
            <w:r w:rsidRPr="00C86360">
              <w:rPr>
                <w:rFonts w:ascii="仿宋_GB2312" w:eastAsia="仿宋_GB2312" w:hAnsi="宋体" w:cs="Calibri" w:hint="eastAsia"/>
                <w:kern w:val="0"/>
                <w:szCs w:val="21"/>
              </w:rPr>
              <w:t>1</w:t>
            </w:r>
            <w:r w:rsidRPr="00C86360">
              <w:rPr>
                <w:rFonts w:ascii="微软雅黑" w:eastAsia="微软雅黑" w:hAnsi="微软雅黑" w:cs="微软雅黑" w:hint="eastAsia"/>
                <w:kern w:val="0"/>
                <w:szCs w:val="21"/>
              </w:rPr>
              <w:t>起</w:t>
            </w:r>
            <w:r w:rsidRPr="00C86360">
              <w:rPr>
                <w:rFonts w:ascii="___WRD_EMBED_SUB_46" w:eastAsia="___WRD_EMBED_SUB_46" w:hAnsi="___WRD_EMBED_SUB_46" w:cs="___WRD_EMBED_SUB_46" w:hint="eastAsia"/>
                <w:kern w:val="0"/>
                <w:szCs w:val="21"/>
              </w:rPr>
              <w:t>事</w:t>
            </w:r>
            <w:r w:rsidRPr="00C86360">
              <w:rPr>
                <w:rFonts w:ascii="微软雅黑" w:eastAsia="微软雅黑" w:hAnsi="微软雅黑" w:cs="微软雅黑" w:hint="eastAsia"/>
                <w:kern w:val="0"/>
                <w:szCs w:val="21"/>
              </w:rPr>
              <w:t>故，扣</w:t>
            </w:r>
            <w:r w:rsidRPr="00C86360">
              <w:rPr>
                <w:rFonts w:ascii="仿宋_GB2312" w:eastAsia="仿宋_GB2312" w:hAnsi="宋体" w:cs="Calibri" w:hint="eastAsia"/>
                <w:kern w:val="0"/>
                <w:szCs w:val="21"/>
              </w:rPr>
              <w:t>4</w:t>
            </w:r>
            <w:r w:rsidRPr="00C86360">
              <w:rPr>
                <w:rFonts w:ascii="微软雅黑" w:eastAsia="微软雅黑" w:hAnsi="微软雅黑" w:cs="微软雅黑" w:hint="eastAsia"/>
                <w:kern w:val="0"/>
                <w:szCs w:val="21"/>
              </w:rPr>
              <w:t>分；</w:t>
            </w:r>
          </w:p>
        </w:tc>
        <w:tc>
          <w:tcPr>
            <w:tcW w:w="1276" w:type="dxa"/>
            <w:vMerge/>
            <w:tcBorders>
              <w:left w:val="nil"/>
              <w:right w:val="single" w:sz="4" w:space="0" w:color="auto"/>
            </w:tcBorders>
            <w:vAlign w:val="center"/>
          </w:tcPr>
          <w:p w14:paraId="3508BB8F"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7C038D03" w14:textId="77777777" w:rsidTr="00C32744">
        <w:trPr>
          <w:trHeight w:val="676"/>
          <w:jc w:val="center"/>
        </w:trPr>
        <w:tc>
          <w:tcPr>
            <w:tcW w:w="1271" w:type="dxa"/>
            <w:vMerge/>
            <w:tcBorders>
              <w:left w:val="single" w:sz="4" w:space="0" w:color="auto"/>
              <w:bottom w:val="single" w:sz="4" w:space="0" w:color="auto"/>
              <w:right w:val="single" w:sz="4" w:space="0" w:color="auto"/>
            </w:tcBorders>
            <w:vAlign w:val="center"/>
          </w:tcPr>
          <w:p w14:paraId="2574F331" w14:textId="77777777" w:rsidR="00C86360" w:rsidRPr="00C86360" w:rsidRDefault="00C86360" w:rsidP="00C86360">
            <w:pPr>
              <w:jc w:val="center"/>
              <w:rPr>
                <w:rFonts w:ascii="仿宋_GB2312" w:eastAsia="仿宋_GB2312" w:hAnsi="宋体" w:cs="Calibri" w:hint="eastAsia"/>
                <w:kern w:val="0"/>
                <w:szCs w:val="21"/>
              </w:rPr>
            </w:pPr>
          </w:p>
        </w:tc>
        <w:tc>
          <w:tcPr>
            <w:tcW w:w="5670" w:type="dxa"/>
            <w:tcBorders>
              <w:top w:val="single" w:sz="4" w:space="0" w:color="auto"/>
              <w:left w:val="single" w:sz="4" w:space="0" w:color="auto"/>
              <w:bottom w:val="single" w:sz="4" w:space="0" w:color="auto"/>
              <w:right w:val="single" w:sz="4" w:space="0" w:color="auto"/>
            </w:tcBorders>
            <w:vAlign w:val="center"/>
          </w:tcPr>
          <w:p w14:paraId="12A252F4" w14:textId="77777777" w:rsidR="00C86360" w:rsidRPr="00C86360" w:rsidRDefault="00C86360" w:rsidP="00C86360">
            <w:pPr>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消火栓灭火器</w:t>
            </w:r>
            <w:r w:rsidRPr="00C86360">
              <w:rPr>
                <w:rFonts w:ascii="___WRD_EMBED_SUB_46" w:eastAsia="___WRD_EMBED_SUB_46" w:hAnsi="___WRD_EMBED_SUB_46" w:cs="___WRD_EMBED_SUB_46" w:hint="eastAsia"/>
                <w:kern w:val="0"/>
                <w:szCs w:val="21"/>
              </w:rPr>
              <w:t>月</w:t>
            </w:r>
            <w:r w:rsidRPr="00C86360">
              <w:rPr>
                <w:rFonts w:ascii="微软雅黑" w:eastAsia="微软雅黑" w:hAnsi="微软雅黑" w:cs="微软雅黑" w:hint="eastAsia"/>
                <w:kern w:val="0"/>
                <w:szCs w:val="21"/>
              </w:rPr>
              <w:t>检率，根据巡查</w:t>
            </w:r>
            <w:r w:rsidRPr="00C86360">
              <w:rPr>
                <w:rFonts w:ascii="___WRD_EMBED_SUB_46" w:eastAsia="___WRD_EMBED_SUB_46" w:hAnsi="___WRD_EMBED_SUB_46" w:cs="___WRD_EMBED_SUB_46" w:hint="eastAsia"/>
                <w:kern w:val="0"/>
                <w:szCs w:val="21"/>
              </w:rPr>
              <w:t>制度</w:t>
            </w:r>
            <w:r w:rsidRPr="00C86360">
              <w:rPr>
                <w:rFonts w:ascii="微软雅黑" w:eastAsia="微软雅黑" w:hAnsi="微软雅黑" w:cs="微软雅黑" w:hint="eastAsia"/>
                <w:kern w:val="0"/>
                <w:szCs w:val="21"/>
              </w:rPr>
              <w:t>及巡查表</w:t>
            </w:r>
            <w:r w:rsidRPr="00C86360">
              <w:rPr>
                <w:rFonts w:ascii="___WRD_EMBED_SUB_46" w:eastAsia="___WRD_EMBED_SUB_46" w:hAnsi="___WRD_EMBED_SUB_46" w:cs="___WRD_EMBED_SUB_46" w:hint="eastAsia"/>
                <w:kern w:val="0"/>
                <w:szCs w:val="21"/>
              </w:rPr>
              <w:t>单进行</w:t>
            </w:r>
            <w:r w:rsidRPr="00C86360">
              <w:rPr>
                <w:rFonts w:ascii="微软雅黑" w:eastAsia="微软雅黑" w:hAnsi="微软雅黑" w:cs="微软雅黑" w:hint="eastAsia"/>
                <w:kern w:val="0"/>
                <w:szCs w:val="21"/>
              </w:rPr>
              <w:t>实施</w:t>
            </w:r>
            <w:r w:rsidRPr="00C86360">
              <w:rPr>
                <w:rFonts w:ascii="___WRD_EMBED_SUB_46" w:eastAsia="___WRD_EMBED_SUB_46" w:hAnsi="___WRD_EMBED_SUB_46" w:cs="___WRD_EMBED_SUB_46" w:hint="eastAsia"/>
                <w:kern w:val="0"/>
                <w:szCs w:val="21"/>
              </w:rPr>
              <w:t>管理</w:t>
            </w:r>
          </w:p>
        </w:tc>
        <w:tc>
          <w:tcPr>
            <w:tcW w:w="1134" w:type="dxa"/>
            <w:tcBorders>
              <w:top w:val="single" w:sz="4" w:space="0" w:color="auto"/>
              <w:left w:val="single" w:sz="4" w:space="0" w:color="auto"/>
              <w:bottom w:val="single" w:sz="4" w:space="0" w:color="auto"/>
              <w:right w:val="single" w:sz="4" w:space="0" w:color="auto"/>
            </w:tcBorders>
            <w:vAlign w:val="center"/>
          </w:tcPr>
          <w:p w14:paraId="78551E4C"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hint="eastAsia"/>
                <w:kern w:val="0"/>
                <w:szCs w:val="21"/>
              </w:rPr>
              <w:t>4</w:t>
            </w:r>
          </w:p>
        </w:tc>
        <w:tc>
          <w:tcPr>
            <w:tcW w:w="1276" w:type="dxa"/>
            <w:tcBorders>
              <w:top w:val="single" w:sz="4" w:space="0" w:color="auto"/>
              <w:left w:val="single" w:sz="4" w:space="0" w:color="auto"/>
              <w:bottom w:val="single" w:sz="4" w:space="0" w:color="auto"/>
              <w:right w:val="single" w:sz="4" w:space="0" w:color="auto"/>
            </w:tcBorders>
            <w:vAlign w:val="center"/>
          </w:tcPr>
          <w:p w14:paraId="74784AA2" w14:textId="77777777" w:rsidR="00C86360" w:rsidRPr="00C86360" w:rsidRDefault="00C86360" w:rsidP="00C86360">
            <w:pPr>
              <w:jc w:val="center"/>
              <w:rPr>
                <w:rFonts w:ascii="仿宋_GB2312" w:eastAsia="仿宋_GB2312" w:hAnsi="宋体" w:cs="Calibri" w:hint="eastAsia"/>
                <w:kern w:val="0"/>
                <w:szCs w:val="21"/>
              </w:rPr>
            </w:pPr>
          </w:p>
        </w:tc>
        <w:tc>
          <w:tcPr>
            <w:tcW w:w="3260" w:type="dxa"/>
            <w:tcBorders>
              <w:top w:val="single" w:sz="4" w:space="0" w:color="auto"/>
              <w:left w:val="single" w:sz="4" w:space="0" w:color="auto"/>
              <w:bottom w:val="single" w:sz="4" w:space="0" w:color="auto"/>
              <w:right w:val="single" w:sz="4" w:space="0" w:color="auto"/>
            </w:tcBorders>
            <w:vAlign w:val="center"/>
          </w:tcPr>
          <w:p w14:paraId="45D420F6"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hint="eastAsia"/>
                <w:kern w:val="0"/>
                <w:szCs w:val="21"/>
              </w:rPr>
              <w:t>1、</w:t>
            </w:r>
            <w:r w:rsidRPr="00C86360">
              <w:rPr>
                <w:rFonts w:ascii="微软雅黑" w:eastAsia="微软雅黑" w:hAnsi="微软雅黑" w:cs="微软雅黑" w:hint="eastAsia"/>
                <w:kern w:val="0"/>
                <w:szCs w:val="21"/>
              </w:rPr>
              <w:t>完成率≥</w:t>
            </w:r>
            <w:r w:rsidRPr="00C86360">
              <w:rPr>
                <w:rFonts w:ascii="仿宋_GB2312" w:eastAsia="仿宋_GB2312" w:hAnsi="宋体" w:cs="Calibri" w:hint="eastAsia"/>
                <w:kern w:val="0"/>
                <w:szCs w:val="21"/>
              </w:rPr>
              <w:t>100%</w:t>
            </w:r>
            <w:r w:rsidRPr="00C86360">
              <w:rPr>
                <w:rFonts w:ascii="微软雅黑" w:eastAsia="微软雅黑" w:hAnsi="微软雅黑" w:cs="微软雅黑" w:hint="eastAsia"/>
                <w:kern w:val="0"/>
                <w:szCs w:val="21"/>
              </w:rPr>
              <w:t>，不扣分；</w:t>
            </w:r>
          </w:p>
          <w:p w14:paraId="76015DCC"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hint="eastAsia"/>
                <w:kern w:val="0"/>
                <w:szCs w:val="21"/>
              </w:rPr>
              <w:t>2、</w:t>
            </w:r>
            <w:r w:rsidRPr="00C86360">
              <w:rPr>
                <w:rFonts w:ascii="微软雅黑" w:eastAsia="微软雅黑" w:hAnsi="微软雅黑" w:cs="微软雅黑" w:hint="eastAsia"/>
                <w:kern w:val="0"/>
                <w:szCs w:val="21"/>
              </w:rPr>
              <w:t>完成率＜</w:t>
            </w:r>
            <w:r w:rsidRPr="00C86360">
              <w:rPr>
                <w:rFonts w:ascii="仿宋_GB2312" w:eastAsia="仿宋_GB2312" w:hAnsi="宋体" w:cs="Calibri" w:hint="eastAsia"/>
                <w:kern w:val="0"/>
                <w:szCs w:val="21"/>
              </w:rPr>
              <w:t>100%</w:t>
            </w:r>
            <w:r w:rsidRPr="00C86360">
              <w:rPr>
                <w:rFonts w:ascii="微软雅黑" w:eastAsia="微软雅黑" w:hAnsi="微软雅黑" w:cs="微软雅黑" w:hint="eastAsia"/>
                <w:kern w:val="0"/>
                <w:szCs w:val="21"/>
              </w:rPr>
              <w:t>，扣</w:t>
            </w:r>
            <w:r w:rsidRPr="00C86360">
              <w:rPr>
                <w:rFonts w:ascii="仿宋_GB2312" w:eastAsia="仿宋_GB2312" w:hAnsi="宋体" w:cs="Calibri" w:hint="eastAsia"/>
                <w:kern w:val="0"/>
                <w:szCs w:val="21"/>
              </w:rPr>
              <w:t>4</w:t>
            </w:r>
            <w:r w:rsidRPr="00C86360">
              <w:rPr>
                <w:rFonts w:ascii="微软雅黑" w:eastAsia="微软雅黑" w:hAnsi="微软雅黑" w:cs="微软雅黑" w:hint="eastAsia"/>
                <w:kern w:val="0"/>
                <w:szCs w:val="21"/>
              </w:rPr>
              <w:t>分；</w:t>
            </w:r>
          </w:p>
        </w:tc>
        <w:tc>
          <w:tcPr>
            <w:tcW w:w="1276" w:type="dxa"/>
            <w:vMerge/>
            <w:tcBorders>
              <w:left w:val="nil"/>
              <w:bottom w:val="single" w:sz="4" w:space="0" w:color="auto"/>
              <w:right w:val="single" w:sz="4" w:space="0" w:color="auto"/>
            </w:tcBorders>
            <w:vAlign w:val="center"/>
          </w:tcPr>
          <w:p w14:paraId="2D78528C"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070E8B21" w14:textId="77777777" w:rsidTr="00C32744">
        <w:trPr>
          <w:trHeight w:val="626"/>
          <w:jc w:val="center"/>
        </w:trPr>
        <w:tc>
          <w:tcPr>
            <w:tcW w:w="1271" w:type="dxa"/>
            <w:vMerge w:val="restart"/>
            <w:tcBorders>
              <w:top w:val="single" w:sz="4" w:space="0" w:color="auto"/>
              <w:left w:val="single" w:sz="4" w:space="0" w:color="auto"/>
              <w:bottom w:val="single" w:sz="4" w:space="0" w:color="auto"/>
              <w:right w:val="single" w:sz="4" w:space="0" w:color="auto"/>
            </w:tcBorders>
            <w:vAlign w:val="center"/>
          </w:tcPr>
          <w:p w14:paraId="2F45A939" w14:textId="77777777" w:rsidR="00C86360" w:rsidRPr="00C86360" w:rsidRDefault="00C86360" w:rsidP="00C86360">
            <w:pPr>
              <w:tabs>
                <w:tab w:val="left" w:pos="386"/>
              </w:tabs>
              <w:ind w:leftChars="100" w:left="210"/>
              <w:jc w:val="left"/>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环境卫生</w:t>
            </w:r>
            <w:r w:rsidRPr="00C86360">
              <w:rPr>
                <w:rFonts w:ascii="___WRD_EMBED_SUB_46" w:eastAsia="___WRD_EMBED_SUB_46" w:hAnsi="___WRD_EMBED_SUB_46" w:cs="___WRD_EMBED_SUB_46" w:hint="eastAsia"/>
                <w:kern w:val="0"/>
                <w:szCs w:val="21"/>
              </w:rPr>
              <w:t>（</w:t>
            </w:r>
            <w:r w:rsidRPr="00C86360">
              <w:rPr>
                <w:rFonts w:ascii="仿宋_GB2312" w:eastAsia="仿宋_GB2312" w:hAnsi="宋体" w:cs="Calibri" w:hint="eastAsia"/>
                <w:kern w:val="0"/>
                <w:szCs w:val="21"/>
              </w:rPr>
              <w:t>16</w:t>
            </w:r>
            <w:r w:rsidRPr="00C86360">
              <w:rPr>
                <w:rFonts w:ascii="微软雅黑" w:eastAsia="微软雅黑" w:hAnsi="微软雅黑" w:cs="微软雅黑" w:hint="eastAsia"/>
                <w:kern w:val="0"/>
                <w:szCs w:val="21"/>
              </w:rPr>
              <w:t>分</w:t>
            </w:r>
            <w:r w:rsidRPr="00C86360">
              <w:rPr>
                <w:rFonts w:ascii="___WRD_EMBED_SUB_46" w:eastAsia="___WRD_EMBED_SUB_46" w:hAnsi="___WRD_EMBED_SUB_46" w:cs="___WRD_EMBED_SUB_46" w:hint="eastAsia"/>
                <w:kern w:val="0"/>
                <w:szCs w:val="21"/>
              </w:rPr>
              <w:t>）</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1E79B05F" w14:textId="77777777" w:rsidR="00C86360" w:rsidRPr="00C86360" w:rsidRDefault="00C86360" w:rsidP="00C86360">
            <w:pPr>
              <w:snapToGrid w:val="0"/>
              <w:rPr>
                <w:rFonts w:ascii="仿宋_GB2312" w:eastAsia="仿宋_GB2312" w:hAnsi="宋体" w:cs="Calibri" w:hint="eastAsia"/>
                <w:kern w:val="0"/>
                <w:szCs w:val="21"/>
              </w:rPr>
            </w:pPr>
            <w:r w:rsidRPr="00C86360">
              <w:rPr>
                <w:rFonts w:ascii="仿宋_GB2312" w:eastAsia="仿宋_GB2312" w:hAnsi="宋体" w:cs="Calibri" w:hint="eastAsia"/>
                <w:kern w:val="0"/>
                <w:szCs w:val="21"/>
              </w:rPr>
              <w:t>保</w:t>
            </w:r>
            <w:r w:rsidRPr="00C86360">
              <w:rPr>
                <w:rFonts w:ascii="微软雅黑" w:eastAsia="微软雅黑" w:hAnsi="微软雅黑" w:cs="微软雅黑" w:hint="eastAsia"/>
                <w:kern w:val="0"/>
                <w:szCs w:val="21"/>
              </w:rPr>
              <w:t>洁区域内路面</w:t>
            </w:r>
            <w:r w:rsidRPr="00C86360">
              <w:rPr>
                <w:rFonts w:ascii="___WRD_EMBED_SUB_46" w:eastAsia="___WRD_EMBED_SUB_46" w:hAnsi="___WRD_EMBED_SUB_46" w:cs="___WRD_EMBED_SUB_46" w:hint="eastAsia"/>
                <w:kern w:val="0"/>
                <w:szCs w:val="21"/>
              </w:rPr>
              <w:t>、</w:t>
            </w:r>
            <w:r w:rsidRPr="00C86360">
              <w:rPr>
                <w:rFonts w:ascii="微软雅黑" w:eastAsia="微软雅黑" w:hAnsi="微软雅黑" w:cs="微软雅黑" w:hint="eastAsia"/>
                <w:kern w:val="0"/>
                <w:szCs w:val="21"/>
              </w:rPr>
              <w:t>广场</w:t>
            </w:r>
            <w:r w:rsidRPr="00C86360">
              <w:rPr>
                <w:rFonts w:ascii="___WRD_EMBED_SUB_46" w:eastAsia="___WRD_EMBED_SUB_46" w:hAnsi="___WRD_EMBED_SUB_46" w:cs="___WRD_EMBED_SUB_46" w:hint="eastAsia"/>
                <w:kern w:val="0"/>
                <w:szCs w:val="21"/>
              </w:rPr>
              <w:t>、</w:t>
            </w:r>
            <w:r w:rsidRPr="00C86360">
              <w:rPr>
                <w:rFonts w:ascii="微软雅黑" w:eastAsia="微软雅黑" w:hAnsi="微软雅黑" w:cs="微软雅黑" w:hint="eastAsia"/>
                <w:kern w:val="0"/>
                <w:szCs w:val="21"/>
              </w:rPr>
              <w:t>地下室</w:t>
            </w:r>
            <w:r w:rsidRPr="00C86360">
              <w:rPr>
                <w:rFonts w:ascii="___WRD_EMBED_SUB_46" w:eastAsia="___WRD_EMBED_SUB_46" w:hAnsi="___WRD_EMBED_SUB_46" w:cs="___WRD_EMBED_SUB_46" w:hint="eastAsia"/>
                <w:kern w:val="0"/>
                <w:szCs w:val="21"/>
              </w:rPr>
              <w:t>保</w:t>
            </w:r>
            <w:r w:rsidRPr="00C86360">
              <w:rPr>
                <w:rFonts w:ascii="微软雅黑" w:eastAsia="微软雅黑" w:hAnsi="微软雅黑" w:cs="微软雅黑" w:hint="eastAsia"/>
                <w:kern w:val="0"/>
                <w:szCs w:val="21"/>
              </w:rPr>
              <w:t>持清洁，</w:t>
            </w:r>
            <w:r w:rsidRPr="00C86360">
              <w:rPr>
                <w:rFonts w:ascii="___WRD_EMBED_SUB_46" w:eastAsia="___WRD_EMBED_SUB_46" w:hAnsi="___WRD_EMBED_SUB_46" w:cs="___WRD_EMBED_SUB_46" w:hint="eastAsia"/>
                <w:kern w:val="0"/>
                <w:szCs w:val="21"/>
              </w:rPr>
              <w:t>无</w:t>
            </w:r>
            <w:r w:rsidRPr="00C86360">
              <w:rPr>
                <w:rFonts w:ascii="微软雅黑" w:eastAsia="微软雅黑" w:hAnsi="微软雅黑" w:cs="微软雅黑" w:hint="eastAsia"/>
                <w:kern w:val="0"/>
                <w:szCs w:val="21"/>
              </w:rPr>
              <w:t>水渍</w:t>
            </w:r>
            <w:r w:rsidRPr="00C86360">
              <w:rPr>
                <w:rFonts w:ascii="___WRD_EMBED_SUB_46" w:eastAsia="___WRD_EMBED_SUB_46" w:hAnsi="___WRD_EMBED_SUB_46" w:cs="___WRD_EMBED_SUB_46" w:hint="eastAsia"/>
                <w:kern w:val="0"/>
                <w:szCs w:val="21"/>
              </w:rPr>
              <w:t>、</w:t>
            </w:r>
            <w:r w:rsidRPr="00C86360">
              <w:rPr>
                <w:rFonts w:ascii="微软雅黑" w:eastAsia="微软雅黑" w:hAnsi="微软雅黑" w:cs="微软雅黑" w:hint="eastAsia"/>
                <w:kern w:val="0"/>
                <w:szCs w:val="21"/>
              </w:rPr>
              <w:t>烟蒂</w:t>
            </w:r>
            <w:r w:rsidRPr="00C86360">
              <w:rPr>
                <w:rFonts w:ascii="___WRD_EMBED_SUB_46" w:eastAsia="___WRD_EMBED_SUB_46" w:hAnsi="___WRD_EMBED_SUB_46" w:cs="___WRD_EMBED_SUB_46" w:hint="eastAsia"/>
                <w:kern w:val="0"/>
                <w:szCs w:val="21"/>
              </w:rPr>
              <w:t>、</w:t>
            </w:r>
            <w:r w:rsidRPr="00C86360">
              <w:rPr>
                <w:rFonts w:ascii="微软雅黑" w:eastAsia="微软雅黑" w:hAnsi="微软雅黑" w:cs="微软雅黑" w:hint="eastAsia"/>
                <w:kern w:val="0"/>
                <w:szCs w:val="21"/>
              </w:rPr>
              <w:t>落叶以及其他垃圾</w:t>
            </w:r>
            <w:r w:rsidRPr="00C86360">
              <w:rPr>
                <w:rFonts w:ascii="___WRD_EMBED_SUB_46" w:eastAsia="___WRD_EMBED_SUB_46" w:hAnsi="___WRD_EMBED_SUB_46" w:cs="___WRD_EMBED_SUB_46" w:hint="eastAsia"/>
                <w:kern w:val="0"/>
                <w:szCs w:val="2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D6FFCFC"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hint="eastAsia"/>
                <w:kern w:val="0"/>
                <w:szCs w:val="21"/>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C492C89" w14:textId="77777777" w:rsidR="00C86360" w:rsidRPr="00C86360" w:rsidRDefault="00C86360" w:rsidP="00C86360">
            <w:pPr>
              <w:jc w:val="center"/>
              <w:rPr>
                <w:rFonts w:ascii="仿宋_GB2312" w:eastAsia="仿宋_GB2312" w:hAnsi="宋体" w:cs="Calibri" w:hint="eastAsia"/>
                <w:kern w:val="0"/>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E3E4734" w14:textId="77777777" w:rsidR="00C86360" w:rsidRPr="00C86360" w:rsidRDefault="00C86360" w:rsidP="00C86360">
            <w:pPr>
              <w:jc w:val="center"/>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若</w:t>
            </w:r>
            <w:r w:rsidRPr="00C86360">
              <w:rPr>
                <w:rFonts w:ascii="___WRD_EMBED_SUB_46" w:eastAsia="___WRD_EMBED_SUB_46" w:hAnsi="___WRD_EMBED_SUB_46" w:cs="___WRD_EMBED_SUB_46" w:hint="eastAsia"/>
                <w:kern w:val="0"/>
                <w:szCs w:val="21"/>
              </w:rPr>
              <w:t>未按要求</w:t>
            </w:r>
            <w:r w:rsidRPr="00C86360">
              <w:rPr>
                <w:rFonts w:ascii="微软雅黑" w:eastAsia="微软雅黑" w:hAnsi="微软雅黑" w:cs="微软雅黑" w:hint="eastAsia"/>
                <w:kern w:val="0"/>
                <w:szCs w:val="21"/>
              </w:rPr>
              <w:t>，</w:t>
            </w:r>
            <w:r w:rsidRPr="00C86360">
              <w:rPr>
                <w:rFonts w:ascii="___WRD_EMBED_SUB_46" w:eastAsia="___WRD_EMBED_SUB_46" w:hAnsi="___WRD_EMBED_SUB_46" w:cs="___WRD_EMBED_SUB_46" w:hint="eastAsia"/>
                <w:kern w:val="0"/>
                <w:szCs w:val="21"/>
              </w:rPr>
              <w:t>发</w:t>
            </w:r>
            <w:r w:rsidRPr="00C86360">
              <w:rPr>
                <w:rFonts w:ascii="微软雅黑" w:eastAsia="微软雅黑" w:hAnsi="微软雅黑" w:cs="微软雅黑" w:hint="eastAsia"/>
                <w:kern w:val="0"/>
                <w:szCs w:val="21"/>
              </w:rPr>
              <w:t>现一次扣</w:t>
            </w:r>
            <w:r w:rsidRPr="00C86360">
              <w:rPr>
                <w:rFonts w:ascii="仿宋_GB2312" w:eastAsia="仿宋_GB2312" w:hAnsi="宋体" w:cs="Calibri" w:hint="eastAsia"/>
                <w:kern w:val="0"/>
                <w:szCs w:val="21"/>
              </w:rPr>
              <w:t>1</w:t>
            </w:r>
            <w:r w:rsidRPr="00C86360">
              <w:rPr>
                <w:rFonts w:ascii="微软雅黑" w:eastAsia="微软雅黑" w:hAnsi="微软雅黑" w:cs="微软雅黑" w:hint="eastAsia"/>
                <w:kern w:val="0"/>
                <w:szCs w:val="21"/>
              </w:rPr>
              <w:t>分</w:t>
            </w:r>
          </w:p>
        </w:tc>
        <w:tc>
          <w:tcPr>
            <w:tcW w:w="1276" w:type="dxa"/>
            <w:tcBorders>
              <w:left w:val="nil"/>
              <w:bottom w:val="single" w:sz="4" w:space="0" w:color="auto"/>
              <w:right w:val="single" w:sz="4" w:space="0" w:color="auto"/>
            </w:tcBorders>
            <w:vAlign w:val="center"/>
          </w:tcPr>
          <w:p w14:paraId="663E8203"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6A32849F" w14:textId="77777777" w:rsidTr="00C32744">
        <w:trPr>
          <w:trHeight w:val="513"/>
          <w:jc w:val="center"/>
        </w:trPr>
        <w:tc>
          <w:tcPr>
            <w:tcW w:w="1271" w:type="dxa"/>
            <w:vMerge/>
            <w:tcBorders>
              <w:top w:val="single" w:sz="4" w:space="0" w:color="auto"/>
              <w:left w:val="single" w:sz="4" w:space="0" w:color="auto"/>
              <w:bottom w:val="single" w:sz="4" w:space="0" w:color="auto"/>
              <w:right w:val="single" w:sz="4" w:space="0" w:color="auto"/>
            </w:tcBorders>
            <w:vAlign w:val="center"/>
          </w:tcPr>
          <w:p w14:paraId="53FC22E4" w14:textId="77777777" w:rsidR="00C86360" w:rsidRPr="00C86360" w:rsidRDefault="00C86360" w:rsidP="00C86360">
            <w:pPr>
              <w:jc w:val="center"/>
              <w:rPr>
                <w:rFonts w:ascii="仿宋_GB2312" w:eastAsia="仿宋_GB2312" w:hAnsi="宋体" w:cs="Calibri" w:hint="eastAsia"/>
                <w:kern w:val="0"/>
                <w:szCs w:val="21"/>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0AD35D9F" w14:textId="77777777" w:rsidR="00C86360" w:rsidRPr="00C86360" w:rsidRDefault="00C86360" w:rsidP="00C86360">
            <w:pPr>
              <w:snapToGrid w:val="0"/>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绿化草坪</w:t>
            </w:r>
            <w:r w:rsidRPr="00C86360">
              <w:rPr>
                <w:rFonts w:ascii="___WRD_EMBED_SUB_46" w:eastAsia="___WRD_EMBED_SUB_46" w:hAnsi="___WRD_EMBED_SUB_46" w:cs="___WRD_EMBED_SUB_46" w:hint="eastAsia"/>
                <w:kern w:val="0"/>
                <w:szCs w:val="21"/>
              </w:rPr>
              <w:t>、</w:t>
            </w:r>
            <w:r w:rsidRPr="00C86360">
              <w:rPr>
                <w:rFonts w:ascii="微软雅黑" w:eastAsia="微软雅黑" w:hAnsi="微软雅黑" w:cs="微软雅黑" w:hint="eastAsia"/>
                <w:kern w:val="0"/>
                <w:szCs w:val="21"/>
              </w:rPr>
              <w:t>水域</w:t>
            </w:r>
            <w:r w:rsidRPr="00C86360">
              <w:rPr>
                <w:rFonts w:ascii="___WRD_EMBED_SUB_46" w:eastAsia="___WRD_EMBED_SUB_46" w:hAnsi="___WRD_EMBED_SUB_46" w:cs="___WRD_EMBED_SUB_46" w:hint="eastAsia"/>
                <w:kern w:val="0"/>
                <w:szCs w:val="21"/>
              </w:rPr>
              <w:t>、</w:t>
            </w:r>
            <w:r w:rsidRPr="00C86360">
              <w:rPr>
                <w:rFonts w:ascii="微软雅黑" w:eastAsia="微软雅黑" w:hAnsi="微软雅黑" w:cs="微软雅黑" w:hint="eastAsia"/>
                <w:kern w:val="0"/>
                <w:szCs w:val="21"/>
              </w:rPr>
              <w:t>人</w:t>
            </w:r>
            <w:r w:rsidRPr="00C86360">
              <w:rPr>
                <w:rFonts w:ascii="___WRD_EMBED_SUB_46" w:eastAsia="___WRD_EMBED_SUB_46" w:hAnsi="___WRD_EMBED_SUB_46" w:cs="___WRD_EMBED_SUB_46" w:hint="eastAsia"/>
                <w:kern w:val="0"/>
                <w:szCs w:val="21"/>
              </w:rPr>
              <w:t>行</w:t>
            </w:r>
            <w:r w:rsidRPr="00C86360">
              <w:rPr>
                <w:rFonts w:ascii="微软雅黑" w:eastAsia="微软雅黑" w:hAnsi="微软雅黑" w:cs="微软雅黑" w:hint="eastAsia"/>
                <w:kern w:val="0"/>
                <w:szCs w:val="21"/>
              </w:rPr>
              <w:t>通道定时清</w:t>
            </w:r>
            <w:r w:rsidRPr="00C86360">
              <w:rPr>
                <w:rFonts w:ascii="___WRD_EMBED_SUB_46" w:eastAsia="___WRD_EMBED_SUB_46" w:hAnsi="___WRD_EMBED_SUB_46" w:cs="___WRD_EMBED_SUB_46" w:hint="eastAsia"/>
                <w:kern w:val="0"/>
                <w:szCs w:val="21"/>
              </w:rPr>
              <w:t>理</w:t>
            </w:r>
            <w:r w:rsidRPr="00C86360">
              <w:rPr>
                <w:rFonts w:ascii="微软雅黑" w:eastAsia="微软雅黑" w:hAnsi="微软雅黑" w:cs="微软雅黑" w:hint="eastAsia"/>
                <w:kern w:val="0"/>
                <w:szCs w:val="21"/>
              </w:rPr>
              <w:t>达到</w:t>
            </w:r>
            <w:r w:rsidRPr="00C86360">
              <w:rPr>
                <w:rFonts w:ascii="___WRD_EMBED_SUB_46" w:eastAsia="___WRD_EMBED_SUB_46" w:hAnsi="___WRD_EMBED_SUB_46" w:cs="___WRD_EMBED_SUB_46" w:hint="eastAsia"/>
                <w:kern w:val="0"/>
                <w:szCs w:val="21"/>
              </w:rPr>
              <w:t>无</w:t>
            </w:r>
            <w:r w:rsidRPr="00C86360">
              <w:rPr>
                <w:rFonts w:ascii="微软雅黑" w:eastAsia="微软雅黑" w:hAnsi="微软雅黑" w:cs="微软雅黑" w:hint="eastAsia"/>
                <w:kern w:val="0"/>
                <w:szCs w:val="21"/>
              </w:rPr>
              <w:t>垃圾</w:t>
            </w:r>
            <w:r w:rsidRPr="00C86360">
              <w:rPr>
                <w:rFonts w:ascii="___WRD_EMBED_SUB_46" w:eastAsia="___WRD_EMBED_SUB_46" w:hAnsi="___WRD_EMBED_SUB_46" w:cs="___WRD_EMBED_SUB_46" w:hint="eastAsia"/>
                <w:kern w:val="0"/>
                <w:szCs w:val="21"/>
              </w:rPr>
              <w:t>、无</w:t>
            </w:r>
            <w:r w:rsidRPr="00C86360">
              <w:rPr>
                <w:rFonts w:ascii="微软雅黑" w:eastAsia="微软雅黑" w:hAnsi="微软雅黑" w:cs="微软雅黑" w:hint="eastAsia"/>
                <w:kern w:val="0"/>
                <w:szCs w:val="21"/>
              </w:rPr>
              <w:t>杂</w:t>
            </w:r>
            <w:r w:rsidRPr="00C86360">
              <w:rPr>
                <w:rFonts w:ascii="___WRD_EMBED_SUB_46" w:eastAsia="___WRD_EMBED_SUB_46" w:hAnsi="___WRD_EMBED_SUB_46" w:cs="___WRD_EMBED_SUB_46" w:hint="eastAsia"/>
                <w:kern w:val="0"/>
                <w:szCs w:val="21"/>
              </w:rPr>
              <w:t>物。</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9BB599A"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hint="eastAsia"/>
                <w:kern w:val="0"/>
                <w:szCs w:val="21"/>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36955AA" w14:textId="77777777" w:rsidR="00C86360" w:rsidRPr="00C86360" w:rsidRDefault="00C86360" w:rsidP="00C86360">
            <w:pPr>
              <w:jc w:val="center"/>
              <w:rPr>
                <w:rFonts w:ascii="仿宋_GB2312" w:eastAsia="仿宋_GB2312" w:hAnsi="宋体" w:cs="Calibri" w:hint="eastAsia"/>
                <w:kern w:val="0"/>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B084A1B"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 w:eastAsia="仿宋" w:hAnsi="仿宋" w:cs="Calibri" w:hint="eastAsia"/>
                <w:kern w:val="0"/>
                <w:szCs w:val="21"/>
              </w:rPr>
              <w:t>若未按要求，发现一次扣1分</w:t>
            </w:r>
          </w:p>
        </w:tc>
        <w:tc>
          <w:tcPr>
            <w:tcW w:w="1276" w:type="dxa"/>
            <w:tcBorders>
              <w:left w:val="nil"/>
              <w:bottom w:val="single" w:sz="4" w:space="0" w:color="auto"/>
              <w:right w:val="single" w:sz="4" w:space="0" w:color="auto"/>
            </w:tcBorders>
            <w:vAlign w:val="center"/>
          </w:tcPr>
          <w:p w14:paraId="580F9E23"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6A1817D3" w14:textId="77777777" w:rsidTr="00C32744">
        <w:trPr>
          <w:trHeight w:val="713"/>
          <w:jc w:val="center"/>
        </w:trPr>
        <w:tc>
          <w:tcPr>
            <w:tcW w:w="1271" w:type="dxa"/>
            <w:vMerge/>
            <w:tcBorders>
              <w:top w:val="single" w:sz="4" w:space="0" w:color="auto"/>
              <w:left w:val="single" w:sz="4" w:space="0" w:color="auto"/>
              <w:bottom w:val="single" w:sz="4" w:space="0" w:color="auto"/>
              <w:right w:val="single" w:sz="4" w:space="0" w:color="auto"/>
            </w:tcBorders>
            <w:vAlign w:val="center"/>
          </w:tcPr>
          <w:p w14:paraId="2F16B4C9" w14:textId="77777777" w:rsidR="00C86360" w:rsidRPr="00C86360" w:rsidRDefault="00C86360" w:rsidP="00C86360">
            <w:pPr>
              <w:jc w:val="center"/>
              <w:rPr>
                <w:rFonts w:ascii="仿宋_GB2312" w:eastAsia="仿宋_GB2312" w:hAnsi="宋体" w:cs="Calibri" w:hint="eastAsia"/>
                <w:kern w:val="0"/>
                <w:szCs w:val="21"/>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15224183" w14:textId="77777777" w:rsidR="00C86360" w:rsidRPr="00C86360" w:rsidRDefault="00C86360" w:rsidP="00C86360">
            <w:pPr>
              <w:snapToGrid w:val="0"/>
              <w:rPr>
                <w:rFonts w:eastAsia="仿宋_GB2312" w:cs="Calibri"/>
                <w:szCs w:val="21"/>
              </w:rPr>
            </w:pPr>
            <w:r w:rsidRPr="00C86360">
              <w:rPr>
                <w:rFonts w:ascii="仿宋_GB2312" w:eastAsia="仿宋_GB2312" w:hAnsi="宋体" w:cs="Calibri" w:hint="eastAsia"/>
                <w:kern w:val="0"/>
                <w:szCs w:val="21"/>
              </w:rPr>
              <w:t>公</w:t>
            </w:r>
            <w:r w:rsidRPr="00C86360">
              <w:rPr>
                <w:rFonts w:ascii="微软雅黑" w:eastAsia="微软雅黑" w:hAnsi="微软雅黑" w:cs="微软雅黑" w:hint="eastAsia"/>
                <w:kern w:val="0"/>
                <w:szCs w:val="21"/>
              </w:rPr>
              <w:t>寓楼楼道</w:t>
            </w:r>
            <w:r w:rsidRPr="00C86360">
              <w:rPr>
                <w:rFonts w:ascii="___WRD_EMBED_SUB_46" w:eastAsia="___WRD_EMBED_SUB_46" w:hAnsi="___WRD_EMBED_SUB_46" w:cs="___WRD_EMBED_SUB_46" w:hint="eastAsia"/>
                <w:kern w:val="0"/>
                <w:szCs w:val="21"/>
              </w:rPr>
              <w:t>、</w:t>
            </w:r>
            <w:r w:rsidRPr="00C86360">
              <w:rPr>
                <w:rFonts w:ascii="微软雅黑" w:eastAsia="微软雅黑" w:hAnsi="微软雅黑" w:cs="微软雅黑" w:hint="eastAsia"/>
                <w:kern w:val="0"/>
                <w:szCs w:val="21"/>
              </w:rPr>
              <w:t>消防通道</w:t>
            </w:r>
            <w:r w:rsidRPr="00C86360">
              <w:rPr>
                <w:rFonts w:ascii="___WRD_EMBED_SUB_46" w:eastAsia="___WRD_EMBED_SUB_46" w:hAnsi="___WRD_EMBED_SUB_46" w:cs="___WRD_EMBED_SUB_46" w:hint="eastAsia"/>
                <w:kern w:val="0"/>
                <w:szCs w:val="21"/>
              </w:rPr>
              <w:t>保</w:t>
            </w:r>
            <w:r w:rsidRPr="00C86360">
              <w:rPr>
                <w:rFonts w:ascii="微软雅黑" w:eastAsia="微软雅黑" w:hAnsi="微软雅黑" w:cs="微软雅黑" w:hint="eastAsia"/>
                <w:kern w:val="0"/>
                <w:szCs w:val="21"/>
              </w:rPr>
              <w:t>洁</w:t>
            </w:r>
            <w:r w:rsidRPr="00C86360">
              <w:rPr>
                <w:rFonts w:ascii="___WRD_EMBED_SUB_46" w:eastAsia="___WRD_EMBED_SUB_46" w:hAnsi="___WRD_EMBED_SUB_46" w:cs="___WRD_EMBED_SUB_46" w:hint="eastAsia"/>
                <w:kern w:val="0"/>
                <w:szCs w:val="21"/>
              </w:rPr>
              <w:t>良好、</w:t>
            </w:r>
            <w:r w:rsidRPr="00C86360">
              <w:rPr>
                <w:rFonts w:ascii="微软雅黑" w:eastAsia="微软雅黑" w:hAnsi="微软雅黑" w:cs="微软雅黑" w:hint="eastAsia"/>
                <w:kern w:val="0"/>
                <w:szCs w:val="21"/>
              </w:rPr>
              <w:t>整洁，</w:t>
            </w:r>
            <w:r w:rsidRPr="00C86360">
              <w:rPr>
                <w:rFonts w:ascii="___WRD_EMBED_SUB_46" w:eastAsia="___WRD_EMBED_SUB_46" w:hAnsi="___WRD_EMBED_SUB_46" w:cs="___WRD_EMBED_SUB_46" w:hint="eastAsia"/>
                <w:kern w:val="0"/>
                <w:szCs w:val="21"/>
              </w:rPr>
              <w:t>无</w:t>
            </w:r>
            <w:r w:rsidRPr="00C86360">
              <w:rPr>
                <w:rFonts w:ascii="微软雅黑" w:eastAsia="微软雅黑" w:hAnsi="微软雅黑" w:cs="微软雅黑" w:hint="eastAsia"/>
                <w:kern w:val="0"/>
                <w:szCs w:val="21"/>
              </w:rPr>
              <w:t>蜘蛛网等，对自</w:t>
            </w:r>
            <w:r w:rsidRPr="00C86360">
              <w:rPr>
                <w:rFonts w:ascii="___WRD_EMBED_SUB_46" w:eastAsia="___WRD_EMBED_SUB_46" w:hAnsi="___WRD_EMBED_SUB_46" w:cs="___WRD_EMBED_SUB_46" w:hint="eastAsia"/>
                <w:kern w:val="0"/>
                <w:szCs w:val="21"/>
              </w:rPr>
              <w:t>动</w:t>
            </w:r>
            <w:r w:rsidRPr="00C86360">
              <w:rPr>
                <w:rFonts w:ascii="微软雅黑" w:eastAsia="微软雅黑" w:hAnsi="微软雅黑" w:cs="微软雅黑" w:hint="eastAsia"/>
                <w:kern w:val="0"/>
                <w:szCs w:val="21"/>
              </w:rPr>
              <w:t>售卖机</w:t>
            </w:r>
            <w:r w:rsidRPr="00C86360">
              <w:rPr>
                <w:rFonts w:ascii="___WRD_EMBED_SUB_46" w:eastAsia="___WRD_EMBED_SUB_46" w:hAnsi="___WRD_EMBED_SUB_46" w:cs="___WRD_EMBED_SUB_46" w:hint="eastAsia"/>
                <w:kern w:val="0"/>
                <w:szCs w:val="21"/>
              </w:rPr>
              <w:t>的</w:t>
            </w:r>
            <w:r w:rsidRPr="00C86360">
              <w:rPr>
                <w:rFonts w:ascii="微软雅黑" w:eastAsia="微软雅黑" w:hAnsi="微软雅黑" w:cs="微软雅黑" w:hint="eastAsia"/>
                <w:kern w:val="0"/>
                <w:szCs w:val="21"/>
              </w:rPr>
              <w:t>清洁</w:t>
            </w:r>
            <w:r w:rsidRPr="00C86360">
              <w:rPr>
                <w:rFonts w:ascii="___WRD_EMBED_SUB_46" w:eastAsia="___WRD_EMBED_SUB_46" w:hAnsi="___WRD_EMBED_SUB_46" w:cs="___WRD_EMBED_SUB_46" w:hint="eastAsia"/>
                <w:kern w:val="0"/>
                <w:szCs w:val="2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E3804CC"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hint="eastAsia"/>
                <w:kern w:val="0"/>
                <w:szCs w:val="21"/>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61CE785" w14:textId="77777777" w:rsidR="00C86360" w:rsidRPr="00C86360" w:rsidRDefault="00C86360" w:rsidP="00C86360">
            <w:pPr>
              <w:jc w:val="center"/>
              <w:rPr>
                <w:rFonts w:ascii="仿宋_GB2312" w:eastAsia="仿宋_GB2312" w:hAnsi="宋体" w:cs="Calibri" w:hint="eastAsia"/>
                <w:kern w:val="0"/>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DEA91E3" w14:textId="77777777" w:rsidR="00C86360" w:rsidRPr="00C86360" w:rsidRDefault="00C86360" w:rsidP="00C86360">
            <w:pPr>
              <w:jc w:val="center"/>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若</w:t>
            </w:r>
            <w:r w:rsidRPr="00C86360">
              <w:rPr>
                <w:rFonts w:ascii="___WRD_EMBED_SUB_46" w:eastAsia="___WRD_EMBED_SUB_46" w:hAnsi="___WRD_EMBED_SUB_46" w:cs="___WRD_EMBED_SUB_46" w:hint="eastAsia"/>
                <w:kern w:val="0"/>
                <w:szCs w:val="21"/>
              </w:rPr>
              <w:t>未按要求</w:t>
            </w:r>
            <w:r w:rsidRPr="00C86360">
              <w:rPr>
                <w:rFonts w:ascii="微软雅黑" w:eastAsia="微软雅黑" w:hAnsi="微软雅黑" w:cs="微软雅黑" w:hint="eastAsia"/>
                <w:kern w:val="0"/>
                <w:szCs w:val="21"/>
              </w:rPr>
              <w:t>，</w:t>
            </w:r>
            <w:r w:rsidRPr="00C86360">
              <w:rPr>
                <w:rFonts w:ascii="___WRD_EMBED_SUB_46" w:eastAsia="___WRD_EMBED_SUB_46" w:hAnsi="___WRD_EMBED_SUB_46" w:cs="___WRD_EMBED_SUB_46" w:hint="eastAsia"/>
                <w:kern w:val="0"/>
                <w:szCs w:val="21"/>
              </w:rPr>
              <w:t>发</w:t>
            </w:r>
            <w:r w:rsidRPr="00C86360">
              <w:rPr>
                <w:rFonts w:ascii="微软雅黑" w:eastAsia="微软雅黑" w:hAnsi="微软雅黑" w:cs="微软雅黑" w:hint="eastAsia"/>
                <w:kern w:val="0"/>
                <w:szCs w:val="21"/>
              </w:rPr>
              <w:t>现一次扣</w:t>
            </w:r>
            <w:r w:rsidRPr="00C86360">
              <w:rPr>
                <w:rFonts w:ascii="仿宋_GB2312" w:eastAsia="仿宋_GB2312" w:hAnsi="宋体" w:cs="Calibri" w:hint="eastAsia"/>
                <w:kern w:val="0"/>
                <w:szCs w:val="21"/>
              </w:rPr>
              <w:t>1</w:t>
            </w:r>
            <w:r w:rsidRPr="00C86360">
              <w:rPr>
                <w:rFonts w:ascii="微软雅黑" w:eastAsia="微软雅黑" w:hAnsi="微软雅黑" w:cs="微软雅黑" w:hint="eastAsia"/>
                <w:kern w:val="0"/>
                <w:szCs w:val="21"/>
              </w:rPr>
              <w:t>分</w:t>
            </w:r>
          </w:p>
        </w:tc>
        <w:tc>
          <w:tcPr>
            <w:tcW w:w="1276" w:type="dxa"/>
            <w:tcBorders>
              <w:left w:val="nil"/>
              <w:bottom w:val="single" w:sz="4" w:space="0" w:color="auto"/>
              <w:right w:val="single" w:sz="4" w:space="0" w:color="auto"/>
            </w:tcBorders>
            <w:vAlign w:val="center"/>
          </w:tcPr>
          <w:p w14:paraId="6AEB909F"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06ADAC48" w14:textId="77777777" w:rsidTr="00C32744">
        <w:trPr>
          <w:trHeight w:val="688"/>
          <w:jc w:val="center"/>
        </w:trPr>
        <w:tc>
          <w:tcPr>
            <w:tcW w:w="1271" w:type="dxa"/>
            <w:vMerge/>
            <w:tcBorders>
              <w:top w:val="single" w:sz="4" w:space="0" w:color="auto"/>
              <w:left w:val="single" w:sz="4" w:space="0" w:color="auto"/>
              <w:bottom w:val="single" w:sz="4" w:space="0" w:color="auto"/>
              <w:right w:val="single" w:sz="4" w:space="0" w:color="auto"/>
            </w:tcBorders>
            <w:vAlign w:val="center"/>
          </w:tcPr>
          <w:p w14:paraId="3956E16E" w14:textId="77777777" w:rsidR="00C86360" w:rsidRPr="00C86360" w:rsidRDefault="00C86360" w:rsidP="00C86360">
            <w:pPr>
              <w:jc w:val="center"/>
              <w:rPr>
                <w:rFonts w:ascii="仿宋_GB2312" w:eastAsia="仿宋_GB2312" w:hAnsi="宋体" w:cs="Calibri" w:hint="eastAsia"/>
                <w:kern w:val="0"/>
                <w:szCs w:val="21"/>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55130264" w14:textId="77777777" w:rsidR="00C86360" w:rsidRPr="00C86360" w:rsidRDefault="00C86360" w:rsidP="00C86360">
            <w:pPr>
              <w:snapToGrid w:val="0"/>
              <w:jc w:val="left"/>
              <w:rPr>
                <w:rFonts w:ascii="仿宋_GB2312" w:eastAsia="仿宋_GB2312" w:hAnsi="宋体" w:cs="Calibri" w:hint="eastAsia"/>
                <w:kern w:val="0"/>
                <w:szCs w:val="21"/>
              </w:rPr>
            </w:pPr>
            <w:r w:rsidRPr="00C86360">
              <w:rPr>
                <w:rFonts w:ascii="微软雅黑" w:eastAsia="微软雅黑" w:hAnsi="微软雅黑" w:cs="微软雅黑" w:hint="eastAsia"/>
                <w:szCs w:val="21"/>
              </w:rPr>
              <w:t>做</w:t>
            </w:r>
            <w:r w:rsidRPr="00C86360">
              <w:rPr>
                <w:rFonts w:ascii="___WRD_EMBED_SUB_46" w:eastAsia="___WRD_EMBED_SUB_46" w:hAnsi="___WRD_EMBED_SUB_46" w:cs="___WRD_EMBED_SUB_46" w:hint="eastAsia"/>
                <w:szCs w:val="21"/>
              </w:rPr>
              <w:t>好</w:t>
            </w:r>
            <w:r w:rsidRPr="00C86360">
              <w:rPr>
                <w:rFonts w:ascii="微软雅黑" w:eastAsia="微软雅黑" w:hAnsi="微软雅黑" w:cs="微软雅黑" w:hint="eastAsia"/>
                <w:szCs w:val="21"/>
              </w:rPr>
              <w:t>垃圾</w:t>
            </w:r>
            <w:r w:rsidRPr="00C86360">
              <w:rPr>
                <w:rFonts w:ascii="___WRD_EMBED_SUB_46" w:eastAsia="___WRD_EMBED_SUB_46" w:hAnsi="___WRD_EMBED_SUB_46" w:cs="___WRD_EMBED_SUB_46" w:hint="eastAsia"/>
                <w:szCs w:val="21"/>
              </w:rPr>
              <w:t>的收</w:t>
            </w:r>
            <w:r w:rsidRPr="00C86360">
              <w:rPr>
                <w:rFonts w:ascii="微软雅黑" w:eastAsia="微软雅黑" w:hAnsi="微软雅黑" w:cs="微软雅黑" w:hint="eastAsia"/>
                <w:szCs w:val="21"/>
              </w:rPr>
              <w:t>集</w:t>
            </w:r>
            <w:r w:rsidRPr="00C86360">
              <w:rPr>
                <w:rFonts w:ascii="___WRD_EMBED_SUB_46" w:eastAsia="___WRD_EMBED_SUB_46" w:hAnsi="___WRD_EMBED_SUB_46" w:cs="___WRD_EMBED_SUB_46" w:hint="eastAsia"/>
                <w:szCs w:val="21"/>
              </w:rPr>
              <w:t>和</w:t>
            </w:r>
            <w:r w:rsidRPr="00C86360">
              <w:rPr>
                <w:rFonts w:ascii="微软雅黑" w:eastAsia="微软雅黑" w:hAnsi="微软雅黑" w:cs="微软雅黑" w:hint="eastAsia"/>
                <w:szCs w:val="21"/>
              </w:rPr>
              <w:t>处</w:t>
            </w:r>
            <w:r w:rsidRPr="00C86360">
              <w:rPr>
                <w:rFonts w:ascii="___WRD_EMBED_SUB_46" w:eastAsia="___WRD_EMBED_SUB_46" w:hAnsi="___WRD_EMBED_SUB_46" w:cs="___WRD_EMBED_SUB_46" w:hint="eastAsia"/>
                <w:szCs w:val="21"/>
              </w:rPr>
              <w:t>理</w:t>
            </w:r>
            <w:r w:rsidRPr="00C86360">
              <w:rPr>
                <w:rFonts w:ascii="微软雅黑" w:eastAsia="微软雅黑" w:hAnsi="微软雅黑" w:cs="微软雅黑" w:hint="eastAsia"/>
                <w:szCs w:val="21"/>
              </w:rPr>
              <w:t>，定时清</w:t>
            </w:r>
            <w:r w:rsidRPr="00C86360">
              <w:rPr>
                <w:rFonts w:ascii="___WRD_EMBED_SUB_46" w:eastAsia="___WRD_EMBED_SUB_46" w:hAnsi="___WRD_EMBED_SUB_46" w:cs="___WRD_EMBED_SUB_46" w:hint="eastAsia"/>
                <w:szCs w:val="21"/>
              </w:rPr>
              <w:t>理</w:t>
            </w:r>
            <w:r w:rsidRPr="00C86360">
              <w:rPr>
                <w:rFonts w:ascii="微软雅黑" w:eastAsia="微软雅黑" w:hAnsi="微软雅黑" w:cs="微软雅黑" w:hint="eastAsia"/>
                <w:szCs w:val="21"/>
              </w:rPr>
              <w:t>垃圾箱</w:t>
            </w:r>
            <w:r w:rsidRPr="00C86360">
              <w:rPr>
                <w:rFonts w:ascii="___WRD_EMBED_SUB_46" w:eastAsia="___WRD_EMBED_SUB_46" w:hAnsi="___WRD_EMBED_SUB_46" w:cs="___WRD_EMBED_SUB_46" w:hint="eastAsia"/>
                <w:szCs w:val="21"/>
              </w:rPr>
              <w:t>、</w:t>
            </w:r>
            <w:r w:rsidRPr="00C86360">
              <w:rPr>
                <w:rFonts w:ascii="微软雅黑" w:eastAsia="微软雅黑" w:hAnsi="微软雅黑" w:cs="微软雅黑" w:hint="eastAsia"/>
                <w:szCs w:val="21"/>
              </w:rPr>
              <w:t>垃圾站，</w:t>
            </w:r>
            <w:r w:rsidRPr="00C86360">
              <w:rPr>
                <w:rFonts w:ascii="___WRD_EMBED_SUB_46" w:eastAsia="___WRD_EMBED_SUB_46" w:hAnsi="___WRD_EMBED_SUB_46" w:cs="___WRD_EMBED_SUB_46" w:hint="eastAsia"/>
                <w:szCs w:val="21"/>
              </w:rPr>
              <w:t>有</w:t>
            </w:r>
            <w:r w:rsidRPr="00C86360">
              <w:rPr>
                <w:rFonts w:ascii="微软雅黑" w:eastAsia="微软雅黑" w:hAnsi="微软雅黑" w:cs="微软雅黑" w:hint="eastAsia"/>
                <w:szCs w:val="21"/>
              </w:rPr>
              <w:t>效控</w:t>
            </w:r>
            <w:r w:rsidRPr="00C86360">
              <w:rPr>
                <w:rFonts w:ascii="___WRD_EMBED_SUB_46" w:eastAsia="___WRD_EMBED_SUB_46" w:hAnsi="___WRD_EMBED_SUB_46" w:cs="___WRD_EMBED_SUB_46" w:hint="eastAsia"/>
                <w:szCs w:val="21"/>
              </w:rPr>
              <w:t>制</w:t>
            </w:r>
            <w:r w:rsidRPr="00C86360">
              <w:rPr>
                <w:rFonts w:ascii="微软雅黑" w:eastAsia="微软雅黑" w:hAnsi="微软雅黑" w:cs="微软雅黑" w:hint="eastAsia"/>
                <w:szCs w:val="21"/>
              </w:rPr>
              <w:t>蝇</w:t>
            </w:r>
            <w:r w:rsidRPr="00C86360">
              <w:rPr>
                <w:rFonts w:ascii="___WRD_EMBED_SUB_46" w:eastAsia="___WRD_EMBED_SUB_46" w:hAnsi="___WRD_EMBED_SUB_46" w:cs="___WRD_EMBED_SUB_46" w:hint="eastAsia"/>
                <w:szCs w:val="21"/>
              </w:rPr>
              <w:t>、</w:t>
            </w:r>
            <w:r w:rsidRPr="00C86360">
              <w:rPr>
                <w:rFonts w:ascii="微软雅黑" w:eastAsia="微软雅黑" w:hAnsi="微软雅黑" w:cs="微软雅黑" w:hint="eastAsia"/>
                <w:szCs w:val="21"/>
              </w:rPr>
              <w:t>蚊等害虫孳生，</w:t>
            </w:r>
            <w:r w:rsidRPr="00C86360">
              <w:rPr>
                <w:rFonts w:ascii="___WRD_EMBED_SUB_46" w:eastAsia="___WRD_EMBED_SUB_46" w:hAnsi="___WRD_EMBED_SUB_46" w:cs="___WRD_EMBED_SUB_46" w:hint="eastAsia"/>
                <w:szCs w:val="21"/>
              </w:rPr>
              <w:t>保</w:t>
            </w:r>
            <w:r w:rsidRPr="00C86360">
              <w:rPr>
                <w:rFonts w:ascii="微软雅黑" w:eastAsia="微软雅黑" w:hAnsi="微软雅黑" w:cs="微软雅黑" w:hint="eastAsia"/>
                <w:szCs w:val="21"/>
              </w:rPr>
              <w:t>持洁净</w:t>
            </w:r>
            <w:r w:rsidRPr="00C86360">
              <w:rPr>
                <w:rFonts w:ascii="___WRD_EMBED_SUB_46" w:eastAsia="___WRD_EMBED_SUB_46" w:hAnsi="___WRD_EMBED_SUB_46" w:cs="___WRD_EMBED_SUB_46" w:hint="eastAsia"/>
                <w:szCs w:val="2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4F9077"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hint="eastAsia"/>
                <w:kern w:val="0"/>
                <w:szCs w:val="21"/>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86612C6" w14:textId="77777777" w:rsidR="00C86360" w:rsidRPr="00C86360" w:rsidRDefault="00C86360" w:rsidP="00C86360">
            <w:pPr>
              <w:jc w:val="center"/>
              <w:rPr>
                <w:rFonts w:ascii="仿宋_GB2312" w:eastAsia="仿宋_GB2312" w:hAnsi="宋体" w:cs="Calibri" w:hint="eastAsia"/>
                <w:kern w:val="0"/>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EEB2533"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 w:eastAsia="仿宋" w:hAnsi="仿宋" w:cs="Calibri" w:hint="eastAsia"/>
                <w:kern w:val="0"/>
                <w:szCs w:val="21"/>
              </w:rPr>
              <w:t>若未按要求，发现一次扣1分</w:t>
            </w:r>
          </w:p>
        </w:tc>
        <w:tc>
          <w:tcPr>
            <w:tcW w:w="1276" w:type="dxa"/>
            <w:tcBorders>
              <w:left w:val="nil"/>
              <w:bottom w:val="single" w:sz="4" w:space="0" w:color="auto"/>
              <w:right w:val="single" w:sz="4" w:space="0" w:color="auto"/>
            </w:tcBorders>
            <w:vAlign w:val="center"/>
          </w:tcPr>
          <w:p w14:paraId="0DFEE541"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160D2F94" w14:textId="77777777" w:rsidTr="00C32744">
        <w:trPr>
          <w:trHeight w:val="663"/>
          <w:jc w:val="center"/>
        </w:trPr>
        <w:tc>
          <w:tcPr>
            <w:tcW w:w="1271" w:type="dxa"/>
            <w:vMerge w:val="restart"/>
            <w:tcBorders>
              <w:top w:val="single" w:sz="4" w:space="0" w:color="auto"/>
              <w:left w:val="single" w:sz="4" w:space="0" w:color="auto"/>
              <w:bottom w:val="single" w:sz="4" w:space="0" w:color="auto"/>
              <w:right w:val="single" w:sz="4" w:space="0" w:color="auto"/>
            </w:tcBorders>
            <w:vAlign w:val="center"/>
          </w:tcPr>
          <w:p w14:paraId="4FB70C70" w14:textId="77777777" w:rsidR="00C86360" w:rsidRPr="00C86360" w:rsidRDefault="00C86360" w:rsidP="00C86360">
            <w:pPr>
              <w:jc w:val="center"/>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lastRenderedPageBreak/>
              <w:t>工程维护</w:t>
            </w:r>
            <w:r w:rsidRPr="00C86360">
              <w:rPr>
                <w:rFonts w:ascii="___WRD_EMBED_SUB_46" w:eastAsia="___WRD_EMBED_SUB_46" w:hAnsi="___WRD_EMBED_SUB_46" w:cs="___WRD_EMBED_SUB_46" w:hint="eastAsia"/>
                <w:kern w:val="0"/>
                <w:szCs w:val="21"/>
              </w:rPr>
              <w:t>（</w:t>
            </w:r>
            <w:r w:rsidRPr="00C86360">
              <w:rPr>
                <w:rFonts w:ascii="仿宋_GB2312" w:eastAsia="仿宋_GB2312" w:hAnsi="宋体" w:cs="Calibri" w:hint="eastAsia"/>
                <w:kern w:val="0"/>
                <w:szCs w:val="21"/>
              </w:rPr>
              <w:t>36</w:t>
            </w:r>
            <w:r w:rsidRPr="00C86360">
              <w:rPr>
                <w:rFonts w:ascii="微软雅黑" w:eastAsia="微软雅黑" w:hAnsi="微软雅黑" w:cs="微软雅黑" w:hint="eastAsia"/>
                <w:kern w:val="0"/>
                <w:szCs w:val="21"/>
              </w:rPr>
              <w:t>分</w:t>
            </w:r>
            <w:r w:rsidRPr="00C86360">
              <w:rPr>
                <w:rFonts w:ascii="___WRD_EMBED_SUB_46" w:eastAsia="___WRD_EMBED_SUB_46" w:hAnsi="___WRD_EMBED_SUB_46" w:cs="___WRD_EMBED_SUB_46" w:hint="eastAsia"/>
                <w:kern w:val="0"/>
                <w:szCs w:val="21"/>
              </w:rPr>
              <w:t>）</w:t>
            </w:r>
          </w:p>
        </w:tc>
        <w:tc>
          <w:tcPr>
            <w:tcW w:w="5670" w:type="dxa"/>
            <w:tcBorders>
              <w:top w:val="single" w:sz="4" w:space="0" w:color="auto"/>
              <w:left w:val="single" w:sz="4" w:space="0" w:color="auto"/>
              <w:bottom w:val="single" w:sz="4" w:space="0" w:color="auto"/>
              <w:right w:val="single" w:sz="4" w:space="0" w:color="auto"/>
            </w:tcBorders>
            <w:vAlign w:val="center"/>
          </w:tcPr>
          <w:p w14:paraId="3C650D10" w14:textId="77777777" w:rsidR="00C86360" w:rsidRPr="00C86360" w:rsidRDefault="00C86360" w:rsidP="00C86360">
            <w:pPr>
              <w:spacing w:line="280" w:lineRule="exact"/>
              <w:jc w:val="left"/>
              <w:rPr>
                <w:rFonts w:ascii="仿宋_GB2312" w:eastAsia="仿宋_GB2312" w:hAnsi="宋体" w:cs="Calibri" w:hint="eastAsia"/>
                <w:kern w:val="0"/>
                <w:szCs w:val="21"/>
              </w:rPr>
            </w:pPr>
            <w:r w:rsidRPr="00C86360">
              <w:rPr>
                <w:rFonts w:ascii="仿宋_GB2312" w:eastAsia="仿宋_GB2312" w:hAnsi="宋体" w:cs="Calibri" w:hint="eastAsia"/>
                <w:kern w:val="0"/>
                <w:szCs w:val="21"/>
              </w:rPr>
              <w:t>保</w:t>
            </w:r>
            <w:r w:rsidRPr="00C86360">
              <w:rPr>
                <w:rFonts w:ascii="微软雅黑" w:eastAsia="微软雅黑" w:hAnsi="微软雅黑" w:cs="微软雅黑" w:hint="eastAsia"/>
                <w:kern w:val="0"/>
                <w:szCs w:val="21"/>
              </w:rPr>
              <w:t>证各弱</w:t>
            </w:r>
            <w:r w:rsidRPr="00C86360">
              <w:rPr>
                <w:rFonts w:ascii="___WRD_EMBED_SUB_46" w:eastAsia="___WRD_EMBED_SUB_46" w:hAnsi="___WRD_EMBED_SUB_46" w:cs="___WRD_EMBED_SUB_46" w:hint="eastAsia"/>
                <w:kern w:val="0"/>
                <w:szCs w:val="21"/>
              </w:rPr>
              <w:t>、</w:t>
            </w:r>
            <w:r w:rsidRPr="00C86360">
              <w:rPr>
                <w:rFonts w:ascii="微软雅黑" w:eastAsia="微软雅黑" w:hAnsi="微软雅黑" w:cs="微软雅黑" w:hint="eastAsia"/>
                <w:kern w:val="0"/>
                <w:szCs w:val="21"/>
              </w:rPr>
              <w:t>强电子系统软硬件设施正常工作，定时定期巡查机房；</w:t>
            </w:r>
          </w:p>
        </w:tc>
        <w:tc>
          <w:tcPr>
            <w:tcW w:w="1134" w:type="dxa"/>
            <w:tcBorders>
              <w:top w:val="single" w:sz="4" w:space="0" w:color="auto"/>
              <w:left w:val="single" w:sz="4" w:space="0" w:color="auto"/>
              <w:bottom w:val="single" w:sz="4" w:space="0" w:color="auto"/>
              <w:right w:val="single" w:sz="4" w:space="0" w:color="auto"/>
            </w:tcBorders>
            <w:vAlign w:val="center"/>
          </w:tcPr>
          <w:p w14:paraId="0BB2F9A1"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hint="eastAsia"/>
                <w:kern w:val="0"/>
                <w:szCs w:val="21"/>
              </w:rPr>
              <w:t>4</w:t>
            </w:r>
          </w:p>
        </w:tc>
        <w:tc>
          <w:tcPr>
            <w:tcW w:w="1276" w:type="dxa"/>
            <w:tcBorders>
              <w:top w:val="single" w:sz="4" w:space="0" w:color="auto"/>
              <w:left w:val="single" w:sz="4" w:space="0" w:color="auto"/>
              <w:bottom w:val="single" w:sz="4" w:space="0" w:color="auto"/>
              <w:right w:val="single" w:sz="4" w:space="0" w:color="auto"/>
            </w:tcBorders>
            <w:vAlign w:val="center"/>
          </w:tcPr>
          <w:p w14:paraId="6C1F4EA8" w14:textId="77777777" w:rsidR="00C86360" w:rsidRPr="00C86360" w:rsidRDefault="00C86360" w:rsidP="00C86360">
            <w:pPr>
              <w:jc w:val="center"/>
              <w:rPr>
                <w:rFonts w:ascii="仿宋_GB2312" w:eastAsia="仿宋_GB2312" w:hAnsi="宋体" w:cs="Calibri" w:hint="eastAsia"/>
                <w:kern w:val="0"/>
                <w:szCs w:val="21"/>
              </w:rPr>
            </w:pPr>
          </w:p>
        </w:tc>
        <w:tc>
          <w:tcPr>
            <w:tcW w:w="3260" w:type="dxa"/>
            <w:tcBorders>
              <w:top w:val="single" w:sz="4" w:space="0" w:color="auto"/>
              <w:left w:val="single" w:sz="4" w:space="0" w:color="auto"/>
              <w:bottom w:val="single" w:sz="4" w:space="0" w:color="auto"/>
              <w:right w:val="single" w:sz="4" w:space="0" w:color="auto"/>
            </w:tcBorders>
            <w:vAlign w:val="center"/>
          </w:tcPr>
          <w:p w14:paraId="08197394"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 w:eastAsia="仿宋" w:hAnsi="仿宋" w:cs="Calibri" w:hint="eastAsia"/>
                <w:kern w:val="0"/>
                <w:szCs w:val="21"/>
              </w:rPr>
              <w:t>若未按要求，发现一次扣1分</w:t>
            </w:r>
          </w:p>
        </w:tc>
        <w:tc>
          <w:tcPr>
            <w:tcW w:w="1276" w:type="dxa"/>
            <w:tcBorders>
              <w:left w:val="nil"/>
              <w:bottom w:val="single" w:sz="4" w:space="0" w:color="auto"/>
              <w:right w:val="single" w:sz="4" w:space="0" w:color="auto"/>
            </w:tcBorders>
            <w:vAlign w:val="center"/>
          </w:tcPr>
          <w:p w14:paraId="5373A1A6"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7BE7B8FC" w14:textId="77777777" w:rsidTr="00C32744">
        <w:trPr>
          <w:trHeight w:val="713"/>
          <w:jc w:val="center"/>
        </w:trPr>
        <w:tc>
          <w:tcPr>
            <w:tcW w:w="1271" w:type="dxa"/>
            <w:vMerge/>
            <w:tcBorders>
              <w:top w:val="single" w:sz="4" w:space="0" w:color="auto"/>
              <w:left w:val="single" w:sz="4" w:space="0" w:color="auto"/>
              <w:bottom w:val="single" w:sz="4" w:space="0" w:color="auto"/>
              <w:right w:val="single" w:sz="4" w:space="0" w:color="auto"/>
            </w:tcBorders>
            <w:vAlign w:val="center"/>
          </w:tcPr>
          <w:p w14:paraId="12E7052E" w14:textId="77777777" w:rsidR="00C86360" w:rsidRPr="00C86360" w:rsidRDefault="00C86360" w:rsidP="00C86360">
            <w:pPr>
              <w:jc w:val="center"/>
              <w:rPr>
                <w:rFonts w:ascii="仿宋_GB2312" w:eastAsia="仿宋_GB2312" w:hAnsi="宋体" w:cs="Calibri" w:hint="eastAsia"/>
                <w:kern w:val="0"/>
                <w:szCs w:val="21"/>
              </w:rPr>
            </w:pPr>
          </w:p>
        </w:tc>
        <w:tc>
          <w:tcPr>
            <w:tcW w:w="5670" w:type="dxa"/>
            <w:tcBorders>
              <w:top w:val="single" w:sz="4" w:space="0" w:color="auto"/>
              <w:left w:val="single" w:sz="4" w:space="0" w:color="auto"/>
              <w:bottom w:val="single" w:sz="4" w:space="0" w:color="auto"/>
              <w:right w:val="single" w:sz="4" w:space="0" w:color="auto"/>
            </w:tcBorders>
            <w:vAlign w:val="center"/>
          </w:tcPr>
          <w:p w14:paraId="43BE62F8" w14:textId="77777777" w:rsidR="00C86360" w:rsidRPr="00C86360" w:rsidRDefault="00C86360" w:rsidP="00C86360">
            <w:pPr>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房屋外观及内部装修</w:t>
            </w:r>
            <w:r w:rsidRPr="00C86360">
              <w:rPr>
                <w:rFonts w:ascii="___WRD_EMBED_SUB_46" w:eastAsia="___WRD_EMBED_SUB_46" w:hAnsi="___WRD_EMBED_SUB_46" w:cs="___WRD_EMBED_SUB_46" w:hint="eastAsia"/>
                <w:kern w:val="0"/>
                <w:szCs w:val="21"/>
              </w:rPr>
              <w:t>、管</w:t>
            </w:r>
            <w:r w:rsidRPr="00C86360">
              <w:rPr>
                <w:rFonts w:ascii="微软雅黑" w:eastAsia="微软雅黑" w:hAnsi="微软雅黑" w:cs="微软雅黑" w:hint="eastAsia"/>
                <w:kern w:val="0"/>
                <w:szCs w:val="21"/>
              </w:rPr>
              <w:t>道完</w:t>
            </w:r>
            <w:r w:rsidRPr="00C86360">
              <w:rPr>
                <w:rFonts w:ascii="___WRD_EMBED_SUB_46" w:eastAsia="___WRD_EMBED_SUB_46" w:hAnsi="___WRD_EMBED_SUB_46" w:cs="___WRD_EMBED_SUB_46" w:hint="eastAsia"/>
                <w:kern w:val="0"/>
                <w:szCs w:val="21"/>
              </w:rPr>
              <w:t>好</w:t>
            </w:r>
            <w:r w:rsidRPr="00C86360">
              <w:rPr>
                <w:rFonts w:ascii="微软雅黑" w:eastAsia="微软雅黑" w:hAnsi="微软雅黑" w:cs="微软雅黑" w:hint="eastAsia"/>
                <w:kern w:val="0"/>
                <w:szCs w:val="21"/>
              </w:rPr>
              <w:t>，及时维修破损</w:t>
            </w:r>
            <w:r w:rsidRPr="00C86360">
              <w:rPr>
                <w:rFonts w:ascii="___WRD_EMBED_SUB_46" w:eastAsia="___WRD_EMBED_SUB_46" w:hAnsi="___WRD_EMBED_SUB_46" w:cs="___WRD_EMBED_SUB_46" w:hint="eastAsia"/>
                <w:kern w:val="0"/>
                <w:szCs w:val="21"/>
              </w:rPr>
              <w:t>、</w:t>
            </w:r>
            <w:r w:rsidRPr="00C86360">
              <w:rPr>
                <w:rFonts w:ascii="微软雅黑" w:eastAsia="微软雅黑" w:hAnsi="微软雅黑" w:cs="微软雅黑" w:hint="eastAsia"/>
                <w:kern w:val="0"/>
                <w:szCs w:val="21"/>
              </w:rPr>
              <w:t>漏水</w:t>
            </w:r>
            <w:r w:rsidRPr="00C86360">
              <w:rPr>
                <w:rFonts w:ascii="___WRD_EMBED_SUB_46" w:eastAsia="___WRD_EMBED_SUB_46" w:hAnsi="___WRD_EMBED_SUB_46" w:cs="___WRD_EMBED_SUB_46" w:hint="eastAsia"/>
                <w:kern w:val="0"/>
                <w:szCs w:val="21"/>
              </w:rPr>
              <w:t>、</w:t>
            </w:r>
            <w:r w:rsidRPr="00C86360">
              <w:rPr>
                <w:rFonts w:ascii="微软雅黑" w:eastAsia="微软雅黑" w:hAnsi="微软雅黑" w:cs="微软雅黑" w:hint="eastAsia"/>
                <w:kern w:val="0"/>
                <w:szCs w:val="21"/>
              </w:rPr>
              <w:t>堵塞</w:t>
            </w:r>
            <w:r w:rsidRPr="00C86360">
              <w:rPr>
                <w:rFonts w:ascii="___WRD_EMBED_SUB_46" w:eastAsia="___WRD_EMBED_SUB_46" w:hAnsi="___WRD_EMBED_SUB_46" w:cs="___WRD_EMBED_SUB_46" w:hint="eastAsia"/>
                <w:kern w:val="0"/>
                <w:szCs w:val="21"/>
              </w:rPr>
              <w:t>、</w:t>
            </w:r>
            <w:r w:rsidRPr="00C86360">
              <w:rPr>
                <w:rFonts w:ascii="微软雅黑" w:eastAsia="微软雅黑" w:hAnsi="微软雅黑" w:cs="微软雅黑" w:hint="eastAsia"/>
                <w:kern w:val="0"/>
                <w:szCs w:val="21"/>
              </w:rPr>
              <w:t>霉斑</w:t>
            </w:r>
            <w:r w:rsidRPr="00C86360">
              <w:rPr>
                <w:rFonts w:ascii="___WRD_EMBED_SUB_46" w:eastAsia="___WRD_EMBED_SUB_46" w:hAnsi="___WRD_EMBED_SUB_46" w:cs="___WRD_EMBED_SUB_46" w:hint="eastAsia"/>
                <w:kern w:val="0"/>
                <w:szCs w:val="21"/>
              </w:rPr>
              <w:t>、</w:t>
            </w:r>
            <w:r w:rsidRPr="00C86360">
              <w:rPr>
                <w:rFonts w:ascii="微软雅黑" w:eastAsia="微软雅黑" w:hAnsi="微软雅黑" w:cs="微软雅黑" w:hint="eastAsia"/>
                <w:kern w:val="0"/>
                <w:szCs w:val="21"/>
              </w:rPr>
              <w:t>铺砖路面</w:t>
            </w:r>
            <w:r w:rsidRPr="00C86360">
              <w:rPr>
                <w:rFonts w:ascii="___WRD_EMBED_SUB_46" w:eastAsia="___WRD_EMBED_SUB_46" w:hAnsi="___WRD_EMBED_SUB_46" w:cs="___WRD_EMBED_SUB_46" w:hint="eastAsia"/>
                <w:kern w:val="0"/>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79E792D7"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hint="eastAsia"/>
                <w:kern w:val="0"/>
                <w:szCs w:val="21"/>
              </w:rPr>
              <w:t>4</w:t>
            </w:r>
          </w:p>
        </w:tc>
        <w:tc>
          <w:tcPr>
            <w:tcW w:w="1276" w:type="dxa"/>
            <w:tcBorders>
              <w:top w:val="single" w:sz="4" w:space="0" w:color="auto"/>
              <w:left w:val="single" w:sz="4" w:space="0" w:color="auto"/>
              <w:bottom w:val="single" w:sz="4" w:space="0" w:color="auto"/>
              <w:right w:val="single" w:sz="4" w:space="0" w:color="auto"/>
            </w:tcBorders>
            <w:vAlign w:val="center"/>
          </w:tcPr>
          <w:p w14:paraId="43F93EA3" w14:textId="77777777" w:rsidR="00C86360" w:rsidRPr="00C86360" w:rsidRDefault="00C86360" w:rsidP="00C86360">
            <w:pPr>
              <w:jc w:val="center"/>
              <w:rPr>
                <w:rFonts w:ascii="仿宋_GB2312" w:eastAsia="仿宋_GB2312" w:hAnsi="宋体" w:cs="Calibri" w:hint="eastAsia"/>
                <w:kern w:val="0"/>
                <w:szCs w:val="21"/>
              </w:rPr>
            </w:pPr>
          </w:p>
        </w:tc>
        <w:tc>
          <w:tcPr>
            <w:tcW w:w="3260" w:type="dxa"/>
            <w:tcBorders>
              <w:top w:val="single" w:sz="4" w:space="0" w:color="auto"/>
              <w:left w:val="single" w:sz="4" w:space="0" w:color="auto"/>
              <w:bottom w:val="single" w:sz="4" w:space="0" w:color="auto"/>
              <w:right w:val="single" w:sz="4" w:space="0" w:color="auto"/>
            </w:tcBorders>
            <w:vAlign w:val="center"/>
          </w:tcPr>
          <w:p w14:paraId="4BE4C8DC"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 w:eastAsia="仿宋" w:hAnsi="仿宋" w:cs="Calibri" w:hint="eastAsia"/>
                <w:kern w:val="0"/>
                <w:szCs w:val="21"/>
              </w:rPr>
              <w:t>若未按要求，发现一次扣1分</w:t>
            </w:r>
          </w:p>
        </w:tc>
        <w:tc>
          <w:tcPr>
            <w:tcW w:w="1276" w:type="dxa"/>
            <w:tcBorders>
              <w:left w:val="nil"/>
              <w:bottom w:val="single" w:sz="4" w:space="0" w:color="auto"/>
              <w:right w:val="single" w:sz="4" w:space="0" w:color="auto"/>
            </w:tcBorders>
            <w:vAlign w:val="center"/>
          </w:tcPr>
          <w:p w14:paraId="22FA6B01"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769C09E3" w14:textId="77777777" w:rsidTr="00C32744">
        <w:trPr>
          <w:trHeight w:val="976"/>
          <w:jc w:val="center"/>
        </w:trPr>
        <w:tc>
          <w:tcPr>
            <w:tcW w:w="1271" w:type="dxa"/>
            <w:vMerge/>
            <w:tcBorders>
              <w:top w:val="single" w:sz="4" w:space="0" w:color="auto"/>
              <w:left w:val="single" w:sz="4" w:space="0" w:color="auto"/>
              <w:bottom w:val="single" w:sz="4" w:space="0" w:color="auto"/>
              <w:right w:val="single" w:sz="4" w:space="0" w:color="auto"/>
            </w:tcBorders>
            <w:vAlign w:val="center"/>
          </w:tcPr>
          <w:p w14:paraId="03B0A186" w14:textId="77777777" w:rsidR="00C86360" w:rsidRPr="00C86360" w:rsidRDefault="00C86360" w:rsidP="00C86360">
            <w:pPr>
              <w:jc w:val="center"/>
              <w:rPr>
                <w:rFonts w:ascii="仿宋_GB2312" w:eastAsia="仿宋_GB2312" w:hAnsi="宋体" w:cs="Calibri" w:hint="eastAsia"/>
                <w:kern w:val="0"/>
                <w:szCs w:val="21"/>
              </w:rPr>
            </w:pPr>
          </w:p>
        </w:tc>
        <w:tc>
          <w:tcPr>
            <w:tcW w:w="5670" w:type="dxa"/>
            <w:tcBorders>
              <w:top w:val="single" w:sz="4" w:space="0" w:color="auto"/>
              <w:left w:val="single" w:sz="4" w:space="0" w:color="auto"/>
              <w:bottom w:val="single" w:sz="4" w:space="0" w:color="auto"/>
              <w:right w:val="single" w:sz="4" w:space="0" w:color="auto"/>
            </w:tcBorders>
            <w:vAlign w:val="center"/>
          </w:tcPr>
          <w:p w14:paraId="2A313C77" w14:textId="77777777" w:rsidR="00C86360" w:rsidRPr="00C86360" w:rsidRDefault="00C86360" w:rsidP="00C86360">
            <w:pPr>
              <w:rPr>
                <w:rFonts w:ascii="仿宋_GB2312" w:eastAsia="仿宋_GB2312" w:hAnsi="宋体" w:cs="Calibri" w:hint="eastAsia"/>
                <w:kern w:val="0"/>
                <w:szCs w:val="21"/>
              </w:rPr>
            </w:pPr>
            <w:r w:rsidRPr="00C86360">
              <w:rPr>
                <w:rFonts w:ascii="仿宋_GB2312" w:eastAsia="仿宋_GB2312" w:hAnsi="宋体" w:cs="Calibri" w:hint="eastAsia"/>
                <w:kern w:val="0"/>
                <w:szCs w:val="21"/>
              </w:rPr>
              <w:t>保</w:t>
            </w:r>
            <w:r w:rsidRPr="00C86360">
              <w:rPr>
                <w:rFonts w:ascii="微软雅黑" w:eastAsia="微软雅黑" w:hAnsi="微软雅黑" w:cs="微软雅黑" w:hint="eastAsia"/>
                <w:kern w:val="0"/>
                <w:szCs w:val="21"/>
              </w:rPr>
              <w:t>证正常</w:t>
            </w:r>
            <w:r w:rsidRPr="00C86360">
              <w:rPr>
                <w:rFonts w:ascii="___WRD_EMBED_SUB_46" w:eastAsia="___WRD_EMBED_SUB_46" w:hAnsi="___WRD_EMBED_SUB_46" w:cs="___WRD_EMBED_SUB_46" w:hint="eastAsia"/>
                <w:kern w:val="0"/>
                <w:szCs w:val="21"/>
              </w:rPr>
              <w:t>供</w:t>
            </w:r>
            <w:r w:rsidRPr="00C86360">
              <w:rPr>
                <w:rFonts w:ascii="微软雅黑" w:eastAsia="微软雅黑" w:hAnsi="微软雅黑" w:cs="微软雅黑" w:hint="eastAsia"/>
                <w:kern w:val="0"/>
                <w:szCs w:val="21"/>
              </w:rPr>
              <w:t>电，检查设备运</w:t>
            </w:r>
            <w:r w:rsidRPr="00C86360">
              <w:rPr>
                <w:rFonts w:ascii="___WRD_EMBED_SUB_46" w:eastAsia="___WRD_EMBED_SUB_46" w:hAnsi="___WRD_EMBED_SUB_46" w:cs="___WRD_EMBED_SUB_46" w:hint="eastAsia"/>
                <w:kern w:val="0"/>
                <w:szCs w:val="21"/>
              </w:rPr>
              <w:t>行</w:t>
            </w:r>
            <w:r w:rsidRPr="00C86360">
              <w:rPr>
                <w:rFonts w:ascii="微软雅黑" w:eastAsia="微软雅黑" w:hAnsi="微软雅黑" w:cs="微软雅黑" w:hint="eastAsia"/>
                <w:kern w:val="0"/>
                <w:szCs w:val="21"/>
              </w:rPr>
              <w:t>情况；电器设备</w:t>
            </w:r>
            <w:r w:rsidRPr="00C86360">
              <w:rPr>
                <w:rFonts w:ascii="___WRD_EMBED_SUB_46" w:eastAsia="___WRD_EMBED_SUB_46" w:hAnsi="___WRD_EMBED_SUB_46" w:cs="___WRD_EMBED_SUB_46" w:hint="eastAsia"/>
                <w:kern w:val="0"/>
                <w:szCs w:val="21"/>
              </w:rPr>
              <w:t>标</w:t>
            </w:r>
            <w:r w:rsidRPr="00C86360">
              <w:rPr>
                <w:rFonts w:ascii="微软雅黑" w:eastAsia="微软雅黑" w:hAnsi="微软雅黑" w:cs="微软雅黑" w:hint="eastAsia"/>
                <w:kern w:val="0"/>
                <w:szCs w:val="21"/>
              </w:rPr>
              <w:t>牌</w:t>
            </w:r>
            <w:r w:rsidRPr="00C86360">
              <w:rPr>
                <w:rFonts w:ascii="___WRD_EMBED_SUB_46" w:eastAsia="___WRD_EMBED_SUB_46" w:hAnsi="___WRD_EMBED_SUB_46" w:cs="___WRD_EMBED_SUB_46" w:hint="eastAsia"/>
                <w:kern w:val="0"/>
                <w:szCs w:val="21"/>
              </w:rPr>
              <w:t>、标</w:t>
            </w:r>
            <w:r w:rsidRPr="00C86360">
              <w:rPr>
                <w:rFonts w:ascii="微软雅黑" w:eastAsia="微软雅黑" w:hAnsi="微软雅黑" w:cs="微软雅黑" w:hint="eastAsia"/>
                <w:kern w:val="0"/>
                <w:szCs w:val="21"/>
              </w:rPr>
              <w:t>识正确</w:t>
            </w:r>
            <w:r w:rsidRPr="00C86360">
              <w:rPr>
                <w:rFonts w:ascii="___WRD_EMBED_SUB_46" w:eastAsia="___WRD_EMBED_SUB_46" w:hAnsi="___WRD_EMBED_SUB_46" w:cs="___WRD_EMBED_SUB_46" w:hint="eastAsia"/>
                <w:kern w:val="0"/>
                <w:szCs w:val="21"/>
              </w:rPr>
              <w:t>、</w:t>
            </w:r>
            <w:r w:rsidRPr="00C86360">
              <w:rPr>
                <w:rFonts w:ascii="微软雅黑" w:eastAsia="微软雅黑" w:hAnsi="微软雅黑" w:cs="微软雅黑" w:hint="eastAsia"/>
                <w:kern w:val="0"/>
                <w:szCs w:val="21"/>
              </w:rPr>
              <w:t>齐</w:t>
            </w:r>
            <w:r w:rsidRPr="00C86360">
              <w:rPr>
                <w:rFonts w:ascii="___WRD_EMBED_SUB_46" w:eastAsia="___WRD_EMBED_SUB_46" w:hAnsi="___WRD_EMBED_SUB_46" w:cs="___WRD_EMBED_SUB_46" w:hint="eastAsia"/>
                <w:kern w:val="0"/>
                <w:szCs w:val="21"/>
              </w:rPr>
              <w:t>全、</w:t>
            </w:r>
            <w:r w:rsidRPr="00C86360">
              <w:rPr>
                <w:rFonts w:ascii="微软雅黑" w:eastAsia="微软雅黑" w:hAnsi="微软雅黑" w:cs="微软雅黑" w:hint="eastAsia"/>
                <w:kern w:val="0"/>
                <w:szCs w:val="21"/>
              </w:rPr>
              <w:t>清晰</w:t>
            </w:r>
            <w:r w:rsidRPr="00C86360">
              <w:rPr>
                <w:rFonts w:ascii="___WRD_EMBED_SUB_46" w:eastAsia="___WRD_EMBED_SUB_46" w:hAnsi="___WRD_EMBED_SUB_46" w:cs="___WRD_EMBED_SUB_46" w:hint="eastAsia"/>
                <w:kern w:val="0"/>
                <w:szCs w:val="21"/>
              </w:rPr>
              <w:t>、</w:t>
            </w:r>
            <w:r w:rsidRPr="00C86360">
              <w:rPr>
                <w:rFonts w:ascii="微软雅黑" w:eastAsia="微软雅黑" w:hAnsi="微软雅黑" w:cs="微软雅黑" w:hint="eastAsia"/>
                <w:kern w:val="0"/>
                <w:szCs w:val="21"/>
              </w:rPr>
              <w:t>完</w:t>
            </w:r>
            <w:r w:rsidRPr="00C86360">
              <w:rPr>
                <w:rFonts w:ascii="___WRD_EMBED_SUB_46" w:eastAsia="___WRD_EMBED_SUB_46" w:hAnsi="___WRD_EMBED_SUB_46" w:cs="___WRD_EMBED_SUB_46" w:hint="eastAsia"/>
                <w:kern w:val="0"/>
                <w:szCs w:val="21"/>
              </w:rPr>
              <w:t>好</w:t>
            </w:r>
            <w:r w:rsidRPr="00C86360">
              <w:rPr>
                <w:rFonts w:ascii="微软雅黑" w:eastAsia="微软雅黑" w:hAnsi="微软雅黑" w:cs="微软雅黑" w:hint="eastAsia"/>
                <w:kern w:val="0"/>
                <w:szCs w:val="21"/>
              </w:rPr>
              <w:t>，遮拦及各种</w:t>
            </w:r>
            <w:r w:rsidRPr="00C86360">
              <w:rPr>
                <w:rFonts w:ascii="___WRD_EMBED_SUB_46" w:eastAsia="___WRD_EMBED_SUB_46" w:hAnsi="___WRD_EMBED_SUB_46" w:cs="___WRD_EMBED_SUB_46" w:hint="eastAsia"/>
                <w:kern w:val="0"/>
                <w:szCs w:val="21"/>
              </w:rPr>
              <w:t>标</w:t>
            </w:r>
            <w:r w:rsidRPr="00C86360">
              <w:rPr>
                <w:rFonts w:ascii="微软雅黑" w:eastAsia="微软雅黑" w:hAnsi="微软雅黑" w:cs="微软雅黑" w:hint="eastAsia"/>
                <w:kern w:val="0"/>
                <w:szCs w:val="21"/>
              </w:rPr>
              <w:t>志</w:t>
            </w:r>
            <w:r w:rsidRPr="00C86360">
              <w:rPr>
                <w:rFonts w:ascii="___WRD_EMBED_SUB_46" w:eastAsia="___WRD_EMBED_SUB_46" w:hAnsi="___WRD_EMBED_SUB_46" w:cs="___WRD_EMBED_SUB_46" w:hint="eastAsia"/>
                <w:kern w:val="0"/>
                <w:szCs w:val="21"/>
              </w:rPr>
              <w:t>符合要求</w:t>
            </w:r>
            <w:r w:rsidRPr="00C86360">
              <w:rPr>
                <w:rFonts w:ascii="微软雅黑" w:eastAsia="微软雅黑" w:hAnsi="微软雅黑" w:cs="微软雅黑" w:hint="eastAsia"/>
                <w:kern w:val="0"/>
                <w:szCs w:val="21"/>
              </w:rPr>
              <w:t>，</w:t>
            </w:r>
            <w:r w:rsidRPr="00C86360">
              <w:rPr>
                <w:rFonts w:ascii="___WRD_EMBED_SUB_46" w:eastAsia="___WRD_EMBED_SUB_46" w:hAnsi="___WRD_EMBED_SUB_46" w:cs="___WRD_EMBED_SUB_46" w:hint="eastAsia"/>
                <w:kern w:val="0"/>
                <w:szCs w:val="21"/>
              </w:rPr>
              <w:t>合理</w:t>
            </w:r>
            <w:r w:rsidRPr="00C86360">
              <w:rPr>
                <w:rFonts w:ascii="微软雅黑" w:eastAsia="微软雅黑" w:hAnsi="微软雅黑" w:cs="微软雅黑" w:hint="eastAsia"/>
                <w:kern w:val="0"/>
                <w:szCs w:val="21"/>
              </w:rPr>
              <w:t>安排负荷，工作</w:t>
            </w:r>
            <w:r w:rsidRPr="00C86360">
              <w:rPr>
                <w:rFonts w:ascii="___WRD_EMBED_SUB_46" w:eastAsia="___WRD_EMBED_SUB_46" w:hAnsi="___WRD_EMBED_SUB_46" w:cs="___WRD_EMBED_SUB_46" w:hint="eastAsia"/>
                <w:kern w:val="0"/>
                <w:szCs w:val="21"/>
              </w:rPr>
              <w:t>照明和事</w:t>
            </w:r>
            <w:r w:rsidRPr="00C86360">
              <w:rPr>
                <w:rFonts w:ascii="微软雅黑" w:eastAsia="微软雅黑" w:hAnsi="微软雅黑" w:cs="微软雅黑" w:hint="eastAsia"/>
                <w:kern w:val="0"/>
                <w:szCs w:val="21"/>
              </w:rPr>
              <w:t>故</w:t>
            </w:r>
            <w:r w:rsidRPr="00C86360">
              <w:rPr>
                <w:rFonts w:ascii="___WRD_EMBED_SUB_46" w:eastAsia="___WRD_EMBED_SUB_46" w:hAnsi="___WRD_EMBED_SUB_46" w:cs="___WRD_EMBED_SUB_46" w:hint="eastAsia"/>
                <w:kern w:val="0"/>
                <w:szCs w:val="21"/>
              </w:rPr>
              <w:t>照明</w:t>
            </w:r>
            <w:r w:rsidRPr="00C86360">
              <w:rPr>
                <w:rFonts w:ascii="微软雅黑" w:eastAsia="微软雅黑" w:hAnsi="微软雅黑" w:cs="微软雅黑" w:hint="eastAsia"/>
                <w:kern w:val="0"/>
                <w:szCs w:val="21"/>
              </w:rPr>
              <w:t>处于完</w:t>
            </w:r>
            <w:r w:rsidRPr="00C86360">
              <w:rPr>
                <w:rFonts w:ascii="___WRD_EMBED_SUB_46" w:eastAsia="___WRD_EMBED_SUB_46" w:hAnsi="___WRD_EMBED_SUB_46" w:cs="___WRD_EMBED_SUB_46" w:hint="eastAsia"/>
                <w:kern w:val="0"/>
                <w:szCs w:val="21"/>
              </w:rPr>
              <w:t>好</w:t>
            </w:r>
            <w:r w:rsidRPr="00C86360">
              <w:rPr>
                <w:rFonts w:ascii="微软雅黑" w:eastAsia="微软雅黑" w:hAnsi="微软雅黑" w:cs="微软雅黑" w:hint="eastAsia"/>
                <w:kern w:val="0"/>
                <w:szCs w:val="21"/>
              </w:rPr>
              <w:t>状态，</w:t>
            </w:r>
            <w:r w:rsidRPr="00C86360">
              <w:rPr>
                <w:rFonts w:ascii="___WRD_EMBED_SUB_46" w:eastAsia="___WRD_EMBED_SUB_46" w:hAnsi="___WRD_EMBED_SUB_46" w:cs="___WRD_EMBED_SUB_46" w:hint="eastAsia"/>
                <w:kern w:val="0"/>
                <w:szCs w:val="21"/>
              </w:rPr>
              <w:t>保</w:t>
            </w:r>
            <w:r w:rsidRPr="00C86360">
              <w:rPr>
                <w:rFonts w:ascii="微软雅黑" w:eastAsia="微软雅黑" w:hAnsi="微软雅黑" w:cs="微软雅黑" w:hint="eastAsia"/>
                <w:kern w:val="0"/>
                <w:szCs w:val="21"/>
              </w:rPr>
              <w:t>证避雷设备完</w:t>
            </w:r>
            <w:r w:rsidRPr="00C86360">
              <w:rPr>
                <w:rFonts w:ascii="___WRD_EMBED_SUB_46" w:eastAsia="___WRD_EMBED_SUB_46" w:hAnsi="___WRD_EMBED_SUB_46" w:cs="___WRD_EMBED_SUB_46" w:hint="eastAsia"/>
                <w:kern w:val="0"/>
                <w:szCs w:val="21"/>
              </w:rPr>
              <w:t>好、有</w:t>
            </w:r>
            <w:r w:rsidRPr="00C86360">
              <w:rPr>
                <w:rFonts w:ascii="微软雅黑" w:eastAsia="微软雅黑" w:hAnsi="微软雅黑" w:cs="微软雅黑" w:hint="eastAsia"/>
                <w:kern w:val="0"/>
                <w:szCs w:val="21"/>
              </w:rPr>
              <w:t>效</w:t>
            </w:r>
            <w:r w:rsidRPr="00C86360">
              <w:rPr>
                <w:rFonts w:ascii="___WRD_EMBED_SUB_46" w:eastAsia="___WRD_EMBED_SUB_46" w:hAnsi="___WRD_EMBED_SUB_46" w:cs="___WRD_EMBED_SUB_46" w:hint="eastAsia"/>
                <w:kern w:val="0"/>
                <w:szCs w:val="21"/>
              </w:rPr>
              <w:t>、</w:t>
            </w:r>
            <w:r w:rsidRPr="00C86360">
              <w:rPr>
                <w:rFonts w:ascii="微软雅黑" w:eastAsia="微软雅黑" w:hAnsi="微软雅黑" w:cs="微软雅黑" w:hint="eastAsia"/>
                <w:kern w:val="0"/>
                <w:szCs w:val="21"/>
              </w:rPr>
              <w:t>安</w:t>
            </w:r>
            <w:r w:rsidRPr="00C86360">
              <w:rPr>
                <w:rFonts w:ascii="___WRD_EMBED_SUB_46" w:eastAsia="___WRD_EMBED_SUB_46" w:hAnsi="___WRD_EMBED_SUB_46" w:cs="___WRD_EMBED_SUB_46" w:hint="eastAsia"/>
                <w:kern w:val="0"/>
                <w:szCs w:val="21"/>
              </w:rPr>
              <w:t>全。</w:t>
            </w:r>
          </w:p>
        </w:tc>
        <w:tc>
          <w:tcPr>
            <w:tcW w:w="1134" w:type="dxa"/>
            <w:tcBorders>
              <w:top w:val="single" w:sz="4" w:space="0" w:color="auto"/>
              <w:left w:val="single" w:sz="4" w:space="0" w:color="auto"/>
              <w:bottom w:val="single" w:sz="4" w:space="0" w:color="auto"/>
              <w:right w:val="single" w:sz="4" w:space="0" w:color="auto"/>
            </w:tcBorders>
            <w:vAlign w:val="center"/>
          </w:tcPr>
          <w:p w14:paraId="3DE97035"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hint="eastAsia"/>
                <w:kern w:val="0"/>
                <w:szCs w:val="21"/>
              </w:rPr>
              <w:t>4</w:t>
            </w:r>
          </w:p>
        </w:tc>
        <w:tc>
          <w:tcPr>
            <w:tcW w:w="1276" w:type="dxa"/>
            <w:tcBorders>
              <w:top w:val="single" w:sz="4" w:space="0" w:color="auto"/>
              <w:left w:val="single" w:sz="4" w:space="0" w:color="auto"/>
              <w:bottom w:val="single" w:sz="4" w:space="0" w:color="auto"/>
              <w:right w:val="single" w:sz="4" w:space="0" w:color="auto"/>
            </w:tcBorders>
            <w:vAlign w:val="center"/>
          </w:tcPr>
          <w:p w14:paraId="3F8265F7" w14:textId="77777777" w:rsidR="00C86360" w:rsidRPr="00C86360" w:rsidRDefault="00C86360" w:rsidP="00C86360">
            <w:pPr>
              <w:jc w:val="center"/>
              <w:rPr>
                <w:rFonts w:ascii="仿宋_GB2312" w:eastAsia="仿宋_GB2312" w:hAnsi="宋体" w:cs="Calibri" w:hint="eastAsia"/>
                <w:kern w:val="0"/>
                <w:szCs w:val="21"/>
              </w:rPr>
            </w:pPr>
          </w:p>
        </w:tc>
        <w:tc>
          <w:tcPr>
            <w:tcW w:w="3260" w:type="dxa"/>
            <w:tcBorders>
              <w:top w:val="single" w:sz="4" w:space="0" w:color="auto"/>
              <w:left w:val="single" w:sz="4" w:space="0" w:color="auto"/>
              <w:bottom w:val="single" w:sz="4" w:space="0" w:color="auto"/>
              <w:right w:val="single" w:sz="4" w:space="0" w:color="auto"/>
            </w:tcBorders>
            <w:vAlign w:val="center"/>
          </w:tcPr>
          <w:p w14:paraId="088E7DDD"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 w:eastAsia="仿宋" w:hAnsi="仿宋" w:cs="Calibri" w:hint="eastAsia"/>
                <w:kern w:val="0"/>
                <w:szCs w:val="21"/>
              </w:rPr>
              <w:t>若未按要求，发现一次扣1分</w:t>
            </w:r>
          </w:p>
        </w:tc>
        <w:tc>
          <w:tcPr>
            <w:tcW w:w="1276" w:type="dxa"/>
            <w:tcBorders>
              <w:left w:val="nil"/>
              <w:bottom w:val="single" w:sz="4" w:space="0" w:color="auto"/>
              <w:right w:val="single" w:sz="4" w:space="0" w:color="auto"/>
            </w:tcBorders>
            <w:vAlign w:val="center"/>
          </w:tcPr>
          <w:p w14:paraId="5D7F458D"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1C1B8699" w14:textId="77777777" w:rsidTr="00C32744">
        <w:trPr>
          <w:trHeight w:val="676"/>
          <w:jc w:val="center"/>
        </w:trPr>
        <w:tc>
          <w:tcPr>
            <w:tcW w:w="1271" w:type="dxa"/>
            <w:vMerge/>
            <w:tcBorders>
              <w:top w:val="single" w:sz="4" w:space="0" w:color="auto"/>
              <w:left w:val="single" w:sz="4" w:space="0" w:color="auto"/>
              <w:bottom w:val="single" w:sz="4" w:space="0" w:color="auto"/>
              <w:right w:val="single" w:sz="4" w:space="0" w:color="auto"/>
            </w:tcBorders>
            <w:vAlign w:val="center"/>
          </w:tcPr>
          <w:p w14:paraId="5B34373C" w14:textId="77777777" w:rsidR="00C86360" w:rsidRPr="00C86360" w:rsidRDefault="00C86360" w:rsidP="00C86360">
            <w:pPr>
              <w:jc w:val="center"/>
              <w:rPr>
                <w:rFonts w:ascii="仿宋_GB2312" w:eastAsia="仿宋_GB2312" w:hAnsi="宋体" w:cs="Calibri" w:hint="eastAsia"/>
                <w:kern w:val="0"/>
                <w:szCs w:val="21"/>
              </w:rPr>
            </w:pPr>
          </w:p>
        </w:tc>
        <w:tc>
          <w:tcPr>
            <w:tcW w:w="5670" w:type="dxa"/>
            <w:tcBorders>
              <w:top w:val="single" w:sz="4" w:space="0" w:color="auto"/>
              <w:left w:val="single" w:sz="4" w:space="0" w:color="auto"/>
              <w:bottom w:val="single" w:sz="4" w:space="0" w:color="auto"/>
              <w:right w:val="single" w:sz="4" w:space="0" w:color="auto"/>
            </w:tcBorders>
            <w:vAlign w:val="center"/>
          </w:tcPr>
          <w:p w14:paraId="7D37D6AE" w14:textId="77777777" w:rsidR="00C86360" w:rsidRPr="00C86360" w:rsidRDefault="00C86360" w:rsidP="00C86360">
            <w:pPr>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根据季节变换，</w:t>
            </w:r>
            <w:r w:rsidRPr="00C86360">
              <w:rPr>
                <w:rFonts w:ascii="___WRD_EMBED_SUB_46" w:eastAsia="___WRD_EMBED_SUB_46" w:hAnsi="___WRD_EMBED_SUB_46" w:cs="___WRD_EMBED_SUB_46" w:hint="eastAsia"/>
                <w:kern w:val="0"/>
                <w:szCs w:val="21"/>
              </w:rPr>
              <w:t>严格按</w:t>
            </w:r>
            <w:r w:rsidRPr="00C86360">
              <w:rPr>
                <w:rFonts w:ascii="微软雅黑" w:eastAsia="微软雅黑" w:hAnsi="微软雅黑" w:cs="微软雅黑" w:hint="eastAsia"/>
                <w:kern w:val="0"/>
                <w:szCs w:val="21"/>
              </w:rPr>
              <w:t>操作</w:t>
            </w:r>
            <w:r w:rsidRPr="00C86360">
              <w:rPr>
                <w:rFonts w:ascii="___WRD_EMBED_SUB_46" w:eastAsia="___WRD_EMBED_SUB_46" w:hAnsi="___WRD_EMBED_SUB_46" w:cs="___WRD_EMBED_SUB_46" w:hint="eastAsia"/>
                <w:kern w:val="0"/>
                <w:szCs w:val="21"/>
              </w:rPr>
              <w:t>规</w:t>
            </w:r>
            <w:r w:rsidRPr="00C86360">
              <w:rPr>
                <w:rFonts w:ascii="微软雅黑" w:eastAsia="微软雅黑" w:hAnsi="微软雅黑" w:cs="微软雅黑" w:hint="eastAsia"/>
                <w:kern w:val="0"/>
                <w:szCs w:val="21"/>
              </w:rPr>
              <w:t>程及开关顺序开启</w:t>
            </w:r>
            <w:r w:rsidRPr="00C86360">
              <w:rPr>
                <w:rFonts w:ascii="仿宋_GB2312" w:eastAsia="仿宋_GB2312" w:hAnsi="宋体" w:cs="Calibri" w:hint="eastAsia"/>
                <w:kern w:val="0"/>
                <w:szCs w:val="21"/>
              </w:rPr>
              <w:t>/</w:t>
            </w:r>
            <w:r w:rsidRPr="00C86360">
              <w:rPr>
                <w:rFonts w:ascii="微软雅黑" w:eastAsia="微软雅黑" w:hAnsi="微软雅黑" w:cs="微软雅黑" w:hint="eastAsia"/>
                <w:kern w:val="0"/>
                <w:szCs w:val="21"/>
              </w:rPr>
              <w:t>关闭冷热空调</w:t>
            </w:r>
            <w:r w:rsidRPr="00C86360">
              <w:rPr>
                <w:rFonts w:ascii="___WRD_EMBED_SUB_46" w:eastAsia="___WRD_EMBED_SUB_46" w:hAnsi="___WRD_EMBED_SUB_46" w:cs="___WRD_EMBED_SUB_46" w:hint="eastAsia"/>
                <w:kern w:val="0"/>
                <w:szCs w:val="21"/>
              </w:rPr>
              <w:t>主</w:t>
            </w:r>
            <w:r w:rsidRPr="00C86360">
              <w:rPr>
                <w:rFonts w:ascii="微软雅黑" w:eastAsia="微软雅黑" w:hAnsi="微软雅黑" w:cs="微软雅黑" w:hint="eastAsia"/>
                <w:kern w:val="0"/>
                <w:szCs w:val="21"/>
              </w:rPr>
              <w:t>机</w:t>
            </w:r>
            <w:r w:rsidRPr="00C86360">
              <w:rPr>
                <w:rFonts w:ascii="___WRD_EMBED_SUB_46" w:eastAsia="___WRD_EMBED_SUB_46" w:hAnsi="___WRD_EMBED_SUB_46" w:cs="___WRD_EMBED_SUB_46" w:hint="eastAsia"/>
                <w:kern w:val="0"/>
                <w:szCs w:val="21"/>
              </w:rPr>
              <w:t>、</w:t>
            </w:r>
            <w:r w:rsidRPr="00C86360">
              <w:rPr>
                <w:rFonts w:ascii="微软雅黑" w:eastAsia="微软雅黑" w:hAnsi="微软雅黑" w:cs="微软雅黑" w:hint="eastAsia"/>
                <w:kern w:val="0"/>
                <w:szCs w:val="21"/>
              </w:rPr>
              <w:t>末端设备，运</w:t>
            </w:r>
            <w:r w:rsidRPr="00C86360">
              <w:rPr>
                <w:rFonts w:ascii="___WRD_EMBED_SUB_46" w:eastAsia="___WRD_EMBED_SUB_46" w:hAnsi="___WRD_EMBED_SUB_46" w:cs="___WRD_EMBED_SUB_46" w:hint="eastAsia"/>
                <w:kern w:val="0"/>
                <w:szCs w:val="21"/>
              </w:rPr>
              <w:t>行</w:t>
            </w:r>
            <w:r w:rsidRPr="00C86360">
              <w:rPr>
                <w:rFonts w:ascii="微软雅黑" w:eastAsia="微软雅黑" w:hAnsi="微软雅黑" w:cs="微软雅黑" w:hint="eastAsia"/>
                <w:kern w:val="0"/>
                <w:szCs w:val="21"/>
              </w:rPr>
              <w:t>期间落实专人值班</w:t>
            </w:r>
            <w:r w:rsidRPr="00C86360">
              <w:rPr>
                <w:rFonts w:ascii="___WRD_EMBED_SUB_46" w:eastAsia="___WRD_EMBED_SUB_46" w:hAnsi="___WRD_EMBED_SUB_46" w:cs="___WRD_EMBED_SUB_46" w:hint="eastAsia"/>
                <w:kern w:val="0"/>
                <w:szCs w:val="21"/>
              </w:rPr>
              <w:t>、</w:t>
            </w:r>
            <w:r w:rsidRPr="00C86360">
              <w:rPr>
                <w:rFonts w:ascii="微软雅黑" w:eastAsia="微软雅黑" w:hAnsi="微软雅黑" w:cs="微软雅黑" w:hint="eastAsia"/>
                <w:kern w:val="0"/>
                <w:szCs w:val="21"/>
              </w:rPr>
              <w:t>巡查，</w:t>
            </w:r>
            <w:r w:rsidRPr="00C86360">
              <w:rPr>
                <w:rFonts w:ascii="___WRD_EMBED_SUB_46" w:eastAsia="___WRD_EMBED_SUB_46" w:hAnsi="___WRD_EMBED_SUB_46" w:cs="___WRD_EMBED_SUB_46" w:hint="eastAsia"/>
                <w:kern w:val="0"/>
                <w:szCs w:val="21"/>
              </w:rPr>
              <w:t>发</w:t>
            </w:r>
            <w:r w:rsidRPr="00C86360">
              <w:rPr>
                <w:rFonts w:ascii="微软雅黑" w:eastAsia="微软雅黑" w:hAnsi="微软雅黑" w:cs="微软雅黑" w:hint="eastAsia"/>
                <w:kern w:val="0"/>
                <w:szCs w:val="21"/>
              </w:rPr>
              <w:t>现问题</w:t>
            </w:r>
            <w:r w:rsidRPr="00C86360">
              <w:rPr>
                <w:rFonts w:ascii="___WRD_EMBED_SUB_46" w:eastAsia="___WRD_EMBED_SUB_46" w:hAnsi="___WRD_EMBED_SUB_46" w:cs="___WRD_EMBED_SUB_46" w:hint="eastAsia"/>
                <w:kern w:val="0"/>
                <w:szCs w:val="21"/>
              </w:rPr>
              <w:t>或</w:t>
            </w:r>
            <w:r w:rsidRPr="00C86360">
              <w:rPr>
                <w:rFonts w:ascii="微软雅黑" w:eastAsia="微软雅黑" w:hAnsi="微软雅黑" w:cs="微软雅黑" w:hint="eastAsia"/>
                <w:kern w:val="0"/>
                <w:szCs w:val="21"/>
              </w:rPr>
              <w:t>隐患及时处</w:t>
            </w:r>
            <w:r w:rsidRPr="00C86360">
              <w:rPr>
                <w:rFonts w:ascii="___WRD_EMBED_SUB_46" w:eastAsia="___WRD_EMBED_SUB_46" w:hAnsi="___WRD_EMBED_SUB_46" w:cs="___WRD_EMBED_SUB_46" w:hint="eastAsia"/>
                <w:kern w:val="0"/>
                <w:szCs w:val="21"/>
              </w:rPr>
              <w:t>理</w:t>
            </w:r>
            <w:r w:rsidRPr="00C86360">
              <w:rPr>
                <w:rFonts w:ascii="微软雅黑" w:eastAsia="微软雅黑" w:hAnsi="微软雅黑" w:cs="微软雅黑" w:hint="eastAsia"/>
                <w:kern w:val="0"/>
                <w:szCs w:val="21"/>
              </w:rPr>
              <w:t>并报告上级；同时</w:t>
            </w:r>
            <w:r w:rsidRPr="00C86360">
              <w:rPr>
                <w:rFonts w:ascii="___WRD_EMBED_SUB_46" w:eastAsia="___WRD_EMBED_SUB_46" w:hAnsi="___WRD_EMBED_SUB_46" w:cs="___WRD_EMBED_SUB_46" w:hint="eastAsia"/>
                <w:kern w:val="0"/>
                <w:szCs w:val="21"/>
              </w:rPr>
              <w:t>制</w:t>
            </w:r>
            <w:r w:rsidRPr="00C86360">
              <w:rPr>
                <w:rFonts w:ascii="微软雅黑" w:eastAsia="微软雅黑" w:hAnsi="微软雅黑" w:cs="微软雅黑" w:hint="eastAsia"/>
                <w:kern w:val="0"/>
                <w:szCs w:val="21"/>
              </w:rPr>
              <w:t>定一般</w:t>
            </w:r>
            <w:r w:rsidRPr="00C86360">
              <w:rPr>
                <w:rFonts w:ascii="___WRD_EMBED_SUB_46" w:eastAsia="___WRD_EMBED_SUB_46" w:hAnsi="___WRD_EMBED_SUB_46" w:cs="___WRD_EMBED_SUB_46" w:hint="eastAsia"/>
                <w:kern w:val="0"/>
                <w:szCs w:val="21"/>
              </w:rPr>
              <w:t>性</w:t>
            </w:r>
            <w:r w:rsidRPr="00C86360">
              <w:rPr>
                <w:rFonts w:ascii="微软雅黑" w:eastAsia="微软雅黑" w:hAnsi="微软雅黑" w:cs="微软雅黑" w:hint="eastAsia"/>
                <w:kern w:val="0"/>
                <w:szCs w:val="21"/>
              </w:rPr>
              <w:t>维</w:t>
            </w:r>
            <w:r w:rsidRPr="00C86360">
              <w:rPr>
                <w:rFonts w:ascii="___WRD_EMBED_SUB_46" w:eastAsia="___WRD_EMBED_SUB_46" w:hAnsi="___WRD_EMBED_SUB_46" w:cs="___WRD_EMBED_SUB_46" w:hint="eastAsia"/>
                <w:kern w:val="0"/>
                <w:szCs w:val="21"/>
              </w:rPr>
              <w:t>保计</w:t>
            </w:r>
            <w:r w:rsidRPr="00C86360">
              <w:rPr>
                <w:rFonts w:ascii="微软雅黑" w:eastAsia="微软雅黑" w:hAnsi="微软雅黑" w:cs="微软雅黑" w:hint="eastAsia"/>
                <w:kern w:val="0"/>
                <w:szCs w:val="21"/>
              </w:rPr>
              <w:t>划，除由厂家委托维</w:t>
            </w:r>
            <w:r w:rsidRPr="00C86360">
              <w:rPr>
                <w:rFonts w:ascii="___WRD_EMBED_SUB_46" w:eastAsia="___WRD_EMBED_SUB_46" w:hAnsi="___WRD_EMBED_SUB_46" w:cs="___WRD_EMBED_SUB_46" w:hint="eastAsia"/>
                <w:kern w:val="0"/>
                <w:szCs w:val="21"/>
              </w:rPr>
              <w:t>保</w:t>
            </w:r>
            <w:r w:rsidRPr="00C86360">
              <w:rPr>
                <w:rFonts w:ascii="微软雅黑" w:eastAsia="微软雅黑" w:hAnsi="微软雅黑" w:cs="微软雅黑" w:hint="eastAsia"/>
                <w:kern w:val="0"/>
                <w:szCs w:val="21"/>
              </w:rPr>
              <w:t>内容外，做</w:t>
            </w:r>
            <w:r w:rsidRPr="00C86360">
              <w:rPr>
                <w:rFonts w:ascii="___WRD_EMBED_SUB_46" w:eastAsia="___WRD_EMBED_SUB_46" w:hAnsi="___WRD_EMBED_SUB_46" w:cs="___WRD_EMBED_SUB_46" w:hint="eastAsia"/>
                <w:kern w:val="0"/>
                <w:szCs w:val="21"/>
              </w:rPr>
              <w:t>好</w:t>
            </w:r>
            <w:r w:rsidRPr="00C86360">
              <w:rPr>
                <w:rFonts w:ascii="微软雅黑" w:eastAsia="微软雅黑" w:hAnsi="微软雅黑" w:cs="微软雅黑" w:hint="eastAsia"/>
                <w:kern w:val="0"/>
                <w:szCs w:val="21"/>
              </w:rPr>
              <w:t>一般</w:t>
            </w:r>
            <w:r w:rsidRPr="00C86360">
              <w:rPr>
                <w:rFonts w:ascii="___WRD_EMBED_SUB_46" w:eastAsia="___WRD_EMBED_SUB_46" w:hAnsi="___WRD_EMBED_SUB_46" w:cs="___WRD_EMBED_SUB_46" w:hint="eastAsia"/>
                <w:kern w:val="0"/>
                <w:szCs w:val="21"/>
              </w:rPr>
              <w:t>性</w:t>
            </w:r>
            <w:r w:rsidRPr="00C86360">
              <w:rPr>
                <w:rFonts w:ascii="微软雅黑" w:eastAsia="微软雅黑" w:hAnsi="微软雅黑" w:cs="微软雅黑" w:hint="eastAsia"/>
                <w:kern w:val="0"/>
                <w:szCs w:val="21"/>
              </w:rPr>
              <w:t>系统维</w:t>
            </w:r>
            <w:r w:rsidRPr="00C86360">
              <w:rPr>
                <w:rFonts w:ascii="___WRD_EMBED_SUB_46" w:eastAsia="___WRD_EMBED_SUB_46" w:hAnsi="___WRD_EMBED_SUB_46" w:cs="___WRD_EMBED_SUB_46" w:hint="eastAsia"/>
                <w:kern w:val="0"/>
                <w:szCs w:val="21"/>
              </w:rPr>
              <w:t>保</w:t>
            </w:r>
            <w:r w:rsidRPr="00C86360">
              <w:rPr>
                <w:rFonts w:ascii="微软雅黑" w:eastAsia="微软雅黑" w:hAnsi="微软雅黑" w:cs="微软雅黑" w:hint="eastAsia"/>
                <w:kern w:val="0"/>
                <w:szCs w:val="21"/>
              </w:rPr>
              <w:t>，换季期间做</w:t>
            </w:r>
            <w:r w:rsidRPr="00C86360">
              <w:rPr>
                <w:rFonts w:ascii="___WRD_EMBED_SUB_46" w:eastAsia="___WRD_EMBED_SUB_46" w:hAnsi="___WRD_EMBED_SUB_46" w:cs="___WRD_EMBED_SUB_46" w:hint="eastAsia"/>
                <w:kern w:val="0"/>
                <w:szCs w:val="21"/>
              </w:rPr>
              <w:t>好</w:t>
            </w:r>
            <w:r w:rsidRPr="00C86360">
              <w:rPr>
                <w:rFonts w:ascii="微软雅黑" w:eastAsia="微软雅黑" w:hAnsi="微软雅黑" w:cs="微软雅黑" w:hint="eastAsia"/>
                <w:kern w:val="0"/>
                <w:szCs w:val="21"/>
              </w:rPr>
              <w:t>过滤网清洗</w:t>
            </w:r>
            <w:r w:rsidRPr="00C86360">
              <w:rPr>
                <w:rFonts w:ascii="___WRD_EMBED_SUB_46" w:eastAsia="___WRD_EMBED_SUB_46" w:hAnsi="___WRD_EMBED_SUB_46" w:cs="___WRD_EMBED_SUB_46" w:hint="eastAsia"/>
                <w:kern w:val="0"/>
                <w:szCs w:val="21"/>
              </w:rPr>
              <w:t>。</w:t>
            </w:r>
          </w:p>
        </w:tc>
        <w:tc>
          <w:tcPr>
            <w:tcW w:w="1134" w:type="dxa"/>
            <w:tcBorders>
              <w:top w:val="single" w:sz="4" w:space="0" w:color="auto"/>
              <w:left w:val="nil"/>
              <w:right w:val="single" w:sz="4" w:space="0" w:color="auto"/>
            </w:tcBorders>
            <w:vAlign w:val="center"/>
          </w:tcPr>
          <w:p w14:paraId="6233C1E7"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hint="eastAsia"/>
                <w:kern w:val="0"/>
                <w:szCs w:val="21"/>
              </w:rPr>
              <w:t>4</w:t>
            </w:r>
          </w:p>
        </w:tc>
        <w:tc>
          <w:tcPr>
            <w:tcW w:w="1276" w:type="dxa"/>
            <w:tcBorders>
              <w:top w:val="single" w:sz="4" w:space="0" w:color="auto"/>
              <w:left w:val="nil"/>
              <w:right w:val="single" w:sz="4" w:space="0" w:color="auto"/>
            </w:tcBorders>
            <w:vAlign w:val="center"/>
          </w:tcPr>
          <w:p w14:paraId="76A29BF2" w14:textId="77777777" w:rsidR="00C86360" w:rsidRPr="00C86360" w:rsidRDefault="00C86360" w:rsidP="00C86360">
            <w:pPr>
              <w:jc w:val="center"/>
              <w:rPr>
                <w:rFonts w:ascii="仿宋_GB2312" w:eastAsia="仿宋_GB2312" w:hAnsi="宋体" w:cs="Calibri" w:hint="eastAsia"/>
                <w:kern w:val="0"/>
                <w:szCs w:val="21"/>
              </w:rPr>
            </w:pPr>
          </w:p>
        </w:tc>
        <w:tc>
          <w:tcPr>
            <w:tcW w:w="3260" w:type="dxa"/>
            <w:tcBorders>
              <w:top w:val="single" w:sz="4" w:space="0" w:color="auto"/>
              <w:left w:val="nil"/>
              <w:right w:val="single" w:sz="4" w:space="0" w:color="auto"/>
            </w:tcBorders>
            <w:vAlign w:val="center"/>
          </w:tcPr>
          <w:p w14:paraId="57459BBB"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 w:eastAsia="仿宋" w:hAnsi="仿宋" w:cs="Calibri" w:hint="eastAsia"/>
                <w:kern w:val="0"/>
                <w:szCs w:val="21"/>
              </w:rPr>
              <w:t>若未按要求，发现一次扣1分</w:t>
            </w:r>
          </w:p>
        </w:tc>
        <w:tc>
          <w:tcPr>
            <w:tcW w:w="1276" w:type="dxa"/>
            <w:tcBorders>
              <w:left w:val="nil"/>
              <w:bottom w:val="single" w:sz="4" w:space="0" w:color="auto"/>
              <w:right w:val="single" w:sz="4" w:space="0" w:color="auto"/>
            </w:tcBorders>
            <w:vAlign w:val="center"/>
          </w:tcPr>
          <w:p w14:paraId="247448DA"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1A41543F" w14:textId="77777777" w:rsidTr="00C32744">
        <w:trPr>
          <w:trHeight w:val="976"/>
          <w:jc w:val="center"/>
        </w:trPr>
        <w:tc>
          <w:tcPr>
            <w:tcW w:w="1271" w:type="dxa"/>
            <w:vMerge/>
            <w:tcBorders>
              <w:top w:val="single" w:sz="4" w:space="0" w:color="auto"/>
              <w:left w:val="single" w:sz="4" w:space="0" w:color="auto"/>
              <w:bottom w:val="single" w:sz="4" w:space="0" w:color="auto"/>
              <w:right w:val="single" w:sz="4" w:space="0" w:color="auto"/>
            </w:tcBorders>
            <w:vAlign w:val="center"/>
          </w:tcPr>
          <w:p w14:paraId="67076649" w14:textId="77777777" w:rsidR="00C86360" w:rsidRPr="00C86360" w:rsidRDefault="00C86360" w:rsidP="00C86360">
            <w:pPr>
              <w:jc w:val="center"/>
              <w:rPr>
                <w:rFonts w:ascii="仿宋_GB2312" w:eastAsia="仿宋_GB2312" w:hAnsi="宋体" w:cs="Calibri" w:hint="eastAsia"/>
                <w:kern w:val="0"/>
                <w:szCs w:val="21"/>
              </w:rPr>
            </w:pPr>
          </w:p>
        </w:tc>
        <w:tc>
          <w:tcPr>
            <w:tcW w:w="5670" w:type="dxa"/>
            <w:tcBorders>
              <w:top w:val="single" w:sz="4" w:space="0" w:color="auto"/>
              <w:left w:val="single" w:sz="4" w:space="0" w:color="auto"/>
              <w:bottom w:val="single" w:sz="4" w:space="0" w:color="auto"/>
              <w:right w:val="single" w:sz="4" w:space="0" w:color="auto"/>
            </w:tcBorders>
            <w:vAlign w:val="center"/>
          </w:tcPr>
          <w:p w14:paraId="21EBDC08" w14:textId="77777777" w:rsidR="00C86360" w:rsidRPr="00C86360" w:rsidRDefault="00C86360" w:rsidP="00C86360">
            <w:pPr>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做</w:t>
            </w:r>
            <w:r w:rsidRPr="00C86360">
              <w:rPr>
                <w:rFonts w:ascii="___WRD_EMBED_SUB_46" w:eastAsia="___WRD_EMBED_SUB_46" w:hAnsi="___WRD_EMBED_SUB_46" w:cs="___WRD_EMBED_SUB_46" w:hint="eastAsia"/>
                <w:kern w:val="0"/>
                <w:szCs w:val="21"/>
              </w:rPr>
              <w:t>好年度、月度</w:t>
            </w:r>
            <w:r w:rsidRPr="00C86360">
              <w:rPr>
                <w:rFonts w:ascii="微软雅黑" w:eastAsia="微软雅黑" w:hAnsi="微软雅黑" w:cs="微软雅黑" w:hint="eastAsia"/>
                <w:kern w:val="0"/>
                <w:szCs w:val="21"/>
              </w:rPr>
              <w:t>检查</w:t>
            </w:r>
            <w:r w:rsidRPr="00C86360">
              <w:rPr>
                <w:rFonts w:ascii="___WRD_EMBED_SUB_46" w:eastAsia="___WRD_EMBED_SUB_46" w:hAnsi="___WRD_EMBED_SUB_46" w:cs="___WRD_EMBED_SUB_46" w:hint="eastAsia"/>
                <w:kern w:val="0"/>
                <w:szCs w:val="21"/>
              </w:rPr>
              <w:t>、</w:t>
            </w:r>
            <w:r w:rsidRPr="00C86360">
              <w:rPr>
                <w:rFonts w:ascii="微软雅黑" w:eastAsia="微软雅黑" w:hAnsi="微软雅黑" w:cs="微软雅黑" w:hint="eastAsia"/>
                <w:kern w:val="0"/>
                <w:szCs w:val="21"/>
              </w:rPr>
              <w:t>维护</w:t>
            </w:r>
            <w:r w:rsidRPr="00C86360">
              <w:rPr>
                <w:rFonts w:ascii="___WRD_EMBED_SUB_46" w:eastAsia="___WRD_EMBED_SUB_46" w:hAnsi="___WRD_EMBED_SUB_46" w:cs="___WRD_EMBED_SUB_46" w:hint="eastAsia"/>
                <w:kern w:val="0"/>
                <w:szCs w:val="21"/>
              </w:rPr>
              <w:t>计</w:t>
            </w:r>
            <w:r w:rsidRPr="00C86360">
              <w:rPr>
                <w:rFonts w:ascii="微软雅黑" w:eastAsia="微软雅黑" w:hAnsi="微软雅黑" w:cs="微软雅黑" w:hint="eastAsia"/>
                <w:kern w:val="0"/>
                <w:szCs w:val="21"/>
              </w:rPr>
              <w:t>划，检修</w:t>
            </w:r>
            <w:r w:rsidRPr="00C86360">
              <w:rPr>
                <w:rFonts w:ascii="___WRD_EMBED_SUB_46" w:eastAsia="___WRD_EMBED_SUB_46" w:hAnsi="___WRD_EMBED_SUB_46" w:cs="___WRD_EMBED_SUB_46" w:hint="eastAsia"/>
                <w:kern w:val="0"/>
                <w:szCs w:val="21"/>
              </w:rPr>
              <w:t>记录</w:t>
            </w:r>
            <w:r w:rsidRPr="00C86360">
              <w:rPr>
                <w:rFonts w:ascii="微软雅黑" w:eastAsia="微软雅黑" w:hAnsi="微软雅黑" w:cs="微软雅黑" w:hint="eastAsia"/>
                <w:kern w:val="0"/>
                <w:szCs w:val="21"/>
              </w:rPr>
              <w:t>；检查</w:t>
            </w:r>
            <w:r w:rsidRPr="00C86360">
              <w:rPr>
                <w:rFonts w:ascii="___WRD_EMBED_SUB_46" w:eastAsia="___WRD_EMBED_SUB_46" w:hAnsi="___WRD_EMBED_SUB_46" w:cs="___WRD_EMBED_SUB_46" w:hint="eastAsia"/>
                <w:kern w:val="0"/>
                <w:szCs w:val="21"/>
              </w:rPr>
              <w:t>照明</w:t>
            </w:r>
            <w:r w:rsidRPr="00C86360">
              <w:rPr>
                <w:rFonts w:ascii="微软雅黑" w:eastAsia="微软雅黑" w:hAnsi="微软雅黑" w:cs="微软雅黑" w:hint="eastAsia"/>
                <w:kern w:val="0"/>
                <w:szCs w:val="21"/>
              </w:rPr>
              <w:t>及</w:t>
            </w:r>
            <w:r w:rsidRPr="00C86360">
              <w:rPr>
                <w:rFonts w:ascii="___WRD_EMBED_SUB_46" w:eastAsia="___WRD_EMBED_SUB_46" w:hAnsi="___WRD_EMBED_SUB_46" w:cs="___WRD_EMBED_SUB_46" w:hint="eastAsia"/>
                <w:kern w:val="0"/>
                <w:szCs w:val="21"/>
              </w:rPr>
              <w:t>应</w:t>
            </w:r>
            <w:r w:rsidRPr="00C86360">
              <w:rPr>
                <w:rFonts w:ascii="微软雅黑" w:eastAsia="微软雅黑" w:hAnsi="微软雅黑" w:cs="微软雅黑" w:hint="eastAsia"/>
                <w:kern w:val="0"/>
                <w:szCs w:val="21"/>
              </w:rPr>
              <w:t>急正常，</w:t>
            </w:r>
            <w:r w:rsidRPr="00C86360">
              <w:rPr>
                <w:rFonts w:ascii="___WRD_EMBED_SUB_46" w:eastAsia="___WRD_EMBED_SUB_46" w:hAnsi="___WRD_EMBED_SUB_46" w:cs="___WRD_EMBED_SUB_46" w:hint="eastAsia"/>
                <w:kern w:val="0"/>
                <w:szCs w:val="21"/>
              </w:rPr>
              <w:t>指</w:t>
            </w:r>
            <w:r w:rsidRPr="00C86360">
              <w:rPr>
                <w:rFonts w:ascii="微软雅黑" w:eastAsia="微软雅黑" w:hAnsi="微软雅黑" w:cs="微软雅黑" w:hint="eastAsia"/>
                <w:kern w:val="0"/>
                <w:szCs w:val="21"/>
              </w:rPr>
              <w:t>示</w:t>
            </w:r>
            <w:r w:rsidRPr="00C86360">
              <w:rPr>
                <w:rFonts w:ascii="___WRD_EMBED_SUB_46" w:eastAsia="___WRD_EMBED_SUB_46" w:hAnsi="___WRD_EMBED_SUB_46" w:cs="___WRD_EMBED_SUB_46" w:hint="eastAsia"/>
                <w:kern w:val="0"/>
                <w:szCs w:val="21"/>
              </w:rPr>
              <w:t>、</w:t>
            </w:r>
            <w:r w:rsidRPr="00C86360">
              <w:rPr>
                <w:rFonts w:ascii="微软雅黑" w:eastAsia="微软雅黑" w:hAnsi="微软雅黑" w:cs="微软雅黑" w:hint="eastAsia"/>
                <w:kern w:val="0"/>
                <w:szCs w:val="21"/>
              </w:rPr>
              <w:t>警铃</w:t>
            </w:r>
            <w:r w:rsidRPr="00C86360">
              <w:rPr>
                <w:rFonts w:ascii="___WRD_EMBED_SUB_46" w:eastAsia="___WRD_EMBED_SUB_46" w:hAnsi="___WRD_EMBED_SUB_46" w:cs="___WRD_EMBED_SUB_46" w:hint="eastAsia"/>
                <w:kern w:val="0"/>
                <w:szCs w:val="21"/>
              </w:rPr>
              <w:t>、</w:t>
            </w:r>
            <w:r w:rsidRPr="00C86360">
              <w:rPr>
                <w:rFonts w:ascii="微软雅黑" w:eastAsia="微软雅黑" w:hAnsi="微软雅黑" w:cs="微软雅黑" w:hint="eastAsia"/>
                <w:kern w:val="0"/>
                <w:szCs w:val="21"/>
              </w:rPr>
              <w:t>风扇是否正常，</w:t>
            </w:r>
            <w:r w:rsidRPr="00C86360">
              <w:rPr>
                <w:rFonts w:ascii="___WRD_EMBED_SUB_46" w:eastAsia="___WRD_EMBED_SUB_46" w:hAnsi="___WRD_EMBED_SUB_46" w:cs="___WRD_EMBED_SUB_46" w:hint="eastAsia"/>
                <w:kern w:val="0"/>
                <w:szCs w:val="21"/>
              </w:rPr>
              <w:t>按</w:t>
            </w:r>
            <w:r w:rsidRPr="00C86360">
              <w:rPr>
                <w:rFonts w:ascii="微软雅黑" w:eastAsia="微软雅黑" w:hAnsi="微软雅黑" w:cs="微软雅黑" w:hint="eastAsia"/>
                <w:kern w:val="0"/>
                <w:szCs w:val="21"/>
              </w:rPr>
              <w:t>钮</w:t>
            </w:r>
            <w:r w:rsidRPr="00C86360">
              <w:rPr>
                <w:rFonts w:ascii="___WRD_EMBED_SUB_46" w:eastAsia="___WRD_EMBED_SUB_46" w:hAnsi="___WRD_EMBED_SUB_46" w:cs="___WRD_EMBED_SUB_46" w:hint="eastAsia"/>
                <w:kern w:val="0"/>
                <w:szCs w:val="21"/>
              </w:rPr>
              <w:t>、</w:t>
            </w:r>
            <w:r w:rsidRPr="00C86360">
              <w:rPr>
                <w:rFonts w:ascii="微软雅黑" w:eastAsia="微软雅黑" w:hAnsi="微软雅黑" w:cs="微软雅黑" w:hint="eastAsia"/>
                <w:kern w:val="0"/>
                <w:szCs w:val="21"/>
              </w:rPr>
              <w:t>开关正常灵</w:t>
            </w:r>
            <w:r w:rsidRPr="00C86360">
              <w:rPr>
                <w:rFonts w:ascii="___WRD_EMBED_SUB_46" w:eastAsia="___WRD_EMBED_SUB_46" w:hAnsi="___WRD_EMBED_SUB_46" w:cs="___WRD_EMBED_SUB_46" w:hint="eastAsia"/>
                <w:kern w:val="0"/>
                <w:szCs w:val="21"/>
              </w:rPr>
              <w:t>活</w:t>
            </w:r>
            <w:r w:rsidRPr="00C86360">
              <w:rPr>
                <w:rFonts w:ascii="微软雅黑" w:eastAsia="微软雅黑" w:hAnsi="微软雅黑" w:cs="微软雅黑" w:hint="eastAsia"/>
                <w:kern w:val="0"/>
                <w:szCs w:val="21"/>
              </w:rPr>
              <w:t>，电梯运</w:t>
            </w:r>
            <w:r w:rsidRPr="00C86360">
              <w:rPr>
                <w:rFonts w:ascii="___WRD_EMBED_SUB_46" w:eastAsia="___WRD_EMBED_SUB_46" w:hAnsi="___WRD_EMBED_SUB_46" w:cs="___WRD_EMBED_SUB_46" w:hint="eastAsia"/>
                <w:kern w:val="0"/>
                <w:szCs w:val="21"/>
              </w:rPr>
              <w:t>行</w:t>
            </w:r>
            <w:r w:rsidRPr="00C86360">
              <w:rPr>
                <w:rFonts w:ascii="微软雅黑" w:eastAsia="微软雅黑" w:hAnsi="微软雅黑" w:cs="微软雅黑" w:hint="eastAsia"/>
                <w:kern w:val="0"/>
                <w:szCs w:val="21"/>
              </w:rPr>
              <w:t>时</w:t>
            </w:r>
            <w:r w:rsidRPr="00C86360">
              <w:rPr>
                <w:rFonts w:ascii="___WRD_EMBED_SUB_46" w:eastAsia="___WRD_EMBED_SUB_46" w:hAnsi="___WRD_EMBED_SUB_46" w:cs="___WRD_EMBED_SUB_46" w:hint="eastAsia"/>
                <w:kern w:val="0"/>
                <w:szCs w:val="21"/>
              </w:rPr>
              <w:t>无</w:t>
            </w:r>
            <w:r w:rsidRPr="00C86360">
              <w:rPr>
                <w:rFonts w:ascii="微软雅黑" w:eastAsia="微软雅黑" w:hAnsi="微软雅黑" w:cs="微软雅黑" w:hint="eastAsia"/>
                <w:kern w:val="0"/>
                <w:szCs w:val="21"/>
              </w:rPr>
              <w:t>异常声音，设备</w:t>
            </w:r>
            <w:r w:rsidRPr="00C86360">
              <w:rPr>
                <w:rFonts w:ascii="___WRD_EMBED_SUB_46" w:eastAsia="___WRD_EMBED_SUB_46" w:hAnsi="___WRD_EMBED_SUB_46" w:cs="___WRD_EMBED_SUB_46" w:hint="eastAsia"/>
                <w:kern w:val="0"/>
                <w:szCs w:val="21"/>
              </w:rPr>
              <w:t>标</w:t>
            </w:r>
            <w:r w:rsidRPr="00C86360">
              <w:rPr>
                <w:rFonts w:ascii="微软雅黑" w:eastAsia="微软雅黑" w:hAnsi="微软雅黑" w:cs="微软雅黑" w:hint="eastAsia"/>
                <w:kern w:val="0"/>
                <w:szCs w:val="21"/>
              </w:rPr>
              <w:t>识齐</w:t>
            </w:r>
            <w:r w:rsidRPr="00C86360">
              <w:rPr>
                <w:rFonts w:ascii="___WRD_EMBED_SUB_46" w:eastAsia="___WRD_EMBED_SUB_46" w:hAnsi="___WRD_EMBED_SUB_46" w:cs="___WRD_EMBED_SUB_46" w:hint="eastAsia"/>
                <w:kern w:val="0"/>
                <w:szCs w:val="21"/>
              </w:rPr>
              <w:t>全、</w:t>
            </w:r>
            <w:r w:rsidRPr="00C86360">
              <w:rPr>
                <w:rFonts w:ascii="微软雅黑" w:eastAsia="微软雅黑" w:hAnsi="微软雅黑" w:cs="微软雅黑" w:hint="eastAsia"/>
                <w:kern w:val="0"/>
                <w:szCs w:val="21"/>
              </w:rPr>
              <w:t>清晰</w:t>
            </w:r>
            <w:r w:rsidRPr="00C86360">
              <w:rPr>
                <w:rFonts w:ascii="___WRD_EMBED_SUB_46" w:eastAsia="___WRD_EMBED_SUB_46" w:hAnsi="___WRD_EMBED_SUB_46" w:cs="___WRD_EMBED_SUB_46" w:hint="eastAsia"/>
                <w:kern w:val="0"/>
                <w:szCs w:val="21"/>
              </w:rPr>
              <w:t>、</w:t>
            </w:r>
            <w:r w:rsidRPr="00C86360">
              <w:rPr>
                <w:rFonts w:ascii="微软雅黑" w:eastAsia="微软雅黑" w:hAnsi="微软雅黑" w:cs="微软雅黑" w:hint="eastAsia"/>
                <w:kern w:val="0"/>
                <w:szCs w:val="21"/>
              </w:rPr>
              <w:t>显眼；故</w:t>
            </w:r>
            <w:r w:rsidRPr="00C86360">
              <w:rPr>
                <w:rFonts w:ascii="___WRD_EMBED_SUB_46" w:eastAsia="___WRD_EMBED_SUB_46" w:hAnsi="___WRD_EMBED_SUB_46" w:cs="___WRD_EMBED_SUB_46" w:hint="eastAsia"/>
                <w:kern w:val="0"/>
                <w:szCs w:val="21"/>
              </w:rPr>
              <w:t>障</w:t>
            </w:r>
            <w:r w:rsidRPr="00C86360">
              <w:rPr>
                <w:rFonts w:ascii="微软雅黑" w:eastAsia="微软雅黑" w:hAnsi="微软雅黑" w:cs="微软雅黑" w:hint="eastAsia"/>
                <w:kern w:val="0"/>
                <w:szCs w:val="21"/>
              </w:rPr>
              <w:t>处</w:t>
            </w:r>
            <w:r w:rsidRPr="00C86360">
              <w:rPr>
                <w:rFonts w:ascii="___WRD_EMBED_SUB_46" w:eastAsia="___WRD_EMBED_SUB_46" w:hAnsi="___WRD_EMBED_SUB_46" w:cs="___WRD_EMBED_SUB_46" w:hint="eastAsia"/>
                <w:kern w:val="0"/>
                <w:szCs w:val="21"/>
              </w:rPr>
              <w:t>理</w:t>
            </w:r>
            <w:r w:rsidRPr="00C86360">
              <w:rPr>
                <w:rFonts w:ascii="微软雅黑" w:eastAsia="微软雅黑" w:hAnsi="微软雅黑" w:cs="微软雅黑" w:hint="eastAsia"/>
                <w:kern w:val="0"/>
                <w:szCs w:val="21"/>
              </w:rPr>
              <w:t>及时</w:t>
            </w:r>
            <w:r w:rsidRPr="00C86360">
              <w:rPr>
                <w:rFonts w:ascii="___WRD_EMBED_SUB_46" w:eastAsia="___WRD_EMBED_SUB_46" w:hAnsi="___WRD_EMBED_SUB_46" w:cs="___WRD_EMBED_SUB_46" w:hint="eastAsia"/>
                <w:kern w:val="0"/>
                <w:szCs w:val="21"/>
              </w:rPr>
              <w:t>有</w:t>
            </w:r>
            <w:r w:rsidRPr="00C86360">
              <w:rPr>
                <w:rFonts w:ascii="微软雅黑" w:eastAsia="微软雅黑" w:hAnsi="微软雅黑" w:cs="微软雅黑" w:hint="eastAsia"/>
                <w:kern w:val="0"/>
                <w:szCs w:val="21"/>
              </w:rPr>
              <w:t>效</w:t>
            </w:r>
            <w:r w:rsidRPr="00C86360">
              <w:rPr>
                <w:rFonts w:ascii="___WRD_EMBED_SUB_46" w:eastAsia="___WRD_EMBED_SUB_46" w:hAnsi="___WRD_EMBED_SUB_46" w:cs="___WRD_EMBED_SUB_46" w:hint="eastAsia"/>
                <w:kern w:val="0"/>
                <w:szCs w:val="21"/>
              </w:rPr>
              <w:t>。</w:t>
            </w:r>
          </w:p>
        </w:tc>
        <w:tc>
          <w:tcPr>
            <w:tcW w:w="1134" w:type="dxa"/>
            <w:tcBorders>
              <w:top w:val="single" w:sz="4" w:space="0" w:color="auto"/>
              <w:left w:val="nil"/>
              <w:bottom w:val="single" w:sz="4" w:space="0" w:color="auto"/>
              <w:right w:val="single" w:sz="4" w:space="0" w:color="auto"/>
            </w:tcBorders>
            <w:vAlign w:val="center"/>
          </w:tcPr>
          <w:p w14:paraId="7064ECC1"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hint="eastAsia"/>
                <w:kern w:val="0"/>
                <w:szCs w:val="21"/>
              </w:rPr>
              <w:t>4</w:t>
            </w:r>
          </w:p>
        </w:tc>
        <w:tc>
          <w:tcPr>
            <w:tcW w:w="1276" w:type="dxa"/>
            <w:tcBorders>
              <w:top w:val="single" w:sz="4" w:space="0" w:color="auto"/>
              <w:left w:val="nil"/>
              <w:bottom w:val="single" w:sz="4" w:space="0" w:color="auto"/>
              <w:right w:val="single" w:sz="4" w:space="0" w:color="auto"/>
            </w:tcBorders>
            <w:vAlign w:val="center"/>
          </w:tcPr>
          <w:p w14:paraId="6ADB9DC0" w14:textId="77777777" w:rsidR="00C86360" w:rsidRPr="00C86360" w:rsidRDefault="00C86360" w:rsidP="00C86360">
            <w:pPr>
              <w:jc w:val="center"/>
              <w:rPr>
                <w:rFonts w:ascii="仿宋_GB2312" w:eastAsia="仿宋_GB2312" w:hAnsi="宋体"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063FAF7C"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 w:eastAsia="仿宋" w:hAnsi="仿宋" w:cs="Calibri" w:hint="eastAsia"/>
                <w:kern w:val="0"/>
                <w:szCs w:val="21"/>
              </w:rPr>
              <w:t>若未按要求，发现一次扣1分</w:t>
            </w:r>
          </w:p>
        </w:tc>
        <w:tc>
          <w:tcPr>
            <w:tcW w:w="1276" w:type="dxa"/>
            <w:tcBorders>
              <w:left w:val="nil"/>
              <w:bottom w:val="single" w:sz="4" w:space="0" w:color="auto"/>
              <w:right w:val="single" w:sz="4" w:space="0" w:color="auto"/>
            </w:tcBorders>
            <w:vAlign w:val="center"/>
          </w:tcPr>
          <w:p w14:paraId="543BEEB4"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51678FE3" w14:textId="77777777" w:rsidTr="00C32744">
        <w:trPr>
          <w:trHeight w:val="976"/>
          <w:jc w:val="center"/>
        </w:trPr>
        <w:tc>
          <w:tcPr>
            <w:tcW w:w="1271" w:type="dxa"/>
            <w:vMerge/>
            <w:tcBorders>
              <w:top w:val="single" w:sz="4" w:space="0" w:color="auto"/>
              <w:left w:val="single" w:sz="4" w:space="0" w:color="auto"/>
              <w:right w:val="single" w:sz="4" w:space="0" w:color="auto"/>
            </w:tcBorders>
            <w:vAlign w:val="center"/>
          </w:tcPr>
          <w:p w14:paraId="5749BB18" w14:textId="77777777" w:rsidR="00C86360" w:rsidRPr="00C86360" w:rsidRDefault="00C86360" w:rsidP="00C86360">
            <w:pPr>
              <w:jc w:val="center"/>
              <w:rPr>
                <w:rFonts w:ascii="仿宋_GB2312" w:eastAsia="仿宋_GB2312" w:hAnsi="宋体" w:cs="Calibri" w:hint="eastAsia"/>
                <w:kern w:val="0"/>
                <w:szCs w:val="21"/>
              </w:rPr>
            </w:pPr>
          </w:p>
        </w:tc>
        <w:tc>
          <w:tcPr>
            <w:tcW w:w="5670" w:type="dxa"/>
            <w:tcBorders>
              <w:top w:val="single" w:sz="4" w:space="0" w:color="auto"/>
              <w:left w:val="single" w:sz="4" w:space="0" w:color="auto"/>
              <w:bottom w:val="single" w:sz="4" w:space="0" w:color="auto"/>
              <w:right w:val="single" w:sz="4" w:space="0" w:color="auto"/>
            </w:tcBorders>
            <w:vAlign w:val="center"/>
          </w:tcPr>
          <w:p w14:paraId="429B6920" w14:textId="77777777" w:rsidR="00C86360" w:rsidRPr="00C86360" w:rsidRDefault="00C86360" w:rsidP="00C86360">
            <w:pPr>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定期对热水系统</w:t>
            </w:r>
            <w:r w:rsidRPr="00C86360">
              <w:rPr>
                <w:rFonts w:ascii="___WRD_EMBED_SUB_46" w:eastAsia="___WRD_EMBED_SUB_46" w:hAnsi="___WRD_EMBED_SUB_46" w:cs="___WRD_EMBED_SUB_46" w:hint="eastAsia"/>
                <w:kern w:val="0"/>
                <w:szCs w:val="21"/>
              </w:rPr>
              <w:t>、</w:t>
            </w:r>
            <w:r w:rsidRPr="00C86360">
              <w:rPr>
                <w:rFonts w:ascii="微软雅黑" w:eastAsia="微软雅黑" w:hAnsi="微软雅黑" w:cs="微软雅黑" w:hint="eastAsia"/>
                <w:kern w:val="0"/>
                <w:szCs w:val="21"/>
              </w:rPr>
              <w:t>直饮水设备检查运</w:t>
            </w:r>
            <w:r w:rsidRPr="00C86360">
              <w:rPr>
                <w:rFonts w:ascii="___WRD_EMBED_SUB_46" w:eastAsia="___WRD_EMBED_SUB_46" w:hAnsi="___WRD_EMBED_SUB_46" w:cs="___WRD_EMBED_SUB_46" w:hint="eastAsia"/>
                <w:kern w:val="0"/>
                <w:szCs w:val="21"/>
              </w:rPr>
              <w:t>行、保</w:t>
            </w:r>
            <w:r w:rsidRPr="00C86360">
              <w:rPr>
                <w:rFonts w:ascii="微软雅黑" w:eastAsia="微软雅黑" w:hAnsi="微软雅黑" w:cs="微软雅黑" w:hint="eastAsia"/>
                <w:kern w:val="0"/>
                <w:szCs w:val="21"/>
              </w:rPr>
              <w:t>养，查找</w:t>
            </w:r>
            <w:r w:rsidRPr="00C86360">
              <w:rPr>
                <w:rFonts w:ascii="___WRD_EMBED_SUB_46" w:eastAsia="___WRD_EMBED_SUB_46" w:hAnsi="___WRD_EMBED_SUB_46" w:cs="___WRD_EMBED_SUB_46" w:hint="eastAsia"/>
                <w:kern w:val="0"/>
                <w:szCs w:val="21"/>
              </w:rPr>
              <w:t>管</w:t>
            </w:r>
            <w:r w:rsidRPr="00C86360">
              <w:rPr>
                <w:rFonts w:ascii="微软雅黑" w:eastAsia="微软雅黑" w:hAnsi="微软雅黑" w:cs="微软雅黑" w:hint="eastAsia"/>
                <w:kern w:val="0"/>
                <w:szCs w:val="21"/>
              </w:rPr>
              <w:t>网系统是否漏水，做</w:t>
            </w:r>
            <w:r w:rsidRPr="00C86360">
              <w:rPr>
                <w:rFonts w:ascii="___WRD_EMBED_SUB_46" w:eastAsia="___WRD_EMBED_SUB_46" w:hAnsi="___WRD_EMBED_SUB_46" w:cs="___WRD_EMBED_SUB_46" w:hint="eastAsia"/>
                <w:kern w:val="0"/>
                <w:szCs w:val="21"/>
              </w:rPr>
              <w:t>好</w:t>
            </w:r>
            <w:r w:rsidRPr="00C86360">
              <w:rPr>
                <w:rFonts w:ascii="微软雅黑" w:eastAsia="微软雅黑" w:hAnsi="微软雅黑" w:cs="微软雅黑" w:hint="eastAsia"/>
                <w:kern w:val="0"/>
                <w:szCs w:val="21"/>
              </w:rPr>
              <w:t>对末端设备</w:t>
            </w:r>
            <w:r w:rsidRPr="00C86360">
              <w:rPr>
                <w:rFonts w:ascii="___WRD_EMBED_SUB_46" w:eastAsia="___WRD_EMBED_SUB_46" w:hAnsi="___WRD_EMBED_SUB_46" w:cs="___WRD_EMBED_SUB_46" w:hint="eastAsia"/>
                <w:kern w:val="0"/>
                <w:szCs w:val="21"/>
              </w:rPr>
              <w:t>的</w:t>
            </w:r>
            <w:r w:rsidRPr="00C86360">
              <w:rPr>
                <w:rFonts w:ascii="微软雅黑" w:eastAsia="微软雅黑" w:hAnsi="微软雅黑" w:cs="微软雅黑" w:hint="eastAsia"/>
                <w:kern w:val="0"/>
                <w:szCs w:val="21"/>
              </w:rPr>
              <w:t>卫生</w:t>
            </w:r>
            <w:r w:rsidRPr="00C86360">
              <w:rPr>
                <w:rFonts w:ascii="___WRD_EMBED_SUB_46" w:eastAsia="___WRD_EMBED_SUB_46" w:hAnsi="___WRD_EMBED_SUB_46" w:cs="___WRD_EMBED_SUB_46" w:hint="eastAsia"/>
                <w:kern w:val="0"/>
                <w:szCs w:val="21"/>
              </w:rPr>
              <w:t>保</w:t>
            </w:r>
            <w:r w:rsidRPr="00C86360">
              <w:rPr>
                <w:rFonts w:ascii="微软雅黑" w:eastAsia="微软雅黑" w:hAnsi="微软雅黑" w:cs="微软雅黑" w:hint="eastAsia"/>
                <w:kern w:val="0"/>
                <w:szCs w:val="21"/>
              </w:rPr>
              <w:t>养工作，定期对水箱</w:t>
            </w:r>
            <w:r w:rsidRPr="00C86360">
              <w:rPr>
                <w:rFonts w:ascii="___WRD_EMBED_SUB_46" w:eastAsia="___WRD_EMBED_SUB_46" w:hAnsi="___WRD_EMBED_SUB_46" w:cs="___WRD_EMBED_SUB_46" w:hint="eastAsia"/>
                <w:kern w:val="0"/>
                <w:szCs w:val="21"/>
              </w:rPr>
              <w:t>进行</w:t>
            </w:r>
            <w:r w:rsidRPr="00C86360">
              <w:rPr>
                <w:rFonts w:ascii="微软雅黑" w:eastAsia="微软雅黑" w:hAnsi="微软雅黑" w:cs="微软雅黑" w:hint="eastAsia"/>
                <w:kern w:val="0"/>
                <w:szCs w:val="21"/>
              </w:rPr>
              <w:t>清洗</w:t>
            </w:r>
            <w:r w:rsidRPr="00C86360">
              <w:rPr>
                <w:rFonts w:ascii="___WRD_EMBED_SUB_46" w:eastAsia="___WRD_EMBED_SUB_46" w:hAnsi="___WRD_EMBED_SUB_46" w:cs="___WRD_EMBED_SUB_46" w:hint="eastAsia"/>
                <w:kern w:val="0"/>
                <w:szCs w:val="21"/>
              </w:rPr>
              <w:t>、</w:t>
            </w:r>
            <w:r w:rsidRPr="00C86360">
              <w:rPr>
                <w:rFonts w:ascii="微软雅黑" w:eastAsia="微软雅黑" w:hAnsi="微软雅黑" w:cs="微软雅黑" w:hint="eastAsia"/>
                <w:kern w:val="0"/>
                <w:szCs w:val="21"/>
              </w:rPr>
              <w:t>消毒，</w:t>
            </w:r>
            <w:r w:rsidRPr="00C86360">
              <w:rPr>
                <w:rFonts w:ascii="___WRD_EMBED_SUB_46" w:eastAsia="___WRD_EMBED_SUB_46" w:hAnsi="___WRD_EMBED_SUB_46" w:cs="___WRD_EMBED_SUB_46" w:hint="eastAsia"/>
                <w:kern w:val="0"/>
                <w:szCs w:val="21"/>
              </w:rPr>
              <w:t>保</w:t>
            </w:r>
            <w:r w:rsidRPr="00C86360">
              <w:rPr>
                <w:rFonts w:ascii="微软雅黑" w:eastAsia="微软雅黑" w:hAnsi="微软雅黑" w:cs="微软雅黑" w:hint="eastAsia"/>
                <w:kern w:val="0"/>
                <w:szCs w:val="21"/>
              </w:rPr>
              <w:t>持水箱清洁卫生，</w:t>
            </w:r>
            <w:r w:rsidRPr="00C86360">
              <w:rPr>
                <w:rFonts w:ascii="___WRD_EMBED_SUB_46" w:eastAsia="___WRD_EMBED_SUB_46" w:hAnsi="___WRD_EMBED_SUB_46" w:cs="___WRD_EMBED_SUB_46" w:hint="eastAsia"/>
                <w:kern w:val="0"/>
                <w:szCs w:val="21"/>
              </w:rPr>
              <w:t>无</w:t>
            </w:r>
            <w:r w:rsidRPr="00C86360">
              <w:rPr>
                <w:rFonts w:ascii="微软雅黑" w:eastAsia="微软雅黑" w:hAnsi="微软雅黑" w:cs="微软雅黑" w:hint="eastAsia"/>
                <w:kern w:val="0"/>
                <w:szCs w:val="21"/>
              </w:rPr>
              <w:t>二次污染，定期对各排污口</w:t>
            </w:r>
            <w:r w:rsidRPr="00C86360">
              <w:rPr>
                <w:rFonts w:ascii="___WRD_EMBED_SUB_46" w:eastAsia="___WRD_EMBED_SUB_46" w:hAnsi="___WRD_EMBED_SUB_46" w:cs="___WRD_EMBED_SUB_46" w:hint="eastAsia"/>
                <w:kern w:val="0"/>
                <w:szCs w:val="21"/>
              </w:rPr>
              <w:t>进行</w:t>
            </w:r>
            <w:r w:rsidRPr="00C86360">
              <w:rPr>
                <w:rFonts w:ascii="微软雅黑" w:eastAsia="微软雅黑" w:hAnsi="微软雅黑" w:cs="微软雅黑" w:hint="eastAsia"/>
                <w:kern w:val="0"/>
                <w:szCs w:val="21"/>
              </w:rPr>
              <w:t>检查，定期对各屋面雨水</w:t>
            </w:r>
            <w:r w:rsidRPr="00C86360">
              <w:rPr>
                <w:rFonts w:ascii="___WRD_EMBED_SUB_46" w:eastAsia="___WRD_EMBED_SUB_46" w:hAnsi="___WRD_EMBED_SUB_46" w:cs="___WRD_EMBED_SUB_46" w:hint="eastAsia"/>
                <w:kern w:val="0"/>
                <w:szCs w:val="21"/>
              </w:rPr>
              <w:t>入</w:t>
            </w:r>
            <w:r w:rsidRPr="00C86360">
              <w:rPr>
                <w:rFonts w:ascii="微软雅黑" w:eastAsia="微软雅黑" w:hAnsi="微软雅黑" w:cs="微软雅黑" w:hint="eastAsia"/>
                <w:kern w:val="0"/>
                <w:szCs w:val="21"/>
              </w:rPr>
              <w:t>口检查</w:t>
            </w:r>
            <w:r w:rsidRPr="00C86360">
              <w:rPr>
                <w:rFonts w:ascii="___WRD_EMBED_SUB_46" w:eastAsia="___WRD_EMBED_SUB_46" w:hAnsi="___WRD_EMBED_SUB_46" w:cs="___WRD_EMBED_SUB_46" w:hint="eastAsia"/>
                <w:kern w:val="0"/>
                <w:szCs w:val="21"/>
              </w:rPr>
              <w:t>、</w:t>
            </w:r>
            <w:r w:rsidRPr="00C86360">
              <w:rPr>
                <w:rFonts w:ascii="微软雅黑" w:eastAsia="微软雅黑" w:hAnsi="微软雅黑" w:cs="微软雅黑" w:hint="eastAsia"/>
                <w:kern w:val="0"/>
                <w:szCs w:val="21"/>
              </w:rPr>
              <w:t>清</w:t>
            </w:r>
            <w:r w:rsidRPr="00C86360">
              <w:rPr>
                <w:rFonts w:ascii="___WRD_EMBED_SUB_46" w:eastAsia="___WRD_EMBED_SUB_46" w:hAnsi="___WRD_EMBED_SUB_46" w:cs="___WRD_EMBED_SUB_46" w:hint="eastAsia"/>
                <w:kern w:val="0"/>
                <w:szCs w:val="21"/>
              </w:rPr>
              <w:t>理入</w:t>
            </w:r>
            <w:r w:rsidRPr="00C86360">
              <w:rPr>
                <w:rFonts w:ascii="微软雅黑" w:eastAsia="微软雅黑" w:hAnsi="微软雅黑" w:cs="微软雅黑" w:hint="eastAsia"/>
                <w:kern w:val="0"/>
                <w:szCs w:val="21"/>
              </w:rPr>
              <w:t>口周围异</w:t>
            </w:r>
            <w:r w:rsidRPr="00C86360">
              <w:rPr>
                <w:rFonts w:ascii="___WRD_EMBED_SUB_46" w:eastAsia="___WRD_EMBED_SUB_46" w:hAnsi="___WRD_EMBED_SUB_46" w:cs="___WRD_EMBED_SUB_46" w:hint="eastAsia"/>
                <w:kern w:val="0"/>
                <w:szCs w:val="21"/>
              </w:rPr>
              <w:t>物。</w:t>
            </w:r>
          </w:p>
        </w:tc>
        <w:tc>
          <w:tcPr>
            <w:tcW w:w="1134" w:type="dxa"/>
            <w:tcBorders>
              <w:top w:val="single" w:sz="4" w:space="0" w:color="auto"/>
              <w:left w:val="single" w:sz="4" w:space="0" w:color="auto"/>
              <w:bottom w:val="single" w:sz="4" w:space="0" w:color="auto"/>
              <w:right w:val="single" w:sz="4" w:space="0" w:color="auto"/>
            </w:tcBorders>
            <w:vAlign w:val="center"/>
          </w:tcPr>
          <w:p w14:paraId="5F1CCF8F"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hint="eastAsia"/>
                <w:kern w:val="0"/>
                <w:szCs w:val="21"/>
              </w:rPr>
              <w:t>4</w:t>
            </w:r>
          </w:p>
        </w:tc>
        <w:tc>
          <w:tcPr>
            <w:tcW w:w="1276" w:type="dxa"/>
            <w:tcBorders>
              <w:top w:val="single" w:sz="4" w:space="0" w:color="auto"/>
              <w:left w:val="single" w:sz="4" w:space="0" w:color="auto"/>
              <w:bottom w:val="single" w:sz="4" w:space="0" w:color="auto"/>
              <w:right w:val="single" w:sz="4" w:space="0" w:color="auto"/>
            </w:tcBorders>
            <w:vAlign w:val="center"/>
          </w:tcPr>
          <w:p w14:paraId="6F53801B" w14:textId="77777777" w:rsidR="00C86360" w:rsidRPr="00C86360" w:rsidRDefault="00C86360" w:rsidP="00C86360">
            <w:pPr>
              <w:jc w:val="center"/>
              <w:rPr>
                <w:rFonts w:ascii="仿宋_GB2312" w:eastAsia="仿宋_GB2312" w:hAnsi="宋体" w:cs="Calibri" w:hint="eastAsia"/>
                <w:kern w:val="0"/>
                <w:szCs w:val="21"/>
              </w:rPr>
            </w:pPr>
          </w:p>
        </w:tc>
        <w:tc>
          <w:tcPr>
            <w:tcW w:w="3260" w:type="dxa"/>
            <w:tcBorders>
              <w:top w:val="single" w:sz="4" w:space="0" w:color="auto"/>
              <w:left w:val="single" w:sz="4" w:space="0" w:color="auto"/>
              <w:bottom w:val="single" w:sz="4" w:space="0" w:color="auto"/>
              <w:right w:val="single" w:sz="4" w:space="0" w:color="auto"/>
            </w:tcBorders>
            <w:vAlign w:val="center"/>
          </w:tcPr>
          <w:p w14:paraId="71667FDF"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 w:eastAsia="仿宋" w:hAnsi="仿宋" w:cs="Calibri" w:hint="eastAsia"/>
                <w:kern w:val="0"/>
                <w:szCs w:val="21"/>
              </w:rPr>
              <w:t>若未按要求，发现一次扣1分</w:t>
            </w:r>
          </w:p>
        </w:tc>
        <w:tc>
          <w:tcPr>
            <w:tcW w:w="1276" w:type="dxa"/>
            <w:tcBorders>
              <w:left w:val="nil"/>
              <w:bottom w:val="single" w:sz="4" w:space="0" w:color="auto"/>
              <w:right w:val="single" w:sz="4" w:space="0" w:color="auto"/>
            </w:tcBorders>
            <w:vAlign w:val="center"/>
          </w:tcPr>
          <w:p w14:paraId="044475CB"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3C1DF11E" w14:textId="77777777" w:rsidTr="00C32744">
        <w:trPr>
          <w:trHeight w:val="699"/>
          <w:jc w:val="center"/>
        </w:trPr>
        <w:tc>
          <w:tcPr>
            <w:tcW w:w="1271" w:type="dxa"/>
            <w:vMerge/>
            <w:tcBorders>
              <w:left w:val="single" w:sz="4" w:space="0" w:color="auto"/>
              <w:right w:val="single" w:sz="4" w:space="0" w:color="auto"/>
            </w:tcBorders>
            <w:vAlign w:val="center"/>
          </w:tcPr>
          <w:p w14:paraId="0D07D893" w14:textId="77777777" w:rsidR="00C86360" w:rsidRPr="00C86360" w:rsidRDefault="00C86360" w:rsidP="00C86360">
            <w:pPr>
              <w:jc w:val="center"/>
              <w:rPr>
                <w:rFonts w:ascii="仿宋_GB2312" w:eastAsia="仿宋_GB2312" w:hAnsi="宋体" w:cs="Calibri" w:hint="eastAsia"/>
                <w:kern w:val="0"/>
                <w:szCs w:val="21"/>
              </w:rPr>
            </w:pPr>
          </w:p>
        </w:tc>
        <w:tc>
          <w:tcPr>
            <w:tcW w:w="5670" w:type="dxa"/>
            <w:tcBorders>
              <w:top w:val="single" w:sz="4" w:space="0" w:color="auto"/>
              <w:left w:val="single" w:sz="4" w:space="0" w:color="auto"/>
              <w:bottom w:val="single" w:sz="4" w:space="0" w:color="auto"/>
              <w:right w:val="single" w:sz="4" w:space="0" w:color="auto"/>
            </w:tcBorders>
            <w:vAlign w:val="center"/>
          </w:tcPr>
          <w:p w14:paraId="010C4278" w14:textId="77777777" w:rsidR="00C86360" w:rsidRPr="00C86360" w:rsidRDefault="00C86360" w:rsidP="00C86360">
            <w:pPr>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设备设施维</w:t>
            </w:r>
            <w:r w:rsidRPr="00C86360">
              <w:rPr>
                <w:rFonts w:ascii="___WRD_EMBED_SUB_46" w:eastAsia="___WRD_EMBED_SUB_46" w:hAnsi="___WRD_EMBED_SUB_46" w:cs="___WRD_EMBED_SUB_46" w:hint="eastAsia"/>
                <w:kern w:val="0"/>
                <w:szCs w:val="21"/>
              </w:rPr>
              <w:t>保计</w:t>
            </w:r>
            <w:r w:rsidRPr="00C86360">
              <w:rPr>
                <w:rFonts w:ascii="微软雅黑" w:eastAsia="微软雅黑" w:hAnsi="微软雅黑" w:cs="微软雅黑" w:hint="eastAsia"/>
                <w:kern w:val="0"/>
                <w:szCs w:val="21"/>
              </w:rPr>
              <w:t>划</w:t>
            </w:r>
            <w:r w:rsidRPr="00C86360">
              <w:rPr>
                <w:rFonts w:ascii="___WRD_EMBED_SUB_46" w:eastAsia="___WRD_EMBED_SUB_46" w:hAnsi="___WRD_EMBED_SUB_46" w:cs="___WRD_EMBED_SUB_46" w:hint="eastAsia"/>
                <w:kern w:val="0"/>
                <w:szCs w:val="21"/>
              </w:rPr>
              <w:t>、</w:t>
            </w:r>
            <w:r w:rsidRPr="00C86360">
              <w:rPr>
                <w:rFonts w:ascii="微软雅黑" w:eastAsia="微软雅黑" w:hAnsi="微软雅黑" w:cs="微软雅黑" w:hint="eastAsia"/>
                <w:kern w:val="0"/>
                <w:szCs w:val="21"/>
              </w:rPr>
              <w:t>内容</w:t>
            </w:r>
            <w:r w:rsidRPr="00C86360">
              <w:rPr>
                <w:rFonts w:ascii="___WRD_EMBED_SUB_46" w:eastAsia="___WRD_EMBED_SUB_46" w:hAnsi="___WRD_EMBED_SUB_46" w:cs="___WRD_EMBED_SUB_46" w:hint="eastAsia"/>
                <w:kern w:val="0"/>
                <w:szCs w:val="21"/>
              </w:rPr>
              <w:t>严格按照</w:t>
            </w:r>
            <w:r w:rsidRPr="00C86360">
              <w:rPr>
                <w:rFonts w:ascii="微软雅黑" w:eastAsia="微软雅黑" w:hAnsi="微软雅黑" w:cs="微软雅黑" w:hint="eastAsia"/>
                <w:kern w:val="0"/>
                <w:szCs w:val="21"/>
              </w:rPr>
              <w:t>服</w:t>
            </w:r>
            <w:r w:rsidRPr="00C86360">
              <w:rPr>
                <w:rFonts w:ascii="___WRD_EMBED_SUB_46" w:eastAsia="___WRD_EMBED_SUB_46" w:hAnsi="___WRD_EMBED_SUB_46" w:cs="___WRD_EMBED_SUB_46" w:hint="eastAsia"/>
                <w:kern w:val="0"/>
                <w:szCs w:val="21"/>
              </w:rPr>
              <w:t>务</w:t>
            </w:r>
            <w:r w:rsidRPr="00C86360">
              <w:rPr>
                <w:rFonts w:ascii="微软雅黑" w:eastAsia="微软雅黑" w:hAnsi="微软雅黑" w:cs="微软雅黑" w:hint="eastAsia"/>
                <w:kern w:val="0"/>
                <w:szCs w:val="21"/>
              </w:rPr>
              <w:t>团队</w:t>
            </w:r>
            <w:r w:rsidRPr="00C86360">
              <w:rPr>
                <w:rFonts w:ascii="___WRD_EMBED_SUB_46" w:eastAsia="___WRD_EMBED_SUB_46" w:hAnsi="___WRD_EMBED_SUB_46" w:cs="___WRD_EMBED_SUB_46" w:hint="eastAsia"/>
                <w:kern w:val="0"/>
                <w:szCs w:val="21"/>
              </w:rPr>
              <w:t>承</w:t>
            </w:r>
            <w:r w:rsidRPr="00C86360">
              <w:rPr>
                <w:rFonts w:ascii="微软雅黑" w:eastAsia="微软雅黑" w:hAnsi="微软雅黑" w:cs="微软雅黑" w:hint="eastAsia"/>
                <w:kern w:val="0"/>
                <w:szCs w:val="21"/>
              </w:rPr>
              <w:t>诺流程执</w:t>
            </w:r>
            <w:r w:rsidRPr="00C86360">
              <w:rPr>
                <w:rFonts w:ascii="___WRD_EMBED_SUB_46" w:eastAsia="___WRD_EMBED_SUB_46" w:hAnsi="___WRD_EMBED_SUB_46" w:cs="___WRD_EMBED_SUB_46" w:hint="eastAsia"/>
                <w:kern w:val="0"/>
                <w:szCs w:val="21"/>
              </w:rPr>
              <w:t>行</w:t>
            </w:r>
            <w:r w:rsidRPr="00C86360">
              <w:rPr>
                <w:rFonts w:ascii="微软雅黑" w:eastAsia="微软雅黑" w:hAnsi="微软雅黑" w:cs="微软雅黑" w:hint="eastAsia"/>
                <w:kern w:val="0"/>
                <w:szCs w:val="21"/>
              </w:rPr>
              <w:t>，维护</w:t>
            </w:r>
            <w:r w:rsidRPr="00C86360">
              <w:rPr>
                <w:rFonts w:ascii="___WRD_EMBED_SUB_46" w:eastAsia="___WRD_EMBED_SUB_46" w:hAnsi="___WRD_EMBED_SUB_46" w:cs="___WRD_EMBED_SUB_46" w:hint="eastAsia"/>
                <w:kern w:val="0"/>
                <w:szCs w:val="21"/>
              </w:rPr>
              <w:t>保</w:t>
            </w:r>
            <w:r w:rsidRPr="00C86360">
              <w:rPr>
                <w:rFonts w:ascii="微软雅黑" w:eastAsia="微软雅黑" w:hAnsi="微软雅黑" w:cs="微软雅黑" w:hint="eastAsia"/>
                <w:kern w:val="0"/>
                <w:szCs w:val="21"/>
              </w:rPr>
              <w:t>养</w:t>
            </w:r>
            <w:r w:rsidRPr="00C86360">
              <w:rPr>
                <w:rFonts w:ascii="___WRD_EMBED_SUB_46" w:eastAsia="___WRD_EMBED_SUB_46" w:hAnsi="___WRD_EMBED_SUB_46" w:cs="___WRD_EMBED_SUB_46" w:hint="eastAsia"/>
                <w:kern w:val="0"/>
                <w:szCs w:val="21"/>
              </w:rPr>
              <w:t>、</w:t>
            </w:r>
            <w:r w:rsidRPr="00C86360">
              <w:rPr>
                <w:rFonts w:ascii="微软雅黑" w:eastAsia="微软雅黑" w:hAnsi="微软雅黑" w:cs="微软雅黑" w:hint="eastAsia"/>
                <w:kern w:val="0"/>
                <w:szCs w:val="21"/>
              </w:rPr>
              <w:t>巡视检查统一归档</w:t>
            </w:r>
            <w:r w:rsidRPr="00C86360">
              <w:rPr>
                <w:rFonts w:ascii="___WRD_EMBED_SUB_46" w:eastAsia="___WRD_EMBED_SUB_46" w:hAnsi="___WRD_EMBED_SUB_46" w:cs="___WRD_EMBED_SUB_46" w:hint="eastAsia"/>
                <w:kern w:val="0"/>
                <w:szCs w:val="21"/>
              </w:rPr>
              <w:t>管理、资</w:t>
            </w:r>
            <w:r w:rsidRPr="00C86360">
              <w:rPr>
                <w:rFonts w:ascii="微软雅黑" w:eastAsia="微软雅黑" w:hAnsi="微软雅黑" w:cs="微软雅黑" w:hint="eastAsia"/>
                <w:kern w:val="0"/>
                <w:szCs w:val="21"/>
              </w:rPr>
              <w:t>料完整</w:t>
            </w:r>
            <w:r w:rsidRPr="00C86360">
              <w:rPr>
                <w:rFonts w:ascii="___WRD_EMBED_SUB_46" w:eastAsia="___WRD_EMBED_SUB_46" w:hAnsi="___WRD_EMBED_SUB_46" w:cs="___WRD_EMBED_SUB_46" w:hint="eastAsia"/>
                <w:kern w:val="0"/>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4E5E9883"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hint="eastAsia"/>
                <w:kern w:val="0"/>
                <w:szCs w:val="21"/>
              </w:rPr>
              <w:t>4</w:t>
            </w:r>
          </w:p>
        </w:tc>
        <w:tc>
          <w:tcPr>
            <w:tcW w:w="1276" w:type="dxa"/>
            <w:tcBorders>
              <w:top w:val="single" w:sz="4" w:space="0" w:color="auto"/>
              <w:left w:val="single" w:sz="4" w:space="0" w:color="auto"/>
              <w:bottom w:val="single" w:sz="4" w:space="0" w:color="auto"/>
              <w:right w:val="single" w:sz="4" w:space="0" w:color="auto"/>
            </w:tcBorders>
            <w:vAlign w:val="center"/>
          </w:tcPr>
          <w:p w14:paraId="1E0DA5CC" w14:textId="77777777" w:rsidR="00C86360" w:rsidRPr="00C86360" w:rsidRDefault="00C86360" w:rsidP="00C86360">
            <w:pPr>
              <w:jc w:val="center"/>
              <w:rPr>
                <w:rFonts w:ascii="仿宋_GB2312" w:eastAsia="仿宋_GB2312" w:hAnsi="宋体" w:cs="Calibri" w:hint="eastAsia"/>
                <w:kern w:val="0"/>
                <w:szCs w:val="21"/>
              </w:rPr>
            </w:pPr>
          </w:p>
        </w:tc>
        <w:tc>
          <w:tcPr>
            <w:tcW w:w="3260" w:type="dxa"/>
            <w:tcBorders>
              <w:top w:val="single" w:sz="4" w:space="0" w:color="auto"/>
              <w:left w:val="single" w:sz="4" w:space="0" w:color="auto"/>
              <w:bottom w:val="single" w:sz="4" w:space="0" w:color="auto"/>
              <w:right w:val="single" w:sz="4" w:space="0" w:color="auto"/>
            </w:tcBorders>
            <w:vAlign w:val="center"/>
          </w:tcPr>
          <w:p w14:paraId="0C9E37A3" w14:textId="77777777" w:rsidR="00C86360" w:rsidRPr="00C86360" w:rsidRDefault="00C86360" w:rsidP="00C86360">
            <w:pPr>
              <w:jc w:val="center"/>
              <w:rPr>
                <w:rFonts w:ascii="仿宋" w:eastAsia="仿宋" w:hAnsi="仿宋" w:cs="Calibri" w:hint="eastAsia"/>
                <w:kern w:val="0"/>
                <w:szCs w:val="21"/>
              </w:rPr>
            </w:pPr>
            <w:r w:rsidRPr="00C86360">
              <w:rPr>
                <w:rFonts w:ascii="仿宋" w:eastAsia="仿宋" w:hAnsi="仿宋" w:cs="Calibri" w:hint="eastAsia"/>
                <w:kern w:val="0"/>
                <w:szCs w:val="21"/>
              </w:rPr>
              <w:t>若未按要求，发现一次扣1分</w:t>
            </w:r>
          </w:p>
        </w:tc>
        <w:tc>
          <w:tcPr>
            <w:tcW w:w="1276" w:type="dxa"/>
            <w:tcBorders>
              <w:left w:val="nil"/>
              <w:bottom w:val="single" w:sz="4" w:space="0" w:color="auto"/>
              <w:right w:val="single" w:sz="4" w:space="0" w:color="auto"/>
            </w:tcBorders>
            <w:vAlign w:val="center"/>
          </w:tcPr>
          <w:p w14:paraId="2CC9285B"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6CBF3A92" w14:textId="77777777" w:rsidTr="00C32744">
        <w:trPr>
          <w:trHeight w:val="976"/>
          <w:jc w:val="center"/>
        </w:trPr>
        <w:tc>
          <w:tcPr>
            <w:tcW w:w="1271" w:type="dxa"/>
            <w:vMerge/>
            <w:tcBorders>
              <w:left w:val="single" w:sz="4" w:space="0" w:color="auto"/>
              <w:right w:val="single" w:sz="4" w:space="0" w:color="auto"/>
            </w:tcBorders>
            <w:vAlign w:val="center"/>
          </w:tcPr>
          <w:p w14:paraId="63B7DF5E" w14:textId="77777777" w:rsidR="00C86360" w:rsidRPr="00C86360" w:rsidRDefault="00C86360" w:rsidP="00C86360">
            <w:pPr>
              <w:jc w:val="center"/>
              <w:rPr>
                <w:rFonts w:ascii="仿宋_GB2312" w:eastAsia="仿宋_GB2312" w:hAnsi="宋体" w:cs="Calibri" w:hint="eastAsia"/>
                <w:kern w:val="0"/>
                <w:szCs w:val="21"/>
              </w:rPr>
            </w:pPr>
          </w:p>
        </w:tc>
        <w:tc>
          <w:tcPr>
            <w:tcW w:w="5670" w:type="dxa"/>
            <w:tcBorders>
              <w:top w:val="single" w:sz="4" w:space="0" w:color="auto"/>
              <w:left w:val="single" w:sz="4" w:space="0" w:color="auto"/>
              <w:bottom w:val="single" w:sz="4" w:space="0" w:color="auto"/>
              <w:right w:val="single" w:sz="4" w:space="0" w:color="auto"/>
            </w:tcBorders>
            <w:vAlign w:val="center"/>
          </w:tcPr>
          <w:p w14:paraId="20010054" w14:textId="77777777" w:rsidR="00C86360" w:rsidRPr="00C86360" w:rsidRDefault="00C86360" w:rsidP="00C86360">
            <w:pPr>
              <w:rPr>
                <w:rFonts w:ascii="仿宋_GB2312" w:eastAsia="仿宋_GB2312" w:hAnsi="宋体" w:cs="Calibri" w:hint="eastAsia"/>
                <w:kern w:val="0"/>
                <w:szCs w:val="21"/>
              </w:rPr>
            </w:pPr>
            <w:r w:rsidRPr="00C86360">
              <w:rPr>
                <w:rFonts w:ascii="微软雅黑" w:eastAsia="微软雅黑" w:hAnsi="微软雅黑" w:cs="微软雅黑" w:hint="eastAsia"/>
                <w:kern w:val="0"/>
                <w:szCs w:val="21"/>
              </w:rPr>
              <w:t>消防栓</w:t>
            </w:r>
            <w:r w:rsidRPr="00C86360">
              <w:rPr>
                <w:rFonts w:ascii="___WRD_EMBED_SUB_46" w:eastAsia="___WRD_EMBED_SUB_46" w:hAnsi="___WRD_EMBED_SUB_46" w:cs="___WRD_EMBED_SUB_46" w:hint="eastAsia"/>
                <w:kern w:val="0"/>
                <w:szCs w:val="21"/>
              </w:rPr>
              <w:t>要</w:t>
            </w:r>
            <w:r w:rsidRPr="00C86360">
              <w:rPr>
                <w:rFonts w:ascii="微软雅黑" w:eastAsia="微软雅黑" w:hAnsi="微软雅黑" w:cs="微软雅黑" w:hint="eastAsia"/>
                <w:kern w:val="0"/>
                <w:szCs w:val="21"/>
              </w:rPr>
              <w:t>定期</w:t>
            </w:r>
            <w:r w:rsidRPr="00C86360">
              <w:rPr>
                <w:rFonts w:ascii="___WRD_EMBED_SUB_46" w:eastAsia="___WRD_EMBED_SUB_46" w:hAnsi="___WRD_EMBED_SUB_46" w:cs="___WRD_EMBED_SUB_46" w:hint="eastAsia"/>
                <w:kern w:val="0"/>
                <w:szCs w:val="21"/>
              </w:rPr>
              <w:t>保</w:t>
            </w:r>
            <w:r w:rsidRPr="00C86360">
              <w:rPr>
                <w:rFonts w:ascii="微软雅黑" w:eastAsia="微软雅黑" w:hAnsi="微软雅黑" w:cs="微软雅黑" w:hint="eastAsia"/>
                <w:kern w:val="0"/>
                <w:szCs w:val="21"/>
              </w:rPr>
              <w:t>养</w:t>
            </w:r>
            <w:r w:rsidRPr="00C86360">
              <w:rPr>
                <w:rFonts w:ascii="___WRD_EMBED_SUB_46" w:eastAsia="___WRD_EMBED_SUB_46" w:hAnsi="___WRD_EMBED_SUB_46" w:cs="___WRD_EMBED_SUB_46" w:hint="eastAsia"/>
                <w:kern w:val="0"/>
                <w:szCs w:val="21"/>
              </w:rPr>
              <w:t>、</w:t>
            </w:r>
            <w:r w:rsidRPr="00C86360">
              <w:rPr>
                <w:rFonts w:ascii="微软雅黑" w:eastAsia="微软雅黑" w:hAnsi="微软雅黑" w:cs="微软雅黑" w:hint="eastAsia"/>
                <w:kern w:val="0"/>
                <w:szCs w:val="21"/>
              </w:rPr>
              <w:t>检修，对故</w:t>
            </w:r>
            <w:r w:rsidRPr="00C86360">
              <w:rPr>
                <w:rFonts w:ascii="___WRD_EMBED_SUB_46" w:eastAsia="___WRD_EMBED_SUB_46" w:hAnsi="___WRD_EMBED_SUB_46" w:cs="___WRD_EMBED_SUB_46" w:hint="eastAsia"/>
                <w:kern w:val="0"/>
                <w:szCs w:val="21"/>
              </w:rPr>
              <w:t>障</w:t>
            </w:r>
            <w:r w:rsidRPr="00C86360">
              <w:rPr>
                <w:rFonts w:ascii="微软雅黑" w:eastAsia="微软雅黑" w:hAnsi="微软雅黑" w:cs="微软雅黑" w:hint="eastAsia"/>
                <w:kern w:val="0"/>
                <w:szCs w:val="21"/>
              </w:rPr>
              <w:t>维修是否及时</w:t>
            </w:r>
            <w:r w:rsidRPr="00C86360">
              <w:rPr>
                <w:rFonts w:ascii="仿宋_GB2312" w:eastAsia="仿宋_GB2312" w:hAnsi="宋体" w:cs="Calibri" w:hint="eastAsia"/>
                <w:kern w:val="0"/>
                <w:szCs w:val="21"/>
              </w:rPr>
              <w:t xml:space="preserve"> </w:t>
            </w:r>
            <w:r w:rsidRPr="00C86360">
              <w:rPr>
                <w:rFonts w:ascii="微软雅黑" w:eastAsia="微软雅黑" w:hAnsi="微软雅黑" w:cs="微软雅黑" w:hint="eastAsia"/>
                <w:kern w:val="0"/>
                <w:szCs w:val="21"/>
              </w:rPr>
              <w:t>，排烟口</w:t>
            </w:r>
            <w:r w:rsidRPr="00C86360">
              <w:rPr>
                <w:rFonts w:ascii="___WRD_EMBED_SUB_46" w:eastAsia="___WRD_EMBED_SUB_46" w:hAnsi="___WRD_EMBED_SUB_46" w:cs="___WRD_EMBED_SUB_46" w:hint="eastAsia"/>
                <w:kern w:val="0"/>
                <w:szCs w:val="21"/>
              </w:rPr>
              <w:t>、</w:t>
            </w:r>
            <w:r w:rsidRPr="00C86360">
              <w:rPr>
                <w:rFonts w:ascii="微软雅黑" w:eastAsia="微软雅黑" w:hAnsi="微软雅黑" w:cs="微软雅黑" w:hint="eastAsia"/>
                <w:kern w:val="0"/>
                <w:szCs w:val="21"/>
              </w:rPr>
              <w:t>送风口周围</w:t>
            </w:r>
            <w:r w:rsidRPr="00C86360">
              <w:rPr>
                <w:rFonts w:ascii="___WRD_EMBED_SUB_46" w:eastAsia="___WRD_EMBED_SUB_46" w:hAnsi="___WRD_EMBED_SUB_46" w:cs="___WRD_EMBED_SUB_46" w:hint="eastAsia"/>
                <w:kern w:val="0"/>
                <w:szCs w:val="21"/>
              </w:rPr>
              <w:t>有无</w:t>
            </w:r>
            <w:r w:rsidRPr="00C86360">
              <w:rPr>
                <w:rFonts w:ascii="微软雅黑" w:eastAsia="微软雅黑" w:hAnsi="微软雅黑" w:cs="微软雅黑" w:hint="eastAsia"/>
                <w:kern w:val="0"/>
                <w:szCs w:val="21"/>
              </w:rPr>
              <w:t>影</w:t>
            </w:r>
            <w:r w:rsidRPr="00C86360">
              <w:rPr>
                <w:rFonts w:ascii="___WRD_EMBED_SUB_46" w:eastAsia="___WRD_EMBED_SUB_46" w:hAnsi="___WRD_EMBED_SUB_46" w:cs="___WRD_EMBED_SUB_46" w:hint="eastAsia"/>
                <w:kern w:val="0"/>
                <w:szCs w:val="21"/>
              </w:rPr>
              <w:t>响</w:t>
            </w:r>
            <w:r w:rsidRPr="00C86360">
              <w:rPr>
                <w:rFonts w:ascii="微软雅黑" w:eastAsia="微软雅黑" w:hAnsi="微软雅黑" w:cs="微软雅黑" w:hint="eastAsia"/>
                <w:kern w:val="0"/>
                <w:szCs w:val="21"/>
              </w:rPr>
              <w:t>使用</w:t>
            </w:r>
            <w:r w:rsidRPr="00C86360">
              <w:rPr>
                <w:rFonts w:ascii="___WRD_EMBED_SUB_46" w:eastAsia="___WRD_EMBED_SUB_46" w:hAnsi="___WRD_EMBED_SUB_46" w:cs="___WRD_EMBED_SUB_46" w:hint="eastAsia"/>
                <w:kern w:val="0"/>
                <w:szCs w:val="21"/>
              </w:rPr>
              <w:t>障</w:t>
            </w:r>
            <w:r w:rsidRPr="00C86360">
              <w:rPr>
                <w:rFonts w:ascii="微软雅黑" w:eastAsia="微软雅黑" w:hAnsi="微软雅黑" w:cs="微软雅黑" w:hint="eastAsia"/>
                <w:kern w:val="0"/>
                <w:szCs w:val="21"/>
              </w:rPr>
              <w:t>碍</w:t>
            </w:r>
            <w:r w:rsidRPr="00C86360">
              <w:rPr>
                <w:rFonts w:ascii="___WRD_EMBED_SUB_46" w:eastAsia="___WRD_EMBED_SUB_46" w:hAnsi="___WRD_EMBED_SUB_46" w:cs="___WRD_EMBED_SUB_46" w:hint="eastAsia"/>
                <w:kern w:val="0"/>
                <w:szCs w:val="21"/>
              </w:rPr>
              <w:t>物</w:t>
            </w:r>
            <w:r w:rsidRPr="00C86360">
              <w:rPr>
                <w:rFonts w:ascii="微软雅黑" w:eastAsia="微软雅黑" w:hAnsi="微软雅黑" w:cs="微软雅黑" w:hint="eastAsia"/>
                <w:kern w:val="0"/>
                <w:szCs w:val="21"/>
              </w:rPr>
              <w:t>，风机房周围</w:t>
            </w:r>
            <w:r w:rsidRPr="00C86360">
              <w:rPr>
                <w:rFonts w:ascii="___WRD_EMBED_SUB_46" w:eastAsia="___WRD_EMBED_SUB_46" w:hAnsi="___WRD_EMBED_SUB_46" w:cs="___WRD_EMBED_SUB_46" w:hint="eastAsia"/>
                <w:kern w:val="0"/>
                <w:szCs w:val="21"/>
              </w:rPr>
              <w:t>有无可</w:t>
            </w:r>
            <w:r w:rsidRPr="00C86360">
              <w:rPr>
                <w:rFonts w:ascii="微软雅黑" w:eastAsia="微软雅黑" w:hAnsi="微软雅黑" w:cs="微软雅黑" w:hint="eastAsia"/>
                <w:kern w:val="0"/>
                <w:szCs w:val="21"/>
              </w:rPr>
              <w:t>燃</w:t>
            </w:r>
            <w:r w:rsidRPr="00C86360">
              <w:rPr>
                <w:rFonts w:ascii="___WRD_EMBED_SUB_46" w:eastAsia="___WRD_EMBED_SUB_46" w:hAnsi="___WRD_EMBED_SUB_46" w:cs="___WRD_EMBED_SUB_46" w:hint="eastAsia"/>
                <w:kern w:val="0"/>
                <w:szCs w:val="21"/>
              </w:rPr>
              <w:t>物</w:t>
            </w:r>
            <w:r w:rsidRPr="00C86360">
              <w:rPr>
                <w:rFonts w:ascii="微软雅黑" w:eastAsia="微软雅黑" w:hAnsi="微软雅黑" w:cs="微软雅黑" w:hint="eastAsia"/>
                <w:kern w:val="0"/>
                <w:szCs w:val="21"/>
              </w:rPr>
              <w:t>，</w:t>
            </w:r>
            <w:r w:rsidRPr="00C86360">
              <w:rPr>
                <w:rFonts w:ascii="微软雅黑" w:eastAsia="微软雅黑" w:hAnsi="微软雅黑" w:cs="微软雅黑" w:hint="eastAsia"/>
                <w:kern w:val="0"/>
                <w:szCs w:val="21"/>
              </w:rPr>
              <w:lastRenderedPageBreak/>
              <w:t>送风</w:t>
            </w:r>
            <w:r w:rsidRPr="00C86360">
              <w:rPr>
                <w:rFonts w:ascii="___WRD_EMBED_SUB_46" w:eastAsia="___WRD_EMBED_SUB_46" w:hAnsi="___WRD_EMBED_SUB_46" w:cs="___WRD_EMBED_SUB_46" w:hint="eastAsia"/>
                <w:kern w:val="0"/>
                <w:szCs w:val="21"/>
              </w:rPr>
              <w:t>、</w:t>
            </w:r>
            <w:r w:rsidRPr="00C86360">
              <w:rPr>
                <w:rFonts w:ascii="微软雅黑" w:eastAsia="微软雅黑" w:hAnsi="微软雅黑" w:cs="微软雅黑" w:hint="eastAsia"/>
                <w:kern w:val="0"/>
                <w:szCs w:val="21"/>
              </w:rPr>
              <w:t>排烟作</w:t>
            </w:r>
            <w:r w:rsidRPr="00C86360">
              <w:rPr>
                <w:rFonts w:ascii="___WRD_EMBED_SUB_46" w:eastAsia="___WRD_EMBED_SUB_46" w:hAnsi="___WRD_EMBED_SUB_46" w:cs="___WRD_EMBED_SUB_46" w:hint="eastAsia"/>
                <w:kern w:val="0"/>
                <w:szCs w:val="21"/>
              </w:rPr>
              <w:t>业</w:t>
            </w:r>
            <w:r w:rsidRPr="00C86360">
              <w:rPr>
                <w:rFonts w:ascii="微软雅黑" w:eastAsia="微软雅黑" w:hAnsi="微软雅黑" w:cs="微软雅黑" w:hint="eastAsia"/>
                <w:kern w:val="0"/>
                <w:szCs w:val="21"/>
              </w:rPr>
              <w:t>是否正常运</w:t>
            </w:r>
            <w:r w:rsidRPr="00C86360">
              <w:rPr>
                <w:rFonts w:ascii="___WRD_EMBED_SUB_46" w:eastAsia="___WRD_EMBED_SUB_46" w:hAnsi="___WRD_EMBED_SUB_46" w:cs="___WRD_EMBED_SUB_46" w:hint="eastAsia"/>
                <w:kern w:val="0"/>
                <w:szCs w:val="21"/>
              </w:rPr>
              <w:t>行</w:t>
            </w:r>
            <w:r w:rsidRPr="00C86360">
              <w:rPr>
                <w:rFonts w:ascii="微软雅黑" w:eastAsia="微软雅黑" w:hAnsi="微软雅黑" w:cs="微软雅黑" w:hint="eastAsia"/>
                <w:kern w:val="0"/>
                <w:szCs w:val="21"/>
              </w:rPr>
              <w:t>，定期检查防火卷帘门</w:t>
            </w:r>
            <w:r w:rsidRPr="00C86360">
              <w:rPr>
                <w:rFonts w:ascii="___WRD_EMBED_SUB_46" w:eastAsia="___WRD_EMBED_SUB_46" w:hAnsi="___WRD_EMBED_SUB_46" w:cs="___WRD_EMBED_SUB_46" w:hint="eastAsia"/>
                <w:kern w:val="0"/>
                <w:szCs w:val="21"/>
              </w:rPr>
              <w:t>有无</w:t>
            </w:r>
            <w:r w:rsidRPr="00C86360">
              <w:rPr>
                <w:rFonts w:ascii="微软雅黑" w:eastAsia="微软雅黑" w:hAnsi="微软雅黑" w:cs="微软雅黑" w:hint="eastAsia"/>
                <w:kern w:val="0"/>
                <w:szCs w:val="21"/>
              </w:rPr>
              <w:t>阻塞现象，落底后是否</w:t>
            </w:r>
            <w:r w:rsidRPr="00C86360">
              <w:rPr>
                <w:rFonts w:ascii="___WRD_EMBED_SUB_46" w:eastAsia="___WRD_EMBED_SUB_46" w:hAnsi="___WRD_EMBED_SUB_46" w:cs="___WRD_EMBED_SUB_46" w:hint="eastAsia"/>
                <w:kern w:val="0"/>
                <w:szCs w:val="21"/>
              </w:rPr>
              <w:t>严</w:t>
            </w:r>
            <w:r w:rsidRPr="00C86360">
              <w:rPr>
                <w:rFonts w:ascii="微软雅黑" w:eastAsia="微软雅黑" w:hAnsi="微软雅黑" w:cs="微软雅黑" w:hint="eastAsia"/>
                <w:kern w:val="0"/>
                <w:szCs w:val="21"/>
              </w:rPr>
              <w:t>密</w:t>
            </w:r>
            <w:r w:rsidRPr="00C86360">
              <w:rPr>
                <w:rFonts w:ascii="___WRD_EMBED_SUB_46" w:eastAsia="___WRD_EMBED_SUB_46" w:hAnsi="___WRD_EMBED_SUB_46" w:cs="___WRD_EMBED_SUB_46" w:hint="eastAsia"/>
                <w:kern w:val="0"/>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61764E8F"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hint="eastAsia"/>
                <w:kern w:val="0"/>
                <w:szCs w:val="21"/>
              </w:rPr>
              <w:lastRenderedPageBreak/>
              <w:t>4</w:t>
            </w:r>
          </w:p>
        </w:tc>
        <w:tc>
          <w:tcPr>
            <w:tcW w:w="1276" w:type="dxa"/>
            <w:tcBorders>
              <w:top w:val="single" w:sz="4" w:space="0" w:color="auto"/>
              <w:left w:val="single" w:sz="4" w:space="0" w:color="auto"/>
              <w:bottom w:val="single" w:sz="4" w:space="0" w:color="auto"/>
              <w:right w:val="single" w:sz="4" w:space="0" w:color="auto"/>
            </w:tcBorders>
            <w:vAlign w:val="center"/>
          </w:tcPr>
          <w:p w14:paraId="12B0BF0F" w14:textId="77777777" w:rsidR="00C86360" w:rsidRPr="00C86360" w:rsidRDefault="00C86360" w:rsidP="00C86360">
            <w:pPr>
              <w:jc w:val="center"/>
              <w:rPr>
                <w:rFonts w:ascii="仿宋_GB2312" w:eastAsia="仿宋_GB2312" w:hAnsi="宋体" w:cs="Calibri" w:hint="eastAsia"/>
                <w:kern w:val="0"/>
                <w:szCs w:val="21"/>
              </w:rPr>
            </w:pPr>
          </w:p>
        </w:tc>
        <w:tc>
          <w:tcPr>
            <w:tcW w:w="3260" w:type="dxa"/>
            <w:tcBorders>
              <w:top w:val="single" w:sz="4" w:space="0" w:color="auto"/>
              <w:left w:val="single" w:sz="4" w:space="0" w:color="auto"/>
              <w:bottom w:val="single" w:sz="4" w:space="0" w:color="auto"/>
              <w:right w:val="single" w:sz="4" w:space="0" w:color="auto"/>
            </w:tcBorders>
            <w:vAlign w:val="center"/>
          </w:tcPr>
          <w:p w14:paraId="219E66A3"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 w:eastAsia="仿宋" w:hAnsi="仿宋" w:cs="Calibri" w:hint="eastAsia"/>
                <w:kern w:val="0"/>
                <w:szCs w:val="21"/>
              </w:rPr>
              <w:t>若未按要求，发现一次扣1分</w:t>
            </w:r>
          </w:p>
        </w:tc>
        <w:tc>
          <w:tcPr>
            <w:tcW w:w="1276" w:type="dxa"/>
            <w:tcBorders>
              <w:left w:val="nil"/>
              <w:bottom w:val="single" w:sz="4" w:space="0" w:color="auto"/>
              <w:right w:val="single" w:sz="4" w:space="0" w:color="auto"/>
            </w:tcBorders>
            <w:vAlign w:val="center"/>
          </w:tcPr>
          <w:p w14:paraId="54D439EE"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122C89E5" w14:textId="77777777" w:rsidTr="00C32744">
        <w:trPr>
          <w:trHeight w:val="639"/>
          <w:jc w:val="center"/>
        </w:trPr>
        <w:tc>
          <w:tcPr>
            <w:tcW w:w="1271" w:type="dxa"/>
            <w:vMerge/>
            <w:tcBorders>
              <w:left w:val="single" w:sz="4" w:space="0" w:color="auto"/>
              <w:bottom w:val="single" w:sz="4" w:space="0" w:color="auto"/>
              <w:right w:val="single" w:sz="4" w:space="0" w:color="auto"/>
            </w:tcBorders>
            <w:vAlign w:val="center"/>
          </w:tcPr>
          <w:p w14:paraId="7F36EE71" w14:textId="77777777" w:rsidR="00C86360" w:rsidRPr="00C86360" w:rsidRDefault="00C86360" w:rsidP="00C86360">
            <w:pPr>
              <w:jc w:val="center"/>
              <w:rPr>
                <w:rFonts w:ascii="仿宋_GB2312" w:eastAsia="仿宋_GB2312" w:hAnsi="宋体" w:cs="Calibri" w:hint="eastAsia"/>
                <w:kern w:val="0"/>
                <w:szCs w:val="21"/>
              </w:rPr>
            </w:pPr>
          </w:p>
        </w:tc>
        <w:tc>
          <w:tcPr>
            <w:tcW w:w="5670" w:type="dxa"/>
            <w:tcBorders>
              <w:top w:val="single" w:sz="4" w:space="0" w:color="auto"/>
              <w:left w:val="single" w:sz="4" w:space="0" w:color="auto"/>
              <w:bottom w:val="single" w:sz="4" w:space="0" w:color="auto"/>
              <w:right w:val="single" w:sz="4" w:space="0" w:color="auto"/>
            </w:tcBorders>
            <w:vAlign w:val="center"/>
          </w:tcPr>
          <w:p w14:paraId="79666B8B" w14:textId="77777777" w:rsidR="00C86360" w:rsidRPr="00C86360" w:rsidRDefault="00C86360" w:rsidP="00C86360">
            <w:pPr>
              <w:rPr>
                <w:rFonts w:ascii="仿宋_GB2312" w:eastAsia="仿宋_GB2312" w:hAnsi="宋体" w:cs="Calibri" w:hint="eastAsia"/>
                <w:kern w:val="0"/>
                <w:szCs w:val="21"/>
              </w:rPr>
            </w:pPr>
            <w:r w:rsidRPr="00C86360">
              <w:rPr>
                <w:rFonts w:ascii="仿宋" w:eastAsia="仿宋" w:hAnsi="仿宋" w:cs="Calibri" w:hint="eastAsia"/>
                <w:kern w:val="0"/>
                <w:szCs w:val="21"/>
              </w:rPr>
              <w:t>持证上岗，对特殊岗位要求能够熟悉掌握操作规程</w:t>
            </w:r>
          </w:p>
        </w:tc>
        <w:tc>
          <w:tcPr>
            <w:tcW w:w="1134" w:type="dxa"/>
            <w:tcBorders>
              <w:top w:val="single" w:sz="4" w:space="0" w:color="auto"/>
              <w:left w:val="single" w:sz="4" w:space="0" w:color="auto"/>
              <w:bottom w:val="single" w:sz="4" w:space="0" w:color="auto"/>
              <w:right w:val="single" w:sz="4" w:space="0" w:color="auto"/>
            </w:tcBorders>
            <w:vAlign w:val="center"/>
          </w:tcPr>
          <w:p w14:paraId="6938B57F"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_GB2312" w:eastAsia="仿宋_GB2312" w:hAnsi="宋体" w:cs="Calibri" w:hint="eastAsia"/>
                <w:kern w:val="0"/>
                <w:szCs w:val="21"/>
              </w:rPr>
              <w:t>4</w:t>
            </w:r>
          </w:p>
        </w:tc>
        <w:tc>
          <w:tcPr>
            <w:tcW w:w="1276" w:type="dxa"/>
            <w:tcBorders>
              <w:top w:val="single" w:sz="4" w:space="0" w:color="auto"/>
              <w:left w:val="single" w:sz="4" w:space="0" w:color="auto"/>
              <w:bottom w:val="single" w:sz="4" w:space="0" w:color="auto"/>
              <w:right w:val="single" w:sz="4" w:space="0" w:color="auto"/>
            </w:tcBorders>
            <w:vAlign w:val="center"/>
          </w:tcPr>
          <w:p w14:paraId="3F97A8AC" w14:textId="77777777" w:rsidR="00C86360" w:rsidRPr="00C86360" w:rsidRDefault="00C86360" w:rsidP="00C86360">
            <w:pPr>
              <w:jc w:val="center"/>
              <w:rPr>
                <w:rFonts w:ascii="仿宋_GB2312" w:eastAsia="仿宋_GB2312" w:hAnsi="宋体" w:cs="Calibri" w:hint="eastAsia"/>
                <w:kern w:val="0"/>
                <w:szCs w:val="21"/>
              </w:rPr>
            </w:pPr>
          </w:p>
        </w:tc>
        <w:tc>
          <w:tcPr>
            <w:tcW w:w="3260" w:type="dxa"/>
            <w:tcBorders>
              <w:top w:val="single" w:sz="4" w:space="0" w:color="auto"/>
              <w:left w:val="single" w:sz="4" w:space="0" w:color="auto"/>
              <w:bottom w:val="single" w:sz="4" w:space="0" w:color="auto"/>
              <w:right w:val="single" w:sz="4" w:space="0" w:color="auto"/>
            </w:tcBorders>
            <w:vAlign w:val="center"/>
          </w:tcPr>
          <w:p w14:paraId="382E98AA" w14:textId="77777777" w:rsidR="00C86360" w:rsidRPr="00C86360" w:rsidRDefault="00C86360" w:rsidP="00C86360">
            <w:pPr>
              <w:jc w:val="center"/>
              <w:rPr>
                <w:rFonts w:ascii="仿宋_GB2312" w:eastAsia="仿宋_GB2312" w:hAnsi="宋体" w:cs="Calibri" w:hint="eastAsia"/>
                <w:kern w:val="0"/>
                <w:szCs w:val="21"/>
              </w:rPr>
            </w:pPr>
            <w:r w:rsidRPr="00C86360">
              <w:rPr>
                <w:rFonts w:ascii="仿宋" w:eastAsia="仿宋" w:hAnsi="仿宋" w:cs="Calibri" w:hint="eastAsia"/>
                <w:kern w:val="0"/>
                <w:szCs w:val="21"/>
              </w:rPr>
              <w:t>若未按要求，发现一次扣1分</w:t>
            </w:r>
          </w:p>
        </w:tc>
        <w:tc>
          <w:tcPr>
            <w:tcW w:w="1276" w:type="dxa"/>
            <w:tcBorders>
              <w:left w:val="nil"/>
              <w:bottom w:val="single" w:sz="4" w:space="0" w:color="auto"/>
              <w:right w:val="single" w:sz="4" w:space="0" w:color="auto"/>
            </w:tcBorders>
            <w:vAlign w:val="center"/>
          </w:tcPr>
          <w:p w14:paraId="6EA384DA" w14:textId="77777777" w:rsidR="00C86360" w:rsidRPr="00C86360" w:rsidRDefault="00C86360" w:rsidP="00C86360">
            <w:pPr>
              <w:jc w:val="center"/>
              <w:rPr>
                <w:rFonts w:ascii="仿宋_GB2312" w:eastAsia="仿宋_GB2312" w:hAnsi="宋体" w:cs="Calibri" w:hint="eastAsia"/>
                <w:kern w:val="0"/>
                <w:szCs w:val="21"/>
              </w:rPr>
            </w:pPr>
          </w:p>
        </w:tc>
      </w:tr>
      <w:tr w:rsidR="00C86360" w:rsidRPr="00C86360" w14:paraId="4F6C0CE0" w14:textId="77777777" w:rsidTr="00C32744">
        <w:trPr>
          <w:trHeight w:val="697"/>
          <w:jc w:val="center"/>
        </w:trPr>
        <w:tc>
          <w:tcPr>
            <w:tcW w:w="6941" w:type="dxa"/>
            <w:gridSpan w:val="2"/>
            <w:tcBorders>
              <w:top w:val="single" w:sz="4" w:space="0" w:color="auto"/>
              <w:left w:val="single" w:sz="4" w:space="0" w:color="auto"/>
              <w:bottom w:val="single" w:sz="4" w:space="0" w:color="auto"/>
              <w:right w:val="single" w:sz="4" w:space="0" w:color="auto"/>
            </w:tcBorders>
            <w:vAlign w:val="center"/>
          </w:tcPr>
          <w:p w14:paraId="51B2E2D8" w14:textId="77777777" w:rsidR="00C86360" w:rsidRPr="00C86360" w:rsidRDefault="00C86360" w:rsidP="00C86360">
            <w:pPr>
              <w:spacing w:line="280" w:lineRule="exact"/>
              <w:jc w:val="center"/>
              <w:rPr>
                <w:rFonts w:ascii="仿宋_GB2312" w:eastAsia="仿宋_GB2312" w:hAnsi="宋体" w:cs="Calibri" w:hint="eastAsia"/>
                <w:kern w:val="0"/>
                <w:szCs w:val="21"/>
              </w:rPr>
            </w:pPr>
            <w:r w:rsidRPr="00C86360">
              <w:rPr>
                <w:rFonts w:ascii="仿宋_GB2312" w:eastAsia="仿宋_GB2312" w:hAnsi="宋体" w:cs="Calibri" w:hint="eastAsia"/>
                <w:kern w:val="0"/>
                <w:szCs w:val="21"/>
              </w:rPr>
              <w:t>合计</w:t>
            </w:r>
            <w:r w:rsidRPr="00C86360">
              <w:rPr>
                <w:rFonts w:ascii="微软雅黑" w:eastAsia="微软雅黑" w:hAnsi="微软雅黑" w:cs="微软雅黑" w:hint="eastAsia"/>
                <w:kern w:val="0"/>
                <w:szCs w:val="21"/>
              </w:rPr>
              <w:t>考核得分</w:t>
            </w:r>
          </w:p>
        </w:tc>
        <w:tc>
          <w:tcPr>
            <w:tcW w:w="1134" w:type="dxa"/>
            <w:tcBorders>
              <w:top w:val="single" w:sz="4" w:space="0" w:color="auto"/>
              <w:left w:val="nil"/>
              <w:bottom w:val="single" w:sz="4" w:space="0" w:color="auto"/>
              <w:right w:val="single" w:sz="4" w:space="0" w:color="auto"/>
            </w:tcBorders>
            <w:vAlign w:val="center"/>
          </w:tcPr>
          <w:p w14:paraId="56B54B57" w14:textId="77777777" w:rsidR="00C86360" w:rsidRPr="00C86360" w:rsidRDefault="00C86360" w:rsidP="00C86360">
            <w:pPr>
              <w:snapToGrid w:val="0"/>
              <w:jc w:val="center"/>
              <w:rPr>
                <w:rFonts w:ascii="仿宋_GB2312" w:eastAsia="仿宋_GB2312" w:hAnsi="宋体" w:cs="Calibri" w:hint="eastAsia"/>
                <w:kern w:val="0"/>
                <w:szCs w:val="21"/>
              </w:rPr>
            </w:pPr>
            <w:r w:rsidRPr="00C86360">
              <w:rPr>
                <w:rFonts w:ascii="仿宋_GB2312" w:eastAsia="仿宋_GB2312" w:hAnsi="宋体" w:cs="Calibri" w:hint="eastAsia"/>
                <w:kern w:val="0"/>
                <w:szCs w:val="21"/>
              </w:rPr>
              <w:t>100</w:t>
            </w:r>
          </w:p>
        </w:tc>
        <w:tc>
          <w:tcPr>
            <w:tcW w:w="1276" w:type="dxa"/>
            <w:tcBorders>
              <w:top w:val="single" w:sz="4" w:space="0" w:color="auto"/>
              <w:left w:val="nil"/>
              <w:bottom w:val="single" w:sz="4" w:space="0" w:color="auto"/>
              <w:right w:val="single" w:sz="4" w:space="0" w:color="auto"/>
            </w:tcBorders>
            <w:vAlign w:val="center"/>
          </w:tcPr>
          <w:p w14:paraId="04181E67" w14:textId="77777777" w:rsidR="00C86360" w:rsidRPr="00C86360" w:rsidRDefault="00C86360" w:rsidP="00C86360">
            <w:pPr>
              <w:snapToGrid w:val="0"/>
              <w:jc w:val="center"/>
              <w:rPr>
                <w:rFonts w:ascii="仿宋_GB2312" w:eastAsia="仿宋_GB2312" w:hAnsi="宋体" w:cs="Calibri" w:hint="eastAsia"/>
                <w:kern w:val="0"/>
                <w:szCs w:val="21"/>
              </w:rPr>
            </w:pPr>
          </w:p>
        </w:tc>
        <w:tc>
          <w:tcPr>
            <w:tcW w:w="3260" w:type="dxa"/>
            <w:tcBorders>
              <w:top w:val="single" w:sz="4" w:space="0" w:color="auto"/>
              <w:left w:val="nil"/>
              <w:bottom w:val="single" w:sz="4" w:space="0" w:color="auto"/>
              <w:right w:val="single" w:sz="4" w:space="0" w:color="auto"/>
            </w:tcBorders>
            <w:vAlign w:val="center"/>
          </w:tcPr>
          <w:p w14:paraId="2C530812" w14:textId="77777777" w:rsidR="00C86360" w:rsidRPr="00C86360" w:rsidRDefault="00C86360" w:rsidP="00C86360">
            <w:pPr>
              <w:snapToGrid w:val="0"/>
              <w:jc w:val="center"/>
              <w:rPr>
                <w:rFonts w:ascii="仿宋_GB2312" w:eastAsia="仿宋_GB2312" w:hAnsi="宋体" w:cs="Calibri" w:hint="eastAsia"/>
                <w:kern w:val="0"/>
                <w:szCs w:val="21"/>
              </w:rPr>
            </w:pPr>
          </w:p>
        </w:tc>
        <w:tc>
          <w:tcPr>
            <w:tcW w:w="1276" w:type="dxa"/>
            <w:tcBorders>
              <w:top w:val="single" w:sz="4" w:space="0" w:color="auto"/>
              <w:left w:val="nil"/>
              <w:bottom w:val="single" w:sz="4" w:space="0" w:color="auto"/>
              <w:right w:val="single" w:sz="4" w:space="0" w:color="auto"/>
            </w:tcBorders>
            <w:vAlign w:val="center"/>
          </w:tcPr>
          <w:p w14:paraId="08696C4A" w14:textId="77777777" w:rsidR="00C86360" w:rsidRPr="00C86360" w:rsidRDefault="00C86360" w:rsidP="00C86360">
            <w:pPr>
              <w:snapToGrid w:val="0"/>
              <w:jc w:val="center"/>
              <w:rPr>
                <w:rFonts w:ascii="仿宋_GB2312" w:eastAsia="仿宋_GB2312" w:hAnsi="宋体" w:cs="Calibri" w:hint="eastAsia"/>
                <w:kern w:val="0"/>
                <w:szCs w:val="21"/>
              </w:rPr>
            </w:pPr>
          </w:p>
        </w:tc>
      </w:tr>
    </w:tbl>
    <w:p w14:paraId="7F36DDD7" w14:textId="77777777" w:rsidR="00C86360" w:rsidRPr="00C86360" w:rsidRDefault="00C86360" w:rsidP="00C86360">
      <w:pPr>
        <w:snapToGrid w:val="0"/>
        <w:spacing w:line="360" w:lineRule="auto"/>
        <w:rPr>
          <w:rFonts w:cs="Calibri"/>
          <w:szCs w:val="21"/>
        </w:rPr>
        <w:sectPr w:rsidR="00C86360" w:rsidRPr="00C86360" w:rsidSect="00C86360">
          <w:footerReference w:type="default" r:id="rId16"/>
          <w:pgSz w:w="16838" w:h="11906" w:orient="landscape"/>
          <w:pgMar w:top="1440" w:right="1800" w:bottom="1440" w:left="1800" w:header="851" w:footer="992" w:gutter="0"/>
          <w:cols w:space="425"/>
          <w:docGrid w:type="lines" w:linePitch="312"/>
        </w:sectPr>
      </w:pPr>
    </w:p>
    <w:tbl>
      <w:tblPr>
        <w:tblW w:w="13172" w:type="dxa"/>
        <w:tblInd w:w="93" w:type="dxa"/>
        <w:tblLayout w:type="fixed"/>
        <w:tblLook w:val="04A0" w:firstRow="1" w:lastRow="0" w:firstColumn="1" w:lastColumn="0" w:noHBand="0" w:noVBand="1"/>
      </w:tblPr>
      <w:tblGrid>
        <w:gridCol w:w="1786"/>
        <w:gridCol w:w="1365"/>
        <w:gridCol w:w="5896"/>
        <w:gridCol w:w="1875"/>
        <w:gridCol w:w="2250"/>
      </w:tblGrid>
      <w:tr w:rsidR="00C86360" w:rsidRPr="00C86360" w14:paraId="75047D09" w14:textId="77777777" w:rsidTr="00C32744">
        <w:trPr>
          <w:trHeight w:val="880"/>
        </w:trPr>
        <w:tc>
          <w:tcPr>
            <w:tcW w:w="13172" w:type="dxa"/>
            <w:gridSpan w:val="5"/>
            <w:tcBorders>
              <w:top w:val="nil"/>
              <w:left w:val="nil"/>
              <w:bottom w:val="nil"/>
              <w:right w:val="nil"/>
            </w:tcBorders>
            <w:shd w:val="clear" w:color="auto" w:fill="auto"/>
            <w:vAlign w:val="center"/>
          </w:tcPr>
          <w:p w14:paraId="76E97398" w14:textId="77777777" w:rsidR="00C86360" w:rsidRPr="00C86360" w:rsidRDefault="00C86360" w:rsidP="00C86360">
            <w:pPr>
              <w:widowControl/>
              <w:textAlignment w:val="center"/>
              <w:rPr>
                <w:rFonts w:ascii="方正小标宋简体" w:eastAsia="方正小标宋简体" w:hAnsi="方正小标宋简体" w:cs="方正小标宋简体" w:hint="eastAsia"/>
                <w:color w:val="000000"/>
                <w:sz w:val="40"/>
                <w:szCs w:val="40"/>
              </w:rPr>
            </w:pPr>
            <w:r w:rsidRPr="00C86360">
              <w:rPr>
                <w:rFonts w:ascii="微软雅黑" w:eastAsia="微软雅黑" w:hAnsi="微软雅黑" w:cs="微软雅黑" w:hint="eastAsia"/>
                <w:color w:val="000000"/>
                <w:sz w:val="28"/>
                <w:szCs w:val="28"/>
                <w:lang w:bidi="ar"/>
              </w:rPr>
              <w:lastRenderedPageBreak/>
              <w:t>附件</w:t>
            </w:r>
            <w:r w:rsidRPr="00C86360">
              <w:rPr>
                <w:rFonts w:ascii="仿宋_GB2312" w:eastAsia="仿宋_GB2312" w:hAnsi="仿宋_GB2312" w:cs="仿宋_GB2312"/>
                <w:color w:val="000000"/>
                <w:sz w:val="28"/>
                <w:szCs w:val="28"/>
                <w:lang w:bidi="ar"/>
              </w:rPr>
              <w:t>2：</w:t>
            </w:r>
            <w:r w:rsidRPr="00C86360">
              <w:rPr>
                <w:rFonts w:ascii="微软雅黑" w:eastAsia="微软雅黑" w:hAnsi="微软雅黑" w:cs="微软雅黑" w:hint="eastAsia"/>
                <w:color w:val="000000"/>
                <w:sz w:val="28"/>
                <w:szCs w:val="28"/>
                <w:lang w:bidi="ar"/>
              </w:rPr>
              <w:t>个人考核表</w:t>
            </w:r>
            <w:r w:rsidRPr="00C86360">
              <w:rPr>
                <w:rFonts w:ascii="方正小标宋简体" w:eastAsia="方正小标宋简体" w:hAnsi="方正小标宋简体" w:cs="方正小标宋简体"/>
                <w:color w:val="000000"/>
                <w:sz w:val="40"/>
                <w:szCs w:val="40"/>
                <w:lang w:bidi="ar"/>
              </w:rPr>
              <w:t xml:space="preserve">      上水堂国际酒店</w:t>
            </w:r>
            <w:r w:rsidRPr="00C86360">
              <w:rPr>
                <w:rFonts w:ascii="方正小标宋简体" w:eastAsia="方正小标宋简体" w:hAnsi="方正小标宋简体" w:cs="方正小标宋简体"/>
                <w:color w:val="000000"/>
                <w:sz w:val="40"/>
                <w:szCs w:val="40"/>
                <w:u w:val="single"/>
                <w:lang w:bidi="ar"/>
              </w:rPr>
              <w:t xml:space="preserve">  xxx  </w:t>
            </w:r>
            <w:r w:rsidRPr="00C86360">
              <w:rPr>
                <w:rFonts w:ascii="方正小标宋简体" w:eastAsia="方正小标宋简体" w:hAnsi="方正小标宋简体" w:cs="方正小标宋简体"/>
                <w:color w:val="000000"/>
                <w:sz w:val="40"/>
                <w:szCs w:val="40"/>
                <w:lang w:bidi="ar"/>
              </w:rPr>
              <w:t>绩效考核表</w:t>
            </w:r>
          </w:p>
        </w:tc>
      </w:tr>
      <w:tr w:rsidR="00C86360" w:rsidRPr="00C86360" w14:paraId="025504FD" w14:textId="77777777" w:rsidTr="00C32744">
        <w:trPr>
          <w:trHeight w:val="820"/>
        </w:trPr>
        <w:tc>
          <w:tcPr>
            <w:tcW w:w="1317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83DB4FC" w14:textId="77777777" w:rsidR="00C86360" w:rsidRPr="00C86360" w:rsidRDefault="00C86360" w:rsidP="00C86360">
            <w:pPr>
              <w:widowControl/>
              <w:jc w:val="left"/>
              <w:textAlignment w:val="center"/>
              <w:rPr>
                <w:rFonts w:ascii="仿宋_GB2312" w:eastAsia="仿宋_GB2312" w:hAnsi="宋体" w:cs="仿宋_GB2312" w:hint="eastAsia"/>
                <w:color w:val="000000"/>
                <w:sz w:val="32"/>
                <w:szCs w:val="32"/>
              </w:rPr>
            </w:pPr>
            <w:r w:rsidRPr="00C86360">
              <w:rPr>
                <w:rFonts w:ascii="微软雅黑" w:eastAsia="微软雅黑" w:hAnsi="微软雅黑" w:cs="微软雅黑" w:hint="eastAsia"/>
                <w:color w:val="000000"/>
                <w:sz w:val="32"/>
                <w:szCs w:val="32"/>
                <w:lang w:bidi="ar"/>
              </w:rPr>
              <w:t>考核周期</w:t>
            </w:r>
            <w:r w:rsidRPr="00C86360">
              <w:rPr>
                <w:rFonts w:ascii="___WRD_EMBED_SUB_46" w:eastAsia="___WRD_EMBED_SUB_46" w:hAnsi="___WRD_EMBED_SUB_46" w:cs="___WRD_EMBED_SUB_46" w:hint="eastAsia"/>
                <w:color w:val="000000"/>
                <w:sz w:val="32"/>
                <w:szCs w:val="32"/>
                <w:lang w:bidi="ar"/>
              </w:rPr>
              <w:t>：</w:t>
            </w:r>
            <w:r w:rsidRPr="00C86360">
              <w:rPr>
                <w:rFonts w:ascii="仿宋_GB2312" w:eastAsia="仿宋_GB2312" w:hAnsi="宋体" w:cs="仿宋_GB2312"/>
                <w:color w:val="000000"/>
                <w:sz w:val="32"/>
                <w:szCs w:val="32"/>
                <w:u w:val="single"/>
                <w:lang w:bidi="ar"/>
              </w:rPr>
              <w:t xml:space="preserve">   年  月</w:t>
            </w:r>
            <w:r w:rsidRPr="00C86360">
              <w:rPr>
                <w:rFonts w:ascii="仿宋_GB2312" w:eastAsia="仿宋_GB2312" w:hAnsi="宋体" w:cs="仿宋_GB2312"/>
                <w:color w:val="000000"/>
                <w:sz w:val="32"/>
                <w:szCs w:val="32"/>
                <w:lang w:bidi="ar"/>
              </w:rPr>
              <w:t xml:space="preserve">                    </w:t>
            </w:r>
            <w:r w:rsidRPr="00C86360">
              <w:rPr>
                <w:rFonts w:ascii="微软雅黑" w:eastAsia="微软雅黑" w:hAnsi="微软雅黑" w:cs="微软雅黑" w:hint="eastAsia"/>
                <w:color w:val="000000"/>
                <w:sz w:val="32"/>
                <w:szCs w:val="32"/>
                <w:lang w:bidi="ar"/>
              </w:rPr>
              <w:t>岗</w:t>
            </w:r>
            <w:r w:rsidRPr="00C86360">
              <w:rPr>
                <w:rFonts w:ascii="___WRD_EMBED_SUB_46" w:eastAsia="___WRD_EMBED_SUB_46" w:hAnsi="___WRD_EMBED_SUB_46" w:cs="___WRD_EMBED_SUB_46" w:hint="eastAsia"/>
                <w:color w:val="000000"/>
                <w:sz w:val="32"/>
                <w:szCs w:val="32"/>
                <w:lang w:bidi="ar"/>
              </w:rPr>
              <w:t>位：</w:t>
            </w:r>
          </w:p>
        </w:tc>
      </w:tr>
      <w:tr w:rsidR="00C86360" w:rsidRPr="00C86360" w14:paraId="1C17D094" w14:textId="77777777" w:rsidTr="00C32744">
        <w:trPr>
          <w:trHeight w:val="820"/>
        </w:trPr>
        <w:tc>
          <w:tcPr>
            <w:tcW w:w="1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CFE6F" w14:textId="77777777" w:rsidR="00C86360" w:rsidRPr="00C86360" w:rsidRDefault="00C86360" w:rsidP="00C86360">
            <w:pPr>
              <w:widowControl/>
              <w:jc w:val="center"/>
              <w:textAlignment w:val="center"/>
              <w:rPr>
                <w:rFonts w:ascii="仿宋_GB2312" w:eastAsia="仿宋_GB2312" w:hAnsi="宋体" w:cs="仿宋_GB2312" w:hint="eastAsia"/>
                <w:b/>
                <w:bCs/>
                <w:color w:val="000000"/>
                <w:sz w:val="28"/>
                <w:szCs w:val="28"/>
              </w:rPr>
            </w:pPr>
            <w:r w:rsidRPr="00C86360">
              <w:rPr>
                <w:rFonts w:ascii="微软雅黑" w:eastAsia="微软雅黑" w:hAnsi="微软雅黑" w:cs="微软雅黑" w:hint="eastAsia"/>
                <w:b/>
                <w:bCs/>
                <w:color w:val="000000"/>
                <w:kern w:val="0"/>
                <w:sz w:val="28"/>
                <w:szCs w:val="28"/>
                <w:lang w:bidi="ar"/>
              </w:rPr>
              <w:t>考核</w:t>
            </w:r>
            <w:r w:rsidRPr="00C86360">
              <w:rPr>
                <w:rFonts w:ascii="___WRD_EMBED_SUB_46" w:eastAsia="___WRD_EMBED_SUB_46" w:hAnsi="___WRD_EMBED_SUB_46" w:cs="___WRD_EMBED_SUB_46" w:hint="eastAsia"/>
                <w:b/>
                <w:bCs/>
                <w:color w:val="000000"/>
                <w:kern w:val="0"/>
                <w:sz w:val="28"/>
                <w:szCs w:val="28"/>
                <w:lang w:bidi="ar"/>
              </w:rPr>
              <w:t>指标</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9955D" w14:textId="77777777" w:rsidR="00C86360" w:rsidRPr="00C86360" w:rsidRDefault="00C86360" w:rsidP="00C86360">
            <w:pPr>
              <w:widowControl/>
              <w:jc w:val="center"/>
              <w:textAlignment w:val="center"/>
              <w:rPr>
                <w:rFonts w:ascii="仿宋_GB2312" w:eastAsia="仿宋_GB2312" w:hAnsi="宋体" w:cs="仿宋_GB2312" w:hint="eastAsia"/>
                <w:b/>
                <w:bCs/>
                <w:color w:val="000000"/>
                <w:sz w:val="28"/>
                <w:szCs w:val="28"/>
              </w:rPr>
            </w:pPr>
            <w:r w:rsidRPr="00C86360">
              <w:rPr>
                <w:rFonts w:ascii="微软雅黑" w:eastAsia="微软雅黑" w:hAnsi="微软雅黑" w:cs="微软雅黑" w:hint="eastAsia"/>
                <w:b/>
                <w:bCs/>
                <w:color w:val="000000"/>
                <w:kern w:val="0"/>
                <w:sz w:val="28"/>
                <w:szCs w:val="28"/>
                <w:lang w:bidi="ar"/>
              </w:rPr>
              <w:t>考核分值</w:t>
            </w:r>
          </w:p>
        </w:tc>
        <w:tc>
          <w:tcPr>
            <w:tcW w:w="58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3BB45" w14:textId="77777777" w:rsidR="00C86360" w:rsidRPr="00C86360" w:rsidRDefault="00C86360" w:rsidP="00C86360">
            <w:pPr>
              <w:widowControl/>
              <w:jc w:val="center"/>
              <w:textAlignment w:val="center"/>
              <w:rPr>
                <w:rFonts w:ascii="仿宋_GB2312" w:eastAsia="仿宋_GB2312" w:hAnsi="宋体" w:cs="仿宋_GB2312" w:hint="eastAsia"/>
                <w:b/>
                <w:bCs/>
                <w:color w:val="000000"/>
                <w:sz w:val="28"/>
                <w:szCs w:val="28"/>
              </w:rPr>
            </w:pPr>
            <w:r w:rsidRPr="00C86360">
              <w:rPr>
                <w:rFonts w:ascii="微软雅黑" w:eastAsia="微软雅黑" w:hAnsi="微软雅黑" w:cs="微软雅黑" w:hint="eastAsia"/>
                <w:b/>
                <w:bCs/>
                <w:color w:val="000000"/>
                <w:kern w:val="0"/>
                <w:sz w:val="28"/>
                <w:szCs w:val="28"/>
                <w:lang w:bidi="ar"/>
              </w:rPr>
              <w:t>考核</w:t>
            </w:r>
            <w:r w:rsidRPr="00C86360">
              <w:rPr>
                <w:rFonts w:ascii="___WRD_EMBED_SUB_46" w:eastAsia="___WRD_EMBED_SUB_46" w:hAnsi="___WRD_EMBED_SUB_46" w:cs="___WRD_EMBED_SUB_46" w:hint="eastAsia"/>
                <w:b/>
                <w:bCs/>
                <w:color w:val="000000"/>
                <w:kern w:val="0"/>
                <w:sz w:val="28"/>
                <w:szCs w:val="28"/>
                <w:lang w:bidi="ar"/>
              </w:rPr>
              <w:t>要</w:t>
            </w:r>
            <w:r w:rsidRPr="00C86360">
              <w:rPr>
                <w:rFonts w:ascii="微软雅黑" w:eastAsia="微软雅黑" w:hAnsi="微软雅黑" w:cs="微软雅黑" w:hint="eastAsia"/>
                <w:b/>
                <w:bCs/>
                <w:color w:val="000000"/>
                <w:kern w:val="0"/>
                <w:sz w:val="28"/>
                <w:szCs w:val="28"/>
                <w:lang w:bidi="ar"/>
              </w:rPr>
              <w:t>点及说</w:t>
            </w:r>
            <w:r w:rsidRPr="00C86360">
              <w:rPr>
                <w:rFonts w:ascii="___WRD_EMBED_SUB_46" w:eastAsia="___WRD_EMBED_SUB_46" w:hAnsi="___WRD_EMBED_SUB_46" w:cs="___WRD_EMBED_SUB_46" w:hint="eastAsia"/>
                <w:b/>
                <w:bCs/>
                <w:color w:val="000000"/>
                <w:kern w:val="0"/>
                <w:sz w:val="28"/>
                <w:szCs w:val="28"/>
                <w:lang w:bidi="ar"/>
              </w:rPr>
              <w:t>明</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41F88" w14:textId="77777777" w:rsidR="00C86360" w:rsidRPr="00C86360" w:rsidRDefault="00C86360" w:rsidP="00C86360">
            <w:pPr>
              <w:widowControl/>
              <w:jc w:val="center"/>
              <w:textAlignment w:val="center"/>
              <w:rPr>
                <w:rFonts w:ascii="仿宋_GB2312" w:eastAsia="仿宋_GB2312" w:hAnsi="宋体" w:cs="仿宋_GB2312" w:hint="eastAsia"/>
                <w:b/>
                <w:bCs/>
                <w:color w:val="000000"/>
                <w:sz w:val="28"/>
                <w:szCs w:val="28"/>
              </w:rPr>
            </w:pPr>
            <w:r w:rsidRPr="00C86360">
              <w:rPr>
                <w:rFonts w:ascii="微软雅黑" w:eastAsia="微软雅黑" w:hAnsi="微软雅黑" w:cs="微软雅黑" w:hint="eastAsia"/>
                <w:b/>
                <w:bCs/>
                <w:color w:val="000000"/>
                <w:kern w:val="0"/>
                <w:sz w:val="28"/>
                <w:szCs w:val="28"/>
                <w:lang w:bidi="ar"/>
              </w:rPr>
              <w:t>完成情况</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A7999" w14:textId="77777777" w:rsidR="00C86360" w:rsidRPr="00C86360" w:rsidRDefault="00C86360" w:rsidP="00C86360">
            <w:pPr>
              <w:widowControl/>
              <w:jc w:val="center"/>
              <w:textAlignment w:val="center"/>
              <w:rPr>
                <w:rFonts w:ascii="仿宋_GB2312" w:eastAsia="仿宋_GB2312" w:hAnsi="宋体" w:cs="仿宋_GB2312" w:hint="eastAsia"/>
                <w:b/>
                <w:bCs/>
                <w:color w:val="000000"/>
                <w:sz w:val="28"/>
                <w:szCs w:val="28"/>
              </w:rPr>
            </w:pPr>
            <w:r w:rsidRPr="00C86360">
              <w:rPr>
                <w:rFonts w:ascii="微软雅黑" w:eastAsia="微软雅黑" w:hAnsi="微软雅黑" w:cs="微软雅黑" w:hint="eastAsia"/>
                <w:b/>
                <w:bCs/>
                <w:color w:val="000000"/>
                <w:kern w:val="0"/>
                <w:sz w:val="28"/>
                <w:szCs w:val="28"/>
                <w:lang w:bidi="ar"/>
              </w:rPr>
              <w:t>自评分</w:t>
            </w:r>
          </w:p>
        </w:tc>
      </w:tr>
      <w:tr w:rsidR="00C86360" w:rsidRPr="00C86360" w14:paraId="6A6C823B" w14:textId="77777777" w:rsidTr="00C32744">
        <w:trPr>
          <w:trHeight w:val="780"/>
        </w:trPr>
        <w:tc>
          <w:tcPr>
            <w:tcW w:w="1786" w:type="dxa"/>
            <w:vMerge w:val="restart"/>
            <w:tcBorders>
              <w:top w:val="nil"/>
              <w:left w:val="single" w:sz="4" w:space="0" w:color="000000"/>
              <w:bottom w:val="nil"/>
              <w:right w:val="single" w:sz="4" w:space="0" w:color="000000"/>
            </w:tcBorders>
            <w:shd w:val="clear" w:color="auto" w:fill="auto"/>
            <w:noWrap/>
            <w:vAlign w:val="center"/>
          </w:tcPr>
          <w:p w14:paraId="58A98A1E" w14:textId="77777777" w:rsidR="00C86360" w:rsidRPr="00C86360" w:rsidRDefault="00C86360" w:rsidP="00C86360">
            <w:pPr>
              <w:widowControl/>
              <w:jc w:val="center"/>
              <w:textAlignment w:val="center"/>
              <w:rPr>
                <w:rFonts w:ascii="黑体" w:eastAsia="黑体" w:hAnsi="宋体" w:cs="黑体" w:hint="eastAsia"/>
                <w:color w:val="000000"/>
                <w:sz w:val="26"/>
                <w:szCs w:val="26"/>
              </w:rPr>
            </w:pPr>
            <w:r w:rsidRPr="00C86360">
              <w:rPr>
                <w:rFonts w:ascii="黑体" w:eastAsia="黑体" w:hAnsi="宋体" w:cs="黑体" w:hint="eastAsia"/>
                <w:color w:val="000000"/>
                <w:kern w:val="0"/>
                <w:sz w:val="26"/>
                <w:szCs w:val="26"/>
                <w:lang w:bidi="ar"/>
              </w:rPr>
              <w:t>“能”“绩”</w:t>
            </w:r>
          </w:p>
        </w:tc>
        <w:tc>
          <w:tcPr>
            <w:tcW w:w="1365" w:type="dxa"/>
            <w:vMerge w:val="restart"/>
            <w:tcBorders>
              <w:top w:val="nil"/>
              <w:left w:val="single" w:sz="4" w:space="0" w:color="000000"/>
              <w:bottom w:val="nil"/>
              <w:right w:val="single" w:sz="4" w:space="0" w:color="000000"/>
            </w:tcBorders>
            <w:shd w:val="clear" w:color="auto" w:fill="auto"/>
            <w:vAlign w:val="center"/>
          </w:tcPr>
          <w:p w14:paraId="7B247E41" w14:textId="77777777" w:rsidR="00C86360" w:rsidRPr="00C86360" w:rsidRDefault="00C86360" w:rsidP="00C86360">
            <w:pPr>
              <w:widowControl/>
              <w:jc w:val="center"/>
              <w:textAlignment w:val="center"/>
              <w:rPr>
                <w:rFonts w:ascii="宋体" w:hAnsi="宋体" w:cs="宋体" w:hint="eastAsia"/>
                <w:color w:val="000000"/>
                <w:sz w:val="24"/>
                <w:szCs w:val="24"/>
              </w:rPr>
            </w:pPr>
            <w:r w:rsidRPr="00C86360">
              <w:rPr>
                <w:rFonts w:ascii="宋体" w:hAnsi="宋体" w:cs="宋体" w:hint="eastAsia"/>
                <w:color w:val="000000"/>
                <w:kern w:val="0"/>
                <w:sz w:val="24"/>
                <w:szCs w:val="24"/>
                <w:lang w:bidi="ar"/>
              </w:rPr>
              <w:t>90</w:t>
            </w:r>
          </w:p>
        </w:tc>
        <w:tc>
          <w:tcPr>
            <w:tcW w:w="58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C9041" w14:textId="77777777" w:rsidR="00C86360" w:rsidRPr="00C86360" w:rsidRDefault="00C86360" w:rsidP="00C86360">
            <w:pPr>
              <w:widowControl/>
              <w:jc w:val="left"/>
              <w:textAlignment w:val="center"/>
              <w:rPr>
                <w:rFonts w:ascii="宋体" w:hAnsi="宋体" w:cs="宋体" w:hint="eastAsia"/>
                <w:b/>
                <w:bCs/>
                <w:color w:val="000000"/>
                <w:sz w:val="24"/>
                <w:szCs w:val="24"/>
              </w:rPr>
            </w:pPr>
            <w:r w:rsidRPr="00C86360">
              <w:rPr>
                <w:rFonts w:ascii="宋体" w:hAnsi="宋体" w:cs="宋体" w:hint="eastAsia"/>
                <w:b/>
                <w:bCs/>
                <w:color w:val="000000"/>
                <w:kern w:val="0"/>
                <w:sz w:val="24"/>
                <w:szCs w:val="24"/>
                <w:lang w:bidi="ar"/>
              </w:rPr>
              <w:t>具体工作完成情况</w:t>
            </w:r>
          </w:p>
        </w:tc>
        <w:tc>
          <w:tcPr>
            <w:tcW w:w="1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6E534" w14:textId="77777777" w:rsidR="00C86360" w:rsidRPr="00C86360" w:rsidRDefault="00C86360" w:rsidP="00C86360">
            <w:pPr>
              <w:jc w:val="center"/>
              <w:rPr>
                <w:rFonts w:ascii="宋体" w:hAnsi="宋体" w:cs="宋体" w:hint="eastAsia"/>
                <w:color w:val="000000"/>
                <w:sz w:val="24"/>
                <w:szCs w:val="24"/>
              </w:rPr>
            </w:pP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3E2B1" w14:textId="77777777" w:rsidR="00C86360" w:rsidRPr="00C86360" w:rsidRDefault="00C86360" w:rsidP="00C86360">
            <w:pPr>
              <w:jc w:val="center"/>
              <w:rPr>
                <w:rFonts w:ascii="宋体" w:hAnsi="宋体" w:cs="宋体" w:hint="eastAsia"/>
                <w:color w:val="000000"/>
                <w:sz w:val="22"/>
              </w:rPr>
            </w:pPr>
          </w:p>
        </w:tc>
      </w:tr>
      <w:tr w:rsidR="00C86360" w:rsidRPr="00C86360" w14:paraId="451D4671" w14:textId="77777777" w:rsidTr="00C32744">
        <w:trPr>
          <w:trHeight w:val="780"/>
        </w:trPr>
        <w:tc>
          <w:tcPr>
            <w:tcW w:w="1786" w:type="dxa"/>
            <w:vMerge/>
            <w:tcBorders>
              <w:top w:val="nil"/>
              <w:left w:val="single" w:sz="4" w:space="0" w:color="000000"/>
              <w:bottom w:val="nil"/>
              <w:right w:val="single" w:sz="4" w:space="0" w:color="000000"/>
            </w:tcBorders>
            <w:shd w:val="clear" w:color="auto" w:fill="auto"/>
            <w:noWrap/>
            <w:vAlign w:val="center"/>
          </w:tcPr>
          <w:p w14:paraId="5FCCFAC8" w14:textId="77777777" w:rsidR="00C86360" w:rsidRPr="00C86360" w:rsidRDefault="00C86360" w:rsidP="00C86360">
            <w:pPr>
              <w:jc w:val="center"/>
              <w:rPr>
                <w:rFonts w:ascii="黑体" w:eastAsia="黑体" w:hAnsi="宋体" w:cs="黑体" w:hint="eastAsia"/>
                <w:color w:val="000000"/>
                <w:sz w:val="26"/>
                <w:szCs w:val="26"/>
              </w:rPr>
            </w:pPr>
          </w:p>
        </w:tc>
        <w:tc>
          <w:tcPr>
            <w:tcW w:w="1365" w:type="dxa"/>
            <w:vMerge/>
            <w:tcBorders>
              <w:top w:val="nil"/>
              <w:left w:val="single" w:sz="4" w:space="0" w:color="000000"/>
              <w:bottom w:val="nil"/>
              <w:right w:val="single" w:sz="4" w:space="0" w:color="000000"/>
            </w:tcBorders>
            <w:shd w:val="clear" w:color="auto" w:fill="auto"/>
            <w:vAlign w:val="center"/>
          </w:tcPr>
          <w:p w14:paraId="55BDB354" w14:textId="77777777" w:rsidR="00C86360" w:rsidRPr="00C86360" w:rsidRDefault="00C86360" w:rsidP="00C86360">
            <w:pPr>
              <w:jc w:val="center"/>
              <w:rPr>
                <w:rFonts w:ascii="宋体" w:hAnsi="宋体" w:cs="宋体" w:hint="eastAsia"/>
                <w:color w:val="000000"/>
                <w:sz w:val="24"/>
                <w:szCs w:val="24"/>
              </w:rPr>
            </w:pPr>
          </w:p>
        </w:tc>
        <w:tc>
          <w:tcPr>
            <w:tcW w:w="58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59433" w14:textId="77777777" w:rsidR="00C86360" w:rsidRPr="00C86360" w:rsidRDefault="00C86360" w:rsidP="00C86360">
            <w:pPr>
              <w:widowControl/>
              <w:textAlignment w:val="center"/>
              <w:rPr>
                <w:rFonts w:ascii="宋体" w:hAnsi="宋体" w:cs="宋体" w:hint="eastAsia"/>
                <w:b/>
                <w:bCs/>
                <w:color w:val="000000"/>
                <w:sz w:val="24"/>
                <w:szCs w:val="24"/>
              </w:rPr>
            </w:pPr>
            <w:r w:rsidRPr="00C86360">
              <w:rPr>
                <w:rFonts w:ascii="宋体" w:hAnsi="宋体" w:cs="宋体" w:hint="eastAsia"/>
                <w:b/>
                <w:bCs/>
                <w:color w:val="000000"/>
                <w:kern w:val="0"/>
                <w:sz w:val="24"/>
                <w:szCs w:val="24"/>
                <w:lang w:bidi="ar"/>
              </w:rPr>
              <w:t>工作质量和效率</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35DF1" w14:textId="77777777" w:rsidR="00C86360" w:rsidRPr="00C86360" w:rsidRDefault="00C86360" w:rsidP="00C86360">
            <w:pPr>
              <w:rPr>
                <w:rFonts w:ascii="宋体" w:hAnsi="宋体" w:cs="宋体" w:hint="eastAsia"/>
                <w:color w:val="000000"/>
                <w:sz w:val="24"/>
                <w:szCs w:val="24"/>
              </w:rPr>
            </w:pP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7B23B" w14:textId="77777777" w:rsidR="00C86360" w:rsidRPr="00C86360" w:rsidRDefault="00C86360" w:rsidP="00C86360">
            <w:pPr>
              <w:jc w:val="center"/>
              <w:rPr>
                <w:rFonts w:ascii="宋体" w:hAnsi="宋体" w:cs="宋体" w:hint="eastAsia"/>
                <w:color w:val="000000"/>
                <w:sz w:val="22"/>
              </w:rPr>
            </w:pPr>
          </w:p>
        </w:tc>
      </w:tr>
      <w:tr w:rsidR="00C86360" w:rsidRPr="00C86360" w14:paraId="2D3BFAED" w14:textId="77777777" w:rsidTr="00C32744">
        <w:trPr>
          <w:trHeight w:val="780"/>
        </w:trPr>
        <w:tc>
          <w:tcPr>
            <w:tcW w:w="1786" w:type="dxa"/>
            <w:vMerge/>
            <w:tcBorders>
              <w:top w:val="nil"/>
              <w:left w:val="single" w:sz="4" w:space="0" w:color="000000"/>
              <w:bottom w:val="nil"/>
              <w:right w:val="single" w:sz="4" w:space="0" w:color="000000"/>
            </w:tcBorders>
            <w:shd w:val="clear" w:color="auto" w:fill="auto"/>
            <w:noWrap/>
            <w:vAlign w:val="center"/>
          </w:tcPr>
          <w:p w14:paraId="0F24420F" w14:textId="77777777" w:rsidR="00C86360" w:rsidRPr="00C86360" w:rsidRDefault="00C86360" w:rsidP="00C86360">
            <w:pPr>
              <w:jc w:val="center"/>
              <w:rPr>
                <w:rFonts w:ascii="黑体" w:eastAsia="黑体" w:hAnsi="宋体" w:cs="黑体" w:hint="eastAsia"/>
                <w:color w:val="000000"/>
                <w:sz w:val="26"/>
                <w:szCs w:val="26"/>
              </w:rPr>
            </w:pPr>
          </w:p>
        </w:tc>
        <w:tc>
          <w:tcPr>
            <w:tcW w:w="1365" w:type="dxa"/>
            <w:vMerge/>
            <w:tcBorders>
              <w:top w:val="nil"/>
              <w:left w:val="single" w:sz="4" w:space="0" w:color="000000"/>
              <w:bottom w:val="nil"/>
              <w:right w:val="single" w:sz="4" w:space="0" w:color="000000"/>
            </w:tcBorders>
            <w:shd w:val="clear" w:color="auto" w:fill="auto"/>
            <w:vAlign w:val="center"/>
          </w:tcPr>
          <w:p w14:paraId="7D06E73A" w14:textId="77777777" w:rsidR="00C86360" w:rsidRPr="00C86360" w:rsidRDefault="00C86360" w:rsidP="00C86360">
            <w:pPr>
              <w:jc w:val="center"/>
              <w:rPr>
                <w:rFonts w:ascii="宋体" w:hAnsi="宋体" w:cs="宋体" w:hint="eastAsia"/>
                <w:color w:val="000000"/>
                <w:sz w:val="24"/>
                <w:szCs w:val="24"/>
              </w:rPr>
            </w:pPr>
          </w:p>
        </w:tc>
        <w:tc>
          <w:tcPr>
            <w:tcW w:w="58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19B9A" w14:textId="77777777" w:rsidR="00C86360" w:rsidRPr="00C86360" w:rsidRDefault="00C86360" w:rsidP="00C86360">
            <w:pPr>
              <w:widowControl/>
              <w:jc w:val="left"/>
              <w:textAlignment w:val="center"/>
              <w:rPr>
                <w:rFonts w:ascii="宋体" w:hAnsi="宋体" w:cs="宋体" w:hint="eastAsia"/>
                <w:b/>
                <w:bCs/>
                <w:color w:val="000000"/>
                <w:sz w:val="24"/>
                <w:szCs w:val="24"/>
              </w:rPr>
            </w:pPr>
            <w:r w:rsidRPr="00C86360">
              <w:rPr>
                <w:rFonts w:ascii="宋体" w:hAnsi="宋体" w:cs="宋体" w:hint="eastAsia"/>
                <w:b/>
                <w:bCs/>
                <w:color w:val="000000"/>
                <w:kern w:val="0"/>
                <w:sz w:val="24"/>
                <w:szCs w:val="24"/>
                <w:lang w:bidi="ar"/>
              </w:rPr>
              <w:t>临时任务</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B1C6A" w14:textId="77777777" w:rsidR="00C86360" w:rsidRPr="00C86360" w:rsidRDefault="00C86360" w:rsidP="00C86360">
            <w:pPr>
              <w:rPr>
                <w:rFonts w:ascii="宋体" w:hAnsi="宋体" w:cs="宋体" w:hint="eastAsia"/>
                <w:color w:val="000000"/>
                <w:sz w:val="24"/>
                <w:szCs w:val="24"/>
              </w:rPr>
            </w:pP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DF490" w14:textId="77777777" w:rsidR="00C86360" w:rsidRPr="00C86360" w:rsidRDefault="00C86360" w:rsidP="00C86360">
            <w:pPr>
              <w:jc w:val="center"/>
              <w:rPr>
                <w:rFonts w:ascii="宋体" w:hAnsi="宋体" w:cs="宋体" w:hint="eastAsia"/>
                <w:color w:val="000000"/>
                <w:sz w:val="22"/>
              </w:rPr>
            </w:pPr>
          </w:p>
        </w:tc>
      </w:tr>
      <w:tr w:rsidR="00C86360" w:rsidRPr="00C86360" w14:paraId="4E286823" w14:textId="77777777" w:rsidTr="00C32744">
        <w:trPr>
          <w:trHeight w:val="1260"/>
        </w:trPr>
        <w:tc>
          <w:tcPr>
            <w:tcW w:w="17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61BEE" w14:textId="77777777" w:rsidR="00C86360" w:rsidRPr="00C86360" w:rsidRDefault="00C86360" w:rsidP="00C86360">
            <w:pPr>
              <w:widowControl/>
              <w:jc w:val="center"/>
              <w:textAlignment w:val="center"/>
              <w:rPr>
                <w:rFonts w:ascii="黑体" w:eastAsia="黑体" w:hAnsi="宋体" w:cs="黑体" w:hint="eastAsia"/>
                <w:color w:val="000000"/>
                <w:sz w:val="26"/>
                <w:szCs w:val="26"/>
              </w:rPr>
            </w:pPr>
            <w:r w:rsidRPr="00C86360">
              <w:rPr>
                <w:rFonts w:ascii="黑体" w:eastAsia="黑体" w:hAnsi="宋体" w:cs="黑体" w:hint="eastAsia"/>
                <w:color w:val="000000"/>
                <w:kern w:val="0"/>
                <w:sz w:val="26"/>
                <w:szCs w:val="26"/>
                <w:lang w:bidi="ar"/>
              </w:rPr>
              <w:t>评议指标</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3A5E63" w14:textId="77777777" w:rsidR="00C86360" w:rsidRPr="00C86360" w:rsidRDefault="00C86360" w:rsidP="00C86360">
            <w:pPr>
              <w:widowControl/>
              <w:jc w:val="center"/>
              <w:textAlignment w:val="center"/>
              <w:rPr>
                <w:rFonts w:ascii="宋体" w:hAnsi="宋体" w:cs="宋体" w:hint="eastAsia"/>
                <w:color w:val="000000"/>
                <w:sz w:val="22"/>
              </w:rPr>
            </w:pPr>
            <w:r w:rsidRPr="00C86360">
              <w:rPr>
                <w:rFonts w:ascii="宋体" w:hAnsi="宋体" w:cs="宋体" w:hint="eastAsia"/>
                <w:color w:val="000000"/>
                <w:kern w:val="0"/>
                <w:sz w:val="22"/>
                <w:lang w:bidi="ar"/>
              </w:rPr>
              <w:t>10</w:t>
            </w:r>
          </w:p>
        </w:tc>
        <w:tc>
          <w:tcPr>
            <w:tcW w:w="5896" w:type="dxa"/>
            <w:tcBorders>
              <w:top w:val="single" w:sz="4" w:space="0" w:color="000000"/>
              <w:left w:val="nil"/>
              <w:bottom w:val="single" w:sz="4" w:space="0" w:color="000000"/>
              <w:right w:val="single" w:sz="4" w:space="0" w:color="000000"/>
            </w:tcBorders>
            <w:shd w:val="clear" w:color="auto" w:fill="FFFFFF"/>
            <w:vAlign w:val="center"/>
          </w:tcPr>
          <w:p w14:paraId="7243EF94" w14:textId="77777777" w:rsidR="00C86360" w:rsidRPr="00C86360" w:rsidRDefault="00C86360" w:rsidP="00C86360">
            <w:pPr>
              <w:widowControl/>
              <w:jc w:val="left"/>
              <w:textAlignment w:val="center"/>
              <w:rPr>
                <w:rFonts w:ascii="宋体" w:hAnsi="宋体" w:cs="宋体" w:hint="eastAsia"/>
                <w:color w:val="000000"/>
                <w:sz w:val="24"/>
                <w:szCs w:val="24"/>
              </w:rPr>
            </w:pPr>
            <w:r w:rsidRPr="00C86360">
              <w:rPr>
                <w:rFonts w:ascii="宋体" w:hAnsi="宋体" w:cs="宋体" w:hint="eastAsia"/>
                <w:color w:val="000000"/>
                <w:kern w:val="0"/>
                <w:sz w:val="24"/>
                <w:szCs w:val="24"/>
                <w:lang w:bidi="ar"/>
              </w:rPr>
              <w:t>对综合能力水平进行评价的主观打分项目</w:t>
            </w:r>
          </w:p>
        </w:tc>
        <w:tc>
          <w:tcPr>
            <w:tcW w:w="1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AE519" w14:textId="77777777" w:rsidR="00C86360" w:rsidRPr="00C86360" w:rsidRDefault="00C86360" w:rsidP="00C86360">
            <w:pPr>
              <w:jc w:val="center"/>
              <w:rPr>
                <w:rFonts w:ascii="宋体" w:hAnsi="宋体" w:cs="宋体" w:hint="eastAsia"/>
                <w:color w:val="000000"/>
                <w:sz w:val="26"/>
                <w:szCs w:val="26"/>
              </w:rPr>
            </w:pPr>
          </w:p>
        </w:tc>
        <w:tc>
          <w:tcPr>
            <w:tcW w:w="2250" w:type="dxa"/>
            <w:tcBorders>
              <w:top w:val="single" w:sz="4" w:space="0" w:color="000000"/>
              <w:left w:val="nil"/>
              <w:bottom w:val="single" w:sz="4" w:space="0" w:color="000000"/>
              <w:right w:val="single" w:sz="4" w:space="0" w:color="000000"/>
            </w:tcBorders>
            <w:shd w:val="clear" w:color="auto" w:fill="auto"/>
            <w:noWrap/>
            <w:vAlign w:val="center"/>
          </w:tcPr>
          <w:p w14:paraId="5B43ABF3" w14:textId="77777777" w:rsidR="00C86360" w:rsidRPr="00C86360" w:rsidRDefault="00C86360" w:rsidP="00C86360">
            <w:pPr>
              <w:jc w:val="center"/>
              <w:rPr>
                <w:rFonts w:ascii="宋体" w:hAnsi="宋体" w:cs="宋体" w:hint="eastAsia"/>
                <w:color w:val="000000"/>
                <w:sz w:val="26"/>
                <w:szCs w:val="26"/>
              </w:rPr>
            </w:pPr>
          </w:p>
        </w:tc>
      </w:tr>
      <w:tr w:rsidR="00C86360" w:rsidRPr="00C86360" w14:paraId="611998C5" w14:textId="77777777" w:rsidTr="00C32744">
        <w:trPr>
          <w:trHeight w:val="720"/>
        </w:trPr>
        <w:tc>
          <w:tcPr>
            <w:tcW w:w="10922"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FDEE7" w14:textId="77777777" w:rsidR="00C86360" w:rsidRPr="00C86360" w:rsidRDefault="00C86360" w:rsidP="00C86360">
            <w:pPr>
              <w:widowControl/>
              <w:jc w:val="center"/>
              <w:textAlignment w:val="center"/>
              <w:rPr>
                <w:rFonts w:ascii="宋体" w:hAnsi="宋体" w:cs="宋体" w:hint="eastAsia"/>
                <w:color w:val="000000"/>
                <w:sz w:val="26"/>
                <w:szCs w:val="26"/>
              </w:rPr>
            </w:pPr>
            <w:r w:rsidRPr="00C86360">
              <w:rPr>
                <w:rFonts w:ascii="宋体" w:hAnsi="宋体" w:cs="宋体" w:hint="eastAsia"/>
                <w:color w:val="000000"/>
                <w:kern w:val="0"/>
                <w:sz w:val="26"/>
                <w:szCs w:val="26"/>
                <w:lang w:bidi="ar"/>
              </w:rPr>
              <w:t>总计</w:t>
            </w:r>
          </w:p>
        </w:tc>
        <w:tc>
          <w:tcPr>
            <w:tcW w:w="2250" w:type="dxa"/>
            <w:tcBorders>
              <w:top w:val="single" w:sz="4" w:space="0" w:color="000000"/>
              <w:left w:val="nil"/>
              <w:bottom w:val="single" w:sz="4" w:space="0" w:color="000000"/>
              <w:right w:val="single" w:sz="4" w:space="0" w:color="000000"/>
            </w:tcBorders>
            <w:shd w:val="clear" w:color="auto" w:fill="auto"/>
            <w:noWrap/>
            <w:vAlign w:val="center"/>
          </w:tcPr>
          <w:p w14:paraId="6A873C1A" w14:textId="77777777" w:rsidR="00C86360" w:rsidRPr="00C86360" w:rsidRDefault="00C86360" w:rsidP="00C86360">
            <w:pPr>
              <w:jc w:val="center"/>
              <w:rPr>
                <w:rFonts w:ascii="宋体" w:hAnsi="宋体" w:cs="宋体" w:hint="eastAsia"/>
                <w:color w:val="000000"/>
                <w:sz w:val="26"/>
                <w:szCs w:val="26"/>
              </w:rPr>
            </w:pPr>
          </w:p>
        </w:tc>
      </w:tr>
      <w:tr w:rsidR="00C86360" w:rsidRPr="00C86360" w14:paraId="3B516086" w14:textId="77777777" w:rsidTr="00C32744">
        <w:trPr>
          <w:trHeight w:val="1260"/>
        </w:trPr>
        <w:tc>
          <w:tcPr>
            <w:tcW w:w="315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6A9EA" w14:textId="77777777" w:rsidR="00C86360" w:rsidRPr="00C86360" w:rsidRDefault="00C86360" w:rsidP="00C86360">
            <w:pPr>
              <w:widowControl/>
              <w:jc w:val="center"/>
              <w:textAlignment w:val="center"/>
              <w:rPr>
                <w:rFonts w:ascii="黑体" w:eastAsia="黑体" w:hAnsi="宋体" w:cs="黑体" w:hint="eastAsia"/>
                <w:color w:val="000000"/>
                <w:sz w:val="26"/>
                <w:szCs w:val="26"/>
              </w:rPr>
            </w:pPr>
            <w:r w:rsidRPr="00C86360">
              <w:rPr>
                <w:rFonts w:ascii="黑体" w:eastAsia="黑体" w:hAnsi="宋体" w:cs="黑体" w:hint="eastAsia"/>
                <w:color w:val="000000"/>
                <w:kern w:val="0"/>
                <w:sz w:val="26"/>
                <w:szCs w:val="26"/>
                <w:lang w:bidi="ar"/>
              </w:rPr>
              <w:t>签字</w:t>
            </w:r>
          </w:p>
        </w:tc>
        <w:tc>
          <w:tcPr>
            <w:tcW w:w="10021" w:type="dxa"/>
            <w:gridSpan w:val="3"/>
            <w:tcBorders>
              <w:top w:val="single" w:sz="4" w:space="0" w:color="000000"/>
              <w:left w:val="nil"/>
              <w:bottom w:val="single" w:sz="4" w:space="0" w:color="000000"/>
              <w:right w:val="single" w:sz="4" w:space="0" w:color="000000"/>
            </w:tcBorders>
            <w:shd w:val="clear" w:color="auto" w:fill="FFFFFF"/>
            <w:vAlign w:val="center"/>
          </w:tcPr>
          <w:p w14:paraId="50B14282" w14:textId="77777777" w:rsidR="00C86360" w:rsidRPr="00C86360" w:rsidRDefault="00C86360" w:rsidP="00C86360">
            <w:pPr>
              <w:jc w:val="center"/>
              <w:rPr>
                <w:rFonts w:ascii="宋体" w:hAnsi="宋体" w:cs="宋体" w:hint="eastAsia"/>
                <w:color w:val="000000"/>
                <w:sz w:val="22"/>
              </w:rPr>
            </w:pPr>
          </w:p>
        </w:tc>
      </w:tr>
    </w:tbl>
    <w:p w14:paraId="13068343" w14:textId="77777777" w:rsidR="00C86360" w:rsidRDefault="00C86360" w:rsidP="00C86360">
      <w:pPr>
        <w:spacing w:after="120"/>
        <w:ind w:firstLineChars="200" w:firstLine="420"/>
        <w:rPr>
          <w:rFonts w:cs="Calibri"/>
          <w:szCs w:val="21"/>
        </w:rPr>
      </w:pPr>
    </w:p>
    <w:p w14:paraId="6D0B8001" w14:textId="77777777" w:rsidR="00C86360" w:rsidRDefault="00C86360" w:rsidP="00C86360">
      <w:pPr>
        <w:spacing w:after="120"/>
        <w:ind w:firstLineChars="200" w:firstLine="420"/>
        <w:rPr>
          <w:rFonts w:cs="Calibri"/>
          <w:szCs w:val="21"/>
        </w:rPr>
      </w:pPr>
    </w:p>
    <w:p w14:paraId="67BCEE5F" w14:textId="77777777" w:rsidR="00C86360" w:rsidRPr="00C86360" w:rsidRDefault="00C86360" w:rsidP="00C86360">
      <w:pPr>
        <w:ind w:firstLineChars="100" w:firstLine="210"/>
        <w:rPr>
          <w:rFonts w:ascii="仿宋_GB2312" w:eastAsia="仿宋_GB2312" w:hAnsi="仿宋_GB2312" w:cs="仿宋_GB2312" w:hint="eastAsia"/>
          <w:sz w:val="32"/>
          <w:szCs w:val="32"/>
        </w:rPr>
      </w:pPr>
      <w:r>
        <w:rPr>
          <w:rFonts w:cs="Calibri"/>
          <w:szCs w:val="21"/>
        </w:rPr>
        <w:lastRenderedPageBreak/>
        <w:tab/>
      </w:r>
      <w:r w:rsidRPr="00C86360">
        <w:rPr>
          <w:rFonts w:ascii="微软雅黑" w:eastAsia="微软雅黑" w:hAnsi="微软雅黑" w:cs="微软雅黑" w:hint="eastAsia"/>
          <w:sz w:val="28"/>
          <w:szCs w:val="28"/>
        </w:rPr>
        <w:t>附件</w:t>
      </w:r>
      <w:r w:rsidRPr="00C86360">
        <w:rPr>
          <w:rFonts w:ascii="仿宋_GB2312" w:eastAsia="仿宋_GB2312" w:hAnsi="仿宋_GB2312" w:cs="仿宋_GB2312" w:hint="eastAsia"/>
          <w:sz w:val="28"/>
          <w:szCs w:val="28"/>
        </w:rPr>
        <w:t>4：</w:t>
      </w:r>
      <w:r w:rsidRPr="00C86360">
        <w:rPr>
          <w:rFonts w:ascii="方正小标宋简体" w:eastAsia="方正小标宋简体" w:hAnsi="方正小标宋简体" w:cs="方正小标宋简体" w:hint="eastAsia"/>
          <w:sz w:val="44"/>
          <w:szCs w:val="44"/>
        </w:rPr>
        <w:t xml:space="preserve">                  上水堂国际酒店质检检查表</w:t>
      </w:r>
      <w:r w:rsidRPr="00C86360">
        <w:rPr>
          <w:rFonts w:ascii="Arial" w:eastAsia="方正小标宋简体" w:hAnsi="Arial" w:cs="Arial"/>
          <w:sz w:val="44"/>
          <w:szCs w:val="44"/>
        </w:rPr>
        <w:t>​</w:t>
      </w:r>
      <w:r w:rsidRPr="00C86360">
        <w:rPr>
          <w:rFonts w:ascii="Cambria Math" w:eastAsia="仿宋_GB2312" w:hAnsi="Cambria Math" w:cs="Cambria Math"/>
          <w:sz w:val="32"/>
          <w:szCs w:val="32"/>
        </w:rPr>
        <w:t>​</w:t>
      </w:r>
    </w:p>
    <w:p w14:paraId="561190C5" w14:textId="77777777" w:rsidR="00C86360" w:rsidRPr="00C86360" w:rsidRDefault="00C86360" w:rsidP="00C86360">
      <w:pPr>
        <w:ind w:firstLineChars="200" w:firstLine="480"/>
        <w:rPr>
          <w:rFonts w:cs="Calibri"/>
          <w:sz w:val="24"/>
          <w:szCs w:val="32"/>
          <w:u w:val="single"/>
        </w:rPr>
      </w:pPr>
      <w:r w:rsidRPr="00C86360">
        <w:rPr>
          <w:rFonts w:cs="Calibri" w:hint="eastAsia"/>
          <w:sz w:val="24"/>
          <w:szCs w:val="32"/>
        </w:rPr>
        <w:t>检查日期：</w:t>
      </w:r>
      <w:r w:rsidRPr="00C86360">
        <w:rPr>
          <w:rFonts w:cs="Calibri" w:hint="eastAsia"/>
          <w:sz w:val="24"/>
          <w:szCs w:val="32"/>
          <w:u w:val="single"/>
        </w:rPr>
        <w:t xml:space="preserve">             </w:t>
      </w:r>
      <w:r w:rsidRPr="00C86360">
        <w:rPr>
          <w:rFonts w:cs="Calibri" w:hint="eastAsia"/>
          <w:sz w:val="24"/>
          <w:szCs w:val="32"/>
        </w:rPr>
        <w:t xml:space="preserve">      </w:t>
      </w:r>
      <w:r w:rsidRPr="00C86360">
        <w:rPr>
          <w:rFonts w:ascii="等线" w:eastAsia="等线" w:hAnsi="等线" w:cs="等线" w:hint="eastAsia"/>
          <w:sz w:val="24"/>
          <w:szCs w:val="24"/>
        </w:rPr>
        <w:t>检查部门/区域</w:t>
      </w:r>
      <w:r w:rsidRPr="00C86360">
        <w:rPr>
          <w:rFonts w:ascii="等线" w:hAnsi="等线" w:cs="等线" w:hint="eastAsia"/>
          <w:sz w:val="24"/>
          <w:szCs w:val="24"/>
        </w:rPr>
        <w:t>：</w:t>
      </w:r>
      <w:r w:rsidRPr="00C86360">
        <w:rPr>
          <w:rFonts w:ascii="等线" w:hAnsi="等线" w:cs="等线" w:hint="eastAsia"/>
          <w:sz w:val="24"/>
          <w:szCs w:val="24"/>
          <w:u w:val="single"/>
        </w:rPr>
        <w:t xml:space="preserve">             </w:t>
      </w:r>
      <w:r w:rsidRPr="00C86360">
        <w:rPr>
          <w:rFonts w:ascii="等线" w:hAnsi="等线" w:cs="等线" w:hint="eastAsia"/>
          <w:sz w:val="24"/>
          <w:szCs w:val="24"/>
        </w:rPr>
        <w:t xml:space="preserve">       </w:t>
      </w:r>
      <w:r w:rsidRPr="00C86360">
        <w:rPr>
          <w:rFonts w:cs="Calibri" w:hint="eastAsia"/>
          <w:sz w:val="24"/>
          <w:szCs w:val="32"/>
        </w:rPr>
        <w:t>检查人：</w:t>
      </w:r>
      <w:r w:rsidRPr="00C86360">
        <w:rPr>
          <w:rFonts w:cs="Calibri" w:hint="eastAsia"/>
          <w:sz w:val="24"/>
          <w:szCs w:val="32"/>
          <w:u w:val="single"/>
        </w:rPr>
        <w:t xml:space="preserve">            </w:t>
      </w:r>
      <w:r w:rsidRPr="00C86360">
        <w:rPr>
          <w:rFonts w:cs="Calibri" w:hint="eastAsia"/>
          <w:sz w:val="24"/>
          <w:szCs w:val="32"/>
        </w:rPr>
        <w:t xml:space="preserve">        </w:t>
      </w:r>
      <w:r w:rsidRPr="00C86360">
        <w:rPr>
          <w:rFonts w:cs="Calibri" w:hint="eastAsia"/>
          <w:sz w:val="24"/>
          <w:szCs w:val="32"/>
        </w:rPr>
        <w:t>被检部门负责人：</w:t>
      </w:r>
      <w:r w:rsidRPr="00C86360">
        <w:rPr>
          <w:rFonts w:cs="Calibri" w:hint="eastAsia"/>
          <w:sz w:val="24"/>
          <w:szCs w:val="32"/>
          <w:u w:val="single"/>
        </w:rPr>
        <w:t xml:space="preserve">            </w:t>
      </w:r>
    </w:p>
    <w:p w14:paraId="7AEBC2BC" w14:textId="77777777" w:rsidR="00C86360" w:rsidRPr="00C86360" w:rsidRDefault="00C86360" w:rsidP="00C86360">
      <w:pPr>
        <w:ind w:firstLineChars="400" w:firstLine="960"/>
        <w:rPr>
          <w:rFonts w:cs="Calibri"/>
          <w:sz w:val="24"/>
          <w:szCs w:val="32"/>
          <w:u w:val="single"/>
        </w:rPr>
      </w:pPr>
    </w:p>
    <w:tbl>
      <w:tblPr>
        <w:tblStyle w:val="2a"/>
        <w:tblW w:w="0" w:type="auto"/>
        <w:jc w:val="center"/>
        <w:tblLook w:val="04A0" w:firstRow="1" w:lastRow="0" w:firstColumn="1" w:lastColumn="0" w:noHBand="0" w:noVBand="1"/>
      </w:tblPr>
      <w:tblGrid>
        <w:gridCol w:w="3413"/>
        <w:gridCol w:w="4165"/>
        <w:gridCol w:w="2478"/>
        <w:gridCol w:w="2523"/>
      </w:tblGrid>
      <w:tr w:rsidR="00C86360" w:rsidRPr="00C86360" w14:paraId="561D2626" w14:textId="77777777" w:rsidTr="00C32744">
        <w:trPr>
          <w:trHeight w:val="449"/>
          <w:jc w:val="center"/>
        </w:trPr>
        <w:tc>
          <w:tcPr>
            <w:tcW w:w="3413" w:type="dxa"/>
          </w:tcPr>
          <w:p w14:paraId="419A9916" w14:textId="77777777" w:rsidR="00C86360" w:rsidRPr="00C86360" w:rsidRDefault="00C86360" w:rsidP="00C32744">
            <w:pPr>
              <w:jc w:val="center"/>
              <w:rPr>
                <w:rFonts w:ascii="仿宋_GB2312" w:eastAsia="仿宋_GB2312" w:hAnsi="仿宋_GB2312" w:cs="仿宋_GB2312" w:hint="eastAsia"/>
                <w:b/>
                <w:bCs/>
                <w:sz w:val="32"/>
                <w:szCs w:val="32"/>
              </w:rPr>
            </w:pPr>
            <w:r w:rsidRPr="00C86360">
              <w:rPr>
                <w:rFonts w:ascii="微软雅黑" w:eastAsia="微软雅黑" w:hAnsi="微软雅黑" w:cs="微软雅黑" w:hint="eastAsia"/>
                <w:b/>
                <w:bCs/>
                <w:sz w:val="32"/>
                <w:szCs w:val="32"/>
              </w:rPr>
              <w:t>类别</w:t>
            </w:r>
          </w:p>
        </w:tc>
        <w:tc>
          <w:tcPr>
            <w:tcW w:w="4165" w:type="dxa"/>
          </w:tcPr>
          <w:p w14:paraId="62EFC552" w14:textId="77777777" w:rsidR="00C86360" w:rsidRPr="00C86360" w:rsidRDefault="00C86360" w:rsidP="00C32744">
            <w:pPr>
              <w:jc w:val="center"/>
              <w:rPr>
                <w:rFonts w:ascii="仿宋_GB2312" w:eastAsia="仿宋_GB2312" w:hAnsi="仿宋_GB2312" w:cs="仿宋_GB2312" w:hint="eastAsia"/>
                <w:b/>
                <w:bCs/>
                <w:sz w:val="32"/>
                <w:szCs w:val="32"/>
              </w:rPr>
            </w:pPr>
            <w:r w:rsidRPr="00C86360">
              <w:rPr>
                <w:rFonts w:ascii="微软雅黑" w:eastAsia="微软雅黑" w:hAnsi="微软雅黑" w:cs="微软雅黑" w:hint="eastAsia"/>
                <w:b/>
                <w:bCs/>
                <w:sz w:val="32"/>
                <w:szCs w:val="32"/>
              </w:rPr>
              <w:t>检查项目</w:t>
            </w:r>
          </w:p>
        </w:tc>
        <w:tc>
          <w:tcPr>
            <w:tcW w:w="2478" w:type="dxa"/>
          </w:tcPr>
          <w:p w14:paraId="2371BCF2" w14:textId="77777777" w:rsidR="00C86360" w:rsidRPr="00C86360" w:rsidRDefault="00C86360" w:rsidP="00C32744">
            <w:pPr>
              <w:jc w:val="center"/>
              <w:rPr>
                <w:rFonts w:ascii="仿宋_GB2312" w:eastAsia="仿宋_GB2312" w:hAnsi="仿宋_GB2312" w:cs="仿宋_GB2312" w:hint="eastAsia"/>
                <w:b/>
                <w:bCs/>
                <w:sz w:val="32"/>
                <w:szCs w:val="32"/>
              </w:rPr>
            </w:pPr>
            <w:r w:rsidRPr="00C86360">
              <w:rPr>
                <w:rFonts w:ascii="微软雅黑" w:eastAsia="微软雅黑" w:hAnsi="微软雅黑" w:cs="微软雅黑" w:hint="eastAsia"/>
                <w:b/>
                <w:bCs/>
                <w:sz w:val="32"/>
                <w:szCs w:val="32"/>
              </w:rPr>
              <w:t>扣分</w:t>
            </w:r>
          </w:p>
        </w:tc>
        <w:tc>
          <w:tcPr>
            <w:tcW w:w="2523" w:type="dxa"/>
          </w:tcPr>
          <w:p w14:paraId="5D6A67CE" w14:textId="77777777" w:rsidR="00C86360" w:rsidRPr="00C86360" w:rsidRDefault="00C86360" w:rsidP="00C32744">
            <w:pPr>
              <w:jc w:val="center"/>
              <w:rPr>
                <w:rFonts w:ascii="仿宋_GB2312" w:eastAsia="仿宋_GB2312" w:hAnsi="仿宋_GB2312" w:cs="仿宋_GB2312" w:hint="eastAsia"/>
                <w:b/>
                <w:bCs/>
                <w:sz w:val="32"/>
                <w:szCs w:val="32"/>
              </w:rPr>
            </w:pPr>
            <w:r w:rsidRPr="00C86360">
              <w:rPr>
                <w:rFonts w:ascii="微软雅黑" w:eastAsia="微软雅黑" w:hAnsi="微软雅黑" w:cs="微软雅黑" w:hint="eastAsia"/>
                <w:b/>
                <w:bCs/>
                <w:sz w:val="32"/>
                <w:szCs w:val="32"/>
              </w:rPr>
              <w:t>备</w:t>
            </w:r>
            <w:r w:rsidRPr="00C86360">
              <w:rPr>
                <w:rFonts w:ascii="___WRD_EMBED_SUB_46" w:eastAsia="___WRD_EMBED_SUB_46" w:hAnsi="___WRD_EMBED_SUB_46" w:cs="___WRD_EMBED_SUB_46" w:hint="eastAsia"/>
                <w:b/>
                <w:bCs/>
                <w:sz w:val="32"/>
                <w:szCs w:val="32"/>
              </w:rPr>
              <w:t>注</w:t>
            </w:r>
          </w:p>
        </w:tc>
      </w:tr>
      <w:tr w:rsidR="00C86360" w:rsidRPr="00C86360" w14:paraId="7E4DA813" w14:textId="77777777" w:rsidTr="00C32744">
        <w:trPr>
          <w:trHeight w:val="502"/>
          <w:jc w:val="center"/>
        </w:trPr>
        <w:tc>
          <w:tcPr>
            <w:tcW w:w="3413" w:type="dxa"/>
            <w:vMerge w:val="restart"/>
            <w:vAlign w:val="center"/>
          </w:tcPr>
          <w:p w14:paraId="374D5141" w14:textId="77777777" w:rsidR="00C86360" w:rsidRPr="00C86360" w:rsidRDefault="00C86360" w:rsidP="00C32744">
            <w:pPr>
              <w:jc w:val="center"/>
              <w:rPr>
                <w:rFonts w:cs="Calibri"/>
                <w:sz w:val="24"/>
                <w:szCs w:val="24"/>
              </w:rPr>
            </w:pPr>
            <w:r w:rsidRPr="00C86360">
              <w:rPr>
                <w:rFonts w:cs="Calibri" w:hint="eastAsia"/>
                <w:sz w:val="24"/>
                <w:szCs w:val="24"/>
              </w:rPr>
              <w:t>客房质量</w:t>
            </w:r>
          </w:p>
        </w:tc>
        <w:tc>
          <w:tcPr>
            <w:tcW w:w="4165" w:type="dxa"/>
            <w:vAlign w:val="center"/>
          </w:tcPr>
          <w:p w14:paraId="2C32EF19" w14:textId="77777777" w:rsidR="00C86360" w:rsidRPr="00C86360" w:rsidRDefault="00C86360" w:rsidP="00C32744">
            <w:pPr>
              <w:jc w:val="center"/>
              <w:rPr>
                <w:rFonts w:cs="Calibri"/>
                <w:szCs w:val="21"/>
              </w:rPr>
            </w:pPr>
            <w:proofErr w:type="gramStart"/>
            <w:r w:rsidRPr="00C86360">
              <w:rPr>
                <w:rFonts w:cs="Calibri" w:hint="eastAsia"/>
                <w:szCs w:val="21"/>
              </w:rPr>
              <w:t>床品卫生</w:t>
            </w:r>
            <w:proofErr w:type="gramEnd"/>
          </w:p>
        </w:tc>
        <w:tc>
          <w:tcPr>
            <w:tcW w:w="2478" w:type="dxa"/>
          </w:tcPr>
          <w:p w14:paraId="390B6CAC" w14:textId="77777777" w:rsidR="00C86360" w:rsidRPr="00C86360" w:rsidRDefault="00C86360" w:rsidP="00C32744">
            <w:pPr>
              <w:rPr>
                <w:rFonts w:cs="Calibri"/>
                <w:szCs w:val="21"/>
              </w:rPr>
            </w:pPr>
          </w:p>
        </w:tc>
        <w:tc>
          <w:tcPr>
            <w:tcW w:w="2523" w:type="dxa"/>
          </w:tcPr>
          <w:p w14:paraId="0654CD1E" w14:textId="77777777" w:rsidR="00C86360" w:rsidRPr="00C86360" w:rsidRDefault="00C86360" w:rsidP="00C32744">
            <w:pPr>
              <w:rPr>
                <w:rFonts w:cs="Calibri"/>
                <w:szCs w:val="21"/>
              </w:rPr>
            </w:pPr>
          </w:p>
        </w:tc>
      </w:tr>
      <w:tr w:rsidR="00C86360" w:rsidRPr="00C86360" w14:paraId="45633D67" w14:textId="77777777" w:rsidTr="00C32744">
        <w:trPr>
          <w:jc w:val="center"/>
        </w:trPr>
        <w:tc>
          <w:tcPr>
            <w:tcW w:w="3413" w:type="dxa"/>
            <w:vMerge/>
          </w:tcPr>
          <w:p w14:paraId="0435D93E" w14:textId="77777777" w:rsidR="00C86360" w:rsidRPr="00C86360" w:rsidRDefault="00C86360" w:rsidP="00C32744">
            <w:pPr>
              <w:rPr>
                <w:rFonts w:cs="Calibri"/>
                <w:sz w:val="24"/>
                <w:szCs w:val="24"/>
              </w:rPr>
            </w:pPr>
          </w:p>
        </w:tc>
        <w:tc>
          <w:tcPr>
            <w:tcW w:w="4165" w:type="dxa"/>
            <w:vAlign w:val="center"/>
          </w:tcPr>
          <w:p w14:paraId="20DBC836" w14:textId="77777777" w:rsidR="00C86360" w:rsidRPr="00C86360" w:rsidRDefault="00C86360" w:rsidP="00C32744">
            <w:pPr>
              <w:jc w:val="center"/>
              <w:rPr>
                <w:rFonts w:cs="Calibri"/>
                <w:szCs w:val="21"/>
              </w:rPr>
            </w:pPr>
            <w:r w:rsidRPr="00C86360">
              <w:rPr>
                <w:rFonts w:cs="Calibri" w:hint="eastAsia"/>
                <w:szCs w:val="21"/>
              </w:rPr>
              <w:t>卫生间清洁</w:t>
            </w:r>
          </w:p>
        </w:tc>
        <w:tc>
          <w:tcPr>
            <w:tcW w:w="2478" w:type="dxa"/>
          </w:tcPr>
          <w:p w14:paraId="2A9C8B4C" w14:textId="77777777" w:rsidR="00C86360" w:rsidRPr="00C86360" w:rsidRDefault="00C86360" w:rsidP="00C32744">
            <w:pPr>
              <w:rPr>
                <w:rFonts w:cs="Calibri"/>
                <w:szCs w:val="21"/>
              </w:rPr>
            </w:pPr>
          </w:p>
        </w:tc>
        <w:tc>
          <w:tcPr>
            <w:tcW w:w="2523" w:type="dxa"/>
          </w:tcPr>
          <w:p w14:paraId="5298A79E" w14:textId="77777777" w:rsidR="00C86360" w:rsidRPr="00C86360" w:rsidRDefault="00C86360" w:rsidP="00C32744">
            <w:pPr>
              <w:rPr>
                <w:rFonts w:cs="Calibri"/>
                <w:szCs w:val="21"/>
              </w:rPr>
            </w:pPr>
          </w:p>
        </w:tc>
      </w:tr>
      <w:tr w:rsidR="00C86360" w:rsidRPr="00C86360" w14:paraId="3911348A" w14:textId="77777777" w:rsidTr="00C32744">
        <w:trPr>
          <w:jc w:val="center"/>
        </w:trPr>
        <w:tc>
          <w:tcPr>
            <w:tcW w:w="3413" w:type="dxa"/>
            <w:vMerge/>
          </w:tcPr>
          <w:p w14:paraId="0B376C91" w14:textId="77777777" w:rsidR="00C86360" w:rsidRPr="00C86360" w:rsidRDefault="00C86360" w:rsidP="00C32744">
            <w:pPr>
              <w:rPr>
                <w:rFonts w:cs="Calibri"/>
                <w:sz w:val="24"/>
                <w:szCs w:val="24"/>
              </w:rPr>
            </w:pPr>
          </w:p>
        </w:tc>
        <w:tc>
          <w:tcPr>
            <w:tcW w:w="4165" w:type="dxa"/>
            <w:vAlign w:val="center"/>
          </w:tcPr>
          <w:p w14:paraId="684CA97A" w14:textId="77777777" w:rsidR="00C86360" w:rsidRPr="00C86360" w:rsidRDefault="00C86360" w:rsidP="00C32744">
            <w:pPr>
              <w:jc w:val="center"/>
              <w:rPr>
                <w:rFonts w:cs="Calibri"/>
                <w:szCs w:val="21"/>
              </w:rPr>
            </w:pPr>
            <w:r w:rsidRPr="00C86360">
              <w:rPr>
                <w:rFonts w:cs="Calibri"/>
                <w:szCs w:val="21"/>
              </w:rPr>
              <w:t>物品配备</w:t>
            </w:r>
          </w:p>
        </w:tc>
        <w:tc>
          <w:tcPr>
            <w:tcW w:w="2478" w:type="dxa"/>
          </w:tcPr>
          <w:p w14:paraId="600E8D01" w14:textId="77777777" w:rsidR="00C86360" w:rsidRPr="00C86360" w:rsidRDefault="00C86360" w:rsidP="00C32744">
            <w:pPr>
              <w:rPr>
                <w:rFonts w:cs="Calibri"/>
                <w:szCs w:val="21"/>
              </w:rPr>
            </w:pPr>
          </w:p>
        </w:tc>
        <w:tc>
          <w:tcPr>
            <w:tcW w:w="2523" w:type="dxa"/>
          </w:tcPr>
          <w:p w14:paraId="2944377B" w14:textId="77777777" w:rsidR="00C86360" w:rsidRPr="00C86360" w:rsidRDefault="00C86360" w:rsidP="00C32744">
            <w:pPr>
              <w:rPr>
                <w:rFonts w:cs="Calibri"/>
                <w:szCs w:val="21"/>
              </w:rPr>
            </w:pPr>
          </w:p>
        </w:tc>
      </w:tr>
      <w:tr w:rsidR="00C86360" w:rsidRPr="00C86360" w14:paraId="3B1D9AC6" w14:textId="77777777" w:rsidTr="00C32744">
        <w:trPr>
          <w:jc w:val="center"/>
        </w:trPr>
        <w:tc>
          <w:tcPr>
            <w:tcW w:w="3413" w:type="dxa"/>
            <w:vMerge/>
          </w:tcPr>
          <w:p w14:paraId="64195737" w14:textId="77777777" w:rsidR="00C86360" w:rsidRPr="00C86360" w:rsidRDefault="00C86360" w:rsidP="00C32744">
            <w:pPr>
              <w:rPr>
                <w:rFonts w:cs="Calibri"/>
                <w:sz w:val="24"/>
                <w:szCs w:val="24"/>
              </w:rPr>
            </w:pPr>
          </w:p>
        </w:tc>
        <w:tc>
          <w:tcPr>
            <w:tcW w:w="4165" w:type="dxa"/>
            <w:shd w:val="clear" w:color="auto" w:fill="auto"/>
            <w:vAlign w:val="center"/>
          </w:tcPr>
          <w:p w14:paraId="3B33C4F4" w14:textId="77777777" w:rsidR="00C86360" w:rsidRPr="00C86360" w:rsidRDefault="00C86360" w:rsidP="00C32744">
            <w:pPr>
              <w:jc w:val="center"/>
              <w:rPr>
                <w:rFonts w:ascii="等线" w:eastAsia="等线" w:hAnsi="等线" w:hint="eastAsia"/>
                <w:szCs w:val="24"/>
              </w:rPr>
            </w:pPr>
            <w:r w:rsidRPr="00C86360">
              <w:rPr>
                <w:rFonts w:cs="Calibri"/>
                <w:szCs w:val="21"/>
              </w:rPr>
              <w:t>设施设备</w:t>
            </w:r>
          </w:p>
        </w:tc>
        <w:tc>
          <w:tcPr>
            <w:tcW w:w="2478" w:type="dxa"/>
          </w:tcPr>
          <w:p w14:paraId="4C1794AA" w14:textId="77777777" w:rsidR="00C86360" w:rsidRPr="00C86360" w:rsidRDefault="00C86360" w:rsidP="00C32744">
            <w:pPr>
              <w:rPr>
                <w:rFonts w:cs="Calibri"/>
                <w:szCs w:val="21"/>
              </w:rPr>
            </w:pPr>
          </w:p>
        </w:tc>
        <w:tc>
          <w:tcPr>
            <w:tcW w:w="2523" w:type="dxa"/>
          </w:tcPr>
          <w:p w14:paraId="3FAF174C" w14:textId="77777777" w:rsidR="00C86360" w:rsidRPr="00C86360" w:rsidRDefault="00C86360" w:rsidP="00C32744">
            <w:pPr>
              <w:rPr>
                <w:rFonts w:cs="Calibri"/>
                <w:szCs w:val="21"/>
              </w:rPr>
            </w:pPr>
          </w:p>
        </w:tc>
      </w:tr>
      <w:tr w:rsidR="00C86360" w:rsidRPr="00C86360" w14:paraId="69458570" w14:textId="77777777" w:rsidTr="00C32744">
        <w:trPr>
          <w:jc w:val="center"/>
        </w:trPr>
        <w:tc>
          <w:tcPr>
            <w:tcW w:w="3413" w:type="dxa"/>
            <w:vMerge/>
          </w:tcPr>
          <w:p w14:paraId="79C76170" w14:textId="77777777" w:rsidR="00C86360" w:rsidRPr="00C86360" w:rsidRDefault="00C86360" w:rsidP="00C32744">
            <w:pPr>
              <w:rPr>
                <w:rFonts w:cs="Calibri"/>
                <w:sz w:val="24"/>
                <w:szCs w:val="24"/>
              </w:rPr>
            </w:pPr>
          </w:p>
        </w:tc>
        <w:tc>
          <w:tcPr>
            <w:tcW w:w="4165" w:type="dxa"/>
            <w:vAlign w:val="center"/>
          </w:tcPr>
          <w:p w14:paraId="70F1F8C6" w14:textId="77777777" w:rsidR="00C86360" w:rsidRPr="00C86360" w:rsidRDefault="00C86360" w:rsidP="00C32744">
            <w:pPr>
              <w:jc w:val="center"/>
              <w:rPr>
                <w:rFonts w:cs="Calibri"/>
                <w:szCs w:val="21"/>
              </w:rPr>
            </w:pPr>
            <w:r w:rsidRPr="00C86360">
              <w:rPr>
                <w:rFonts w:cs="Calibri" w:hint="eastAsia"/>
                <w:szCs w:val="21"/>
              </w:rPr>
              <w:t>其他</w:t>
            </w:r>
          </w:p>
        </w:tc>
        <w:tc>
          <w:tcPr>
            <w:tcW w:w="2478" w:type="dxa"/>
          </w:tcPr>
          <w:p w14:paraId="0DE1C423" w14:textId="77777777" w:rsidR="00C86360" w:rsidRPr="00C86360" w:rsidRDefault="00C86360" w:rsidP="00C32744">
            <w:pPr>
              <w:rPr>
                <w:rFonts w:cs="Calibri"/>
                <w:szCs w:val="21"/>
              </w:rPr>
            </w:pPr>
          </w:p>
        </w:tc>
        <w:tc>
          <w:tcPr>
            <w:tcW w:w="2523" w:type="dxa"/>
          </w:tcPr>
          <w:p w14:paraId="292E1E1A" w14:textId="77777777" w:rsidR="00C86360" w:rsidRPr="00C86360" w:rsidRDefault="00C86360" w:rsidP="00C32744">
            <w:pPr>
              <w:rPr>
                <w:rFonts w:cs="Calibri"/>
                <w:szCs w:val="21"/>
              </w:rPr>
            </w:pPr>
          </w:p>
        </w:tc>
      </w:tr>
      <w:tr w:rsidR="00C86360" w:rsidRPr="00C86360" w14:paraId="27108280" w14:textId="77777777" w:rsidTr="00C32744">
        <w:trPr>
          <w:jc w:val="center"/>
        </w:trPr>
        <w:tc>
          <w:tcPr>
            <w:tcW w:w="3413" w:type="dxa"/>
            <w:vMerge w:val="restart"/>
            <w:vAlign w:val="center"/>
          </w:tcPr>
          <w:p w14:paraId="2B1D0A28" w14:textId="77777777" w:rsidR="00C86360" w:rsidRPr="00C86360" w:rsidRDefault="00C86360" w:rsidP="00C32744">
            <w:pPr>
              <w:jc w:val="center"/>
              <w:rPr>
                <w:rFonts w:cs="Calibri"/>
                <w:sz w:val="24"/>
                <w:szCs w:val="24"/>
              </w:rPr>
            </w:pPr>
            <w:r w:rsidRPr="00C86360">
              <w:rPr>
                <w:rFonts w:cs="Calibri" w:hint="eastAsia"/>
                <w:sz w:val="24"/>
                <w:szCs w:val="24"/>
              </w:rPr>
              <w:t>物业管理</w:t>
            </w:r>
          </w:p>
        </w:tc>
        <w:tc>
          <w:tcPr>
            <w:tcW w:w="4165" w:type="dxa"/>
            <w:vAlign w:val="center"/>
          </w:tcPr>
          <w:p w14:paraId="141B6CA9" w14:textId="77777777" w:rsidR="00C86360" w:rsidRPr="00C86360" w:rsidRDefault="00C86360" w:rsidP="00C32744">
            <w:pPr>
              <w:jc w:val="center"/>
              <w:rPr>
                <w:rFonts w:cs="Calibri"/>
                <w:szCs w:val="21"/>
              </w:rPr>
            </w:pPr>
            <w:r w:rsidRPr="00C86360">
              <w:rPr>
                <w:rFonts w:cs="Calibri" w:hint="eastAsia"/>
                <w:szCs w:val="21"/>
              </w:rPr>
              <w:t>车闸系统</w:t>
            </w:r>
          </w:p>
        </w:tc>
        <w:tc>
          <w:tcPr>
            <w:tcW w:w="2478" w:type="dxa"/>
          </w:tcPr>
          <w:p w14:paraId="7B2457D9" w14:textId="77777777" w:rsidR="00C86360" w:rsidRPr="00C86360" w:rsidRDefault="00C86360" w:rsidP="00C32744">
            <w:pPr>
              <w:rPr>
                <w:rFonts w:cs="Calibri"/>
                <w:szCs w:val="21"/>
              </w:rPr>
            </w:pPr>
          </w:p>
        </w:tc>
        <w:tc>
          <w:tcPr>
            <w:tcW w:w="2523" w:type="dxa"/>
          </w:tcPr>
          <w:p w14:paraId="3C4B1279" w14:textId="77777777" w:rsidR="00C86360" w:rsidRPr="00C86360" w:rsidRDefault="00C86360" w:rsidP="00C32744">
            <w:pPr>
              <w:rPr>
                <w:rFonts w:cs="Calibri"/>
                <w:szCs w:val="21"/>
              </w:rPr>
            </w:pPr>
          </w:p>
        </w:tc>
      </w:tr>
      <w:tr w:rsidR="00C86360" w:rsidRPr="00C86360" w14:paraId="74FE22FA" w14:textId="77777777" w:rsidTr="00C32744">
        <w:trPr>
          <w:trHeight w:val="427"/>
          <w:jc w:val="center"/>
        </w:trPr>
        <w:tc>
          <w:tcPr>
            <w:tcW w:w="3413" w:type="dxa"/>
            <w:vMerge/>
          </w:tcPr>
          <w:p w14:paraId="3F6B3A79" w14:textId="77777777" w:rsidR="00C86360" w:rsidRPr="00C86360" w:rsidRDefault="00C86360" w:rsidP="00C32744">
            <w:pPr>
              <w:rPr>
                <w:rFonts w:cs="Calibri"/>
                <w:sz w:val="24"/>
                <w:szCs w:val="24"/>
              </w:rPr>
            </w:pPr>
          </w:p>
        </w:tc>
        <w:tc>
          <w:tcPr>
            <w:tcW w:w="4165" w:type="dxa"/>
            <w:vAlign w:val="center"/>
          </w:tcPr>
          <w:p w14:paraId="0FAF02DC" w14:textId="77777777" w:rsidR="00C86360" w:rsidRPr="00C86360" w:rsidRDefault="00C86360" w:rsidP="00C32744">
            <w:pPr>
              <w:jc w:val="center"/>
              <w:rPr>
                <w:rFonts w:cs="Calibri"/>
                <w:szCs w:val="21"/>
              </w:rPr>
            </w:pPr>
            <w:r w:rsidRPr="00C86360">
              <w:rPr>
                <w:rFonts w:cs="Calibri" w:hint="eastAsia"/>
                <w:szCs w:val="21"/>
              </w:rPr>
              <w:t>园区卫生</w:t>
            </w:r>
          </w:p>
        </w:tc>
        <w:tc>
          <w:tcPr>
            <w:tcW w:w="2478" w:type="dxa"/>
          </w:tcPr>
          <w:p w14:paraId="480D6FAA" w14:textId="77777777" w:rsidR="00C86360" w:rsidRPr="00C86360" w:rsidRDefault="00C86360" w:rsidP="00C32744">
            <w:pPr>
              <w:rPr>
                <w:rFonts w:cs="Calibri"/>
                <w:szCs w:val="21"/>
              </w:rPr>
            </w:pPr>
          </w:p>
        </w:tc>
        <w:tc>
          <w:tcPr>
            <w:tcW w:w="2523" w:type="dxa"/>
          </w:tcPr>
          <w:p w14:paraId="46819A02" w14:textId="77777777" w:rsidR="00C86360" w:rsidRPr="00C86360" w:rsidRDefault="00C86360" w:rsidP="00C32744">
            <w:pPr>
              <w:rPr>
                <w:rFonts w:cs="Calibri"/>
                <w:szCs w:val="21"/>
              </w:rPr>
            </w:pPr>
          </w:p>
        </w:tc>
      </w:tr>
      <w:tr w:rsidR="00C86360" w:rsidRPr="00C86360" w14:paraId="1D03D385" w14:textId="77777777" w:rsidTr="00C32744">
        <w:trPr>
          <w:jc w:val="center"/>
        </w:trPr>
        <w:tc>
          <w:tcPr>
            <w:tcW w:w="3413" w:type="dxa"/>
            <w:vMerge/>
          </w:tcPr>
          <w:p w14:paraId="5490D25F" w14:textId="77777777" w:rsidR="00C86360" w:rsidRPr="00C86360" w:rsidRDefault="00C86360" w:rsidP="00C32744">
            <w:pPr>
              <w:rPr>
                <w:rFonts w:cs="Calibri"/>
                <w:sz w:val="24"/>
                <w:szCs w:val="24"/>
              </w:rPr>
            </w:pPr>
          </w:p>
        </w:tc>
        <w:tc>
          <w:tcPr>
            <w:tcW w:w="4165" w:type="dxa"/>
            <w:vAlign w:val="center"/>
          </w:tcPr>
          <w:p w14:paraId="52E36299" w14:textId="77777777" w:rsidR="00C86360" w:rsidRPr="00C86360" w:rsidRDefault="00C86360" w:rsidP="00C32744">
            <w:pPr>
              <w:jc w:val="center"/>
              <w:rPr>
                <w:rFonts w:cs="Calibri"/>
                <w:szCs w:val="21"/>
              </w:rPr>
            </w:pPr>
            <w:r w:rsidRPr="00C86360">
              <w:rPr>
                <w:rFonts w:cs="Calibri" w:hint="eastAsia"/>
                <w:szCs w:val="21"/>
              </w:rPr>
              <w:t>安全演习</w:t>
            </w:r>
          </w:p>
        </w:tc>
        <w:tc>
          <w:tcPr>
            <w:tcW w:w="2478" w:type="dxa"/>
          </w:tcPr>
          <w:p w14:paraId="784A6A7C" w14:textId="77777777" w:rsidR="00C86360" w:rsidRPr="00C86360" w:rsidRDefault="00C86360" w:rsidP="00C32744">
            <w:pPr>
              <w:rPr>
                <w:rFonts w:cs="Calibri"/>
                <w:szCs w:val="21"/>
              </w:rPr>
            </w:pPr>
          </w:p>
        </w:tc>
        <w:tc>
          <w:tcPr>
            <w:tcW w:w="2523" w:type="dxa"/>
          </w:tcPr>
          <w:p w14:paraId="59E40E42" w14:textId="77777777" w:rsidR="00C86360" w:rsidRPr="00C86360" w:rsidRDefault="00C86360" w:rsidP="00C32744">
            <w:pPr>
              <w:rPr>
                <w:rFonts w:cs="Calibri"/>
                <w:szCs w:val="21"/>
              </w:rPr>
            </w:pPr>
          </w:p>
        </w:tc>
      </w:tr>
      <w:tr w:rsidR="00C86360" w:rsidRPr="00C86360" w14:paraId="70E97DDD" w14:textId="77777777" w:rsidTr="00C32744">
        <w:trPr>
          <w:jc w:val="center"/>
        </w:trPr>
        <w:tc>
          <w:tcPr>
            <w:tcW w:w="3413" w:type="dxa"/>
            <w:vMerge/>
            <w:vAlign w:val="center"/>
          </w:tcPr>
          <w:p w14:paraId="36D64B1E" w14:textId="77777777" w:rsidR="00C86360" w:rsidRPr="00C86360" w:rsidRDefault="00C86360" w:rsidP="00C32744">
            <w:pPr>
              <w:jc w:val="center"/>
              <w:rPr>
                <w:rFonts w:cs="Calibri"/>
                <w:sz w:val="24"/>
                <w:szCs w:val="24"/>
              </w:rPr>
            </w:pPr>
          </w:p>
        </w:tc>
        <w:tc>
          <w:tcPr>
            <w:tcW w:w="4165" w:type="dxa"/>
            <w:vAlign w:val="center"/>
          </w:tcPr>
          <w:p w14:paraId="560C8168" w14:textId="77777777" w:rsidR="00C86360" w:rsidRPr="00C86360" w:rsidRDefault="00C86360" w:rsidP="00C32744">
            <w:pPr>
              <w:jc w:val="center"/>
              <w:rPr>
                <w:rFonts w:cs="Calibri"/>
                <w:szCs w:val="21"/>
              </w:rPr>
            </w:pPr>
            <w:r w:rsidRPr="00C86360">
              <w:rPr>
                <w:rFonts w:cs="Calibri" w:hint="eastAsia"/>
                <w:szCs w:val="21"/>
              </w:rPr>
              <w:t>其他</w:t>
            </w:r>
          </w:p>
        </w:tc>
        <w:tc>
          <w:tcPr>
            <w:tcW w:w="2478" w:type="dxa"/>
          </w:tcPr>
          <w:p w14:paraId="38CD65DF" w14:textId="77777777" w:rsidR="00C86360" w:rsidRPr="00C86360" w:rsidRDefault="00C86360" w:rsidP="00C32744">
            <w:pPr>
              <w:rPr>
                <w:rFonts w:cs="Calibri"/>
                <w:szCs w:val="21"/>
              </w:rPr>
            </w:pPr>
          </w:p>
        </w:tc>
        <w:tc>
          <w:tcPr>
            <w:tcW w:w="2523" w:type="dxa"/>
          </w:tcPr>
          <w:p w14:paraId="3AC9F5DA" w14:textId="77777777" w:rsidR="00C86360" w:rsidRPr="00C86360" w:rsidRDefault="00C86360" w:rsidP="00C32744">
            <w:pPr>
              <w:rPr>
                <w:rFonts w:cs="Calibri"/>
                <w:szCs w:val="21"/>
              </w:rPr>
            </w:pPr>
          </w:p>
        </w:tc>
      </w:tr>
      <w:tr w:rsidR="00C86360" w:rsidRPr="00C86360" w14:paraId="76DB7ACF" w14:textId="77777777" w:rsidTr="00C32744">
        <w:trPr>
          <w:jc w:val="center"/>
        </w:trPr>
        <w:tc>
          <w:tcPr>
            <w:tcW w:w="3413" w:type="dxa"/>
            <w:vMerge w:val="restart"/>
            <w:vAlign w:val="center"/>
          </w:tcPr>
          <w:p w14:paraId="488E870A" w14:textId="77777777" w:rsidR="00C86360" w:rsidRPr="00C86360" w:rsidRDefault="00C86360" w:rsidP="00C32744">
            <w:pPr>
              <w:jc w:val="center"/>
              <w:rPr>
                <w:rFonts w:cs="Calibri"/>
                <w:sz w:val="24"/>
                <w:szCs w:val="24"/>
              </w:rPr>
            </w:pPr>
            <w:r w:rsidRPr="00C86360">
              <w:rPr>
                <w:rFonts w:cs="Calibri" w:hint="eastAsia"/>
                <w:sz w:val="24"/>
                <w:szCs w:val="24"/>
              </w:rPr>
              <w:t>前厅、会议</w:t>
            </w:r>
          </w:p>
        </w:tc>
        <w:tc>
          <w:tcPr>
            <w:tcW w:w="4165" w:type="dxa"/>
            <w:vAlign w:val="center"/>
          </w:tcPr>
          <w:p w14:paraId="1EDF58EF" w14:textId="77777777" w:rsidR="00C86360" w:rsidRPr="00C86360" w:rsidRDefault="00C86360" w:rsidP="00C32744">
            <w:pPr>
              <w:jc w:val="center"/>
              <w:rPr>
                <w:rFonts w:cs="Calibri"/>
                <w:szCs w:val="21"/>
              </w:rPr>
            </w:pPr>
            <w:r w:rsidRPr="00C86360">
              <w:rPr>
                <w:rFonts w:cs="Calibri"/>
                <w:szCs w:val="21"/>
              </w:rPr>
              <w:t>大堂环境</w:t>
            </w:r>
          </w:p>
        </w:tc>
        <w:tc>
          <w:tcPr>
            <w:tcW w:w="2478" w:type="dxa"/>
          </w:tcPr>
          <w:p w14:paraId="79639B8B" w14:textId="77777777" w:rsidR="00C86360" w:rsidRPr="00C86360" w:rsidRDefault="00C86360" w:rsidP="00C32744">
            <w:pPr>
              <w:rPr>
                <w:rFonts w:cs="Calibri"/>
                <w:szCs w:val="21"/>
              </w:rPr>
            </w:pPr>
          </w:p>
        </w:tc>
        <w:tc>
          <w:tcPr>
            <w:tcW w:w="2523" w:type="dxa"/>
          </w:tcPr>
          <w:p w14:paraId="7D5311B6" w14:textId="77777777" w:rsidR="00C86360" w:rsidRPr="00C86360" w:rsidRDefault="00C86360" w:rsidP="00C32744">
            <w:pPr>
              <w:rPr>
                <w:rFonts w:cs="Calibri"/>
                <w:szCs w:val="21"/>
              </w:rPr>
            </w:pPr>
          </w:p>
        </w:tc>
      </w:tr>
      <w:tr w:rsidR="00C86360" w:rsidRPr="00C86360" w14:paraId="14D13A23" w14:textId="77777777" w:rsidTr="00C32744">
        <w:trPr>
          <w:jc w:val="center"/>
        </w:trPr>
        <w:tc>
          <w:tcPr>
            <w:tcW w:w="3413" w:type="dxa"/>
            <w:vMerge/>
          </w:tcPr>
          <w:p w14:paraId="5D03559A" w14:textId="77777777" w:rsidR="00C86360" w:rsidRPr="00C86360" w:rsidRDefault="00C86360" w:rsidP="00C32744">
            <w:pPr>
              <w:rPr>
                <w:rFonts w:cs="Calibri"/>
                <w:sz w:val="24"/>
                <w:szCs w:val="24"/>
              </w:rPr>
            </w:pPr>
          </w:p>
        </w:tc>
        <w:tc>
          <w:tcPr>
            <w:tcW w:w="4165" w:type="dxa"/>
            <w:vAlign w:val="center"/>
          </w:tcPr>
          <w:p w14:paraId="63F7DF44" w14:textId="77777777" w:rsidR="00C86360" w:rsidRPr="00C86360" w:rsidRDefault="00C86360" w:rsidP="00C32744">
            <w:pPr>
              <w:jc w:val="center"/>
              <w:rPr>
                <w:rFonts w:cs="Calibri"/>
                <w:szCs w:val="21"/>
              </w:rPr>
            </w:pPr>
            <w:r w:rsidRPr="00C86360">
              <w:rPr>
                <w:rFonts w:cs="Calibri"/>
                <w:szCs w:val="21"/>
              </w:rPr>
              <w:t>安全</w:t>
            </w:r>
            <w:r w:rsidRPr="00C86360">
              <w:rPr>
                <w:rFonts w:cs="Calibri" w:hint="eastAsia"/>
                <w:szCs w:val="21"/>
              </w:rPr>
              <w:t>、会议</w:t>
            </w:r>
            <w:r w:rsidRPr="00C86360">
              <w:rPr>
                <w:rFonts w:cs="Calibri"/>
                <w:szCs w:val="21"/>
              </w:rPr>
              <w:t>标识</w:t>
            </w:r>
          </w:p>
        </w:tc>
        <w:tc>
          <w:tcPr>
            <w:tcW w:w="2478" w:type="dxa"/>
          </w:tcPr>
          <w:p w14:paraId="373D2A3E" w14:textId="77777777" w:rsidR="00C86360" w:rsidRPr="00C86360" w:rsidRDefault="00C86360" w:rsidP="00C32744">
            <w:pPr>
              <w:rPr>
                <w:rFonts w:cs="Calibri"/>
                <w:szCs w:val="21"/>
              </w:rPr>
            </w:pPr>
          </w:p>
        </w:tc>
        <w:tc>
          <w:tcPr>
            <w:tcW w:w="2523" w:type="dxa"/>
          </w:tcPr>
          <w:p w14:paraId="408A4DA3" w14:textId="77777777" w:rsidR="00C86360" w:rsidRPr="00C86360" w:rsidRDefault="00C86360" w:rsidP="00C32744">
            <w:pPr>
              <w:rPr>
                <w:rFonts w:cs="Calibri"/>
                <w:szCs w:val="21"/>
              </w:rPr>
            </w:pPr>
          </w:p>
        </w:tc>
      </w:tr>
      <w:tr w:rsidR="00C86360" w:rsidRPr="00C86360" w14:paraId="0E13E45C" w14:textId="77777777" w:rsidTr="00C32744">
        <w:trPr>
          <w:jc w:val="center"/>
        </w:trPr>
        <w:tc>
          <w:tcPr>
            <w:tcW w:w="3413" w:type="dxa"/>
            <w:vMerge/>
            <w:vAlign w:val="center"/>
          </w:tcPr>
          <w:p w14:paraId="39B014FA" w14:textId="77777777" w:rsidR="00C86360" w:rsidRPr="00C86360" w:rsidRDefault="00C86360" w:rsidP="00C32744">
            <w:pPr>
              <w:jc w:val="center"/>
              <w:rPr>
                <w:rFonts w:cs="Calibri"/>
                <w:sz w:val="24"/>
                <w:szCs w:val="24"/>
              </w:rPr>
            </w:pPr>
          </w:p>
        </w:tc>
        <w:tc>
          <w:tcPr>
            <w:tcW w:w="4165" w:type="dxa"/>
            <w:vAlign w:val="center"/>
          </w:tcPr>
          <w:p w14:paraId="33218081" w14:textId="77777777" w:rsidR="00C86360" w:rsidRPr="00C86360" w:rsidRDefault="00C86360" w:rsidP="00C32744">
            <w:pPr>
              <w:jc w:val="center"/>
              <w:rPr>
                <w:rFonts w:cs="Calibri"/>
                <w:szCs w:val="21"/>
              </w:rPr>
            </w:pPr>
            <w:r w:rsidRPr="00C86360">
              <w:rPr>
                <w:rFonts w:cs="Calibri" w:hint="eastAsia"/>
                <w:szCs w:val="21"/>
              </w:rPr>
              <w:t>其他</w:t>
            </w:r>
          </w:p>
        </w:tc>
        <w:tc>
          <w:tcPr>
            <w:tcW w:w="2478" w:type="dxa"/>
          </w:tcPr>
          <w:p w14:paraId="274BABDB" w14:textId="77777777" w:rsidR="00C86360" w:rsidRPr="00C86360" w:rsidRDefault="00C86360" w:rsidP="00C32744">
            <w:pPr>
              <w:rPr>
                <w:rFonts w:cs="Calibri"/>
                <w:szCs w:val="21"/>
              </w:rPr>
            </w:pPr>
          </w:p>
        </w:tc>
        <w:tc>
          <w:tcPr>
            <w:tcW w:w="2523" w:type="dxa"/>
          </w:tcPr>
          <w:p w14:paraId="1D0CC5FB" w14:textId="77777777" w:rsidR="00C86360" w:rsidRPr="00C86360" w:rsidRDefault="00C86360" w:rsidP="00C32744">
            <w:pPr>
              <w:rPr>
                <w:rFonts w:cs="Calibri"/>
                <w:szCs w:val="21"/>
              </w:rPr>
            </w:pPr>
          </w:p>
        </w:tc>
      </w:tr>
      <w:tr w:rsidR="00C86360" w:rsidRPr="00C86360" w14:paraId="77BB6317" w14:textId="77777777" w:rsidTr="00C32744">
        <w:trPr>
          <w:jc w:val="center"/>
        </w:trPr>
        <w:tc>
          <w:tcPr>
            <w:tcW w:w="3413" w:type="dxa"/>
            <w:vMerge w:val="restart"/>
            <w:vAlign w:val="center"/>
          </w:tcPr>
          <w:p w14:paraId="2C2C5D6A" w14:textId="77777777" w:rsidR="00C86360" w:rsidRPr="00C86360" w:rsidRDefault="00C86360" w:rsidP="00C32744">
            <w:pPr>
              <w:jc w:val="center"/>
              <w:rPr>
                <w:rFonts w:cs="Calibri"/>
                <w:sz w:val="24"/>
                <w:szCs w:val="24"/>
              </w:rPr>
            </w:pPr>
            <w:r w:rsidRPr="00C86360">
              <w:rPr>
                <w:rFonts w:cs="Calibri"/>
                <w:sz w:val="24"/>
                <w:szCs w:val="24"/>
              </w:rPr>
              <w:t>服务体验</w:t>
            </w:r>
          </w:p>
        </w:tc>
        <w:tc>
          <w:tcPr>
            <w:tcW w:w="4165" w:type="dxa"/>
            <w:vAlign w:val="center"/>
          </w:tcPr>
          <w:p w14:paraId="3D0863A1" w14:textId="77777777" w:rsidR="00C86360" w:rsidRPr="00C86360" w:rsidRDefault="00C86360" w:rsidP="00C32744">
            <w:pPr>
              <w:jc w:val="center"/>
              <w:rPr>
                <w:rFonts w:cs="Calibri"/>
                <w:szCs w:val="21"/>
              </w:rPr>
            </w:pPr>
            <w:r w:rsidRPr="00C86360">
              <w:rPr>
                <w:rFonts w:cs="Calibri"/>
                <w:szCs w:val="21"/>
              </w:rPr>
              <w:t>员工态度</w:t>
            </w:r>
          </w:p>
        </w:tc>
        <w:tc>
          <w:tcPr>
            <w:tcW w:w="2478" w:type="dxa"/>
          </w:tcPr>
          <w:p w14:paraId="05E2F334" w14:textId="77777777" w:rsidR="00C86360" w:rsidRPr="00C86360" w:rsidRDefault="00C86360" w:rsidP="00C32744">
            <w:pPr>
              <w:rPr>
                <w:rFonts w:cs="Calibri"/>
                <w:szCs w:val="21"/>
              </w:rPr>
            </w:pPr>
          </w:p>
        </w:tc>
        <w:tc>
          <w:tcPr>
            <w:tcW w:w="2523" w:type="dxa"/>
          </w:tcPr>
          <w:p w14:paraId="6E98D1F4" w14:textId="77777777" w:rsidR="00C86360" w:rsidRPr="00C86360" w:rsidRDefault="00C86360" w:rsidP="00C32744">
            <w:pPr>
              <w:rPr>
                <w:rFonts w:cs="Calibri"/>
                <w:szCs w:val="21"/>
              </w:rPr>
            </w:pPr>
          </w:p>
        </w:tc>
      </w:tr>
      <w:tr w:rsidR="00C86360" w:rsidRPr="00C86360" w14:paraId="4F633134" w14:textId="77777777" w:rsidTr="00C32744">
        <w:trPr>
          <w:jc w:val="center"/>
        </w:trPr>
        <w:tc>
          <w:tcPr>
            <w:tcW w:w="3413" w:type="dxa"/>
            <w:vMerge/>
          </w:tcPr>
          <w:p w14:paraId="6AD56775" w14:textId="77777777" w:rsidR="00C86360" w:rsidRPr="00C86360" w:rsidRDefault="00C86360" w:rsidP="00C32744">
            <w:pPr>
              <w:rPr>
                <w:rFonts w:cs="Calibri"/>
                <w:sz w:val="24"/>
                <w:szCs w:val="24"/>
              </w:rPr>
            </w:pPr>
          </w:p>
        </w:tc>
        <w:tc>
          <w:tcPr>
            <w:tcW w:w="4165" w:type="dxa"/>
            <w:vAlign w:val="center"/>
          </w:tcPr>
          <w:p w14:paraId="17EEE852" w14:textId="77777777" w:rsidR="00C86360" w:rsidRPr="00C86360" w:rsidRDefault="00C86360" w:rsidP="00C32744">
            <w:pPr>
              <w:jc w:val="center"/>
              <w:rPr>
                <w:rFonts w:cs="Calibri"/>
                <w:szCs w:val="21"/>
              </w:rPr>
            </w:pPr>
            <w:r w:rsidRPr="00C86360">
              <w:rPr>
                <w:rFonts w:cs="Calibri"/>
                <w:szCs w:val="21"/>
              </w:rPr>
              <w:t>投诉处理</w:t>
            </w:r>
          </w:p>
        </w:tc>
        <w:tc>
          <w:tcPr>
            <w:tcW w:w="2478" w:type="dxa"/>
          </w:tcPr>
          <w:p w14:paraId="43534C29" w14:textId="77777777" w:rsidR="00C86360" w:rsidRPr="00C86360" w:rsidRDefault="00C86360" w:rsidP="00C32744">
            <w:pPr>
              <w:rPr>
                <w:rFonts w:cs="Calibri"/>
                <w:szCs w:val="21"/>
              </w:rPr>
            </w:pPr>
          </w:p>
        </w:tc>
        <w:tc>
          <w:tcPr>
            <w:tcW w:w="2523" w:type="dxa"/>
          </w:tcPr>
          <w:p w14:paraId="6D9D8779" w14:textId="77777777" w:rsidR="00C86360" w:rsidRPr="00C86360" w:rsidRDefault="00C86360" w:rsidP="00C32744">
            <w:pPr>
              <w:rPr>
                <w:rFonts w:cs="Calibri"/>
                <w:szCs w:val="21"/>
              </w:rPr>
            </w:pPr>
          </w:p>
        </w:tc>
      </w:tr>
      <w:tr w:rsidR="00C86360" w:rsidRPr="00C86360" w14:paraId="1867D448" w14:textId="77777777" w:rsidTr="00C32744">
        <w:trPr>
          <w:jc w:val="center"/>
        </w:trPr>
        <w:tc>
          <w:tcPr>
            <w:tcW w:w="3413" w:type="dxa"/>
            <w:vMerge/>
            <w:vAlign w:val="center"/>
          </w:tcPr>
          <w:p w14:paraId="2B6388A9" w14:textId="77777777" w:rsidR="00C86360" w:rsidRPr="00C86360" w:rsidRDefault="00C86360" w:rsidP="00C32744">
            <w:pPr>
              <w:jc w:val="center"/>
              <w:rPr>
                <w:rFonts w:cs="Calibri"/>
                <w:sz w:val="24"/>
                <w:szCs w:val="24"/>
              </w:rPr>
            </w:pPr>
          </w:p>
        </w:tc>
        <w:tc>
          <w:tcPr>
            <w:tcW w:w="4165" w:type="dxa"/>
            <w:vAlign w:val="center"/>
          </w:tcPr>
          <w:p w14:paraId="247E7D09" w14:textId="77777777" w:rsidR="00C86360" w:rsidRPr="00C86360" w:rsidRDefault="00C86360" w:rsidP="00C32744">
            <w:pPr>
              <w:jc w:val="center"/>
              <w:rPr>
                <w:rFonts w:cs="Calibri"/>
                <w:szCs w:val="21"/>
              </w:rPr>
            </w:pPr>
            <w:r w:rsidRPr="00C86360">
              <w:rPr>
                <w:rFonts w:cs="Calibri" w:hint="eastAsia"/>
                <w:szCs w:val="21"/>
              </w:rPr>
              <w:t>其他</w:t>
            </w:r>
          </w:p>
        </w:tc>
        <w:tc>
          <w:tcPr>
            <w:tcW w:w="2478" w:type="dxa"/>
          </w:tcPr>
          <w:p w14:paraId="238F7A3E" w14:textId="77777777" w:rsidR="00C86360" w:rsidRPr="00C86360" w:rsidRDefault="00C86360" w:rsidP="00C32744">
            <w:pPr>
              <w:rPr>
                <w:rFonts w:cs="Calibri"/>
                <w:szCs w:val="21"/>
              </w:rPr>
            </w:pPr>
          </w:p>
        </w:tc>
        <w:tc>
          <w:tcPr>
            <w:tcW w:w="2523" w:type="dxa"/>
          </w:tcPr>
          <w:p w14:paraId="52516A4C" w14:textId="77777777" w:rsidR="00C86360" w:rsidRPr="00C86360" w:rsidRDefault="00C86360" w:rsidP="00C32744">
            <w:pPr>
              <w:rPr>
                <w:rFonts w:cs="Calibri"/>
                <w:szCs w:val="21"/>
              </w:rPr>
            </w:pPr>
          </w:p>
        </w:tc>
      </w:tr>
      <w:tr w:rsidR="00C86360" w:rsidRPr="00C86360" w14:paraId="183D0E34" w14:textId="77777777" w:rsidTr="00C32744">
        <w:trPr>
          <w:jc w:val="center"/>
        </w:trPr>
        <w:tc>
          <w:tcPr>
            <w:tcW w:w="3413" w:type="dxa"/>
            <w:vMerge w:val="restart"/>
            <w:vAlign w:val="center"/>
          </w:tcPr>
          <w:p w14:paraId="62478C7F" w14:textId="77777777" w:rsidR="00C86360" w:rsidRPr="00C86360" w:rsidRDefault="00C86360" w:rsidP="00C32744">
            <w:pPr>
              <w:jc w:val="center"/>
              <w:rPr>
                <w:rFonts w:cs="Calibri"/>
                <w:sz w:val="24"/>
                <w:szCs w:val="24"/>
              </w:rPr>
            </w:pPr>
            <w:r w:rsidRPr="00C86360">
              <w:rPr>
                <w:rFonts w:cs="Calibri"/>
                <w:sz w:val="24"/>
                <w:szCs w:val="24"/>
              </w:rPr>
              <w:t>设施设备</w:t>
            </w:r>
          </w:p>
        </w:tc>
        <w:tc>
          <w:tcPr>
            <w:tcW w:w="4165" w:type="dxa"/>
            <w:vAlign w:val="center"/>
          </w:tcPr>
          <w:p w14:paraId="6DE5C2C5" w14:textId="77777777" w:rsidR="00C86360" w:rsidRPr="00C86360" w:rsidRDefault="00C86360" w:rsidP="00C32744">
            <w:pPr>
              <w:jc w:val="center"/>
              <w:rPr>
                <w:rFonts w:cs="Calibri"/>
                <w:szCs w:val="21"/>
              </w:rPr>
            </w:pPr>
            <w:r w:rsidRPr="00C86360">
              <w:rPr>
                <w:rFonts w:cs="Calibri"/>
                <w:szCs w:val="21"/>
              </w:rPr>
              <w:t>电梯运行</w:t>
            </w:r>
          </w:p>
        </w:tc>
        <w:tc>
          <w:tcPr>
            <w:tcW w:w="2478" w:type="dxa"/>
          </w:tcPr>
          <w:p w14:paraId="226DE938" w14:textId="77777777" w:rsidR="00C86360" w:rsidRPr="00C86360" w:rsidRDefault="00C86360" w:rsidP="00C32744">
            <w:pPr>
              <w:rPr>
                <w:rFonts w:cs="Calibri"/>
                <w:szCs w:val="21"/>
              </w:rPr>
            </w:pPr>
          </w:p>
        </w:tc>
        <w:tc>
          <w:tcPr>
            <w:tcW w:w="2523" w:type="dxa"/>
          </w:tcPr>
          <w:p w14:paraId="6D98C150" w14:textId="77777777" w:rsidR="00C86360" w:rsidRPr="00C86360" w:rsidRDefault="00C86360" w:rsidP="00C32744">
            <w:pPr>
              <w:rPr>
                <w:rFonts w:cs="Calibri"/>
                <w:szCs w:val="21"/>
              </w:rPr>
            </w:pPr>
          </w:p>
        </w:tc>
      </w:tr>
      <w:tr w:rsidR="00C86360" w:rsidRPr="00C86360" w14:paraId="2CEDA48B" w14:textId="77777777" w:rsidTr="00C32744">
        <w:trPr>
          <w:trHeight w:val="327"/>
          <w:jc w:val="center"/>
        </w:trPr>
        <w:tc>
          <w:tcPr>
            <w:tcW w:w="3413" w:type="dxa"/>
            <w:vMerge/>
          </w:tcPr>
          <w:p w14:paraId="7956A958" w14:textId="77777777" w:rsidR="00C86360" w:rsidRPr="00C86360" w:rsidRDefault="00C86360" w:rsidP="00C32744">
            <w:pPr>
              <w:rPr>
                <w:rFonts w:cs="Calibri"/>
                <w:szCs w:val="21"/>
              </w:rPr>
            </w:pPr>
          </w:p>
        </w:tc>
        <w:tc>
          <w:tcPr>
            <w:tcW w:w="4165" w:type="dxa"/>
            <w:vAlign w:val="center"/>
          </w:tcPr>
          <w:p w14:paraId="0CAB879D" w14:textId="77777777" w:rsidR="00C86360" w:rsidRPr="00C86360" w:rsidRDefault="00C86360" w:rsidP="00C32744">
            <w:pPr>
              <w:jc w:val="center"/>
              <w:rPr>
                <w:rFonts w:cs="Calibri"/>
                <w:szCs w:val="21"/>
              </w:rPr>
            </w:pPr>
            <w:r w:rsidRPr="00C86360">
              <w:rPr>
                <w:rFonts w:cs="Calibri"/>
                <w:szCs w:val="21"/>
              </w:rPr>
              <w:t>水电系统</w:t>
            </w:r>
          </w:p>
        </w:tc>
        <w:tc>
          <w:tcPr>
            <w:tcW w:w="2478" w:type="dxa"/>
          </w:tcPr>
          <w:p w14:paraId="2B7E4237" w14:textId="77777777" w:rsidR="00C86360" w:rsidRPr="00C86360" w:rsidRDefault="00C86360" w:rsidP="00C32744">
            <w:pPr>
              <w:rPr>
                <w:rFonts w:cs="Calibri"/>
                <w:szCs w:val="21"/>
              </w:rPr>
            </w:pPr>
          </w:p>
        </w:tc>
        <w:tc>
          <w:tcPr>
            <w:tcW w:w="2523" w:type="dxa"/>
          </w:tcPr>
          <w:p w14:paraId="25BF09F4" w14:textId="77777777" w:rsidR="00C86360" w:rsidRPr="00C86360" w:rsidRDefault="00C86360" w:rsidP="00C32744">
            <w:pPr>
              <w:rPr>
                <w:rFonts w:cs="Calibri"/>
                <w:szCs w:val="21"/>
              </w:rPr>
            </w:pPr>
          </w:p>
        </w:tc>
      </w:tr>
      <w:tr w:rsidR="00C86360" w:rsidRPr="00C86360" w14:paraId="388D959C" w14:textId="77777777" w:rsidTr="00C32744">
        <w:trPr>
          <w:jc w:val="center"/>
        </w:trPr>
        <w:tc>
          <w:tcPr>
            <w:tcW w:w="3413" w:type="dxa"/>
            <w:vMerge/>
          </w:tcPr>
          <w:p w14:paraId="33CE263D" w14:textId="77777777" w:rsidR="00C86360" w:rsidRPr="00C86360" w:rsidRDefault="00C86360" w:rsidP="00C32744">
            <w:pPr>
              <w:rPr>
                <w:rFonts w:cs="Calibri"/>
                <w:szCs w:val="21"/>
              </w:rPr>
            </w:pPr>
          </w:p>
        </w:tc>
        <w:tc>
          <w:tcPr>
            <w:tcW w:w="4165" w:type="dxa"/>
            <w:vAlign w:val="center"/>
          </w:tcPr>
          <w:p w14:paraId="069DBF6A" w14:textId="77777777" w:rsidR="00C86360" w:rsidRPr="00C86360" w:rsidRDefault="00C86360" w:rsidP="00C32744">
            <w:pPr>
              <w:jc w:val="center"/>
              <w:rPr>
                <w:rFonts w:cs="Calibri"/>
                <w:szCs w:val="21"/>
              </w:rPr>
            </w:pPr>
            <w:r w:rsidRPr="00C86360">
              <w:rPr>
                <w:rFonts w:cs="Calibri" w:hint="eastAsia"/>
                <w:szCs w:val="21"/>
              </w:rPr>
              <w:t>其他</w:t>
            </w:r>
          </w:p>
        </w:tc>
        <w:tc>
          <w:tcPr>
            <w:tcW w:w="2478" w:type="dxa"/>
          </w:tcPr>
          <w:p w14:paraId="6CC50365" w14:textId="77777777" w:rsidR="00C86360" w:rsidRPr="00C86360" w:rsidRDefault="00C86360" w:rsidP="00C32744">
            <w:pPr>
              <w:rPr>
                <w:rFonts w:cs="Calibri"/>
                <w:szCs w:val="21"/>
              </w:rPr>
            </w:pPr>
          </w:p>
        </w:tc>
        <w:tc>
          <w:tcPr>
            <w:tcW w:w="2523" w:type="dxa"/>
          </w:tcPr>
          <w:p w14:paraId="5D203B3E" w14:textId="77777777" w:rsidR="00C86360" w:rsidRPr="00C86360" w:rsidRDefault="00C86360" w:rsidP="00C32744">
            <w:pPr>
              <w:rPr>
                <w:rFonts w:cs="Calibri"/>
                <w:szCs w:val="21"/>
              </w:rPr>
            </w:pPr>
          </w:p>
        </w:tc>
      </w:tr>
      <w:tr w:rsidR="00C86360" w:rsidRPr="00C86360" w14:paraId="72DD4509" w14:textId="77777777" w:rsidTr="00C32744">
        <w:trPr>
          <w:jc w:val="center"/>
        </w:trPr>
        <w:tc>
          <w:tcPr>
            <w:tcW w:w="3413" w:type="dxa"/>
          </w:tcPr>
          <w:p w14:paraId="2AB16494" w14:textId="77777777" w:rsidR="00C86360" w:rsidRPr="00C86360" w:rsidRDefault="00C86360" w:rsidP="00C32744">
            <w:pPr>
              <w:jc w:val="center"/>
              <w:rPr>
                <w:rFonts w:cs="Calibri"/>
                <w:sz w:val="24"/>
                <w:szCs w:val="24"/>
              </w:rPr>
            </w:pPr>
            <w:r w:rsidRPr="00C86360">
              <w:rPr>
                <w:rFonts w:cs="Calibri" w:hint="eastAsia"/>
                <w:sz w:val="24"/>
                <w:szCs w:val="24"/>
              </w:rPr>
              <w:t>仪容仪表</w:t>
            </w:r>
          </w:p>
        </w:tc>
        <w:tc>
          <w:tcPr>
            <w:tcW w:w="4165" w:type="dxa"/>
            <w:vAlign w:val="center"/>
          </w:tcPr>
          <w:p w14:paraId="726C529C" w14:textId="77777777" w:rsidR="00C86360" w:rsidRPr="00C86360" w:rsidRDefault="00C86360" w:rsidP="00C32744">
            <w:pPr>
              <w:jc w:val="center"/>
              <w:rPr>
                <w:rFonts w:cs="Calibri"/>
                <w:sz w:val="24"/>
                <w:szCs w:val="24"/>
              </w:rPr>
            </w:pPr>
            <w:r w:rsidRPr="00C86360">
              <w:rPr>
                <w:rFonts w:cs="Calibri" w:hint="eastAsia"/>
                <w:szCs w:val="21"/>
              </w:rPr>
              <w:t>服装、仪态</w:t>
            </w:r>
          </w:p>
        </w:tc>
        <w:tc>
          <w:tcPr>
            <w:tcW w:w="2478" w:type="dxa"/>
          </w:tcPr>
          <w:p w14:paraId="40AA2A80" w14:textId="77777777" w:rsidR="00C86360" w:rsidRPr="00C86360" w:rsidRDefault="00C86360" w:rsidP="00C32744">
            <w:pPr>
              <w:rPr>
                <w:rFonts w:cs="Calibri"/>
                <w:szCs w:val="21"/>
              </w:rPr>
            </w:pPr>
          </w:p>
        </w:tc>
        <w:tc>
          <w:tcPr>
            <w:tcW w:w="2523" w:type="dxa"/>
          </w:tcPr>
          <w:p w14:paraId="5B2D45D8" w14:textId="77777777" w:rsidR="00C86360" w:rsidRPr="00C86360" w:rsidRDefault="00C86360" w:rsidP="00C32744">
            <w:pPr>
              <w:rPr>
                <w:rFonts w:cs="Calibri"/>
                <w:szCs w:val="21"/>
              </w:rPr>
            </w:pPr>
          </w:p>
        </w:tc>
      </w:tr>
      <w:tr w:rsidR="00C86360" w:rsidRPr="00C86360" w14:paraId="7D4841AC" w14:textId="77777777" w:rsidTr="00C32744">
        <w:trPr>
          <w:jc w:val="center"/>
        </w:trPr>
        <w:tc>
          <w:tcPr>
            <w:tcW w:w="3413" w:type="dxa"/>
          </w:tcPr>
          <w:p w14:paraId="2DAE54BE" w14:textId="77777777" w:rsidR="00C86360" w:rsidRPr="00C86360" w:rsidRDefault="00C86360" w:rsidP="00C32744">
            <w:pPr>
              <w:jc w:val="center"/>
              <w:rPr>
                <w:rFonts w:cs="Calibri"/>
                <w:sz w:val="24"/>
                <w:szCs w:val="24"/>
              </w:rPr>
            </w:pPr>
            <w:r w:rsidRPr="00C86360">
              <w:rPr>
                <w:rFonts w:cs="Calibri" w:hint="eastAsia"/>
                <w:sz w:val="24"/>
                <w:szCs w:val="24"/>
              </w:rPr>
              <w:lastRenderedPageBreak/>
              <w:t>其他扣分项</w:t>
            </w:r>
          </w:p>
        </w:tc>
        <w:tc>
          <w:tcPr>
            <w:tcW w:w="4165" w:type="dxa"/>
            <w:vAlign w:val="center"/>
          </w:tcPr>
          <w:p w14:paraId="13F5DB36" w14:textId="77777777" w:rsidR="00C86360" w:rsidRPr="00C86360" w:rsidRDefault="00C86360" w:rsidP="00C32744">
            <w:pPr>
              <w:jc w:val="center"/>
              <w:rPr>
                <w:rFonts w:cs="Calibri"/>
                <w:szCs w:val="21"/>
              </w:rPr>
            </w:pPr>
            <w:r w:rsidRPr="00C86360">
              <w:rPr>
                <w:rFonts w:cs="Calibri" w:hint="eastAsia"/>
                <w:szCs w:val="21"/>
              </w:rPr>
              <w:t>其他</w:t>
            </w:r>
          </w:p>
        </w:tc>
        <w:tc>
          <w:tcPr>
            <w:tcW w:w="2478" w:type="dxa"/>
          </w:tcPr>
          <w:p w14:paraId="59E76674" w14:textId="77777777" w:rsidR="00C86360" w:rsidRPr="00C86360" w:rsidRDefault="00C86360" w:rsidP="00C32744">
            <w:pPr>
              <w:rPr>
                <w:rFonts w:cs="Calibri"/>
                <w:szCs w:val="21"/>
              </w:rPr>
            </w:pPr>
          </w:p>
        </w:tc>
        <w:tc>
          <w:tcPr>
            <w:tcW w:w="2523" w:type="dxa"/>
          </w:tcPr>
          <w:p w14:paraId="1D52670E" w14:textId="77777777" w:rsidR="00C86360" w:rsidRPr="00C86360" w:rsidRDefault="00C86360" w:rsidP="00C32744">
            <w:pPr>
              <w:rPr>
                <w:rFonts w:cs="Calibri"/>
                <w:szCs w:val="21"/>
              </w:rPr>
            </w:pPr>
          </w:p>
        </w:tc>
      </w:tr>
    </w:tbl>
    <w:p w14:paraId="580C6F86" w14:textId="77777777" w:rsidR="00C86360" w:rsidRPr="00C86360" w:rsidRDefault="00C86360" w:rsidP="00C86360">
      <w:pPr>
        <w:spacing w:line="560" w:lineRule="exact"/>
        <w:rPr>
          <w:rFonts w:ascii="等线" w:eastAsia="等线" w:hAnsi="等线" w:cs="等线" w:hint="eastAsia"/>
          <w:b/>
          <w:bCs/>
          <w:sz w:val="24"/>
          <w:szCs w:val="24"/>
        </w:rPr>
      </w:pPr>
    </w:p>
    <w:p w14:paraId="701F5440" w14:textId="77777777" w:rsidR="00C86360" w:rsidRPr="00C86360" w:rsidRDefault="00C86360" w:rsidP="00C86360">
      <w:pPr>
        <w:spacing w:line="560" w:lineRule="exact"/>
        <w:ind w:firstLineChars="200" w:firstLine="480"/>
        <w:rPr>
          <w:rFonts w:ascii="仿宋_GB2312" w:eastAsia="仿宋_GB2312" w:hAnsi="仿宋_GB2312" w:cs="仿宋_GB2312" w:hint="eastAsia"/>
          <w:b/>
          <w:bCs/>
          <w:sz w:val="24"/>
          <w:szCs w:val="24"/>
        </w:rPr>
      </w:pPr>
      <w:r w:rsidRPr="00C86360">
        <w:rPr>
          <w:rFonts w:ascii="微软雅黑" w:eastAsia="微软雅黑" w:hAnsi="微软雅黑" w:cs="微软雅黑" w:hint="eastAsia"/>
          <w:b/>
          <w:bCs/>
          <w:sz w:val="24"/>
          <w:szCs w:val="24"/>
        </w:rPr>
        <w:t>一</w:t>
      </w:r>
      <w:r w:rsidRPr="00C86360">
        <w:rPr>
          <w:rFonts w:ascii="___WRD_EMBED_SUB_46" w:eastAsia="___WRD_EMBED_SUB_46" w:hAnsi="___WRD_EMBED_SUB_46" w:cs="___WRD_EMBED_SUB_46" w:hint="eastAsia"/>
          <w:b/>
          <w:bCs/>
          <w:sz w:val="24"/>
          <w:szCs w:val="24"/>
        </w:rPr>
        <w:t>、</w:t>
      </w:r>
      <w:r w:rsidRPr="00C86360">
        <w:rPr>
          <w:rFonts w:ascii="微软雅黑" w:eastAsia="微软雅黑" w:hAnsi="微软雅黑" w:cs="微软雅黑" w:hint="eastAsia"/>
          <w:b/>
          <w:bCs/>
          <w:sz w:val="24"/>
          <w:szCs w:val="24"/>
        </w:rPr>
        <w:t>整改</w:t>
      </w:r>
      <w:r w:rsidRPr="00C86360">
        <w:rPr>
          <w:rFonts w:ascii="___WRD_EMBED_SUB_46" w:eastAsia="___WRD_EMBED_SUB_46" w:hAnsi="___WRD_EMBED_SUB_46" w:cs="___WRD_EMBED_SUB_46" w:hint="eastAsia"/>
          <w:b/>
          <w:bCs/>
          <w:sz w:val="24"/>
          <w:szCs w:val="24"/>
        </w:rPr>
        <w:t>要求</w:t>
      </w:r>
    </w:p>
    <w:p w14:paraId="7CEFFCA7" w14:textId="77777777" w:rsidR="00C86360" w:rsidRPr="00C86360" w:rsidRDefault="00C86360" w:rsidP="00C86360">
      <w:pPr>
        <w:spacing w:line="560" w:lineRule="exact"/>
        <w:ind w:firstLineChars="200" w:firstLine="420"/>
        <w:rPr>
          <w:rFonts w:ascii="仿宋_GB2312" w:eastAsia="仿宋_GB2312" w:hAnsi="仿宋_GB2312" w:cs="仿宋_GB2312" w:hint="eastAsia"/>
          <w:szCs w:val="21"/>
        </w:rPr>
      </w:pPr>
      <w:r w:rsidRPr="00C86360">
        <w:rPr>
          <w:rFonts w:ascii="仿宋_GB2312" w:eastAsia="仿宋_GB2312" w:hAnsi="仿宋_GB2312" w:cs="仿宋_GB2312" w:hint="eastAsia"/>
          <w:szCs w:val="21"/>
        </w:rPr>
        <w:t>（1）责任</w:t>
      </w:r>
      <w:r w:rsidRPr="00C86360">
        <w:rPr>
          <w:rFonts w:ascii="微软雅黑" w:eastAsia="微软雅黑" w:hAnsi="微软雅黑" w:cs="微软雅黑" w:hint="eastAsia"/>
          <w:szCs w:val="21"/>
        </w:rPr>
        <w:t>人</w:t>
      </w:r>
      <w:r w:rsidRPr="00C86360">
        <w:rPr>
          <w:rFonts w:ascii="___WRD_EMBED_SUB_46" w:eastAsia="___WRD_EMBED_SUB_46" w:hAnsi="___WRD_EMBED_SUB_46" w:cs="___WRD_EMBED_SUB_46" w:hint="eastAsia"/>
          <w:szCs w:val="21"/>
        </w:rPr>
        <w:t>：</w:t>
      </w:r>
      <w:r w:rsidRPr="00C86360">
        <w:rPr>
          <w:rFonts w:ascii="仿宋_GB2312" w:eastAsia="仿宋_GB2312" w:hAnsi="仿宋_GB2312" w:cs="仿宋_GB2312" w:hint="eastAsia"/>
          <w:szCs w:val="21"/>
        </w:rPr>
        <w:t>____________________</w:t>
      </w:r>
    </w:p>
    <w:p w14:paraId="1DBC97F8" w14:textId="77777777" w:rsidR="00C86360" w:rsidRPr="00C86360" w:rsidRDefault="00C86360" w:rsidP="00C86360">
      <w:pPr>
        <w:spacing w:line="560" w:lineRule="exact"/>
        <w:ind w:firstLineChars="200" w:firstLine="420"/>
        <w:rPr>
          <w:rFonts w:ascii="仿宋_GB2312" w:eastAsia="仿宋_GB2312" w:hAnsi="仿宋_GB2312" w:cs="仿宋_GB2312" w:hint="eastAsia"/>
          <w:szCs w:val="21"/>
          <w:u w:val="single"/>
        </w:rPr>
      </w:pPr>
      <w:r w:rsidRPr="00C86360">
        <w:rPr>
          <w:rFonts w:ascii="仿宋_GB2312" w:eastAsia="仿宋_GB2312" w:hAnsi="仿宋_GB2312" w:cs="仿宋_GB2312" w:hint="eastAsia"/>
          <w:szCs w:val="21"/>
        </w:rPr>
        <w:t>（2）</w:t>
      </w:r>
      <w:r w:rsidRPr="00C86360">
        <w:rPr>
          <w:rFonts w:ascii="微软雅黑" w:eastAsia="微软雅黑" w:hAnsi="微软雅黑" w:cs="微软雅黑" w:hint="eastAsia"/>
          <w:szCs w:val="21"/>
        </w:rPr>
        <w:t>整改措施</w:t>
      </w:r>
      <w:r w:rsidRPr="00C86360">
        <w:rPr>
          <w:rFonts w:ascii="___WRD_EMBED_SUB_46" w:eastAsia="___WRD_EMBED_SUB_46" w:hAnsi="___WRD_EMBED_SUB_46" w:cs="___WRD_EMBED_SUB_46" w:hint="eastAsia"/>
          <w:szCs w:val="21"/>
        </w:rPr>
        <w:t>：</w:t>
      </w:r>
      <w:r w:rsidRPr="00C86360">
        <w:rPr>
          <w:rFonts w:ascii="仿宋_GB2312" w:eastAsia="仿宋_GB2312" w:hAnsi="仿宋_GB2312" w:cs="仿宋_GB2312" w:hint="eastAsia"/>
          <w:szCs w:val="21"/>
          <w:u w:val="single"/>
        </w:rPr>
        <w:t xml:space="preserve">                                                                     </w:t>
      </w:r>
    </w:p>
    <w:p w14:paraId="671EBDF6" w14:textId="77777777" w:rsidR="00C86360" w:rsidRPr="00C86360" w:rsidRDefault="00C86360" w:rsidP="00C86360">
      <w:pPr>
        <w:spacing w:line="560" w:lineRule="exact"/>
        <w:ind w:firstLineChars="200" w:firstLine="420"/>
        <w:rPr>
          <w:rFonts w:ascii="仿宋_GB2312" w:eastAsia="仿宋_GB2312" w:hAnsi="仿宋_GB2312" w:cs="仿宋_GB2312" w:hint="eastAsia"/>
          <w:szCs w:val="21"/>
        </w:rPr>
      </w:pPr>
      <w:r w:rsidRPr="00C86360">
        <w:rPr>
          <w:rFonts w:ascii="仿宋_GB2312" w:eastAsia="仿宋_GB2312" w:hAnsi="仿宋_GB2312" w:cs="仿宋_GB2312" w:hint="eastAsia"/>
          <w:szCs w:val="21"/>
        </w:rPr>
        <w:t>（3）</w:t>
      </w:r>
      <w:r w:rsidRPr="00C86360">
        <w:rPr>
          <w:rFonts w:ascii="微软雅黑" w:eastAsia="微软雅黑" w:hAnsi="微软雅黑" w:cs="微软雅黑" w:hint="eastAsia"/>
          <w:szCs w:val="21"/>
        </w:rPr>
        <w:t>完成时限</w:t>
      </w:r>
      <w:r w:rsidRPr="00C86360">
        <w:rPr>
          <w:rFonts w:ascii="___WRD_EMBED_SUB_46" w:eastAsia="___WRD_EMBED_SUB_46" w:hAnsi="___WRD_EMBED_SUB_46" w:cs="___WRD_EMBED_SUB_46" w:hint="eastAsia"/>
          <w:szCs w:val="21"/>
        </w:rPr>
        <w:t>：</w:t>
      </w:r>
      <w:r w:rsidRPr="00C86360">
        <w:rPr>
          <w:rFonts w:ascii="仿宋_GB2312" w:eastAsia="仿宋_GB2312" w:hAnsi="仿宋_GB2312" w:cs="仿宋_GB2312" w:hint="eastAsia"/>
          <w:szCs w:val="21"/>
          <w:u w:val="single"/>
        </w:rPr>
        <w:t xml:space="preserve">         </w:t>
      </w:r>
      <w:r w:rsidRPr="00C86360">
        <w:rPr>
          <w:rFonts w:ascii="仿宋_GB2312" w:eastAsia="仿宋_GB2312" w:hAnsi="仿宋_GB2312" w:cs="仿宋_GB2312" w:hint="eastAsia"/>
          <w:szCs w:val="21"/>
        </w:rPr>
        <w:t>年</w:t>
      </w:r>
      <w:r w:rsidRPr="00C86360">
        <w:rPr>
          <w:rFonts w:ascii="仿宋_GB2312" w:eastAsia="仿宋_GB2312" w:hAnsi="仿宋_GB2312" w:cs="仿宋_GB2312" w:hint="eastAsia"/>
          <w:szCs w:val="21"/>
          <w:u w:val="single"/>
        </w:rPr>
        <w:t xml:space="preserve">       </w:t>
      </w:r>
      <w:r w:rsidRPr="00C86360">
        <w:rPr>
          <w:rFonts w:ascii="仿宋_GB2312" w:eastAsia="仿宋_GB2312" w:hAnsi="仿宋_GB2312" w:cs="仿宋_GB2312" w:hint="eastAsia"/>
          <w:szCs w:val="21"/>
        </w:rPr>
        <w:t>月</w:t>
      </w:r>
      <w:r w:rsidRPr="00C86360">
        <w:rPr>
          <w:rFonts w:ascii="仿宋_GB2312" w:eastAsia="仿宋_GB2312" w:hAnsi="仿宋_GB2312" w:cs="仿宋_GB2312" w:hint="eastAsia"/>
          <w:szCs w:val="21"/>
          <w:u w:val="single"/>
        </w:rPr>
        <w:t xml:space="preserve">       </w:t>
      </w:r>
      <w:r w:rsidRPr="00C86360">
        <w:rPr>
          <w:rFonts w:ascii="仿宋_GB2312" w:eastAsia="仿宋_GB2312" w:hAnsi="仿宋_GB2312" w:cs="仿宋_GB2312" w:hint="eastAsia"/>
          <w:szCs w:val="21"/>
        </w:rPr>
        <w:t>日</w:t>
      </w:r>
    </w:p>
    <w:p w14:paraId="216A8167" w14:textId="77777777" w:rsidR="00C86360" w:rsidRPr="00C86360" w:rsidRDefault="00C86360" w:rsidP="00C86360">
      <w:pPr>
        <w:spacing w:line="560" w:lineRule="exact"/>
        <w:ind w:firstLineChars="200" w:firstLine="420"/>
        <w:rPr>
          <w:rFonts w:ascii="仿宋_GB2312" w:eastAsia="仿宋_GB2312" w:hAnsi="仿宋_GB2312" w:cs="仿宋_GB2312" w:hint="eastAsia"/>
          <w:szCs w:val="21"/>
          <w:u w:val="single"/>
        </w:rPr>
      </w:pPr>
      <w:r w:rsidRPr="00C86360">
        <w:rPr>
          <w:rFonts w:ascii="仿宋_GB2312" w:eastAsia="仿宋_GB2312" w:hAnsi="仿宋_GB2312" w:cs="仿宋_GB2312" w:hint="eastAsia"/>
          <w:szCs w:val="21"/>
        </w:rPr>
        <w:t>（4）</w:t>
      </w:r>
      <w:r w:rsidRPr="00C86360">
        <w:rPr>
          <w:rFonts w:ascii="微软雅黑" w:eastAsia="微软雅黑" w:hAnsi="微软雅黑" w:cs="微软雅黑" w:hint="eastAsia"/>
          <w:szCs w:val="21"/>
        </w:rPr>
        <w:t>复查结果</w:t>
      </w:r>
      <w:r w:rsidRPr="00C86360">
        <w:rPr>
          <w:rFonts w:ascii="___WRD_EMBED_SUB_46" w:eastAsia="___WRD_EMBED_SUB_46" w:hAnsi="___WRD_EMBED_SUB_46" w:cs="___WRD_EMBED_SUB_46" w:hint="eastAsia"/>
          <w:szCs w:val="21"/>
        </w:rPr>
        <w:t>：□</w:t>
      </w:r>
      <w:r w:rsidRPr="00C86360">
        <w:rPr>
          <w:rFonts w:ascii="仿宋_GB2312" w:eastAsia="仿宋_GB2312" w:hAnsi="仿宋_GB2312" w:cs="仿宋_GB2312" w:hint="eastAsia"/>
          <w:szCs w:val="21"/>
        </w:rPr>
        <w:t xml:space="preserve"> </w:t>
      </w:r>
      <w:r w:rsidRPr="00C86360">
        <w:rPr>
          <w:rFonts w:ascii="微软雅黑" w:eastAsia="微软雅黑" w:hAnsi="微软雅黑" w:cs="微软雅黑" w:hint="eastAsia"/>
          <w:szCs w:val="21"/>
        </w:rPr>
        <w:t>已整改</w:t>
      </w:r>
      <w:r w:rsidRPr="00C86360">
        <w:rPr>
          <w:rFonts w:ascii="仿宋_GB2312" w:eastAsia="仿宋_GB2312" w:hAnsi="仿宋_GB2312" w:cs="仿宋_GB2312" w:hint="eastAsia"/>
          <w:szCs w:val="21"/>
        </w:rPr>
        <w:t xml:space="preserve"> □ 未</w:t>
      </w:r>
      <w:r w:rsidRPr="00C86360">
        <w:rPr>
          <w:rFonts w:ascii="微软雅黑" w:eastAsia="微软雅黑" w:hAnsi="微软雅黑" w:cs="微软雅黑" w:hint="eastAsia"/>
          <w:szCs w:val="21"/>
        </w:rPr>
        <w:t>整改</w:t>
      </w:r>
      <w:r w:rsidRPr="00C86360">
        <w:rPr>
          <w:rFonts w:ascii="___WRD_EMBED_SUB_46" w:eastAsia="___WRD_EMBED_SUB_46" w:hAnsi="___WRD_EMBED_SUB_46" w:cs="___WRD_EMBED_SUB_46" w:hint="eastAsia"/>
          <w:szCs w:val="21"/>
        </w:rPr>
        <w:t>（需</w:t>
      </w:r>
      <w:r w:rsidRPr="00C86360">
        <w:rPr>
          <w:rFonts w:ascii="微软雅黑" w:eastAsia="微软雅黑" w:hAnsi="微软雅黑" w:cs="微软雅黑" w:hint="eastAsia"/>
          <w:szCs w:val="21"/>
        </w:rPr>
        <w:t>说</w:t>
      </w:r>
      <w:r w:rsidRPr="00C86360">
        <w:rPr>
          <w:rFonts w:ascii="___WRD_EMBED_SUB_46" w:eastAsia="___WRD_EMBED_SUB_46" w:hAnsi="___WRD_EMBED_SUB_46" w:cs="___WRD_EMBED_SUB_46" w:hint="eastAsia"/>
          <w:szCs w:val="21"/>
        </w:rPr>
        <w:t>明</w:t>
      </w:r>
      <w:r w:rsidRPr="00C86360">
        <w:rPr>
          <w:rFonts w:ascii="微软雅黑" w:eastAsia="微软雅黑" w:hAnsi="微软雅黑" w:cs="微软雅黑" w:hint="eastAsia"/>
          <w:szCs w:val="21"/>
        </w:rPr>
        <w:t>原因</w:t>
      </w:r>
      <w:r w:rsidRPr="00C86360">
        <w:rPr>
          <w:rFonts w:ascii="___WRD_EMBED_SUB_46" w:eastAsia="___WRD_EMBED_SUB_46" w:hAnsi="___WRD_EMBED_SUB_46" w:cs="___WRD_EMBED_SUB_46" w:hint="eastAsia"/>
          <w:szCs w:val="21"/>
        </w:rPr>
        <w:t>）</w:t>
      </w:r>
      <w:r w:rsidRPr="00C86360">
        <w:rPr>
          <w:rFonts w:ascii="仿宋_GB2312" w:eastAsia="仿宋_GB2312" w:hAnsi="仿宋_GB2312" w:cs="仿宋_GB2312" w:hint="eastAsia"/>
          <w:szCs w:val="21"/>
          <w:u w:val="single"/>
        </w:rPr>
        <w:t xml:space="preserve">                                    </w:t>
      </w:r>
    </w:p>
    <w:p w14:paraId="0DF309A3" w14:textId="77777777" w:rsidR="00C86360" w:rsidRPr="00C86360" w:rsidRDefault="00C86360" w:rsidP="00C86360">
      <w:pPr>
        <w:spacing w:line="560" w:lineRule="exact"/>
        <w:ind w:firstLineChars="200" w:firstLine="480"/>
        <w:rPr>
          <w:rFonts w:ascii="仿宋_GB2312" w:eastAsia="仿宋_GB2312" w:hAnsi="仿宋_GB2312" w:cs="仿宋_GB2312" w:hint="eastAsia"/>
          <w:b/>
          <w:bCs/>
          <w:sz w:val="24"/>
          <w:szCs w:val="24"/>
        </w:rPr>
      </w:pPr>
      <w:r w:rsidRPr="00C86360">
        <w:rPr>
          <w:rFonts w:ascii="微软雅黑" w:eastAsia="微软雅黑" w:hAnsi="微软雅黑" w:cs="微软雅黑" w:hint="eastAsia"/>
          <w:b/>
          <w:bCs/>
          <w:sz w:val="24"/>
          <w:szCs w:val="24"/>
        </w:rPr>
        <w:t>二</w:t>
      </w:r>
      <w:r w:rsidRPr="00C86360">
        <w:rPr>
          <w:rFonts w:ascii="___WRD_EMBED_SUB_46" w:eastAsia="___WRD_EMBED_SUB_46" w:hAnsi="___WRD_EMBED_SUB_46" w:cs="___WRD_EMBED_SUB_46" w:hint="eastAsia"/>
          <w:b/>
          <w:bCs/>
          <w:sz w:val="24"/>
          <w:szCs w:val="24"/>
        </w:rPr>
        <w:t>、</w:t>
      </w:r>
      <w:r w:rsidRPr="00C86360">
        <w:rPr>
          <w:rFonts w:ascii="微软雅黑" w:eastAsia="微软雅黑" w:hAnsi="微软雅黑" w:cs="微软雅黑" w:hint="eastAsia"/>
          <w:b/>
          <w:bCs/>
          <w:sz w:val="24"/>
          <w:szCs w:val="24"/>
        </w:rPr>
        <w:t>签字确认</w:t>
      </w:r>
    </w:p>
    <w:p w14:paraId="3FC5750D" w14:textId="77777777" w:rsidR="00C86360" w:rsidRPr="00C86360" w:rsidRDefault="00C86360" w:rsidP="00C86360">
      <w:pPr>
        <w:spacing w:line="560" w:lineRule="exact"/>
        <w:ind w:firstLineChars="200" w:firstLine="420"/>
        <w:rPr>
          <w:rFonts w:ascii="仿宋_GB2312" w:eastAsia="仿宋_GB2312" w:hAnsi="仿宋_GB2312" w:cs="仿宋_GB2312" w:hint="eastAsia"/>
          <w:szCs w:val="21"/>
          <w:u w:val="single"/>
        </w:rPr>
      </w:pPr>
      <w:r w:rsidRPr="00C86360">
        <w:rPr>
          <w:rFonts w:ascii="仿宋_GB2312" w:eastAsia="仿宋_GB2312" w:hAnsi="仿宋_GB2312" w:cs="仿宋_GB2312" w:hint="eastAsia"/>
          <w:szCs w:val="21"/>
        </w:rPr>
        <w:t>（1）质</w:t>
      </w:r>
      <w:r w:rsidRPr="00C86360">
        <w:rPr>
          <w:rFonts w:ascii="微软雅黑" w:eastAsia="微软雅黑" w:hAnsi="微软雅黑" w:cs="微软雅黑" w:hint="eastAsia"/>
          <w:szCs w:val="21"/>
        </w:rPr>
        <w:t>检人</w:t>
      </w:r>
      <w:r w:rsidRPr="00C86360">
        <w:rPr>
          <w:rFonts w:ascii="___WRD_EMBED_SUB_46" w:eastAsia="___WRD_EMBED_SUB_46" w:hAnsi="___WRD_EMBED_SUB_46" w:cs="___WRD_EMBED_SUB_46" w:hint="eastAsia"/>
          <w:szCs w:val="21"/>
        </w:rPr>
        <w:t>：</w:t>
      </w:r>
      <w:r w:rsidRPr="00C86360">
        <w:rPr>
          <w:rFonts w:ascii="仿宋_GB2312" w:eastAsia="仿宋_GB2312" w:hAnsi="仿宋_GB2312" w:cs="仿宋_GB2312" w:hint="eastAsia"/>
          <w:szCs w:val="21"/>
          <w:u w:val="single"/>
        </w:rPr>
        <w:t xml:space="preserve">                     </w:t>
      </w:r>
    </w:p>
    <w:p w14:paraId="15284E77" w14:textId="77777777" w:rsidR="00C86360" w:rsidRPr="00C86360" w:rsidRDefault="00C86360" w:rsidP="00C86360">
      <w:pPr>
        <w:spacing w:line="560" w:lineRule="exact"/>
        <w:ind w:firstLineChars="200" w:firstLine="420"/>
        <w:rPr>
          <w:rFonts w:ascii="仿宋_GB2312" w:eastAsia="仿宋_GB2312" w:hAnsi="仿宋_GB2312" w:cs="仿宋_GB2312" w:hint="eastAsia"/>
          <w:szCs w:val="21"/>
        </w:rPr>
      </w:pPr>
      <w:r w:rsidRPr="00C86360">
        <w:rPr>
          <w:rFonts w:ascii="仿宋_GB2312" w:eastAsia="仿宋_GB2312" w:hAnsi="仿宋_GB2312" w:cs="仿宋_GB2312" w:hint="eastAsia"/>
          <w:szCs w:val="21"/>
        </w:rPr>
        <w:t>（2）</w:t>
      </w:r>
      <w:r w:rsidRPr="00C86360">
        <w:rPr>
          <w:rFonts w:ascii="微软雅黑" w:eastAsia="微软雅黑" w:hAnsi="微软雅黑" w:cs="微软雅黑" w:hint="eastAsia"/>
          <w:szCs w:val="21"/>
        </w:rPr>
        <w:t>被检部门负</w:t>
      </w:r>
      <w:r w:rsidRPr="00C86360">
        <w:rPr>
          <w:rFonts w:ascii="___WRD_EMBED_SUB_46" w:eastAsia="___WRD_EMBED_SUB_46" w:hAnsi="___WRD_EMBED_SUB_46" w:cs="___WRD_EMBED_SUB_46" w:hint="eastAsia"/>
          <w:szCs w:val="21"/>
        </w:rPr>
        <w:t>责</w:t>
      </w:r>
      <w:r w:rsidRPr="00C86360">
        <w:rPr>
          <w:rFonts w:ascii="微软雅黑" w:eastAsia="微软雅黑" w:hAnsi="微软雅黑" w:cs="微软雅黑" w:hint="eastAsia"/>
          <w:szCs w:val="21"/>
        </w:rPr>
        <w:t>人</w:t>
      </w:r>
      <w:r w:rsidRPr="00C86360">
        <w:rPr>
          <w:rFonts w:ascii="___WRD_EMBED_SUB_46" w:eastAsia="___WRD_EMBED_SUB_46" w:hAnsi="___WRD_EMBED_SUB_46" w:cs="___WRD_EMBED_SUB_46" w:hint="eastAsia"/>
          <w:szCs w:val="21"/>
        </w:rPr>
        <w:t>：</w:t>
      </w:r>
      <w:r w:rsidRPr="00C86360">
        <w:rPr>
          <w:rFonts w:ascii="仿宋_GB2312" w:eastAsia="仿宋_GB2312" w:hAnsi="仿宋_GB2312" w:cs="仿宋_GB2312" w:hint="eastAsia"/>
          <w:szCs w:val="21"/>
          <w:u w:val="single"/>
        </w:rPr>
        <w:t xml:space="preserve">                    </w:t>
      </w:r>
    </w:p>
    <w:p w14:paraId="4656DD6F" w14:textId="77777777" w:rsidR="00C86360" w:rsidRPr="00C86360" w:rsidRDefault="00C86360" w:rsidP="00C86360">
      <w:pPr>
        <w:spacing w:line="560" w:lineRule="exact"/>
        <w:ind w:firstLineChars="200" w:firstLine="420"/>
        <w:rPr>
          <w:rFonts w:ascii="仿宋_GB2312" w:eastAsia="仿宋_GB2312" w:hAnsi="仿宋_GB2312" w:cs="仿宋_GB2312" w:hint="eastAsia"/>
          <w:szCs w:val="21"/>
          <w:u w:val="single"/>
        </w:rPr>
      </w:pPr>
      <w:r w:rsidRPr="00C86360">
        <w:rPr>
          <w:rFonts w:ascii="仿宋_GB2312" w:eastAsia="仿宋_GB2312" w:hAnsi="仿宋_GB2312" w:cs="仿宋_GB2312" w:hint="eastAsia"/>
          <w:szCs w:val="21"/>
        </w:rPr>
        <w:t>（3）</w:t>
      </w:r>
      <w:r w:rsidRPr="00C86360">
        <w:rPr>
          <w:rFonts w:ascii="微软雅黑" w:eastAsia="微软雅黑" w:hAnsi="微软雅黑" w:cs="微软雅黑" w:hint="eastAsia"/>
          <w:szCs w:val="21"/>
        </w:rPr>
        <w:t>复查人</w:t>
      </w:r>
      <w:r w:rsidRPr="00C86360">
        <w:rPr>
          <w:rFonts w:ascii="___WRD_EMBED_SUB_46" w:eastAsia="___WRD_EMBED_SUB_46" w:hAnsi="___WRD_EMBED_SUB_46" w:cs="___WRD_EMBED_SUB_46" w:hint="eastAsia"/>
          <w:szCs w:val="21"/>
        </w:rPr>
        <w:t>（</w:t>
      </w:r>
      <w:r w:rsidRPr="00C86360">
        <w:rPr>
          <w:rFonts w:ascii="微软雅黑" w:eastAsia="微软雅黑" w:hAnsi="微软雅黑" w:cs="微软雅黑" w:hint="eastAsia"/>
          <w:szCs w:val="21"/>
        </w:rPr>
        <w:t>如</w:t>
      </w:r>
      <w:r w:rsidRPr="00C86360">
        <w:rPr>
          <w:rFonts w:ascii="___WRD_EMBED_SUB_46" w:eastAsia="___WRD_EMBED_SUB_46" w:hAnsi="___WRD_EMBED_SUB_46" w:cs="___WRD_EMBED_SUB_46" w:hint="eastAsia"/>
          <w:szCs w:val="21"/>
        </w:rPr>
        <w:t>有）：</w:t>
      </w:r>
      <w:r w:rsidRPr="00C86360">
        <w:rPr>
          <w:rFonts w:ascii="仿宋_GB2312" w:eastAsia="仿宋_GB2312" w:hAnsi="仿宋_GB2312" w:cs="仿宋_GB2312" w:hint="eastAsia"/>
          <w:szCs w:val="21"/>
          <w:u w:val="single"/>
        </w:rPr>
        <w:t xml:space="preserve">                      </w:t>
      </w:r>
    </w:p>
    <w:p w14:paraId="0D79B9A1" w14:textId="77777777" w:rsidR="00C86360" w:rsidRPr="00C86360" w:rsidRDefault="00C86360" w:rsidP="00C86360">
      <w:pPr>
        <w:spacing w:line="560" w:lineRule="exact"/>
        <w:ind w:firstLineChars="200" w:firstLine="482"/>
        <w:rPr>
          <w:rFonts w:ascii="仿宋_GB2312" w:eastAsia="仿宋_GB2312" w:hAnsi="仿宋_GB2312" w:cs="仿宋_GB2312" w:hint="eastAsia"/>
          <w:b/>
          <w:bCs/>
          <w:sz w:val="24"/>
          <w:szCs w:val="24"/>
        </w:rPr>
      </w:pPr>
      <w:r w:rsidRPr="00C86360">
        <w:rPr>
          <w:rFonts w:ascii="仿宋_GB2312" w:eastAsia="仿宋_GB2312" w:hAnsi="仿宋_GB2312" w:cs="仿宋_GB2312" w:hint="eastAsia"/>
          <w:b/>
          <w:bCs/>
          <w:sz w:val="24"/>
          <w:szCs w:val="24"/>
        </w:rPr>
        <w:t>三、</w:t>
      </w:r>
      <w:r w:rsidRPr="00C86360">
        <w:rPr>
          <w:rFonts w:ascii="微软雅黑" w:eastAsia="微软雅黑" w:hAnsi="微软雅黑" w:cs="微软雅黑" w:hint="eastAsia"/>
          <w:b/>
          <w:bCs/>
          <w:sz w:val="24"/>
          <w:szCs w:val="24"/>
        </w:rPr>
        <w:t>使用说</w:t>
      </w:r>
      <w:r w:rsidRPr="00C86360">
        <w:rPr>
          <w:rFonts w:ascii="___WRD_EMBED_SUB_46" w:eastAsia="___WRD_EMBED_SUB_46" w:hAnsi="___WRD_EMBED_SUB_46" w:cs="___WRD_EMBED_SUB_46" w:hint="eastAsia"/>
          <w:b/>
          <w:bCs/>
          <w:sz w:val="24"/>
          <w:szCs w:val="24"/>
        </w:rPr>
        <w:t>明</w:t>
      </w:r>
    </w:p>
    <w:p w14:paraId="11D301D9" w14:textId="77777777" w:rsidR="00C86360" w:rsidRPr="00C86360" w:rsidRDefault="00C86360" w:rsidP="00C86360">
      <w:pPr>
        <w:spacing w:line="560" w:lineRule="exact"/>
        <w:ind w:firstLineChars="200" w:firstLine="420"/>
        <w:rPr>
          <w:rFonts w:ascii="仿宋_GB2312" w:eastAsia="仿宋_GB2312" w:hAnsi="仿宋_GB2312" w:cs="仿宋_GB2312" w:hint="eastAsia"/>
          <w:szCs w:val="21"/>
        </w:rPr>
      </w:pPr>
      <w:r w:rsidRPr="00C86360">
        <w:rPr>
          <w:rFonts w:ascii="仿宋_GB2312" w:eastAsia="仿宋_GB2312" w:hAnsi="仿宋_GB2312" w:cs="仿宋_GB2312" w:hint="eastAsia"/>
          <w:szCs w:val="21"/>
        </w:rPr>
        <w:t>（1）</w:t>
      </w:r>
      <w:r w:rsidRPr="00C86360">
        <w:rPr>
          <w:rFonts w:ascii="微软雅黑" w:eastAsia="微软雅黑" w:hAnsi="微软雅黑" w:cs="微软雅黑" w:hint="eastAsia"/>
          <w:szCs w:val="21"/>
        </w:rPr>
        <w:t>检查频率</w:t>
      </w:r>
      <w:r w:rsidRPr="00C86360">
        <w:rPr>
          <w:rFonts w:ascii="___WRD_EMBED_SUB_46" w:eastAsia="___WRD_EMBED_SUB_46" w:hAnsi="___WRD_EMBED_SUB_46" w:cs="___WRD_EMBED_SUB_46" w:hint="eastAsia"/>
          <w:szCs w:val="21"/>
        </w:rPr>
        <w:t>：</w:t>
      </w:r>
      <w:r w:rsidRPr="00C86360">
        <w:rPr>
          <w:rFonts w:ascii="微软雅黑" w:eastAsia="微软雅黑" w:hAnsi="微软雅黑" w:cs="微软雅黑" w:hint="eastAsia"/>
          <w:szCs w:val="21"/>
        </w:rPr>
        <w:t>每</w:t>
      </w:r>
      <w:r w:rsidRPr="00C86360">
        <w:rPr>
          <w:rFonts w:ascii="___WRD_EMBED_SUB_46" w:eastAsia="___WRD_EMBED_SUB_46" w:hAnsi="___WRD_EMBED_SUB_46" w:cs="___WRD_EMBED_SUB_46" w:hint="eastAsia"/>
          <w:szCs w:val="21"/>
        </w:rPr>
        <w:t>日</w:t>
      </w:r>
      <w:r w:rsidRPr="00C86360">
        <w:rPr>
          <w:rFonts w:ascii="仿宋_GB2312" w:eastAsia="仿宋_GB2312" w:hAnsi="仿宋_GB2312" w:cs="仿宋_GB2312" w:hint="eastAsia"/>
          <w:szCs w:val="21"/>
        </w:rPr>
        <w:t>/</w:t>
      </w:r>
      <w:r w:rsidRPr="00C86360">
        <w:rPr>
          <w:rFonts w:ascii="微软雅黑" w:eastAsia="微软雅黑" w:hAnsi="微软雅黑" w:cs="微软雅黑" w:hint="eastAsia"/>
          <w:szCs w:val="21"/>
        </w:rPr>
        <w:t>每周</w:t>
      </w:r>
      <w:r w:rsidRPr="00C86360">
        <w:rPr>
          <w:rFonts w:ascii="仿宋_GB2312" w:eastAsia="仿宋_GB2312" w:hAnsi="仿宋_GB2312" w:cs="仿宋_GB2312" w:hint="eastAsia"/>
          <w:szCs w:val="21"/>
        </w:rPr>
        <w:t>/</w:t>
      </w:r>
      <w:r w:rsidRPr="00C86360">
        <w:rPr>
          <w:rFonts w:ascii="微软雅黑" w:eastAsia="微软雅黑" w:hAnsi="微软雅黑" w:cs="微软雅黑" w:hint="eastAsia"/>
          <w:szCs w:val="21"/>
        </w:rPr>
        <w:t>每</w:t>
      </w:r>
      <w:r w:rsidRPr="00C86360">
        <w:rPr>
          <w:rFonts w:ascii="___WRD_EMBED_SUB_46" w:eastAsia="___WRD_EMBED_SUB_46" w:hAnsi="___WRD_EMBED_SUB_46" w:cs="___WRD_EMBED_SUB_46" w:hint="eastAsia"/>
          <w:szCs w:val="21"/>
        </w:rPr>
        <w:t>月</w:t>
      </w:r>
      <w:r w:rsidRPr="00C86360">
        <w:rPr>
          <w:rFonts w:ascii="微软雅黑" w:eastAsia="微软雅黑" w:hAnsi="微软雅黑" w:cs="微软雅黑" w:hint="eastAsia"/>
          <w:szCs w:val="21"/>
        </w:rPr>
        <w:t>定期检查，</w:t>
      </w:r>
      <w:r w:rsidRPr="00C86360">
        <w:rPr>
          <w:rFonts w:ascii="___WRD_EMBED_SUB_46" w:eastAsia="___WRD_EMBED_SUB_46" w:hAnsi="___WRD_EMBED_SUB_46" w:cs="___WRD_EMBED_SUB_46" w:hint="eastAsia"/>
          <w:szCs w:val="21"/>
        </w:rPr>
        <w:t>或</w:t>
      </w:r>
      <w:r w:rsidRPr="00C86360">
        <w:rPr>
          <w:rFonts w:ascii="微软雅黑" w:eastAsia="微软雅黑" w:hAnsi="微软雅黑" w:cs="微软雅黑" w:hint="eastAsia"/>
          <w:szCs w:val="21"/>
        </w:rPr>
        <w:t>根据实际情况突击检查</w:t>
      </w:r>
      <w:r w:rsidRPr="00C86360">
        <w:rPr>
          <w:rFonts w:ascii="___WRD_EMBED_SUB_46" w:eastAsia="___WRD_EMBED_SUB_46" w:hAnsi="___WRD_EMBED_SUB_46" w:cs="___WRD_EMBED_SUB_46" w:hint="eastAsia"/>
          <w:szCs w:val="21"/>
        </w:rPr>
        <w:t>。</w:t>
      </w:r>
    </w:p>
    <w:p w14:paraId="66FAA9B0" w14:textId="77777777" w:rsidR="00C86360" w:rsidRPr="00C86360" w:rsidRDefault="00C86360" w:rsidP="00C86360">
      <w:pPr>
        <w:spacing w:line="560" w:lineRule="exact"/>
        <w:ind w:firstLineChars="200" w:firstLine="420"/>
        <w:rPr>
          <w:rFonts w:ascii="仿宋_GB2312" w:eastAsia="仿宋_GB2312" w:hAnsi="仿宋_GB2312" w:cs="仿宋_GB2312" w:hint="eastAsia"/>
          <w:szCs w:val="21"/>
        </w:rPr>
      </w:pPr>
      <w:r w:rsidRPr="00C86360">
        <w:rPr>
          <w:rFonts w:ascii="仿宋_GB2312" w:eastAsia="仿宋_GB2312" w:hAnsi="仿宋_GB2312" w:cs="仿宋_GB2312" w:hint="eastAsia"/>
          <w:szCs w:val="21"/>
        </w:rPr>
        <w:t>（2）</w:t>
      </w:r>
      <w:r w:rsidRPr="00C86360">
        <w:rPr>
          <w:rFonts w:ascii="微软雅黑" w:eastAsia="微软雅黑" w:hAnsi="微软雅黑" w:cs="微软雅黑" w:hint="eastAsia"/>
          <w:szCs w:val="21"/>
        </w:rPr>
        <w:t>评分</w:t>
      </w:r>
      <w:r w:rsidRPr="00C86360">
        <w:rPr>
          <w:rFonts w:ascii="___WRD_EMBED_SUB_46" w:eastAsia="___WRD_EMBED_SUB_46" w:hAnsi="___WRD_EMBED_SUB_46" w:cs="___WRD_EMBED_SUB_46" w:hint="eastAsia"/>
          <w:szCs w:val="21"/>
        </w:rPr>
        <w:t>规</w:t>
      </w:r>
      <w:r w:rsidRPr="00C86360">
        <w:rPr>
          <w:rFonts w:ascii="微软雅黑" w:eastAsia="微软雅黑" w:hAnsi="微软雅黑" w:cs="微软雅黑" w:hint="eastAsia"/>
          <w:szCs w:val="21"/>
        </w:rPr>
        <w:t>则</w:t>
      </w:r>
      <w:r w:rsidRPr="00C86360">
        <w:rPr>
          <w:rFonts w:ascii="___WRD_EMBED_SUB_46" w:eastAsia="___WRD_EMBED_SUB_46" w:hAnsi="___WRD_EMBED_SUB_46" w:cs="___WRD_EMBED_SUB_46" w:hint="eastAsia"/>
          <w:szCs w:val="21"/>
        </w:rPr>
        <w:t>：未</w:t>
      </w:r>
      <w:r w:rsidRPr="00C86360">
        <w:rPr>
          <w:rFonts w:ascii="微软雅黑" w:eastAsia="微软雅黑" w:hAnsi="微软雅黑" w:cs="微软雅黑" w:hint="eastAsia"/>
          <w:szCs w:val="21"/>
        </w:rPr>
        <w:t>达</w:t>
      </w:r>
      <w:r w:rsidRPr="00C86360">
        <w:rPr>
          <w:rFonts w:ascii="___WRD_EMBED_SUB_46" w:eastAsia="___WRD_EMBED_SUB_46" w:hAnsi="___WRD_EMBED_SUB_46" w:cs="___WRD_EMBED_SUB_46" w:hint="eastAsia"/>
          <w:szCs w:val="21"/>
        </w:rPr>
        <w:t>标</w:t>
      </w:r>
      <w:r w:rsidRPr="00C86360">
        <w:rPr>
          <w:rFonts w:ascii="微软雅黑" w:eastAsia="微软雅黑" w:hAnsi="微软雅黑" w:cs="微软雅黑" w:hint="eastAsia"/>
          <w:szCs w:val="21"/>
        </w:rPr>
        <w:t>项</w:t>
      </w:r>
      <w:r w:rsidRPr="00C86360">
        <w:rPr>
          <w:rFonts w:ascii="___WRD_EMBED_SUB_46" w:eastAsia="___WRD_EMBED_SUB_46" w:hAnsi="___WRD_EMBED_SUB_46" w:cs="___WRD_EMBED_SUB_46" w:hint="eastAsia"/>
          <w:szCs w:val="21"/>
        </w:rPr>
        <w:t>按</w:t>
      </w:r>
      <w:r w:rsidRPr="00C86360">
        <w:rPr>
          <w:rFonts w:ascii="微软雅黑" w:eastAsia="微软雅黑" w:hAnsi="微软雅黑" w:cs="微软雅黑" w:hint="eastAsia"/>
          <w:szCs w:val="21"/>
        </w:rPr>
        <w:t>考核细则</w:t>
      </w:r>
      <w:r w:rsidRPr="00C86360">
        <w:rPr>
          <w:rFonts w:ascii="___WRD_EMBED_SUB_46" w:eastAsia="___WRD_EMBED_SUB_46" w:hAnsi="___WRD_EMBED_SUB_46" w:cs="___WRD_EMBED_SUB_46" w:hint="eastAsia"/>
          <w:szCs w:val="21"/>
        </w:rPr>
        <w:t>标</w:t>
      </w:r>
      <w:r w:rsidRPr="00C86360">
        <w:rPr>
          <w:rFonts w:ascii="微软雅黑" w:eastAsia="微软雅黑" w:hAnsi="微软雅黑" w:cs="微软雅黑" w:hint="eastAsia"/>
          <w:szCs w:val="21"/>
        </w:rPr>
        <w:t>准扣分，</w:t>
      </w:r>
      <w:r w:rsidRPr="00C86360">
        <w:rPr>
          <w:rFonts w:ascii="___WRD_EMBED_SUB_46" w:eastAsia="___WRD_EMBED_SUB_46" w:hAnsi="___WRD_EMBED_SUB_46" w:cs="___WRD_EMBED_SUB_46" w:hint="eastAsia"/>
          <w:szCs w:val="21"/>
        </w:rPr>
        <w:t>单</w:t>
      </w:r>
      <w:r w:rsidRPr="00C86360">
        <w:rPr>
          <w:rFonts w:ascii="微软雅黑" w:eastAsia="微软雅黑" w:hAnsi="微软雅黑" w:cs="微软雅黑" w:hint="eastAsia"/>
          <w:szCs w:val="21"/>
        </w:rPr>
        <w:t>项扣分不超过分值上限；若同一问题</w:t>
      </w:r>
      <w:r w:rsidRPr="00C86360">
        <w:rPr>
          <w:rFonts w:ascii="___WRD_EMBED_SUB_46" w:eastAsia="___WRD_EMBED_SUB_46" w:hAnsi="___WRD_EMBED_SUB_46" w:cs="___WRD_EMBED_SUB_46" w:hint="eastAsia"/>
          <w:szCs w:val="21"/>
        </w:rPr>
        <w:t>重</w:t>
      </w:r>
      <w:r w:rsidRPr="00C86360">
        <w:rPr>
          <w:rFonts w:ascii="微软雅黑" w:eastAsia="微软雅黑" w:hAnsi="微软雅黑" w:cs="微软雅黑" w:hint="eastAsia"/>
          <w:szCs w:val="21"/>
        </w:rPr>
        <w:t>复出现，双倍扣分</w:t>
      </w:r>
      <w:r w:rsidRPr="00C86360">
        <w:rPr>
          <w:rFonts w:ascii="___WRD_EMBED_SUB_46" w:eastAsia="___WRD_EMBED_SUB_46" w:hAnsi="___WRD_EMBED_SUB_46" w:cs="___WRD_EMBED_SUB_46" w:hint="eastAsia"/>
          <w:szCs w:val="21"/>
        </w:rPr>
        <w:t>。</w:t>
      </w:r>
    </w:p>
    <w:p w14:paraId="394CA632" w14:textId="77777777" w:rsidR="00C86360" w:rsidRPr="00C86360" w:rsidRDefault="00C86360" w:rsidP="00C86360">
      <w:pPr>
        <w:spacing w:line="560" w:lineRule="exact"/>
        <w:ind w:firstLineChars="200" w:firstLine="420"/>
        <w:rPr>
          <w:rFonts w:ascii="仿宋_GB2312" w:eastAsia="仿宋_GB2312" w:hAnsi="仿宋_GB2312" w:cs="仿宋_GB2312" w:hint="eastAsia"/>
          <w:szCs w:val="21"/>
        </w:rPr>
      </w:pPr>
      <w:r w:rsidRPr="00C86360">
        <w:rPr>
          <w:rFonts w:ascii="仿宋_GB2312" w:eastAsia="仿宋_GB2312" w:hAnsi="仿宋_GB2312" w:cs="仿宋_GB2312" w:hint="eastAsia"/>
          <w:szCs w:val="21"/>
        </w:rPr>
        <w:t>（3）</w:t>
      </w:r>
      <w:r w:rsidRPr="00C86360">
        <w:rPr>
          <w:rFonts w:ascii="微软雅黑" w:eastAsia="微软雅黑" w:hAnsi="微软雅黑" w:cs="微软雅黑" w:hint="eastAsia"/>
          <w:szCs w:val="21"/>
        </w:rPr>
        <w:t>整改跟踪</w:t>
      </w:r>
      <w:r w:rsidRPr="00C86360">
        <w:rPr>
          <w:rFonts w:ascii="___WRD_EMBED_SUB_46" w:eastAsia="___WRD_EMBED_SUB_46" w:hAnsi="___WRD_EMBED_SUB_46" w:cs="___WRD_EMBED_SUB_46" w:hint="eastAsia"/>
          <w:szCs w:val="21"/>
        </w:rPr>
        <w:t>：需明</w:t>
      </w:r>
      <w:r w:rsidRPr="00C86360">
        <w:rPr>
          <w:rFonts w:ascii="微软雅黑" w:eastAsia="微软雅黑" w:hAnsi="微软雅黑" w:cs="微软雅黑" w:hint="eastAsia"/>
          <w:szCs w:val="21"/>
        </w:rPr>
        <w:t>确整改</w:t>
      </w:r>
      <w:r w:rsidRPr="00C86360">
        <w:rPr>
          <w:rFonts w:ascii="___WRD_EMBED_SUB_46" w:eastAsia="___WRD_EMBED_SUB_46" w:hAnsi="___WRD_EMBED_SUB_46" w:cs="___WRD_EMBED_SUB_46" w:hint="eastAsia"/>
          <w:szCs w:val="21"/>
        </w:rPr>
        <w:t>责任</w:t>
      </w:r>
      <w:r w:rsidRPr="00C86360">
        <w:rPr>
          <w:rFonts w:ascii="微软雅黑" w:eastAsia="微软雅黑" w:hAnsi="微软雅黑" w:cs="微软雅黑" w:hint="eastAsia"/>
          <w:szCs w:val="21"/>
        </w:rPr>
        <w:t>人</w:t>
      </w:r>
      <w:r w:rsidRPr="00C86360">
        <w:rPr>
          <w:rFonts w:ascii="___WRD_EMBED_SUB_46" w:eastAsia="___WRD_EMBED_SUB_46" w:hAnsi="___WRD_EMBED_SUB_46" w:cs="___WRD_EMBED_SUB_46" w:hint="eastAsia"/>
          <w:szCs w:val="21"/>
        </w:rPr>
        <w:t>和</w:t>
      </w:r>
      <w:r w:rsidRPr="00C86360">
        <w:rPr>
          <w:rFonts w:ascii="微软雅黑" w:eastAsia="微软雅黑" w:hAnsi="微软雅黑" w:cs="微软雅黑" w:hint="eastAsia"/>
          <w:szCs w:val="21"/>
        </w:rPr>
        <w:t>时限，</w:t>
      </w:r>
      <w:r w:rsidRPr="00C86360">
        <w:rPr>
          <w:rFonts w:ascii="___WRD_EMBED_SUB_46" w:eastAsia="___WRD_EMBED_SUB_46" w:hAnsi="___WRD_EMBED_SUB_46" w:cs="___WRD_EMBED_SUB_46" w:hint="eastAsia"/>
          <w:szCs w:val="21"/>
        </w:rPr>
        <w:t>质</w:t>
      </w:r>
      <w:r w:rsidRPr="00C86360">
        <w:rPr>
          <w:rFonts w:ascii="微软雅黑" w:eastAsia="微软雅黑" w:hAnsi="微软雅黑" w:cs="微软雅黑" w:hint="eastAsia"/>
          <w:szCs w:val="21"/>
        </w:rPr>
        <w:t>检部复查后关闭问题</w:t>
      </w:r>
      <w:r w:rsidRPr="00C86360">
        <w:rPr>
          <w:rFonts w:ascii="___WRD_EMBED_SUB_46" w:eastAsia="___WRD_EMBED_SUB_46" w:hAnsi="___WRD_EMBED_SUB_46" w:cs="___WRD_EMBED_SUB_46" w:hint="eastAsia"/>
          <w:szCs w:val="21"/>
        </w:rPr>
        <w:t>。</w:t>
      </w:r>
    </w:p>
    <w:p w14:paraId="3BF0D2B7" w14:textId="4C909D29" w:rsidR="00C86360" w:rsidRPr="00C86360" w:rsidRDefault="00C86360" w:rsidP="00C86360">
      <w:pPr>
        <w:tabs>
          <w:tab w:val="left" w:pos="586"/>
        </w:tabs>
        <w:rPr>
          <w:rFonts w:cs="Calibri"/>
          <w:szCs w:val="21"/>
        </w:rPr>
        <w:sectPr w:rsidR="00C86360" w:rsidRPr="00C86360" w:rsidSect="00C86360">
          <w:pgSz w:w="16838" w:h="11906" w:orient="landscape"/>
          <w:pgMar w:top="1440" w:right="1800" w:bottom="1440" w:left="1800" w:header="851" w:footer="992" w:gutter="0"/>
          <w:cols w:space="425"/>
          <w:docGrid w:type="lines" w:linePitch="312"/>
        </w:sectPr>
      </w:pPr>
      <w:r w:rsidRPr="00C86360">
        <w:rPr>
          <w:rFonts w:ascii="仿宋_GB2312" w:eastAsia="仿宋_GB2312" w:hAnsi="仿宋_GB2312" w:cs="仿宋_GB2312" w:hint="eastAsia"/>
          <w:szCs w:val="21"/>
        </w:rPr>
        <w:t>（4）数</w:t>
      </w:r>
      <w:r w:rsidRPr="00C86360">
        <w:rPr>
          <w:rFonts w:ascii="微软雅黑" w:eastAsia="微软雅黑" w:hAnsi="微软雅黑" w:cs="微软雅黑" w:hint="eastAsia"/>
          <w:szCs w:val="21"/>
        </w:rPr>
        <w:t>据存档</w:t>
      </w:r>
      <w:r w:rsidRPr="00C86360">
        <w:rPr>
          <w:rFonts w:ascii="___WRD_EMBED_SUB_46" w:eastAsia="___WRD_EMBED_SUB_46" w:hAnsi="___WRD_EMBED_SUB_46" w:cs="___WRD_EMBED_SUB_46" w:hint="eastAsia"/>
          <w:szCs w:val="21"/>
        </w:rPr>
        <w:t>：</w:t>
      </w:r>
      <w:r w:rsidRPr="00C86360">
        <w:rPr>
          <w:rFonts w:ascii="微软雅黑" w:eastAsia="微软雅黑" w:hAnsi="微软雅黑" w:cs="微软雅黑" w:hint="eastAsia"/>
          <w:szCs w:val="21"/>
        </w:rPr>
        <w:t>表</w:t>
      </w:r>
      <w:r w:rsidRPr="00C86360">
        <w:rPr>
          <w:rFonts w:ascii="___WRD_EMBED_SUB_46" w:eastAsia="___WRD_EMBED_SUB_46" w:hAnsi="___WRD_EMBED_SUB_46" w:cs="___WRD_EMBED_SUB_46" w:hint="eastAsia"/>
          <w:szCs w:val="21"/>
        </w:rPr>
        <w:t>格</w:t>
      </w:r>
      <w:r w:rsidRPr="00C86360">
        <w:rPr>
          <w:rFonts w:ascii="微软雅黑" w:eastAsia="微软雅黑" w:hAnsi="微软雅黑" w:cs="微软雅黑" w:hint="eastAsia"/>
          <w:szCs w:val="21"/>
        </w:rPr>
        <w:t>由</w:t>
      </w:r>
      <w:r w:rsidRPr="00C86360">
        <w:rPr>
          <w:rFonts w:ascii="___WRD_EMBED_SUB_46" w:eastAsia="___WRD_EMBED_SUB_46" w:hAnsi="___WRD_EMBED_SUB_46" w:cs="___WRD_EMBED_SUB_46" w:hint="eastAsia"/>
          <w:szCs w:val="21"/>
        </w:rPr>
        <w:t>质</w:t>
      </w:r>
      <w:r w:rsidRPr="00C86360">
        <w:rPr>
          <w:rFonts w:ascii="微软雅黑" w:eastAsia="微软雅黑" w:hAnsi="微软雅黑" w:cs="微软雅黑" w:hint="eastAsia"/>
          <w:szCs w:val="21"/>
        </w:rPr>
        <w:t>检部统一归档，作</w:t>
      </w:r>
      <w:r w:rsidRPr="00C86360">
        <w:rPr>
          <w:rFonts w:ascii="___WRD_EMBED_SUB_46" w:eastAsia="___WRD_EMBED_SUB_46" w:hAnsi="___WRD_EMBED_SUB_46" w:cs="___WRD_EMBED_SUB_46" w:hint="eastAsia"/>
          <w:szCs w:val="21"/>
        </w:rPr>
        <w:t>为月度</w:t>
      </w:r>
      <w:r w:rsidRPr="00C86360">
        <w:rPr>
          <w:rFonts w:ascii="仿宋_GB2312" w:eastAsia="仿宋_GB2312" w:hAnsi="仿宋_GB2312" w:cs="仿宋_GB2312" w:hint="eastAsia"/>
          <w:szCs w:val="21"/>
        </w:rPr>
        <w:t>/年度</w:t>
      </w:r>
      <w:r w:rsidRPr="00C86360">
        <w:rPr>
          <w:rFonts w:ascii="微软雅黑" w:eastAsia="微软雅黑" w:hAnsi="微软雅黑" w:cs="微软雅黑" w:hint="eastAsia"/>
          <w:szCs w:val="21"/>
        </w:rPr>
        <w:t>考核</w:t>
      </w:r>
      <w:r w:rsidRPr="00C86360">
        <w:rPr>
          <w:rFonts w:ascii="___WRD_EMBED_SUB_46" w:eastAsia="___WRD_EMBED_SUB_46" w:hAnsi="___WRD_EMBED_SUB_46" w:cs="___WRD_EMBED_SUB_46" w:hint="eastAsia"/>
          <w:szCs w:val="21"/>
        </w:rPr>
        <w:t>依</w:t>
      </w:r>
      <w:r w:rsidRPr="00C86360">
        <w:rPr>
          <w:rFonts w:ascii="微软雅黑" w:eastAsia="微软雅黑" w:hAnsi="微软雅黑" w:cs="微软雅黑" w:hint="eastAsia"/>
          <w:szCs w:val="21"/>
        </w:rPr>
        <w:t>据</w:t>
      </w:r>
      <w:r w:rsidRPr="00C86360">
        <w:rPr>
          <w:rFonts w:ascii="仿宋_GB2312" w:eastAsia="仿宋_GB2312" w:hAnsi="仿宋_GB2312" w:cs="仿宋_GB2312" w:hint="eastAsia"/>
          <w:szCs w:val="21"/>
        </w:rPr>
        <w:t>。</w:t>
      </w:r>
    </w:p>
    <w:p w14:paraId="723F6F8D" w14:textId="78714AC8" w:rsidR="00626A5C" w:rsidRPr="009011E5" w:rsidRDefault="00EB5B27">
      <w:pPr>
        <w:pStyle w:val="158"/>
        <w:autoSpaceDE w:val="0"/>
        <w:autoSpaceDN w:val="0"/>
        <w:adjustRightInd w:val="0"/>
        <w:snapToGrid w:val="0"/>
        <w:spacing w:line="360" w:lineRule="auto"/>
        <w:jc w:val="center"/>
        <w:outlineLvl w:val="0"/>
        <w:rPr>
          <w:rFonts w:ascii="黑体" w:eastAsia="黑体" w:hAnsi="华文中宋" w:hint="eastAsia"/>
          <w:b/>
          <w:color w:val="000000" w:themeColor="text1"/>
          <w:sz w:val="32"/>
          <w:szCs w:val="32"/>
        </w:rPr>
      </w:pPr>
      <w:r w:rsidRPr="009011E5">
        <w:rPr>
          <w:rFonts w:ascii="黑体" w:eastAsia="黑体" w:hAnsi="华文中宋" w:hint="eastAsia"/>
          <w:b/>
          <w:color w:val="000000" w:themeColor="text1"/>
          <w:sz w:val="32"/>
          <w:szCs w:val="32"/>
        </w:rPr>
        <w:lastRenderedPageBreak/>
        <w:t>第六章 投标文件的组成</w:t>
      </w:r>
      <w:bookmarkEnd w:id="106"/>
    </w:p>
    <w:p w14:paraId="06A763A5" w14:textId="77777777" w:rsidR="00626A5C" w:rsidRPr="009011E5" w:rsidRDefault="00626A5C">
      <w:pPr>
        <w:rPr>
          <w:color w:val="000000" w:themeColor="text1"/>
        </w:rPr>
      </w:pPr>
    </w:p>
    <w:p w14:paraId="5EA66850" w14:textId="77777777" w:rsidR="00626A5C" w:rsidRPr="009011E5" w:rsidRDefault="00EB5B27">
      <w:pPr>
        <w:pStyle w:val="Normal27"/>
        <w:spacing w:after="400"/>
        <w:jc w:val="center"/>
        <w:rPr>
          <w:rFonts w:ascii="黑体" w:eastAsia="黑体" w:hAnsi="黑体" w:cs="黑体" w:hint="eastAsia"/>
          <w:color w:val="000000" w:themeColor="text1"/>
          <w:sz w:val="40"/>
          <w:szCs w:val="40"/>
        </w:rPr>
      </w:pPr>
      <w:r w:rsidRPr="009011E5">
        <w:rPr>
          <w:rFonts w:ascii="黑体" w:eastAsia="黑体" w:hAnsi="黑体" w:cs="黑体"/>
          <w:color w:val="000000" w:themeColor="text1"/>
          <w:sz w:val="40"/>
          <w:szCs w:val="40"/>
        </w:rPr>
        <w:t>目  录</w:t>
      </w:r>
    </w:p>
    <w:p w14:paraId="30FCA7D2" w14:textId="77777777" w:rsidR="00626A5C" w:rsidRPr="009011E5" w:rsidRDefault="00EB5B27">
      <w:pPr>
        <w:pStyle w:val="Normal9"/>
        <w:spacing w:before="240" w:after="240" w:line="200" w:lineRule="atLeast"/>
        <w:rPr>
          <w:rFonts w:ascii="宋体" w:eastAsia="宋体" w:hAnsi="宋体" w:cs="宋体" w:hint="eastAsia"/>
          <w:color w:val="000000" w:themeColor="text1"/>
        </w:rPr>
      </w:pPr>
      <w:r w:rsidRPr="009011E5">
        <w:rPr>
          <w:rFonts w:ascii="宋体" w:eastAsia="宋体" w:hAnsi="宋体" w:cs="宋体"/>
          <w:color w:val="000000" w:themeColor="text1"/>
        </w:rPr>
        <w:t>一、封面</w:t>
      </w:r>
    </w:p>
    <w:p w14:paraId="67BEE633" w14:textId="77777777" w:rsidR="00626A5C" w:rsidRPr="009011E5" w:rsidRDefault="00EB5B27">
      <w:pPr>
        <w:pStyle w:val="Normal10"/>
        <w:spacing w:before="240" w:after="240" w:line="200" w:lineRule="atLeast"/>
        <w:rPr>
          <w:rFonts w:ascii="宋体" w:eastAsia="宋体" w:hAnsi="宋体" w:cs="宋体" w:hint="eastAsia"/>
          <w:color w:val="000000" w:themeColor="text1"/>
        </w:rPr>
      </w:pPr>
      <w:r w:rsidRPr="009011E5">
        <w:rPr>
          <w:rFonts w:ascii="宋体" w:eastAsia="宋体" w:hAnsi="宋体" w:cs="宋体"/>
          <w:color w:val="000000" w:themeColor="text1"/>
        </w:rPr>
        <w:t>二、投标函</w:t>
      </w:r>
    </w:p>
    <w:p w14:paraId="2192143C" w14:textId="77777777" w:rsidR="00626A5C" w:rsidRPr="009011E5" w:rsidRDefault="00EB5B27">
      <w:pPr>
        <w:pStyle w:val="Normal11"/>
        <w:spacing w:before="240" w:after="240" w:line="200" w:lineRule="atLeast"/>
        <w:rPr>
          <w:rFonts w:ascii="宋体" w:eastAsia="宋体" w:hAnsi="宋体" w:cs="宋体" w:hint="eastAsia"/>
          <w:color w:val="000000" w:themeColor="text1"/>
        </w:rPr>
      </w:pPr>
      <w:r w:rsidRPr="009011E5">
        <w:rPr>
          <w:rFonts w:ascii="宋体" w:eastAsia="宋体" w:hAnsi="宋体" w:cs="宋体"/>
          <w:color w:val="000000" w:themeColor="text1"/>
        </w:rPr>
        <w:t>三、开标一览表</w:t>
      </w:r>
    </w:p>
    <w:p w14:paraId="7C1F163D" w14:textId="77777777" w:rsidR="00626A5C" w:rsidRPr="009011E5" w:rsidRDefault="00EB5B27">
      <w:pPr>
        <w:pStyle w:val="Normal12"/>
        <w:spacing w:before="240" w:after="240" w:line="200" w:lineRule="atLeast"/>
        <w:rPr>
          <w:rFonts w:ascii="宋体" w:eastAsia="宋体" w:hAnsi="宋体" w:cs="宋体" w:hint="eastAsia"/>
          <w:color w:val="000000" w:themeColor="text1"/>
        </w:rPr>
      </w:pPr>
      <w:r w:rsidRPr="009011E5">
        <w:rPr>
          <w:rFonts w:ascii="宋体" w:eastAsia="宋体" w:hAnsi="宋体" w:cs="宋体"/>
          <w:color w:val="000000" w:themeColor="text1"/>
        </w:rPr>
        <w:t>四、分项价格表</w:t>
      </w:r>
    </w:p>
    <w:p w14:paraId="4FA51733" w14:textId="77777777" w:rsidR="00626A5C" w:rsidRPr="009011E5" w:rsidRDefault="00EB5B27">
      <w:pPr>
        <w:pStyle w:val="Normal13"/>
        <w:spacing w:before="240" w:after="240" w:line="200" w:lineRule="atLeast"/>
        <w:rPr>
          <w:rFonts w:ascii="宋体" w:eastAsia="宋体" w:hAnsi="宋体" w:cs="宋体" w:hint="eastAsia"/>
          <w:color w:val="000000" w:themeColor="text1"/>
        </w:rPr>
      </w:pPr>
      <w:r w:rsidRPr="009011E5">
        <w:rPr>
          <w:rFonts w:ascii="宋体" w:eastAsia="宋体" w:hAnsi="宋体" w:cs="宋体"/>
          <w:color w:val="000000" w:themeColor="text1"/>
        </w:rPr>
        <w:t>五、商务响应偏离表</w:t>
      </w:r>
    </w:p>
    <w:p w14:paraId="0B77CEE1" w14:textId="77777777" w:rsidR="00626A5C" w:rsidRPr="009011E5" w:rsidRDefault="00EB5B27">
      <w:pPr>
        <w:pStyle w:val="Normal14"/>
        <w:spacing w:before="240" w:after="240" w:line="200" w:lineRule="atLeast"/>
        <w:rPr>
          <w:rFonts w:ascii="宋体" w:eastAsia="宋体" w:hAnsi="宋体" w:cs="宋体" w:hint="eastAsia"/>
          <w:color w:val="000000" w:themeColor="text1"/>
        </w:rPr>
      </w:pPr>
      <w:r w:rsidRPr="009011E5">
        <w:rPr>
          <w:rFonts w:ascii="宋体" w:eastAsia="宋体" w:hAnsi="宋体" w:cs="宋体"/>
          <w:color w:val="000000" w:themeColor="text1"/>
        </w:rPr>
        <w:t>六、享受政府采购政策优惠的证明资料和清单表</w:t>
      </w:r>
    </w:p>
    <w:p w14:paraId="0E484EEE" w14:textId="77777777" w:rsidR="00626A5C" w:rsidRPr="009011E5" w:rsidRDefault="00EB5B27">
      <w:pPr>
        <w:pStyle w:val="Normal15"/>
        <w:spacing w:before="240" w:after="240" w:line="200" w:lineRule="atLeast"/>
        <w:rPr>
          <w:rFonts w:ascii="宋体" w:eastAsia="宋体" w:hAnsi="宋体" w:cs="宋体" w:hint="eastAsia"/>
          <w:color w:val="000000" w:themeColor="text1"/>
        </w:rPr>
      </w:pPr>
      <w:r w:rsidRPr="009011E5">
        <w:rPr>
          <w:rFonts w:ascii="宋体" w:eastAsia="宋体" w:hAnsi="宋体" w:cs="宋体"/>
          <w:color w:val="000000" w:themeColor="text1"/>
        </w:rPr>
        <w:t>七、</w:t>
      </w:r>
      <w:r w:rsidRPr="009011E5">
        <w:rPr>
          <w:rFonts w:ascii="宋体" w:eastAsia="宋体" w:hAnsi="宋体" w:cs="宋体" w:hint="eastAsia"/>
          <w:color w:val="000000" w:themeColor="text1"/>
        </w:rPr>
        <w:t>供应商</w:t>
      </w:r>
      <w:r w:rsidRPr="009011E5">
        <w:rPr>
          <w:rFonts w:ascii="宋体" w:eastAsia="宋体" w:hAnsi="宋体" w:cs="宋体"/>
          <w:color w:val="000000" w:themeColor="text1"/>
        </w:rPr>
        <w:t>认为需提供的其他资料</w:t>
      </w:r>
    </w:p>
    <w:p w14:paraId="0708B4FD" w14:textId="77777777" w:rsidR="00626A5C" w:rsidRPr="009011E5" w:rsidRDefault="00EB5B27">
      <w:pPr>
        <w:pStyle w:val="Normal16"/>
        <w:spacing w:before="240" w:after="240" w:line="200" w:lineRule="atLeast"/>
        <w:rPr>
          <w:rFonts w:ascii="宋体" w:eastAsia="宋体" w:hAnsi="宋体" w:cs="宋体" w:hint="eastAsia"/>
          <w:color w:val="000000" w:themeColor="text1"/>
        </w:rPr>
      </w:pPr>
      <w:r w:rsidRPr="009011E5">
        <w:rPr>
          <w:rFonts w:ascii="宋体" w:eastAsia="宋体" w:hAnsi="宋体" w:cs="宋体"/>
          <w:color w:val="000000" w:themeColor="text1"/>
        </w:rPr>
        <w:t>八、货物服务说明一览表</w:t>
      </w:r>
    </w:p>
    <w:p w14:paraId="74140E0C" w14:textId="77777777" w:rsidR="00626A5C" w:rsidRPr="009011E5" w:rsidRDefault="00EB5B27">
      <w:pPr>
        <w:pStyle w:val="Normal17"/>
        <w:spacing w:before="240" w:after="240" w:line="200" w:lineRule="atLeast"/>
        <w:rPr>
          <w:rFonts w:ascii="宋体" w:eastAsia="宋体" w:hAnsi="宋体" w:cs="宋体" w:hint="eastAsia"/>
          <w:color w:val="000000" w:themeColor="text1"/>
        </w:rPr>
      </w:pPr>
      <w:r w:rsidRPr="009011E5">
        <w:rPr>
          <w:rFonts w:ascii="宋体" w:eastAsia="宋体" w:hAnsi="宋体" w:cs="宋体"/>
          <w:color w:val="000000" w:themeColor="text1"/>
        </w:rPr>
        <w:t>九、技术响应偏离表</w:t>
      </w:r>
    </w:p>
    <w:p w14:paraId="406BCEC8" w14:textId="77777777" w:rsidR="00626A5C" w:rsidRPr="009011E5" w:rsidRDefault="00EB5B27">
      <w:pPr>
        <w:pStyle w:val="Normal18"/>
        <w:spacing w:before="240" w:after="240" w:line="200" w:lineRule="atLeast"/>
        <w:rPr>
          <w:rFonts w:ascii="宋体" w:eastAsia="宋体" w:hAnsi="宋体" w:cs="宋体" w:hint="eastAsia"/>
          <w:color w:val="000000" w:themeColor="text1"/>
        </w:rPr>
      </w:pPr>
      <w:r w:rsidRPr="009011E5">
        <w:rPr>
          <w:rFonts w:ascii="宋体" w:eastAsia="宋体" w:hAnsi="宋体" w:cs="宋体"/>
          <w:color w:val="000000" w:themeColor="text1"/>
        </w:rPr>
        <w:t>十、投标货物服务符合招标文件规定的证明文件</w:t>
      </w:r>
    </w:p>
    <w:p w14:paraId="02E8A235" w14:textId="77777777" w:rsidR="00626A5C" w:rsidRPr="009011E5" w:rsidRDefault="00EB5B27">
      <w:pPr>
        <w:pStyle w:val="Normal19"/>
        <w:spacing w:before="240" w:after="240" w:line="200" w:lineRule="atLeast"/>
        <w:rPr>
          <w:rFonts w:ascii="宋体" w:eastAsia="宋体" w:hAnsi="宋体" w:cs="宋体" w:hint="eastAsia"/>
          <w:color w:val="000000" w:themeColor="text1"/>
        </w:rPr>
      </w:pPr>
      <w:r w:rsidRPr="009011E5">
        <w:rPr>
          <w:rFonts w:ascii="宋体" w:eastAsia="宋体" w:hAnsi="宋体" w:cs="宋体"/>
          <w:color w:val="000000" w:themeColor="text1"/>
        </w:rPr>
        <w:t>十一、</w:t>
      </w:r>
      <w:r w:rsidRPr="009011E5">
        <w:rPr>
          <w:rFonts w:ascii="宋体" w:eastAsia="宋体" w:hAnsi="宋体" w:cs="宋体" w:hint="eastAsia"/>
          <w:color w:val="000000" w:themeColor="text1"/>
        </w:rPr>
        <w:t>供应商</w:t>
      </w:r>
      <w:r w:rsidRPr="009011E5">
        <w:rPr>
          <w:rFonts w:ascii="宋体" w:eastAsia="宋体" w:hAnsi="宋体" w:cs="宋体"/>
          <w:color w:val="000000" w:themeColor="text1"/>
        </w:rPr>
        <w:t>认为需要提供的其他资料</w:t>
      </w:r>
    </w:p>
    <w:p w14:paraId="31A36CAC" w14:textId="77777777" w:rsidR="00626A5C" w:rsidRPr="009011E5" w:rsidRDefault="00EB5B27">
      <w:pPr>
        <w:pStyle w:val="Normal20"/>
        <w:spacing w:before="240" w:after="240" w:line="200" w:lineRule="atLeast"/>
        <w:rPr>
          <w:rFonts w:ascii="宋体" w:eastAsia="宋体" w:hAnsi="宋体" w:cs="宋体" w:hint="eastAsia"/>
          <w:color w:val="000000" w:themeColor="text1"/>
        </w:rPr>
      </w:pPr>
      <w:r w:rsidRPr="009011E5">
        <w:rPr>
          <w:rFonts w:ascii="宋体" w:eastAsia="宋体" w:hAnsi="宋体" w:cs="宋体"/>
          <w:color w:val="000000" w:themeColor="text1"/>
        </w:rPr>
        <w:t>十二、电子开标一览表</w:t>
      </w:r>
    </w:p>
    <w:p w14:paraId="658CDCC6" w14:textId="77777777" w:rsidR="00626A5C" w:rsidRPr="009011E5" w:rsidRDefault="00EB5B27">
      <w:pPr>
        <w:pStyle w:val="Normal21"/>
        <w:spacing w:before="240" w:after="240" w:line="200" w:lineRule="atLeast"/>
        <w:rPr>
          <w:rFonts w:ascii="宋体" w:eastAsia="宋体" w:hAnsi="宋体" w:cs="宋体" w:hint="eastAsia"/>
          <w:color w:val="000000" w:themeColor="text1"/>
        </w:rPr>
      </w:pPr>
      <w:r w:rsidRPr="009011E5">
        <w:rPr>
          <w:rFonts w:ascii="宋体" w:eastAsia="宋体" w:hAnsi="宋体" w:cs="宋体"/>
          <w:color w:val="000000" w:themeColor="text1"/>
        </w:rPr>
        <w:t>十三、资格证明文件封面</w:t>
      </w:r>
    </w:p>
    <w:p w14:paraId="67FE840D" w14:textId="77777777" w:rsidR="00626A5C" w:rsidRPr="009011E5" w:rsidRDefault="00EB5B27">
      <w:pPr>
        <w:pStyle w:val="Normal22"/>
        <w:spacing w:before="240" w:after="240" w:line="200" w:lineRule="atLeast"/>
        <w:rPr>
          <w:rFonts w:ascii="宋体" w:eastAsia="宋体" w:hAnsi="宋体" w:cs="宋体" w:hint="eastAsia"/>
          <w:color w:val="000000" w:themeColor="text1"/>
        </w:rPr>
      </w:pPr>
      <w:r w:rsidRPr="009011E5">
        <w:rPr>
          <w:rFonts w:ascii="宋体" w:eastAsia="宋体" w:hAnsi="宋体" w:cs="宋体"/>
          <w:color w:val="000000" w:themeColor="text1"/>
        </w:rPr>
        <w:t>十四、法定代表人身份证明</w:t>
      </w:r>
    </w:p>
    <w:p w14:paraId="2A1CC4AF" w14:textId="77777777" w:rsidR="00626A5C" w:rsidRPr="009011E5" w:rsidRDefault="00EB5B27">
      <w:pPr>
        <w:pStyle w:val="Normal23"/>
        <w:spacing w:before="240" w:after="240" w:line="200" w:lineRule="atLeast"/>
        <w:rPr>
          <w:rFonts w:ascii="宋体" w:eastAsia="宋体" w:hAnsi="宋体" w:cs="宋体" w:hint="eastAsia"/>
          <w:color w:val="000000" w:themeColor="text1"/>
        </w:rPr>
      </w:pPr>
      <w:r w:rsidRPr="009011E5">
        <w:rPr>
          <w:rFonts w:ascii="宋体" w:eastAsia="宋体" w:hAnsi="宋体" w:cs="宋体"/>
          <w:color w:val="000000" w:themeColor="text1"/>
        </w:rPr>
        <w:t>十五、法定代表人授权委托书</w:t>
      </w:r>
    </w:p>
    <w:p w14:paraId="2CB23EDF" w14:textId="77777777" w:rsidR="00626A5C" w:rsidRPr="009011E5" w:rsidRDefault="00EB5B27">
      <w:pPr>
        <w:pStyle w:val="Normal24"/>
        <w:spacing w:before="240" w:after="240" w:line="200" w:lineRule="atLeast"/>
        <w:rPr>
          <w:rFonts w:ascii="宋体" w:eastAsia="宋体" w:hAnsi="宋体" w:cs="宋体" w:hint="eastAsia"/>
          <w:color w:val="000000" w:themeColor="text1"/>
        </w:rPr>
      </w:pPr>
      <w:r w:rsidRPr="009011E5">
        <w:rPr>
          <w:rFonts w:ascii="宋体" w:eastAsia="宋体" w:hAnsi="宋体" w:cs="宋体"/>
          <w:color w:val="000000" w:themeColor="text1"/>
        </w:rPr>
        <w:t>十六、</w:t>
      </w:r>
      <w:r w:rsidRPr="009011E5">
        <w:rPr>
          <w:rFonts w:ascii="宋体" w:eastAsia="宋体" w:hAnsi="宋体" w:cs="宋体" w:hint="eastAsia"/>
          <w:color w:val="000000" w:themeColor="text1"/>
        </w:rPr>
        <w:t>供应商</w:t>
      </w:r>
      <w:r w:rsidRPr="009011E5">
        <w:rPr>
          <w:rFonts w:ascii="宋体" w:eastAsia="宋体" w:hAnsi="宋体" w:cs="宋体"/>
          <w:color w:val="000000" w:themeColor="text1"/>
        </w:rPr>
        <w:t>具备投标资格的证明文件</w:t>
      </w:r>
    </w:p>
    <w:p w14:paraId="4D22CDEC" w14:textId="77777777" w:rsidR="00626A5C" w:rsidRPr="009011E5" w:rsidRDefault="00EB5B27">
      <w:pPr>
        <w:pStyle w:val="Normal25"/>
        <w:spacing w:before="240" w:after="240" w:line="200" w:lineRule="atLeast"/>
        <w:rPr>
          <w:rFonts w:ascii="宋体" w:eastAsia="宋体" w:hAnsi="宋体" w:cs="宋体" w:hint="eastAsia"/>
          <w:color w:val="000000" w:themeColor="text1"/>
        </w:rPr>
      </w:pPr>
      <w:r w:rsidRPr="009011E5">
        <w:rPr>
          <w:rFonts w:ascii="宋体" w:eastAsia="宋体" w:hAnsi="宋体" w:cs="宋体"/>
          <w:color w:val="000000" w:themeColor="text1"/>
        </w:rPr>
        <w:t>十七、其他材料</w:t>
      </w:r>
    </w:p>
    <w:p w14:paraId="4B42B990" w14:textId="77777777" w:rsidR="00626A5C" w:rsidRPr="009011E5" w:rsidRDefault="00EB5B27">
      <w:pPr>
        <w:pStyle w:val="Normal001"/>
        <w:outlineLvl w:val="1"/>
        <w:rPr>
          <w:color w:val="000000" w:themeColor="text1"/>
        </w:rPr>
      </w:pPr>
      <w:r w:rsidRPr="009011E5">
        <w:rPr>
          <w:color w:val="000000" w:themeColor="text1"/>
        </w:rPr>
        <w:br w:type="page"/>
      </w:r>
      <w:bookmarkStart w:id="107" w:name="_Toc15592"/>
      <w:r w:rsidRPr="009011E5">
        <w:rPr>
          <w:rFonts w:ascii="黑体" w:eastAsia="黑体" w:hAnsi="黑体" w:cs="黑体"/>
          <w:b/>
          <w:color w:val="000000" w:themeColor="text1"/>
          <w:sz w:val="32"/>
        </w:rPr>
        <w:lastRenderedPageBreak/>
        <w:t>一、封面</w:t>
      </w:r>
      <w:bookmarkEnd w:id="107"/>
    </w:p>
    <w:p w14:paraId="59D5B98E" w14:textId="77777777" w:rsidR="00626A5C" w:rsidRPr="009011E5" w:rsidRDefault="00EB5B27">
      <w:pPr>
        <w:pStyle w:val="Normal100"/>
        <w:rPr>
          <w:color w:val="000000" w:themeColor="text1"/>
        </w:rPr>
      </w:pPr>
      <w:r w:rsidRPr="009011E5">
        <w:rPr>
          <w:rFonts w:ascii="宋体" w:eastAsia="宋体" w:hAnsi="宋体" w:cs="宋体"/>
          <w:color w:val="000000" w:themeColor="text1"/>
        </w:rPr>
        <w:t xml:space="preserve">﻿ </w:t>
      </w:r>
    </w:p>
    <w:p w14:paraId="773C5A2B" w14:textId="77777777" w:rsidR="00626A5C" w:rsidRPr="009011E5" w:rsidRDefault="00EB5B27">
      <w:pPr>
        <w:pStyle w:val="Normal110"/>
        <w:spacing w:before="240" w:after="240"/>
        <w:rPr>
          <w:rFonts w:ascii="宋体" w:eastAsia="宋体" w:hAnsi="宋体" w:cs="宋体" w:hint="eastAsia"/>
          <w:color w:val="000000" w:themeColor="text1"/>
        </w:rPr>
      </w:pPr>
      <w:r w:rsidRPr="009011E5">
        <w:rPr>
          <w:rFonts w:ascii="宋体" w:eastAsia="宋体" w:hAnsi="宋体" w:cs="宋体"/>
          <w:color w:val="000000" w:themeColor="text1"/>
        </w:rPr>
        <w:t> </w:t>
      </w:r>
    </w:p>
    <w:p w14:paraId="615C1ECD" w14:textId="77777777" w:rsidR="00626A5C" w:rsidRPr="009011E5" w:rsidRDefault="00EB5B27">
      <w:pPr>
        <w:pStyle w:val="Normal120"/>
        <w:spacing w:before="900" w:after="900"/>
        <w:jc w:val="center"/>
        <w:rPr>
          <w:rFonts w:ascii="宋体" w:eastAsia="宋体" w:hAnsi="宋体" w:cs="宋体" w:hint="eastAsia"/>
          <w:b/>
          <w:bCs/>
          <w:color w:val="000000" w:themeColor="text1"/>
          <w:sz w:val="90"/>
          <w:szCs w:val="90"/>
        </w:rPr>
      </w:pPr>
      <w:r w:rsidRPr="009011E5">
        <w:rPr>
          <w:rFonts w:ascii="宋体" w:eastAsia="宋体" w:hAnsi="宋体" w:cs="宋体" w:hint="eastAsia"/>
          <w:b/>
          <w:bCs/>
          <w:color w:val="000000" w:themeColor="text1"/>
          <w:sz w:val="90"/>
          <w:szCs w:val="90"/>
        </w:rPr>
        <w:t>国企</w:t>
      </w:r>
      <w:r w:rsidRPr="009011E5">
        <w:rPr>
          <w:rFonts w:ascii="宋体" w:eastAsia="宋体" w:hAnsi="宋体" w:cs="宋体"/>
          <w:b/>
          <w:bCs/>
          <w:color w:val="000000" w:themeColor="text1"/>
          <w:sz w:val="90"/>
          <w:szCs w:val="90"/>
        </w:rPr>
        <w:t>采购</w:t>
      </w:r>
    </w:p>
    <w:p w14:paraId="26168FFE" w14:textId="77777777" w:rsidR="00626A5C" w:rsidRPr="009011E5" w:rsidRDefault="00EB5B27">
      <w:pPr>
        <w:pStyle w:val="Normal130"/>
        <w:spacing w:before="900" w:after="900"/>
        <w:jc w:val="center"/>
        <w:outlineLvl w:val="2"/>
        <w:rPr>
          <w:rFonts w:ascii="宋体" w:eastAsia="宋体" w:hAnsi="宋体" w:cs="宋体" w:hint="eastAsia"/>
          <w:b/>
          <w:bCs/>
          <w:color w:val="000000" w:themeColor="text1"/>
          <w:sz w:val="90"/>
          <w:szCs w:val="90"/>
        </w:rPr>
      </w:pPr>
      <w:r w:rsidRPr="009011E5">
        <w:rPr>
          <w:rFonts w:ascii="宋体" w:eastAsia="宋体" w:hAnsi="宋体" w:cs="宋体"/>
          <w:b/>
          <w:bCs/>
          <w:color w:val="000000" w:themeColor="text1"/>
          <w:sz w:val="90"/>
          <w:szCs w:val="90"/>
        </w:rPr>
        <w:t>公开招标电子投标文件</w:t>
      </w:r>
    </w:p>
    <w:p w14:paraId="4A9EBDDE" w14:textId="77777777" w:rsidR="00626A5C" w:rsidRPr="009011E5" w:rsidRDefault="00EB5B27">
      <w:pPr>
        <w:pStyle w:val="Normal140"/>
        <w:spacing w:before="560" w:after="560"/>
        <w:jc w:val="center"/>
        <w:rPr>
          <w:rFonts w:ascii="宋体" w:eastAsia="宋体" w:hAnsi="宋体" w:cs="宋体" w:hint="eastAsia"/>
          <w:b/>
          <w:bCs/>
          <w:color w:val="000000" w:themeColor="text1"/>
          <w:sz w:val="56"/>
          <w:szCs w:val="56"/>
        </w:rPr>
      </w:pPr>
      <w:r w:rsidRPr="009011E5">
        <w:rPr>
          <w:rFonts w:ascii="宋体" w:eastAsia="宋体" w:hAnsi="宋体" w:cs="宋体"/>
          <w:b/>
          <w:bCs/>
          <w:color w:val="000000" w:themeColor="text1"/>
          <w:sz w:val="56"/>
          <w:szCs w:val="56"/>
        </w:rPr>
        <w:t>第一册 商务技术文件</w:t>
      </w:r>
    </w:p>
    <w:p w14:paraId="46E6C923" w14:textId="77777777" w:rsidR="00626A5C" w:rsidRPr="009011E5" w:rsidRDefault="00EB5B27">
      <w:pPr>
        <w:pStyle w:val="Normal150"/>
        <w:spacing w:before="240" w:after="240"/>
        <w:rPr>
          <w:rFonts w:ascii="宋体" w:eastAsia="宋体" w:hAnsi="宋体" w:cs="宋体" w:hint="eastAsia"/>
          <w:color w:val="000000" w:themeColor="text1"/>
        </w:rPr>
      </w:pPr>
      <w:r w:rsidRPr="009011E5">
        <w:rPr>
          <w:rFonts w:ascii="宋体" w:eastAsia="宋体" w:hAnsi="宋体" w:cs="宋体"/>
          <w:color w:val="000000" w:themeColor="text1"/>
        </w:rPr>
        <w:t> </w:t>
      </w:r>
    </w:p>
    <w:p w14:paraId="1EBF153D" w14:textId="77777777" w:rsidR="00626A5C" w:rsidRPr="009011E5" w:rsidRDefault="00EB5B27">
      <w:pPr>
        <w:pStyle w:val="Normal160"/>
        <w:spacing w:before="240" w:after="240"/>
        <w:rPr>
          <w:rFonts w:ascii="宋体" w:eastAsia="宋体" w:hAnsi="宋体" w:cs="宋体" w:hint="eastAsia"/>
          <w:color w:val="000000" w:themeColor="text1"/>
        </w:rPr>
      </w:pPr>
      <w:r w:rsidRPr="009011E5">
        <w:rPr>
          <w:rFonts w:ascii="宋体" w:eastAsia="宋体" w:hAnsi="宋体" w:cs="宋体"/>
          <w:color w:val="000000" w:themeColor="text1"/>
        </w:rPr>
        <w:t> </w:t>
      </w:r>
    </w:p>
    <w:tbl>
      <w:tblPr>
        <w:tblW w:w="0" w:type="auto"/>
        <w:tblInd w:w="-7" w:type="dxa"/>
        <w:tblBorders>
          <w:top w:val="outset" w:sz="6" w:space="0" w:color="000000"/>
          <w:left w:val="outset" w:sz="6" w:space="0" w:color="000000"/>
          <w:bottom w:val="outset" w:sz="6" w:space="0" w:color="000000"/>
          <w:right w:val="outset" w:sz="6" w:space="0" w:color="000000"/>
        </w:tblBorders>
        <w:tblLayout w:type="fixed"/>
        <w:tblCellMar>
          <w:left w:w="0" w:type="dxa"/>
          <w:right w:w="0" w:type="dxa"/>
        </w:tblCellMar>
        <w:tblLook w:val="04A0" w:firstRow="1" w:lastRow="0" w:firstColumn="1" w:lastColumn="0" w:noHBand="0" w:noVBand="1"/>
      </w:tblPr>
      <w:tblGrid>
        <w:gridCol w:w="7259"/>
        <w:gridCol w:w="1726"/>
      </w:tblGrid>
      <w:tr w:rsidR="00626A5C" w:rsidRPr="009011E5" w14:paraId="54F2F8DE" w14:textId="77777777">
        <w:tc>
          <w:tcPr>
            <w:tcW w:w="7259"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vAlign w:val="center"/>
          </w:tcPr>
          <w:p w14:paraId="239E909D" w14:textId="77777777" w:rsidR="00626A5C" w:rsidRPr="009011E5" w:rsidRDefault="00EB5B27">
            <w:pPr>
              <w:pStyle w:val="Normal170"/>
              <w:rPr>
                <w:rFonts w:ascii="宋体" w:eastAsia="宋体" w:hAnsi="宋体" w:cs="宋体" w:hint="eastAsia"/>
                <w:color w:val="000000" w:themeColor="text1"/>
              </w:rPr>
            </w:pPr>
            <w:r w:rsidRPr="009011E5">
              <w:rPr>
                <w:rFonts w:ascii="宋体" w:eastAsia="宋体" w:hAnsi="宋体" w:cs="宋体"/>
                <w:color w:val="000000" w:themeColor="text1"/>
                <w:sz w:val="44"/>
                <w:szCs w:val="44"/>
              </w:rPr>
              <w:t>采购项目名称：</w:t>
            </w:r>
          </w:p>
        </w:tc>
        <w:tc>
          <w:tcPr>
            <w:tcW w:w="1726"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vAlign w:val="center"/>
          </w:tcPr>
          <w:p w14:paraId="151EAD81" w14:textId="77777777" w:rsidR="00626A5C" w:rsidRPr="009011E5" w:rsidRDefault="00EB5B27">
            <w:pPr>
              <w:pStyle w:val="Normal170"/>
              <w:rPr>
                <w:rFonts w:ascii="宋体" w:eastAsia="宋体" w:hAnsi="宋体" w:cs="宋体" w:hint="eastAsia"/>
                <w:color w:val="000000" w:themeColor="text1"/>
              </w:rPr>
            </w:pPr>
            <w:r w:rsidRPr="009011E5">
              <w:rPr>
                <w:rFonts w:ascii="宋体" w:eastAsia="宋体" w:hAnsi="宋体" w:cs="宋体"/>
                <w:color w:val="000000" w:themeColor="text1"/>
              </w:rPr>
              <w:t>   </w:t>
            </w:r>
          </w:p>
        </w:tc>
      </w:tr>
      <w:tr w:rsidR="00626A5C" w:rsidRPr="009011E5" w14:paraId="1946F9F9" w14:textId="77777777">
        <w:tc>
          <w:tcPr>
            <w:tcW w:w="7259"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vAlign w:val="center"/>
          </w:tcPr>
          <w:p w14:paraId="08422FAC" w14:textId="77777777" w:rsidR="00626A5C" w:rsidRPr="009011E5" w:rsidRDefault="00EB5B27">
            <w:pPr>
              <w:pStyle w:val="Normal170"/>
              <w:rPr>
                <w:rFonts w:ascii="宋体" w:eastAsia="宋体" w:hAnsi="宋体" w:cs="宋体" w:hint="eastAsia"/>
                <w:color w:val="000000" w:themeColor="text1"/>
              </w:rPr>
            </w:pPr>
            <w:r w:rsidRPr="009011E5">
              <w:rPr>
                <w:rFonts w:ascii="宋体" w:eastAsia="宋体" w:hAnsi="宋体" w:cs="宋体"/>
                <w:color w:val="000000" w:themeColor="text1"/>
                <w:sz w:val="44"/>
                <w:szCs w:val="44"/>
              </w:rPr>
              <w:t>采  购  人：</w:t>
            </w:r>
          </w:p>
        </w:tc>
        <w:tc>
          <w:tcPr>
            <w:tcW w:w="1726"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vAlign w:val="center"/>
          </w:tcPr>
          <w:p w14:paraId="6E2B96D9" w14:textId="77777777" w:rsidR="00626A5C" w:rsidRPr="009011E5" w:rsidRDefault="00EB5B27">
            <w:pPr>
              <w:pStyle w:val="Normal170"/>
              <w:rPr>
                <w:rFonts w:ascii="宋体" w:eastAsia="宋体" w:hAnsi="宋体" w:cs="宋体" w:hint="eastAsia"/>
                <w:color w:val="000000" w:themeColor="text1"/>
              </w:rPr>
            </w:pPr>
            <w:r w:rsidRPr="009011E5">
              <w:rPr>
                <w:rFonts w:ascii="宋体" w:eastAsia="宋体" w:hAnsi="宋体" w:cs="宋体"/>
                <w:color w:val="000000" w:themeColor="text1"/>
              </w:rPr>
              <w:t>   </w:t>
            </w:r>
          </w:p>
        </w:tc>
      </w:tr>
      <w:tr w:rsidR="00626A5C" w:rsidRPr="009011E5" w14:paraId="08D53E07" w14:textId="77777777">
        <w:tc>
          <w:tcPr>
            <w:tcW w:w="7259"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vAlign w:val="center"/>
          </w:tcPr>
          <w:p w14:paraId="52F071BD" w14:textId="77777777" w:rsidR="00626A5C" w:rsidRPr="009011E5" w:rsidRDefault="00EB5B27">
            <w:pPr>
              <w:pStyle w:val="Normal170"/>
              <w:rPr>
                <w:rFonts w:ascii="宋体" w:eastAsia="宋体" w:hAnsi="宋体" w:cs="宋体" w:hint="eastAsia"/>
                <w:color w:val="000000" w:themeColor="text1"/>
              </w:rPr>
            </w:pPr>
            <w:r w:rsidRPr="009011E5">
              <w:rPr>
                <w:rFonts w:ascii="宋体" w:eastAsia="宋体" w:hAnsi="宋体" w:cs="宋体" w:hint="eastAsia"/>
                <w:color w:val="000000" w:themeColor="text1"/>
                <w:sz w:val="44"/>
                <w:szCs w:val="44"/>
              </w:rPr>
              <w:t>采购编号</w:t>
            </w:r>
            <w:r w:rsidRPr="009011E5">
              <w:rPr>
                <w:rFonts w:ascii="宋体" w:eastAsia="宋体" w:hAnsi="宋体" w:cs="宋体"/>
                <w:color w:val="000000" w:themeColor="text1"/>
                <w:sz w:val="44"/>
                <w:szCs w:val="44"/>
              </w:rPr>
              <w:t>：</w:t>
            </w:r>
          </w:p>
        </w:tc>
        <w:tc>
          <w:tcPr>
            <w:tcW w:w="1726"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vAlign w:val="center"/>
          </w:tcPr>
          <w:p w14:paraId="6D4846E9" w14:textId="77777777" w:rsidR="00626A5C" w:rsidRPr="009011E5" w:rsidRDefault="00EB5B27">
            <w:pPr>
              <w:pStyle w:val="Normal170"/>
              <w:rPr>
                <w:rFonts w:ascii="宋体" w:eastAsia="宋体" w:hAnsi="宋体" w:cs="宋体" w:hint="eastAsia"/>
                <w:color w:val="000000" w:themeColor="text1"/>
              </w:rPr>
            </w:pPr>
            <w:r w:rsidRPr="009011E5">
              <w:rPr>
                <w:rFonts w:ascii="宋体" w:eastAsia="宋体" w:hAnsi="宋体" w:cs="宋体"/>
                <w:color w:val="000000" w:themeColor="text1"/>
              </w:rPr>
              <w:t>   </w:t>
            </w:r>
          </w:p>
        </w:tc>
      </w:tr>
      <w:tr w:rsidR="00626A5C" w:rsidRPr="009011E5" w14:paraId="682AC123" w14:textId="77777777">
        <w:tc>
          <w:tcPr>
            <w:tcW w:w="7259"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vAlign w:val="center"/>
          </w:tcPr>
          <w:p w14:paraId="77B93CE0" w14:textId="77777777" w:rsidR="00626A5C" w:rsidRPr="009011E5" w:rsidRDefault="00EB5B27">
            <w:pPr>
              <w:pStyle w:val="Normal170"/>
              <w:rPr>
                <w:rFonts w:ascii="宋体" w:eastAsia="宋体" w:hAnsi="宋体" w:cs="宋体" w:hint="eastAsia"/>
                <w:color w:val="000000" w:themeColor="text1"/>
              </w:rPr>
            </w:pPr>
            <w:r w:rsidRPr="009011E5">
              <w:rPr>
                <w:rFonts w:ascii="宋体" w:eastAsia="宋体" w:hAnsi="宋体" w:cs="宋体"/>
                <w:color w:val="000000" w:themeColor="text1"/>
                <w:sz w:val="44"/>
                <w:szCs w:val="44"/>
              </w:rPr>
              <w:t>采购代理机构：</w:t>
            </w:r>
          </w:p>
        </w:tc>
        <w:tc>
          <w:tcPr>
            <w:tcW w:w="1726"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vAlign w:val="center"/>
          </w:tcPr>
          <w:p w14:paraId="18614F45" w14:textId="77777777" w:rsidR="00626A5C" w:rsidRPr="009011E5" w:rsidRDefault="00EB5B27">
            <w:pPr>
              <w:pStyle w:val="Normal170"/>
              <w:rPr>
                <w:rFonts w:ascii="宋体" w:eastAsia="宋体" w:hAnsi="宋体" w:cs="宋体" w:hint="eastAsia"/>
                <w:color w:val="000000" w:themeColor="text1"/>
              </w:rPr>
            </w:pPr>
            <w:r w:rsidRPr="009011E5">
              <w:rPr>
                <w:rFonts w:ascii="宋体" w:eastAsia="宋体" w:hAnsi="宋体" w:cs="宋体"/>
                <w:color w:val="000000" w:themeColor="text1"/>
              </w:rPr>
              <w:t>   </w:t>
            </w:r>
          </w:p>
        </w:tc>
      </w:tr>
    </w:tbl>
    <w:p w14:paraId="4B4048F6" w14:textId="77777777" w:rsidR="00626A5C" w:rsidRPr="009011E5" w:rsidRDefault="00EB5B27">
      <w:pPr>
        <w:pStyle w:val="Normal180"/>
        <w:spacing w:before="240" w:after="240"/>
        <w:rPr>
          <w:rFonts w:ascii="宋体" w:eastAsia="宋体" w:hAnsi="宋体" w:cs="宋体" w:hint="eastAsia"/>
          <w:color w:val="000000" w:themeColor="text1"/>
        </w:rPr>
      </w:pPr>
      <w:r w:rsidRPr="009011E5">
        <w:rPr>
          <w:rFonts w:ascii="宋体" w:eastAsia="宋体" w:hAnsi="宋体" w:cs="宋体"/>
          <w:color w:val="000000" w:themeColor="text1"/>
        </w:rPr>
        <w:t> </w:t>
      </w:r>
    </w:p>
    <w:p w14:paraId="7C3BD8C2" w14:textId="77777777" w:rsidR="00626A5C" w:rsidRPr="009011E5" w:rsidRDefault="00EB5B27">
      <w:pPr>
        <w:pStyle w:val="Normal1100"/>
        <w:spacing w:before="240" w:after="240"/>
        <w:ind w:firstLineChars="1331" w:firstLine="4276"/>
        <w:jc w:val="both"/>
        <w:rPr>
          <w:rFonts w:ascii="宋体" w:eastAsia="宋体" w:hAnsi="宋体" w:cs="宋体" w:hint="eastAsia"/>
          <w:b/>
          <w:bCs/>
          <w:color w:val="000000" w:themeColor="text1"/>
        </w:rPr>
      </w:pPr>
      <w:r w:rsidRPr="009011E5">
        <w:rPr>
          <w:rFonts w:ascii="宋体" w:eastAsia="宋体" w:hAnsi="宋体" w:cs="宋体" w:hint="eastAsia"/>
          <w:b/>
          <w:bCs/>
          <w:color w:val="000000" w:themeColor="text1"/>
          <w:sz w:val="32"/>
          <w:szCs w:val="32"/>
        </w:rPr>
        <w:t>供应商</w:t>
      </w:r>
      <w:r w:rsidRPr="009011E5">
        <w:rPr>
          <w:rFonts w:ascii="宋体" w:eastAsia="宋体" w:hAnsi="宋体" w:cs="宋体"/>
          <w:b/>
          <w:bCs/>
          <w:color w:val="000000" w:themeColor="text1"/>
          <w:sz w:val="32"/>
          <w:szCs w:val="32"/>
        </w:rPr>
        <w:t xml:space="preserve"> ：</w:t>
      </w:r>
      <w:r w:rsidRPr="009011E5">
        <w:rPr>
          <w:rFonts w:ascii="宋体" w:eastAsia="宋体" w:hAnsi="宋体" w:cs="宋体"/>
          <w:b/>
          <w:bCs/>
          <w:color w:val="000000" w:themeColor="text1"/>
        </w:rPr>
        <w:t>   </w:t>
      </w:r>
    </w:p>
    <w:p w14:paraId="1EF7910D" w14:textId="77777777" w:rsidR="00626A5C" w:rsidRPr="009011E5" w:rsidRDefault="00EB5B27">
      <w:pPr>
        <w:pStyle w:val="Normal111"/>
        <w:spacing w:before="320" w:after="320"/>
        <w:ind w:firstLine="1749"/>
        <w:jc w:val="center"/>
        <w:rPr>
          <w:rFonts w:ascii="宋体" w:eastAsia="宋体" w:hAnsi="宋体" w:cs="宋体" w:hint="eastAsia"/>
          <w:b/>
          <w:bCs/>
          <w:color w:val="000000" w:themeColor="text1"/>
          <w:sz w:val="32"/>
          <w:szCs w:val="32"/>
        </w:rPr>
      </w:pPr>
      <w:r w:rsidRPr="009011E5">
        <w:rPr>
          <w:rFonts w:ascii="宋体" w:eastAsia="宋体" w:hAnsi="宋体" w:cs="宋体"/>
          <w:b/>
          <w:bCs/>
          <w:color w:val="000000" w:themeColor="text1"/>
          <w:sz w:val="32"/>
          <w:szCs w:val="32"/>
        </w:rPr>
        <w:t>日  期 ：   </w:t>
      </w:r>
    </w:p>
    <w:p w14:paraId="1A845BE5" w14:textId="77777777" w:rsidR="00626A5C" w:rsidRPr="009011E5" w:rsidRDefault="00EB5B27">
      <w:pPr>
        <w:pStyle w:val="Normal111"/>
        <w:spacing w:before="320" w:after="320"/>
        <w:jc w:val="both"/>
        <w:outlineLvl w:val="1"/>
        <w:rPr>
          <w:color w:val="000000" w:themeColor="text1"/>
        </w:rPr>
      </w:pPr>
      <w:bookmarkStart w:id="108" w:name="_Toc1766"/>
      <w:r w:rsidRPr="009011E5">
        <w:rPr>
          <w:rFonts w:ascii="黑体" w:eastAsia="黑体" w:hAnsi="黑体" w:cs="黑体"/>
          <w:b/>
          <w:color w:val="000000" w:themeColor="text1"/>
          <w:sz w:val="32"/>
        </w:rPr>
        <w:lastRenderedPageBreak/>
        <w:t>二、投标函</w:t>
      </w:r>
      <w:bookmarkEnd w:id="108"/>
    </w:p>
    <w:p w14:paraId="62C60E32" w14:textId="77777777" w:rsidR="00626A5C" w:rsidRPr="009011E5" w:rsidRDefault="00EB5B27">
      <w:pPr>
        <w:adjustRightInd w:val="0"/>
        <w:snapToGrid w:val="0"/>
        <w:spacing w:line="360" w:lineRule="auto"/>
        <w:rPr>
          <w:rFonts w:ascii="宋体" w:hAnsi="宋体" w:hint="eastAsia"/>
          <w:color w:val="000000" w:themeColor="text1"/>
        </w:rPr>
      </w:pPr>
      <w:r w:rsidRPr="009011E5">
        <w:rPr>
          <w:rFonts w:ascii="宋体" w:hAnsi="宋体" w:hint="eastAsia"/>
          <w:color w:val="000000" w:themeColor="text1"/>
        </w:rPr>
        <w:t>致：</w:t>
      </w:r>
      <w:r w:rsidRPr="009011E5">
        <w:rPr>
          <w:rFonts w:ascii="宋体" w:hAnsi="宋体" w:hint="eastAsia"/>
          <w:color w:val="000000" w:themeColor="text1"/>
          <w:u w:val="single"/>
        </w:rPr>
        <w:t xml:space="preserve">            </w:t>
      </w:r>
      <w:r w:rsidRPr="009011E5">
        <w:rPr>
          <w:rFonts w:ascii="宋体" w:hAnsi="宋体" w:hint="eastAsia"/>
          <w:color w:val="000000" w:themeColor="text1"/>
        </w:rPr>
        <w:t>（采购代理机构）：</w:t>
      </w:r>
    </w:p>
    <w:p w14:paraId="631B823B" w14:textId="77777777" w:rsidR="00626A5C" w:rsidRPr="009011E5" w:rsidRDefault="00EB5B27">
      <w:pPr>
        <w:adjustRightInd w:val="0"/>
        <w:snapToGrid w:val="0"/>
        <w:spacing w:line="360" w:lineRule="auto"/>
        <w:ind w:firstLine="435"/>
        <w:rPr>
          <w:rFonts w:ascii="宋体" w:hAnsi="宋体" w:hint="eastAsia"/>
          <w:color w:val="000000" w:themeColor="text1"/>
        </w:rPr>
      </w:pPr>
      <w:r w:rsidRPr="009011E5">
        <w:rPr>
          <w:rFonts w:ascii="宋体" w:hAnsi="宋体" w:hint="eastAsia"/>
          <w:color w:val="000000" w:themeColor="text1"/>
        </w:rPr>
        <w:t>根据贵方为</w:t>
      </w:r>
      <w:r w:rsidRPr="009011E5">
        <w:rPr>
          <w:rFonts w:ascii="宋体" w:hAnsi="宋体" w:hint="eastAsia"/>
          <w:color w:val="000000" w:themeColor="text1"/>
          <w:u w:val="single"/>
        </w:rPr>
        <w:t xml:space="preserve">             </w:t>
      </w:r>
      <w:r w:rsidRPr="009011E5">
        <w:rPr>
          <w:rFonts w:ascii="宋体" w:hAnsi="宋体" w:hint="eastAsia"/>
          <w:color w:val="000000" w:themeColor="text1"/>
        </w:rPr>
        <w:t>（项目名称）的投标邀请（采购编号</w:t>
      </w:r>
      <w:r w:rsidRPr="009011E5">
        <w:rPr>
          <w:rFonts w:ascii="宋体" w:hAnsi="宋体" w:hint="eastAsia"/>
          <w:iCs/>
          <w:color w:val="000000" w:themeColor="text1"/>
        </w:rPr>
        <w:t>：</w:t>
      </w:r>
      <w:r w:rsidRPr="009011E5">
        <w:rPr>
          <w:rFonts w:ascii="宋体" w:hAnsi="宋体" w:hint="eastAsia"/>
          <w:iCs/>
          <w:color w:val="000000" w:themeColor="text1"/>
          <w:u w:val="single"/>
        </w:rPr>
        <w:t xml:space="preserve">      </w:t>
      </w:r>
      <w:r w:rsidRPr="009011E5">
        <w:rPr>
          <w:rFonts w:ascii="宋体" w:hAnsi="宋体" w:hint="eastAsia"/>
          <w:iCs/>
          <w:color w:val="000000" w:themeColor="text1"/>
        </w:rPr>
        <w:t xml:space="preserve"> </w:t>
      </w:r>
      <w:r w:rsidRPr="009011E5">
        <w:rPr>
          <w:rFonts w:ascii="宋体" w:hAnsi="宋体" w:hint="eastAsia"/>
          <w:color w:val="000000" w:themeColor="text1"/>
        </w:rPr>
        <w:t>），</w:t>
      </w:r>
      <w:r w:rsidRPr="009011E5">
        <w:rPr>
          <w:rFonts w:ascii="宋体" w:hAnsi="宋体" w:hint="eastAsia"/>
          <w:color w:val="000000" w:themeColor="text1"/>
          <w:u w:val="single"/>
        </w:rPr>
        <w:t xml:space="preserve">        </w:t>
      </w:r>
      <w:r w:rsidRPr="009011E5">
        <w:rPr>
          <w:rFonts w:ascii="宋体" w:hAnsi="宋体" w:hint="eastAsia"/>
          <w:color w:val="000000" w:themeColor="text1"/>
        </w:rPr>
        <w:t>（姓名、职务）经正式授权并代表投标人</w:t>
      </w:r>
      <w:r w:rsidRPr="009011E5">
        <w:rPr>
          <w:rFonts w:ascii="宋体" w:hAnsi="宋体" w:hint="eastAsia"/>
          <w:color w:val="000000" w:themeColor="text1"/>
          <w:u w:val="single"/>
        </w:rPr>
        <w:t xml:space="preserve">       </w:t>
      </w:r>
      <w:r w:rsidRPr="009011E5">
        <w:rPr>
          <w:rFonts w:ascii="宋体" w:hAnsi="宋体" w:hint="eastAsia"/>
          <w:color w:val="000000" w:themeColor="text1"/>
        </w:rPr>
        <w:t xml:space="preserve"> （投标人名称、地址）提交下述文件正本一份，并在此声明，所递交的投标文件内容完整、真实。</w:t>
      </w:r>
    </w:p>
    <w:p w14:paraId="31600B1E" w14:textId="77777777" w:rsidR="00626A5C" w:rsidRPr="009011E5" w:rsidRDefault="00EB5B27">
      <w:pPr>
        <w:pStyle w:val="163"/>
        <w:adjustRightInd w:val="0"/>
        <w:snapToGrid w:val="0"/>
        <w:spacing w:line="360" w:lineRule="auto"/>
        <w:jc w:val="left"/>
        <w:outlineLvl w:val="2"/>
        <w:rPr>
          <w:rFonts w:ascii="宋体" w:hAnsi="宋体" w:hint="eastAsia"/>
          <w:b/>
          <w:color w:val="000000" w:themeColor="text1"/>
          <w:sz w:val="21"/>
          <w:szCs w:val="21"/>
        </w:rPr>
      </w:pPr>
      <w:r w:rsidRPr="009011E5">
        <w:rPr>
          <w:rFonts w:ascii="宋体" w:hAnsi="宋体" w:hint="eastAsia"/>
          <w:b/>
          <w:color w:val="000000" w:themeColor="text1"/>
          <w:sz w:val="21"/>
          <w:szCs w:val="21"/>
        </w:rPr>
        <w:t>第一册 商务技术文件</w:t>
      </w:r>
    </w:p>
    <w:p w14:paraId="4C975723" w14:textId="77777777" w:rsidR="00626A5C" w:rsidRPr="009011E5" w:rsidRDefault="00EB5B27">
      <w:pPr>
        <w:pStyle w:val="164"/>
        <w:adjustRightInd w:val="0"/>
        <w:snapToGrid w:val="0"/>
        <w:spacing w:line="360" w:lineRule="auto"/>
        <w:jc w:val="left"/>
        <w:rPr>
          <w:rFonts w:ascii="宋体" w:hAnsi="宋体" w:hint="eastAsia"/>
          <w:color w:val="000000" w:themeColor="text1"/>
          <w:sz w:val="21"/>
          <w:szCs w:val="21"/>
        </w:rPr>
      </w:pPr>
      <w:r w:rsidRPr="009011E5">
        <w:rPr>
          <w:rFonts w:ascii="宋体" w:hAnsi="宋体" w:hint="eastAsia"/>
          <w:color w:val="000000" w:themeColor="text1"/>
          <w:sz w:val="21"/>
          <w:szCs w:val="21"/>
        </w:rPr>
        <w:t>商务部分</w:t>
      </w:r>
    </w:p>
    <w:p w14:paraId="64F6C05D" w14:textId="77777777" w:rsidR="00626A5C" w:rsidRPr="009011E5" w:rsidRDefault="00EB5B27">
      <w:pPr>
        <w:pStyle w:val="165"/>
        <w:adjustRightInd w:val="0"/>
        <w:snapToGrid w:val="0"/>
        <w:spacing w:line="360" w:lineRule="auto"/>
        <w:ind w:firstLineChars="200" w:firstLine="420"/>
        <w:jc w:val="left"/>
        <w:rPr>
          <w:rStyle w:val="15"/>
          <w:rFonts w:ascii="宋体" w:hAnsi="宋体" w:hint="eastAsia"/>
          <w:color w:val="000000" w:themeColor="text1"/>
          <w:sz w:val="21"/>
          <w:szCs w:val="21"/>
        </w:rPr>
      </w:pPr>
      <w:r w:rsidRPr="009011E5">
        <w:rPr>
          <w:rStyle w:val="15"/>
          <w:rFonts w:ascii="宋体" w:hAnsi="宋体" w:hint="eastAsia"/>
          <w:color w:val="000000" w:themeColor="text1"/>
          <w:sz w:val="21"/>
          <w:szCs w:val="21"/>
        </w:rPr>
        <w:t>一、封面</w:t>
      </w:r>
    </w:p>
    <w:p w14:paraId="693EAA24" w14:textId="77777777" w:rsidR="00626A5C" w:rsidRPr="009011E5" w:rsidRDefault="00EB5B27">
      <w:pPr>
        <w:pStyle w:val="165"/>
        <w:adjustRightInd w:val="0"/>
        <w:snapToGrid w:val="0"/>
        <w:spacing w:line="360" w:lineRule="auto"/>
        <w:ind w:firstLineChars="200" w:firstLine="420"/>
        <w:jc w:val="left"/>
        <w:rPr>
          <w:rStyle w:val="15"/>
          <w:rFonts w:ascii="宋体" w:hAnsi="宋体" w:hint="eastAsia"/>
          <w:color w:val="000000" w:themeColor="text1"/>
        </w:rPr>
      </w:pPr>
      <w:r w:rsidRPr="009011E5">
        <w:rPr>
          <w:rStyle w:val="15"/>
          <w:rFonts w:ascii="宋体" w:hAnsi="宋体" w:hint="eastAsia"/>
          <w:color w:val="000000" w:themeColor="text1"/>
          <w:sz w:val="21"/>
          <w:szCs w:val="21"/>
        </w:rPr>
        <w:t>二、投标函</w:t>
      </w:r>
    </w:p>
    <w:p w14:paraId="241218AC" w14:textId="77777777" w:rsidR="00626A5C" w:rsidRPr="009011E5" w:rsidRDefault="00EB5B27">
      <w:pPr>
        <w:pStyle w:val="166"/>
        <w:adjustRightInd w:val="0"/>
        <w:snapToGrid w:val="0"/>
        <w:spacing w:line="360" w:lineRule="auto"/>
        <w:ind w:firstLineChars="200" w:firstLine="420"/>
        <w:jc w:val="left"/>
        <w:rPr>
          <w:rStyle w:val="15"/>
          <w:rFonts w:ascii="宋体" w:hAnsi="宋体" w:hint="eastAsia"/>
          <w:color w:val="000000" w:themeColor="text1"/>
          <w:sz w:val="21"/>
          <w:szCs w:val="21"/>
        </w:rPr>
      </w:pPr>
      <w:r w:rsidRPr="009011E5">
        <w:rPr>
          <w:rFonts w:ascii="宋体" w:hAnsi="宋体" w:hint="eastAsia"/>
          <w:color w:val="000000" w:themeColor="text1"/>
          <w:sz w:val="21"/>
          <w:szCs w:val="21"/>
        </w:rPr>
        <w:t>三、</w:t>
      </w:r>
      <w:r w:rsidRPr="009011E5">
        <w:rPr>
          <w:rStyle w:val="15"/>
          <w:rFonts w:ascii="宋体" w:hAnsi="宋体" w:hint="eastAsia"/>
          <w:color w:val="000000" w:themeColor="text1"/>
          <w:sz w:val="21"/>
          <w:szCs w:val="21"/>
        </w:rPr>
        <w:t>开标一览表</w:t>
      </w:r>
    </w:p>
    <w:p w14:paraId="6549400B" w14:textId="77777777" w:rsidR="00626A5C" w:rsidRPr="009011E5" w:rsidRDefault="00EB5B27">
      <w:pPr>
        <w:pStyle w:val="167"/>
        <w:adjustRightInd w:val="0"/>
        <w:snapToGrid w:val="0"/>
        <w:spacing w:line="360" w:lineRule="auto"/>
        <w:ind w:firstLineChars="200" w:firstLine="420"/>
        <w:jc w:val="left"/>
        <w:rPr>
          <w:color w:val="000000" w:themeColor="text1"/>
        </w:rPr>
      </w:pPr>
      <w:r w:rsidRPr="009011E5">
        <w:rPr>
          <w:rFonts w:ascii="宋体" w:hAnsi="宋体" w:hint="eastAsia"/>
          <w:color w:val="000000" w:themeColor="text1"/>
          <w:sz w:val="21"/>
          <w:szCs w:val="21"/>
        </w:rPr>
        <w:t>四、</w:t>
      </w:r>
      <w:r w:rsidRPr="009011E5">
        <w:rPr>
          <w:rStyle w:val="15"/>
          <w:rFonts w:ascii="宋体" w:hAnsi="宋体" w:hint="eastAsia"/>
          <w:color w:val="000000" w:themeColor="text1"/>
          <w:sz w:val="21"/>
          <w:szCs w:val="21"/>
        </w:rPr>
        <w:t>分项价格表</w:t>
      </w:r>
    </w:p>
    <w:p w14:paraId="462AE3BA" w14:textId="77777777" w:rsidR="00626A5C" w:rsidRPr="009011E5" w:rsidRDefault="00EB5B27">
      <w:pPr>
        <w:pStyle w:val="168"/>
        <w:adjustRightInd w:val="0"/>
        <w:snapToGrid w:val="0"/>
        <w:spacing w:line="360" w:lineRule="auto"/>
        <w:ind w:firstLineChars="200" w:firstLine="420"/>
        <w:jc w:val="left"/>
        <w:rPr>
          <w:rFonts w:ascii="宋体" w:hAnsi="宋体" w:hint="eastAsia"/>
          <w:color w:val="000000" w:themeColor="text1"/>
          <w:sz w:val="21"/>
          <w:szCs w:val="21"/>
        </w:rPr>
      </w:pPr>
      <w:r w:rsidRPr="009011E5">
        <w:rPr>
          <w:rFonts w:ascii="宋体" w:hAnsi="宋体" w:hint="eastAsia"/>
          <w:color w:val="000000" w:themeColor="text1"/>
          <w:sz w:val="21"/>
          <w:szCs w:val="21"/>
        </w:rPr>
        <w:t>五、</w:t>
      </w:r>
      <w:r w:rsidRPr="009011E5">
        <w:rPr>
          <w:rStyle w:val="15"/>
          <w:rFonts w:ascii="宋体" w:hAnsi="宋体" w:hint="eastAsia"/>
          <w:color w:val="000000" w:themeColor="text1"/>
          <w:sz w:val="21"/>
          <w:szCs w:val="21"/>
        </w:rPr>
        <w:t>商务响应/偏离表</w:t>
      </w:r>
    </w:p>
    <w:p w14:paraId="766F2877" w14:textId="77777777" w:rsidR="00626A5C" w:rsidRPr="009011E5" w:rsidRDefault="00EB5B27">
      <w:pPr>
        <w:pStyle w:val="169"/>
        <w:adjustRightInd w:val="0"/>
        <w:snapToGrid w:val="0"/>
        <w:spacing w:line="360" w:lineRule="auto"/>
        <w:ind w:firstLineChars="200" w:firstLine="420"/>
        <w:jc w:val="left"/>
        <w:rPr>
          <w:rFonts w:ascii="宋体" w:hAnsi="宋体" w:hint="eastAsia"/>
          <w:color w:val="000000" w:themeColor="text1"/>
          <w:sz w:val="21"/>
          <w:szCs w:val="21"/>
        </w:rPr>
      </w:pPr>
      <w:r w:rsidRPr="009011E5">
        <w:rPr>
          <w:rFonts w:ascii="宋体" w:hAnsi="宋体" w:hint="eastAsia"/>
          <w:color w:val="000000" w:themeColor="text1"/>
          <w:sz w:val="21"/>
          <w:szCs w:val="21"/>
        </w:rPr>
        <w:t>六、</w:t>
      </w:r>
      <w:r w:rsidRPr="009011E5">
        <w:rPr>
          <w:rStyle w:val="15"/>
          <w:rFonts w:ascii="宋体" w:hAnsi="宋体" w:hint="eastAsia"/>
          <w:color w:val="000000" w:themeColor="text1"/>
          <w:sz w:val="21"/>
          <w:szCs w:val="21"/>
        </w:rPr>
        <w:t>享受政府采购政策优惠的证明资料和清单表</w:t>
      </w:r>
    </w:p>
    <w:p w14:paraId="21704B87" w14:textId="77777777" w:rsidR="00626A5C" w:rsidRPr="009011E5" w:rsidRDefault="00EB5B27">
      <w:pPr>
        <w:pStyle w:val="170"/>
        <w:adjustRightInd w:val="0"/>
        <w:snapToGrid w:val="0"/>
        <w:spacing w:line="360" w:lineRule="auto"/>
        <w:ind w:firstLineChars="200" w:firstLine="420"/>
        <w:jc w:val="left"/>
        <w:rPr>
          <w:rFonts w:ascii="宋体" w:hAnsi="宋体" w:hint="eastAsia"/>
          <w:color w:val="000000" w:themeColor="text1"/>
          <w:sz w:val="21"/>
          <w:szCs w:val="21"/>
        </w:rPr>
      </w:pPr>
      <w:r w:rsidRPr="009011E5">
        <w:rPr>
          <w:rFonts w:ascii="宋体" w:hAnsi="宋体" w:hint="eastAsia"/>
          <w:color w:val="000000" w:themeColor="text1"/>
          <w:sz w:val="21"/>
          <w:szCs w:val="21"/>
        </w:rPr>
        <w:t>七</w:t>
      </w:r>
      <w:r w:rsidRPr="009011E5">
        <w:rPr>
          <w:rStyle w:val="15"/>
          <w:rFonts w:ascii="宋体" w:hAnsi="宋体" w:hint="eastAsia"/>
          <w:color w:val="000000" w:themeColor="text1"/>
          <w:sz w:val="21"/>
          <w:szCs w:val="21"/>
        </w:rPr>
        <w:t>、投标人认为需提供的其他资料</w:t>
      </w:r>
    </w:p>
    <w:p w14:paraId="6C0E3BE7" w14:textId="77777777" w:rsidR="00626A5C" w:rsidRPr="009011E5" w:rsidRDefault="00EB5B27">
      <w:pPr>
        <w:pStyle w:val="171"/>
        <w:adjustRightInd w:val="0"/>
        <w:snapToGrid w:val="0"/>
        <w:spacing w:line="360" w:lineRule="auto"/>
        <w:jc w:val="left"/>
        <w:rPr>
          <w:rFonts w:ascii="宋体" w:hAnsi="宋体" w:hint="eastAsia"/>
          <w:color w:val="000000" w:themeColor="text1"/>
          <w:sz w:val="21"/>
          <w:szCs w:val="21"/>
        </w:rPr>
      </w:pPr>
      <w:r w:rsidRPr="009011E5">
        <w:rPr>
          <w:rFonts w:ascii="宋体" w:hAnsi="宋体" w:hint="eastAsia"/>
          <w:color w:val="000000" w:themeColor="text1"/>
          <w:sz w:val="21"/>
          <w:szCs w:val="21"/>
        </w:rPr>
        <w:t>技术部分</w:t>
      </w:r>
    </w:p>
    <w:p w14:paraId="791D0028" w14:textId="1620BC3C" w:rsidR="00626A5C" w:rsidRPr="009011E5" w:rsidRDefault="00EB5B27">
      <w:pPr>
        <w:pStyle w:val="172"/>
        <w:adjustRightInd w:val="0"/>
        <w:snapToGrid w:val="0"/>
        <w:spacing w:line="360" w:lineRule="auto"/>
        <w:ind w:firstLineChars="200" w:firstLine="420"/>
        <w:jc w:val="left"/>
        <w:rPr>
          <w:rFonts w:ascii="宋体" w:hAnsi="宋体" w:hint="eastAsia"/>
          <w:color w:val="000000" w:themeColor="text1"/>
          <w:sz w:val="21"/>
          <w:szCs w:val="21"/>
        </w:rPr>
      </w:pPr>
      <w:r w:rsidRPr="009011E5">
        <w:rPr>
          <w:rFonts w:ascii="宋体" w:hAnsi="宋体" w:hint="eastAsia"/>
          <w:color w:val="000000" w:themeColor="text1"/>
          <w:sz w:val="21"/>
          <w:szCs w:val="21"/>
        </w:rPr>
        <w:t>八</w:t>
      </w:r>
      <w:r w:rsidRPr="009011E5">
        <w:rPr>
          <w:rStyle w:val="15"/>
          <w:rFonts w:ascii="宋体" w:hAnsi="宋体" w:hint="eastAsia"/>
          <w:color w:val="000000" w:themeColor="text1"/>
          <w:sz w:val="21"/>
          <w:szCs w:val="21"/>
        </w:rPr>
        <w:t>、货物</w:t>
      </w:r>
      <w:r w:rsidR="00005078" w:rsidRPr="009011E5">
        <w:rPr>
          <w:rStyle w:val="15"/>
          <w:rFonts w:ascii="宋体" w:hAnsi="宋体" w:hint="eastAsia"/>
          <w:color w:val="000000" w:themeColor="text1"/>
          <w:sz w:val="21"/>
          <w:szCs w:val="21"/>
        </w:rPr>
        <w:t>服务</w:t>
      </w:r>
      <w:r w:rsidRPr="009011E5">
        <w:rPr>
          <w:rStyle w:val="15"/>
          <w:rFonts w:ascii="宋体" w:hAnsi="宋体" w:hint="eastAsia"/>
          <w:color w:val="000000" w:themeColor="text1"/>
          <w:sz w:val="21"/>
          <w:szCs w:val="21"/>
        </w:rPr>
        <w:t>说明一览表</w:t>
      </w:r>
    </w:p>
    <w:p w14:paraId="689BE674" w14:textId="77777777" w:rsidR="00626A5C" w:rsidRPr="009011E5" w:rsidRDefault="00EB5B27">
      <w:pPr>
        <w:pStyle w:val="173"/>
        <w:adjustRightInd w:val="0"/>
        <w:snapToGrid w:val="0"/>
        <w:spacing w:line="360" w:lineRule="auto"/>
        <w:ind w:firstLineChars="200" w:firstLine="420"/>
        <w:jc w:val="left"/>
        <w:rPr>
          <w:rFonts w:ascii="宋体" w:hAnsi="宋体" w:hint="eastAsia"/>
          <w:color w:val="000000" w:themeColor="text1"/>
          <w:sz w:val="21"/>
          <w:szCs w:val="21"/>
        </w:rPr>
      </w:pPr>
      <w:r w:rsidRPr="009011E5">
        <w:rPr>
          <w:rFonts w:ascii="宋体" w:hAnsi="宋体" w:hint="eastAsia"/>
          <w:color w:val="000000" w:themeColor="text1"/>
          <w:sz w:val="21"/>
          <w:szCs w:val="21"/>
        </w:rPr>
        <w:t>九</w:t>
      </w:r>
      <w:r w:rsidRPr="009011E5">
        <w:rPr>
          <w:rStyle w:val="15"/>
          <w:rFonts w:ascii="宋体" w:hAnsi="宋体" w:hint="eastAsia"/>
          <w:color w:val="000000" w:themeColor="text1"/>
          <w:sz w:val="21"/>
          <w:szCs w:val="21"/>
        </w:rPr>
        <w:t>、技术响应/偏离表</w:t>
      </w:r>
    </w:p>
    <w:p w14:paraId="3FE4EDF2" w14:textId="77777777" w:rsidR="00626A5C" w:rsidRPr="009011E5" w:rsidRDefault="00EB5B27">
      <w:pPr>
        <w:pStyle w:val="174"/>
        <w:adjustRightInd w:val="0"/>
        <w:snapToGrid w:val="0"/>
        <w:spacing w:line="360" w:lineRule="auto"/>
        <w:ind w:firstLineChars="200" w:firstLine="420"/>
        <w:jc w:val="left"/>
        <w:rPr>
          <w:rFonts w:ascii="宋体" w:hAnsi="宋体" w:hint="eastAsia"/>
          <w:color w:val="000000" w:themeColor="text1"/>
          <w:sz w:val="21"/>
          <w:szCs w:val="21"/>
        </w:rPr>
      </w:pPr>
      <w:r w:rsidRPr="009011E5">
        <w:rPr>
          <w:rStyle w:val="15"/>
          <w:rFonts w:ascii="宋体" w:hAnsi="宋体" w:hint="eastAsia"/>
          <w:color w:val="000000" w:themeColor="text1"/>
          <w:sz w:val="21"/>
          <w:szCs w:val="21"/>
        </w:rPr>
        <w:t>十、投标货物符合招标文件规定的证明文件</w:t>
      </w:r>
    </w:p>
    <w:p w14:paraId="4C8935C7" w14:textId="77777777" w:rsidR="00626A5C" w:rsidRPr="009011E5" w:rsidRDefault="00EB5B27">
      <w:pPr>
        <w:pStyle w:val="175"/>
        <w:adjustRightInd w:val="0"/>
        <w:snapToGrid w:val="0"/>
        <w:spacing w:line="360" w:lineRule="auto"/>
        <w:ind w:firstLineChars="200" w:firstLine="420"/>
        <w:jc w:val="left"/>
        <w:rPr>
          <w:rStyle w:val="15"/>
          <w:rFonts w:ascii="宋体" w:hAnsi="宋体" w:hint="eastAsia"/>
          <w:color w:val="000000" w:themeColor="text1"/>
        </w:rPr>
      </w:pPr>
      <w:r w:rsidRPr="009011E5">
        <w:rPr>
          <w:rStyle w:val="15"/>
          <w:rFonts w:ascii="宋体" w:hAnsi="宋体" w:hint="eastAsia"/>
          <w:color w:val="000000" w:themeColor="text1"/>
          <w:sz w:val="21"/>
          <w:szCs w:val="21"/>
        </w:rPr>
        <w:t>十一、投标人认为需提交的其他资料</w:t>
      </w:r>
    </w:p>
    <w:p w14:paraId="46E0FD77" w14:textId="77777777" w:rsidR="00626A5C" w:rsidRPr="009011E5" w:rsidRDefault="00EB5B27">
      <w:pPr>
        <w:pStyle w:val="176"/>
        <w:adjustRightInd w:val="0"/>
        <w:snapToGrid w:val="0"/>
        <w:spacing w:line="360" w:lineRule="auto"/>
        <w:jc w:val="left"/>
        <w:rPr>
          <w:rStyle w:val="15"/>
          <w:rFonts w:ascii="宋体" w:hAnsi="宋体" w:hint="eastAsia"/>
          <w:color w:val="000000" w:themeColor="text1"/>
          <w:sz w:val="21"/>
          <w:szCs w:val="21"/>
        </w:rPr>
      </w:pPr>
      <w:r w:rsidRPr="009011E5">
        <w:rPr>
          <w:rStyle w:val="15"/>
          <w:rFonts w:ascii="宋体" w:hAnsi="宋体" w:hint="eastAsia"/>
          <w:color w:val="000000" w:themeColor="text1"/>
          <w:sz w:val="21"/>
          <w:szCs w:val="21"/>
        </w:rPr>
        <w:t>第二册 资格证明文件</w:t>
      </w:r>
    </w:p>
    <w:p w14:paraId="4068A6D5" w14:textId="77777777" w:rsidR="00626A5C" w:rsidRPr="009011E5" w:rsidRDefault="00EB5B27">
      <w:pPr>
        <w:pStyle w:val="177"/>
        <w:adjustRightInd w:val="0"/>
        <w:snapToGrid w:val="0"/>
        <w:spacing w:line="360" w:lineRule="auto"/>
        <w:ind w:firstLineChars="200" w:firstLine="420"/>
        <w:jc w:val="left"/>
        <w:rPr>
          <w:rStyle w:val="15"/>
          <w:rFonts w:ascii="宋体" w:hAnsi="宋体" w:hint="eastAsia"/>
          <w:color w:val="000000" w:themeColor="text1"/>
          <w:sz w:val="21"/>
          <w:szCs w:val="21"/>
        </w:rPr>
      </w:pPr>
      <w:r w:rsidRPr="009011E5">
        <w:rPr>
          <w:rStyle w:val="15"/>
          <w:rFonts w:ascii="宋体" w:hAnsi="宋体" w:hint="eastAsia"/>
          <w:color w:val="000000" w:themeColor="text1"/>
          <w:sz w:val="21"/>
          <w:szCs w:val="21"/>
        </w:rPr>
        <w:t>十三、封面</w:t>
      </w:r>
    </w:p>
    <w:p w14:paraId="09D502BD" w14:textId="77777777" w:rsidR="00626A5C" w:rsidRPr="009011E5" w:rsidRDefault="00EB5B27">
      <w:pPr>
        <w:pStyle w:val="177"/>
        <w:adjustRightInd w:val="0"/>
        <w:snapToGrid w:val="0"/>
        <w:spacing w:line="360" w:lineRule="auto"/>
        <w:ind w:firstLineChars="200" w:firstLine="420"/>
        <w:jc w:val="left"/>
        <w:rPr>
          <w:rStyle w:val="15"/>
          <w:rFonts w:ascii="宋体" w:hAnsi="宋体" w:hint="eastAsia"/>
          <w:color w:val="000000" w:themeColor="text1"/>
          <w:sz w:val="21"/>
          <w:szCs w:val="21"/>
        </w:rPr>
      </w:pPr>
      <w:r w:rsidRPr="009011E5">
        <w:rPr>
          <w:rStyle w:val="15"/>
          <w:rFonts w:ascii="宋体" w:hAnsi="宋体" w:hint="eastAsia"/>
          <w:color w:val="000000" w:themeColor="text1"/>
          <w:sz w:val="21"/>
          <w:szCs w:val="21"/>
        </w:rPr>
        <w:t>十四、法定代表人身份证明</w:t>
      </w:r>
    </w:p>
    <w:p w14:paraId="4BD6B978" w14:textId="77777777" w:rsidR="00626A5C" w:rsidRPr="009011E5" w:rsidRDefault="00EB5B27">
      <w:pPr>
        <w:pStyle w:val="178"/>
        <w:adjustRightInd w:val="0"/>
        <w:snapToGrid w:val="0"/>
        <w:spacing w:line="360" w:lineRule="auto"/>
        <w:ind w:firstLineChars="200" w:firstLine="420"/>
        <w:jc w:val="left"/>
        <w:rPr>
          <w:rStyle w:val="15"/>
          <w:rFonts w:ascii="宋体" w:hAnsi="宋体" w:hint="eastAsia"/>
          <w:color w:val="000000" w:themeColor="text1"/>
          <w:sz w:val="21"/>
          <w:szCs w:val="21"/>
        </w:rPr>
      </w:pPr>
      <w:r w:rsidRPr="009011E5">
        <w:rPr>
          <w:rStyle w:val="15"/>
          <w:rFonts w:ascii="宋体" w:hAnsi="宋体" w:hint="eastAsia"/>
          <w:color w:val="000000" w:themeColor="text1"/>
          <w:sz w:val="21"/>
          <w:szCs w:val="21"/>
        </w:rPr>
        <w:t>十五、授权委托书</w:t>
      </w:r>
    </w:p>
    <w:p w14:paraId="0795FBE7" w14:textId="77777777" w:rsidR="00626A5C" w:rsidRPr="009011E5" w:rsidRDefault="00EB5B27">
      <w:pPr>
        <w:pStyle w:val="179"/>
        <w:adjustRightInd w:val="0"/>
        <w:snapToGrid w:val="0"/>
        <w:spacing w:line="360" w:lineRule="auto"/>
        <w:ind w:firstLineChars="200" w:firstLine="420"/>
        <w:jc w:val="left"/>
        <w:rPr>
          <w:rStyle w:val="15"/>
          <w:rFonts w:ascii="宋体" w:hAnsi="宋体" w:hint="eastAsia"/>
          <w:color w:val="000000" w:themeColor="text1"/>
          <w:sz w:val="21"/>
          <w:szCs w:val="21"/>
        </w:rPr>
      </w:pPr>
      <w:r w:rsidRPr="009011E5">
        <w:rPr>
          <w:rStyle w:val="15"/>
          <w:rFonts w:ascii="宋体" w:hAnsi="宋体" w:hint="eastAsia"/>
          <w:color w:val="000000" w:themeColor="text1"/>
          <w:sz w:val="21"/>
          <w:szCs w:val="21"/>
        </w:rPr>
        <w:t>十六、投标人具备投标资格的证明文件</w:t>
      </w:r>
    </w:p>
    <w:p w14:paraId="1FED6F16" w14:textId="77777777" w:rsidR="00626A5C" w:rsidRPr="009011E5" w:rsidRDefault="00EB5B27">
      <w:pPr>
        <w:pStyle w:val="179"/>
        <w:adjustRightInd w:val="0"/>
        <w:snapToGrid w:val="0"/>
        <w:spacing w:line="360" w:lineRule="auto"/>
        <w:ind w:firstLineChars="200" w:firstLine="420"/>
        <w:jc w:val="left"/>
        <w:rPr>
          <w:rStyle w:val="15"/>
          <w:rFonts w:ascii="宋体" w:hAnsi="宋体" w:hint="eastAsia"/>
          <w:color w:val="000000" w:themeColor="text1"/>
          <w:sz w:val="21"/>
          <w:szCs w:val="21"/>
        </w:rPr>
      </w:pPr>
      <w:r w:rsidRPr="009011E5">
        <w:rPr>
          <w:rStyle w:val="15"/>
          <w:rFonts w:ascii="宋体" w:hAnsi="宋体" w:hint="eastAsia"/>
          <w:color w:val="000000" w:themeColor="text1"/>
          <w:sz w:val="21"/>
          <w:szCs w:val="21"/>
        </w:rPr>
        <w:t>十七、其他材料</w:t>
      </w:r>
    </w:p>
    <w:p w14:paraId="72CB723C" w14:textId="77777777" w:rsidR="00626A5C" w:rsidRPr="009011E5" w:rsidRDefault="00EB5B27">
      <w:pPr>
        <w:pStyle w:val="181"/>
        <w:adjustRightInd w:val="0"/>
        <w:snapToGrid w:val="0"/>
        <w:spacing w:line="360" w:lineRule="auto"/>
        <w:ind w:firstLineChars="200" w:firstLine="420"/>
        <w:rPr>
          <w:color w:val="000000" w:themeColor="text1"/>
        </w:rPr>
      </w:pPr>
      <w:r w:rsidRPr="009011E5">
        <w:rPr>
          <w:rFonts w:ascii="宋体" w:hAnsi="宋体" w:hint="eastAsia"/>
          <w:color w:val="000000" w:themeColor="text1"/>
          <w:sz w:val="21"/>
          <w:szCs w:val="21"/>
        </w:rPr>
        <w:t>在</w:t>
      </w:r>
      <w:r w:rsidRPr="009011E5">
        <w:rPr>
          <w:rStyle w:val="15"/>
          <w:rFonts w:ascii="宋体" w:hAnsi="宋体" w:hint="eastAsia"/>
          <w:color w:val="000000" w:themeColor="text1"/>
          <w:sz w:val="21"/>
          <w:szCs w:val="21"/>
        </w:rPr>
        <w:t>此，签字代表宣布同意如下：</w:t>
      </w:r>
    </w:p>
    <w:p w14:paraId="01EA6070" w14:textId="77777777" w:rsidR="00626A5C" w:rsidRPr="009011E5" w:rsidRDefault="00EB5B27">
      <w:pPr>
        <w:pStyle w:val="182"/>
        <w:adjustRightInd w:val="0"/>
        <w:snapToGrid w:val="0"/>
        <w:spacing w:line="360" w:lineRule="auto"/>
        <w:ind w:firstLineChars="200" w:firstLine="420"/>
        <w:rPr>
          <w:rFonts w:ascii="宋体" w:hAnsi="宋体" w:hint="eastAsia"/>
          <w:color w:val="000000" w:themeColor="text1"/>
          <w:sz w:val="21"/>
          <w:szCs w:val="21"/>
        </w:rPr>
      </w:pPr>
      <w:r w:rsidRPr="009011E5">
        <w:rPr>
          <w:rFonts w:ascii="宋体" w:hAnsi="宋体" w:hint="eastAsia"/>
          <w:color w:val="000000" w:themeColor="text1"/>
          <w:sz w:val="21"/>
          <w:szCs w:val="21"/>
        </w:rPr>
        <w:t>1、投</w:t>
      </w:r>
      <w:r w:rsidRPr="009011E5">
        <w:rPr>
          <w:rStyle w:val="15"/>
          <w:rFonts w:ascii="宋体" w:hAnsi="宋体" w:hint="eastAsia"/>
          <w:color w:val="000000" w:themeColor="text1"/>
          <w:sz w:val="21"/>
          <w:szCs w:val="21"/>
        </w:rPr>
        <w:t>标人严格按照招标文件的规定报价，见《开标一览表》。</w:t>
      </w:r>
    </w:p>
    <w:p w14:paraId="178246E3" w14:textId="77777777" w:rsidR="00626A5C" w:rsidRPr="009011E5" w:rsidRDefault="00EB5B27">
      <w:pPr>
        <w:pStyle w:val="183"/>
        <w:adjustRightInd w:val="0"/>
        <w:snapToGrid w:val="0"/>
        <w:spacing w:line="360" w:lineRule="auto"/>
        <w:ind w:firstLineChars="200" w:firstLine="420"/>
        <w:rPr>
          <w:rFonts w:ascii="宋体" w:hAnsi="宋体" w:hint="eastAsia"/>
          <w:color w:val="000000" w:themeColor="text1"/>
          <w:sz w:val="21"/>
          <w:szCs w:val="21"/>
        </w:rPr>
      </w:pPr>
      <w:r w:rsidRPr="009011E5">
        <w:rPr>
          <w:rFonts w:ascii="宋体" w:hAnsi="宋体" w:hint="eastAsia"/>
          <w:color w:val="000000" w:themeColor="text1"/>
          <w:sz w:val="21"/>
          <w:szCs w:val="21"/>
        </w:rPr>
        <w:t>2、投</w:t>
      </w:r>
      <w:r w:rsidRPr="009011E5">
        <w:rPr>
          <w:rStyle w:val="15"/>
          <w:rFonts w:ascii="宋体" w:hAnsi="宋体" w:hint="eastAsia"/>
          <w:color w:val="000000" w:themeColor="text1"/>
          <w:sz w:val="21"/>
          <w:szCs w:val="21"/>
        </w:rPr>
        <w:t>标人将按招标文件的规定履行合同责任和义务。</w:t>
      </w:r>
    </w:p>
    <w:p w14:paraId="7BE62DA8" w14:textId="77777777" w:rsidR="00626A5C" w:rsidRPr="009011E5" w:rsidRDefault="00EB5B27">
      <w:pPr>
        <w:pStyle w:val="184"/>
        <w:adjustRightInd w:val="0"/>
        <w:snapToGrid w:val="0"/>
        <w:spacing w:line="360" w:lineRule="auto"/>
        <w:ind w:firstLineChars="200" w:firstLine="420"/>
        <w:rPr>
          <w:rStyle w:val="15"/>
          <w:rFonts w:ascii="宋体" w:hAnsi="宋体" w:hint="eastAsia"/>
          <w:color w:val="000000" w:themeColor="text1"/>
        </w:rPr>
      </w:pPr>
      <w:r w:rsidRPr="009011E5">
        <w:rPr>
          <w:rFonts w:ascii="宋体" w:hAnsi="宋体" w:hint="eastAsia"/>
          <w:color w:val="000000" w:themeColor="text1"/>
          <w:sz w:val="21"/>
          <w:szCs w:val="21"/>
        </w:rPr>
        <w:t>3、投标人已</w:t>
      </w:r>
      <w:r w:rsidRPr="009011E5">
        <w:rPr>
          <w:rStyle w:val="15"/>
          <w:rFonts w:ascii="宋体" w:hAnsi="宋体" w:hint="eastAsia"/>
          <w:color w:val="000000" w:themeColor="text1"/>
          <w:sz w:val="21"/>
          <w:szCs w:val="21"/>
        </w:rPr>
        <w:t>详细审查招标文件。我们完全理解并同意放弃对这方面有不明及误解的权力。</w:t>
      </w:r>
    </w:p>
    <w:p w14:paraId="487289E8" w14:textId="77777777" w:rsidR="00626A5C" w:rsidRPr="009011E5" w:rsidRDefault="00EB5B27">
      <w:pPr>
        <w:adjustRightInd w:val="0"/>
        <w:snapToGrid w:val="0"/>
        <w:spacing w:line="360" w:lineRule="auto"/>
        <w:ind w:firstLineChars="200" w:firstLine="420"/>
        <w:rPr>
          <w:color w:val="000000" w:themeColor="text1"/>
        </w:rPr>
      </w:pPr>
      <w:r w:rsidRPr="009011E5">
        <w:rPr>
          <w:rFonts w:ascii="宋体" w:hAnsi="宋体" w:hint="eastAsia"/>
          <w:color w:val="000000" w:themeColor="text1"/>
        </w:rPr>
        <w:t>4、本投标有效期为自招标文件规定的提交投标文件截止之日起</w:t>
      </w:r>
      <w:r w:rsidRPr="009011E5">
        <w:rPr>
          <w:rFonts w:ascii="宋体" w:hAnsi="宋体" w:hint="eastAsia"/>
          <w:color w:val="000000" w:themeColor="text1"/>
          <w:u w:val="single"/>
        </w:rPr>
        <w:t xml:space="preserve">    </w:t>
      </w:r>
      <w:proofErr w:type="gramStart"/>
      <w:r w:rsidRPr="009011E5">
        <w:rPr>
          <w:rFonts w:ascii="宋体" w:hAnsi="宋体" w:hint="eastAsia"/>
          <w:color w:val="000000" w:themeColor="text1"/>
        </w:rPr>
        <w:t>个</w:t>
      </w:r>
      <w:proofErr w:type="gramEnd"/>
      <w:r w:rsidRPr="009011E5">
        <w:rPr>
          <w:rFonts w:ascii="宋体" w:hAnsi="宋体" w:hint="eastAsia"/>
          <w:color w:val="000000" w:themeColor="text1"/>
        </w:rPr>
        <w:t>日历日。在投标有效期内，供应商同意遵守本投标文件中的承诺且在此期限期满之前投标文件对我方具有法律约束力。</w:t>
      </w:r>
    </w:p>
    <w:p w14:paraId="6D215721" w14:textId="77777777" w:rsidR="00626A5C" w:rsidRPr="009011E5" w:rsidRDefault="00EB5B27">
      <w:pPr>
        <w:pStyle w:val="186"/>
        <w:adjustRightInd w:val="0"/>
        <w:snapToGrid w:val="0"/>
        <w:spacing w:line="360" w:lineRule="auto"/>
        <w:ind w:firstLineChars="200" w:firstLine="420"/>
        <w:outlineLvl w:val="2"/>
        <w:rPr>
          <w:rFonts w:ascii="宋体" w:hAnsi="宋体" w:hint="eastAsia"/>
          <w:color w:val="000000" w:themeColor="text1"/>
          <w:sz w:val="21"/>
          <w:szCs w:val="21"/>
        </w:rPr>
      </w:pPr>
      <w:r w:rsidRPr="009011E5">
        <w:rPr>
          <w:rFonts w:ascii="宋体" w:hAnsi="宋体" w:hint="eastAsia"/>
          <w:color w:val="000000" w:themeColor="text1"/>
          <w:sz w:val="21"/>
          <w:szCs w:val="21"/>
        </w:rPr>
        <w:t>5、</w:t>
      </w:r>
      <w:r w:rsidRPr="009011E5">
        <w:rPr>
          <w:rStyle w:val="15"/>
          <w:rFonts w:ascii="宋体" w:hAnsi="宋体" w:hint="eastAsia"/>
          <w:color w:val="000000" w:themeColor="text1"/>
          <w:sz w:val="21"/>
          <w:szCs w:val="21"/>
        </w:rPr>
        <w:t>同意提供贵方可能要求的与其投标有关的一切数据或资料。</w:t>
      </w:r>
    </w:p>
    <w:p w14:paraId="331882A0" w14:textId="77777777" w:rsidR="00626A5C" w:rsidRPr="009011E5" w:rsidRDefault="00EB5B27">
      <w:pPr>
        <w:pStyle w:val="01"/>
        <w:adjustRightInd w:val="0"/>
        <w:snapToGrid w:val="0"/>
        <w:spacing w:line="360" w:lineRule="auto"/>
        <w:ind w:firstLineChars="200" w:firstLine="420"/>
        <w:rPr>
          <w:rStyle w:val="15"/>
          <w:rFonts w:ascii="宋体" w:hAnsi="宋体" w:hint="eastAsia"/>
          <w:color w:val="000000" w:themeColor="text1"/>
          <w:kern w:val="2"/>
        </w:rPr>
      </w:pPr>
      <w:r w:rsidRPr="009011E5">
        <w:rPr>
          <w:rFonts w:hAnsi="宋体" w:hint="eastAsia"/>
          <w:color w:val="000000" w:themeColor="text1"/>
          <w:sz w:val="21"/>
        </w:rPr>
        <w:t>6、与本投标有关的一切正式往来信函请寄：地址：</w:t>
      </w:r>
      <w:r w:rsidRPr="009011E5">
        <w:rPr>
          <w:rFonts w:hAnsi="宋体" w:hint="eastAsia"/>
          <w:color w:val="000000" w:themeColor="text1"/>
          <w:sz w:val="21"/>
          <w:u w:val="single"/>
        </w:rPr>
        <w:t xml:space="preserve">    </w:t>
      </w:r>
      <w:r w:rsidRPr="009011E5">
        <w:rPr>
          <w:rFonts w:hAnsi="宋体" w:hint="eastAsia"/>
          <w:color w:val="000000" w:themeColor="text1"/>
          <w:sz w:val="21"/>
        </w:rPr>
        <w:t>；邮编：</w:t>
      </w:r>
      <w:r w:rsidRPr="009011E5">
        <w:rPr>
          <w:rFonts w:hAnsi="宋体" w:hint="eastAsia"/>
          <w:color w:val="000000" w:themeColor="text1"/>
          <w:sz w:val="21"/>
          <w:u w:val="single"/>
        </w:rPr>
        <w:t xml:space="preserve">     </w:t>
      </w:r>
      <w:r w:rsidRPr="009011E5">
        <w:rPr>
          <w:rFonts w:hAnsi="宋体" w:hint="eastAsia"/>
          <w:color w:val="000000" w:themeColor="text1"/>
          <w:sz w:val="21"/>
        </w:rPr>
        <w:t xml:space="preserve"> ；电话：</w:t>
      </w:r>
      <w:r w:rsidRPr="009011E5">
        <w:rPr>
          <w:rFonts w:hAnsi="宋体" w:hint="eastAsia"/>
          <w:color w:val="000000" w:themeColor="text1"/>
          <w:sz w:val="21"/>
          <w:u w:val="single"/>
        </w:rPr>
        <w:t xml:space="preserve">      </w:t>
      </w:r>
      <w:r w:rsidRPr="009011E5">
        <w:rPr>
          <w:rFonts w:hAnsi="宋体" w:hint="eastAsia"/>
          <w:color w:val="000000" w:themeColor="text1"/>
          <w:sz w:val="21"/>
        </w:rPr>
        <w:t>；传真：</w:t>
      </w:r>
      <w:r w:rsidRPr="009011E5">
        <w:rPr>
          <w:rFonts w:hAnsi="宋体" w:hint="eastAsia"/>
          <w:color w:val="000000" w:themeColor="text1"/>
          <w:sz w:val="21"/>
          <w:u w:val="single"/>
        </w:rPr>
        <w:t xml:space="preserve">        </w:t>
      </w:r>
      <w:r w:rsidRPr="009011E5">
        <w:rPr>
          <w:rFonts w:hAnsi="宋体" w:hint="eastAsia"/>
          <w:color w:val="000000" w:themeColor="text1"/>
          <w:sz w:val="21"/>
        </w:rPr>
        <w:t xml:space="preserve"> 。</w:t>
      </w:r>
    </w:p>
    <w:p w14:paraId="4E5814DB" w14:textId="77777777" w:rsidR="00626A5C" w:rsidRPr="009011E5" w:rsidRDefault="00EB5B27">
      <w:pPr>
        <w:pStyle w:val="a8"/>
        <w:adjustRightInd w:val="0"/>
        <w:snapToGrid w:val="0"/>
        <w:spacing w:line="360" w:lineRule="auto"/>
        <w:rPr>
          <w:color w:val="000000" w:themeColor="text1"/>
        </w:rPr>
      </w:pPr>
      <w:r w:rsidRPr="009011E5">
        <w:rPr>
          <w:rFonts w:hAnsi="宋体" w:hint="eastAsia"/>
          <w:color w:val="000000" w:themeColor="text1"/>
        </w:rPr>
        <w:lastRenderedPageBreak/>
        <w:t>供应商名称（盖单位章）：</w:t>
      </w:r>
    </w:p>
    <w:p w14:paraId="24250282" w14:textId="77777777" w:rsidR="00626A5C" w:rsidRPr="009011E5" w:rsidRDefault="00EB5B27">
      <w:pPr>
        <w:rPr>
          <w:color w:val="000000" w:themeColor="text1"/>
        </w:rPr>
      </w:pPr>
      <w:r w:rsidRPr="009011E5">
        <w:rPr>
          <w:rFonts w:ascii="宋体" w:hAnsi="宋体" w:hint="eastAsia"/>
          <w:color w:val="000000" w:themeColor="text1"/>
        </w:rPr>
        <w:t>日期：</w:t>
      </w:r>
      <w:r w:rsidRPr="009011E5">
        <w:rPr>
          <w:rFonts w:ascii="宋体" w:hAnsi="宋体" w:hint="eastAsia"/>
          <w:color w:val="000000" w:themeColor="text1"/>
          <w:u w:val="single"/>
        </w:rPr>
        <w:t xml:space="preserve">               </w:t>
      </w:r>
      <w:r w:rsidRPr="009011E5">
        <w:rPr>
          <w:rFonts w:ascii="宋体" w:hAnsi="宋体" w:hint="eastAsia"/>
          <w:color w:val="000000" w:themeColor="text1"/>
        </w:rPr>
        <w:t>年</w:t>
      </w:r>
      <w:r w:rsidRPr="009011E5">
        <w:rPr>
          <w:rFonts w:ascii="宋体" w:hAnsi="宋体" w:hint="eastAsia"/>
          <w:color w:val="000000" w:themeColor="text1"/>
          <w:u w:val="single"/>
        </w:rPr>
        <w:t xml:space="preserve">      </w:t>
      </w:r>
      <w:r w:rsidRPr="009011E5">
        <w:rPr>
          <w:rFonts w:ascii="宋体" w:hAnsi="宋体" w:hint="eastAsia"/>
          <w:color w:val="000000" w:themeColor="text1"/>
        </w:rPr>
        <w:t>月</w:t>
      </w:r>
      <w:r w:rsidRPr="009011E5">
        <w:rPr>
          <w:rFonts w:ascii="宋体" w:hAnsi="宋体" w:hint="eastAsia"/>
          <w:color w:val="000000" w:themeColor="text1"/>
          <w:u w:val="single"/>
        </w:rPr>
        <w:t xml:space="preserve">     </w:t>
      </w:r>
      <w:r w:rsidRPr="009011E5">
        <w:rPr>
          <w:rFonts w:ascii="宋体" w:hAnsi="宋体" w:hint="eastAsia"/>
          <w:color w:val="000000" w:themeColor="text1"/>
        </w:rPr>
        <w:t>日</w:t>
      </w:r>
    </w:p>
    <w:p w14:paraId="3ADDECC0" w14:textId="77777777" w:rsidR="00626A5C" w:rsidRPr="009011E5" w:rsidRDefault="00EB5B27">
      <w:pPr>
        <w:adjustRightInd w:val="0"/>
        <w:snapToGrid w:val="0"/>
        <w:spacing w:line="360" w:lineRule="auto"/>
        <w:jc w:val="right"/>
        <w:rPr>
          <w:rFonts w:ascii="黑体" w:eastAsia="黑体" w:hAnsi="宋体" w:hint="eastAsia"/>
          <w:b/>
          <w:bCs/>
          <w:color w:val="000000" w:themeColor="text1"/>
          <w:sz w:val="28"/>
          <w:szCs w:val="28"/>
        </w:rPr>
      </w:pPr>
      <w:r w:rsidRPr="009011E5">
        <w:rPr>
          <w:rFonts w:ascii="黑体" w:eastAsia="黑体" w:hAnsi="宋体"/>
          <w:b/>
          <w:bCs/>
          <w:color w:val="000000" w:themeColor="text1"/>
          <w:sz w:val="28"/>
          <w:szCs w:val="28"/>
        </w:rPr>
        <w:br w:type="page"/>
      </w:r>
    </w:p>
    <w:p w14:paraId="6ED04C14" w14:textId="77777777" w:rsidR="00626A5C" w:rsidRPr="009011E5" w:rsidRDefault="00EB5B27">
      <w:pPr>
        <w:pStyle w:val="Normal30"/>
        <w:outlineLvl w:val="1"/>
        <w:rPr>
          <w:color w:val="000000" w:themeColor="text1"/>
        </w:rPr>
      </w:pPr>
      <w:bookmarkStart w:id="109" w:name="_Toc30103"/>
      <w:r w:rsidRPr="009011E5">
        <w:rPr>
          <w:rFonts w:ascii="黑体" w:eastAsia="黑体" w:hAnsi="黑体" w:hint="eastAsia"/>
          <w:b/>
          <w:color w:val="000000" w:themeColor="text1"/>
          <w:sz w:val="32"/>
          <w:szCs w:val="32"/>
        </w:rPr>
        <w:lastRenderedPageBreak/>
        <w:t>三、开标一览表</w:t>
      </w:r>
    </w:p>
    <w:p w14:paraId="634B9D1A" w14:textId="7420F91F" w:rsidR="00DF0F95" w:rsidRPr="009011E5" w:rsidRDefault="00DF0F95" w:rsidP="00DF0F95">
      <w:pPr>
        <w:adjustRightInd w:val="0"/>
        <w:snapToGrid w:val="0"/>
        <w:ind w:leftChars="-42" w:left="-88"/>
        <w:rPr>
          <w:rFonts w:ascii="仿宋" w:eastAsia="仿宋" w:hAnsi="仿宋" w:hint="eastAsia"/>
          <w:sz w:val="24"/>
          <w:szCs w:val="24"/>
        </w:rPr>
      </w:pPr>
      <w:r w:rsidRPr="009011E5">
        <w:rPr>
          <w:rFonts w:ascii="仿宋" w:eastAsia="仿宋" w:hAnsi="仿宋" w:cs="宋体" w:hint="eastAsia"/>
          <w:sz w:val="24"/>
          <w:szCs w:val="24"/>
        </w:rPr>
        <w:t>项目编号</w:t>
      </w:r>
      <w:r w:rsidRPr="009011E5">
        <w:rPr>
          <w:rFonts w:ascii="仿宋" w:eastAsia="仿宋" w:hAnsi="仿宋" w:hint="eastAsia"/>
          <w:sz w:val="24"/>
          <w:szCs w:val="24"/>
          <w:u w:val="single"/>
        </w:rPr>
        <w:t xml:space="preserve">                  </w:t>
      </w:r>
      <w:r w:rsidRPr="009011E5">
        <w:rPr>
          <w:rFonts w:ascii="仿宋" w:eastAsia="仿宋" w:hAnsi="仿宋" w:hint="eastAsia"/>
          <w:sz w:val="24"/>
          <w:szCs w:val="24"/>
        </w:rPr>
        <w:t xml:space="preserve">                   单位：元  </w:t>
      </w:r>
    </w:p>
    <w:tbl>
      <w:tblPr>
        <w:tblW w:w="888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2112"/>
        <w:gridCol w:w="6773"/>
      </w:tblGrid>
      <w:tr w:rsidR="00DF0F95" w:rsidRPr="009011E5" w14:paraId="17DBE51B" w14:textId="77777777" w:rsidTr="00DF0F95">
        <w:trPr>
          <w:trHeight w:val="879"/>
        </w:trPr>
        <w:tc>
          <w:tcPr>
            <w:tcW w:w="2112" w:type="dxa"/>
            <w:tcBorders>
              <w:top w:val="double" w:sz="4" w:space="0" w:color="auto"/>
              <w:left w:val="double" w:sz="4" w:space="0" w:color="auto"/>
              <w:bottom w:val="single" w:sz="6" w:space="0" w:color="auto"/>
              <w:right w:val="single" w:sz="6" w:space="0" w:color="auto"/>
            </w:tcBorders>
            <w:vAlign w:val="center"/>
          </w:tcPr>
          <w:p w14:paraId="77CDCA71" w14:textId="69B78B0C" w:rsidR="00DF0F95" w:rsidRPr="009011E5" w:rsidRDefault="00DF0F95" w:rsidP="00DF0F95">
            <w:pPr>
              <w:adjustRightInd w:val="0"/>
              <w:snapToGrid w:val="0"/>
              <w:ind w:leftChars="-42" w:left="-88"/>
              <w:jc w:val="center"/>
              <w:rPr>
                <w:rFonts w:ascii="仿宋" w:eastAsia="仿宋" w:hAnsi="仿宋" w:hint="eastAsia"/>
                <w:sz w:val="24"/>
                <w:szCs w:val="24"/>
              </w:rPr>
            </w:pPr>
            <w:r w:rsidRPr="009011E5">
              <w:rPr>
                <w:rFonts w:ascii="仿宋" w:eastAsia="仿宋" w:hAnsi="仿宋" w:hint="eastAsia"/>
                <w:sz w:val="24"/>
                <w:szCs w:val="24"/>
              </w:rPr>
              <w:t>项目名称</w:t>
            </w:r>
          </w:p>
        </w:tc>
        <w:tc>
          <w:tcPr>
            <w:tcW w:w="6773" w:type="dxa"/>
            <w:tcBorders>
              <w:top w:val="double" w:sz="4" w:space="0" w:color="auto"/>
              <w:left w:val="single" w:sz="6" w:space="0" w:color="auto"/>
              <w:bottom w:val="single" w:sz="6" w:space="0" w:color="auto"/>
              <w:right w:val="double" w:sz="4" w:space="0" w:color="auto"/>
            </w:tcBorders>
            <w:vAlign w:val="center"/>
          </w:tcPr>
          <w:p w14:paraId="18267ED1" w14:textId="4C416610" w:rsidR="00DF0F95" w:rsidRPr="009011E5" w:rsidRDefault="00DF0F95" w:rsidP="00DF0F95">
            <w:pPr>
              <w:adjustRightInd w:val="0"/>
              <w:snapToGrid w:val="0"/>
              <w:jc w:val="center"/>
              <w:rPr>
                <w:rFonts w:ascii="仿宋" w:eastAsia="仿宋" w:hAnsi="仿宋" w:hint="eastAsia"/>
                <w:sz w:val="24"/>
                <w:szCs w:val="24"/>
              </w:rPr>
            </w:pPr>
          </w:p>
        </w:tc>
      </w:tr>
      <w:tr w:rsidR="00DF0F95" w:rsidRPr="009011E5" w14:paraId="3EDE0A49" w14:textId="77777777" w:rsidTr="00DF0F95">
        <w:trPr>
          <w:trHeight w:val="858"/>
        </w:trPr>
        <w:tc>
          <w:tcPr>
            <w:tcW w:w="2112" w:type="dxa"/>
            <w:tcBorders>
              <w:top w:val="single" w:sz="6" w:space="0" w:color="auto"/>
              <w:left w:val="double" w:sz="4" w:space="0" w:color="auto"/>
              <w:right w:val="single" w:sz="6" w:space="0" w:color="auto"/>
            </w:tcBorders>
            <w:vAlign w:val="center"/>
          </w:tcPr>
          <w:p w14:paraId="69852229" w14:textId="1FC0172F" w:rsidR="00DF0F95" w:rsidRPr="009011E5" w:rsidRDefault="00DF0F95" w:rsidP="00DF0F95">
            <w:pPr>
              <w:adjustRightInd w:val="0"/>
              <w:snapToGrid w:val="0"/>
              <w:ind w:leftChars="-42" w:left="-88"/>
              <w:jc w:val="center"/>
              <w:rPr>
                <w:rFonts w:ascii="仿宋" w:eastAsia="仿宋" w:hAnsi="仿宋" w:hint="eastAsia"/>
                <w:sz w:val="24"/>
                <w:szCs w:val="24"/>
              </w:rPr>
            </w:pPr>
            <w:r w:rsidRPr="009011E5">
              <w:rPr>
                <w:rFonts w:ascii="仿宋" w:eastAsia="仿宋" w:hAnsi="仿宋" w:hint="eastAsia"/>
                <w:sz w:val="24"/>
                <w:szCs w:val="24"/>
              </w:rPr>
              <w:t>采购编号</w:t>
            </w:r>
          </w:p>
        </w:tc>
        <w:tc>
          <w:tcPr>
            <w:tcW w:w="6773" w:type="dxa"/>
            <w:tcBorders>
              <w:top w:val="single" w:sz="6" w:space="0" w:color="auto"/>
              <w:left w:val="single" w:sz="6" w:space="0" w:color="auto"/>
              <w:right w:val="double" w:sz="4" w:space="0" w:color="auto"/>
            </w:tcBorders>
            <w:vAlign w:val="center"/>
          </w:tcPr>
          <w:p w14:paraId="453C8C45" w14:textId="77777777" w:rsidR="00DF0F95" w:rsidRPr="009011E5" w:rsidRDefault="00DF0F95" w:rsidP="00DF0F95">
            <w:pPr>
              <w:adjustRightInd w:val="0"/>
              <w:snapToGrid w:val="0"/>
              <w:ind w:leftChars="-42" w:left="-88"/>
              <w:jc w:val="center"/>
              <w:rPr>
                <w:rFonts w:ascii="仿宋" w:eastAsia="仿宋" w:hAnsi="仿宋" w:hint="eastAsia"/>
                <w:sz w:val="24"/>
                <w:szCs w:val="24"/>
              </w:rPr>
            </w:pPr>
          </w:p>
        </w:tc>
      </w:tr>
      <w:tr w:rsidR="00DF0F95" w:rsidRPr="009011E5" w14:paraId="67E96AA3" w14:textId="77777777" w:rsidTr="00DF0F95">
        <w:trPr>
          <w:trHeight w:val="1530"/>
        </w:trPr>
        <w:tc>
          <w:tcPr>
            <w:tcW w:w="8885" w:type="dxa"/>
            <w:gridSpan w:val="2"/>
            <w:tcBorders>
              <w:top w:val="single" w:sz="6" w:space="0" w:color="auto"/>
              <w:left w:val="double" w:sz="4" w:space="0" w:color="auto"/>
              <w:bottom w:val="single" w:sz="6" w:space="0" w:color="auto"/>
              <w:right w:val="double" w:sz="4" w:space="0" w:color="auto"/>
            </w:tcBorders>
            <w:vAlign w:val="center"/>
          </w:tcPr>
          <w:p w14:paraId="1265731A" w14:textId="77777777" w:rsidR="00DF0F95" w:rsidRPr="009011E5" w:rsidRDefault="00DF0F95" w:rsidP="00DF0F95">
            <w:pPr>
              <w:adjustRightInd w:val="0"/>
              <w:snapToGrid w:val="0"/>
              <w:ind w:leftChars="31" w:left="65"/>
              <w:rPr>
                <w:rFonts w:ascii="仿宋" w:eastAsia="仿宋" w:hAnsi="仿宋" w:hint="eastAsia"/>
                <w:b/>
                <w:sz w:val="24"/>
                <w:szCs w:val="24"/>
              </w:rPr>
            </w:pPr>
            <w:r w:rsidRPr="009011E5">
              <w:rPr>
                <w:rFonts w:ascii="仿宋" w:eastAsia="仿宋" w:hAnsi="仿宋" w:cs="微软雅黑" w:hint="eastAsia"/>
                <w:b/>
                <w:sz w:val="24"/>
                <w:szCs w:val="24"/>
              </w:rPr>
              <w:t>投</w:t>
            </w:r>
            <w:r w:rsidRPr="009011E5">
              <w:rPr>
                <w:rFonts w:ascii="仿宋" w:eastAsia="仿宋" w:hAnsi="仿宋" w:cs="___WRD_EMBED_SUB_47" w:hint="eastAsia"/>
                <w:b/>
                <w:sz w:val="24"/>
                <w:szCs w:val="24"/>
              </w:rPr>
              <w:t>标</w:t>
            </w:r>
            <w:r w:rsidRPr="009011E5">
              <w:rPr>
                <w:rFonts w:ascii="仿宋" w:eastAsia="仿宋" w:hAnsi="仿宋" w:cs="微软雅黑" w:hint="eastAsia"/>
                <w:b/>
                <w:sz w:val="24"/>
                <w:szCs w:val="24"/>
              </w:rPr>
              <w:t>总价</w:t>
            </w:r>
            <w:r w:rsidRPr="009011E5">
              <w:rPr>
                <w:rFonts w:ascii="仿宋" w:eastAsia="仿宋" w:hAnsi="仿宋" w:hint="eastAsia"/>
                <w:b/>
                <w:sz w:val="24"/>
                <w:szCs w:val="24"/>
              </w:rPr>
              <w:t>（</w:t>
            </w:r>
            <w:r w:rsidRPr="009011E5">
              <w:rPr>
                <w:rFonts w:ascii="仿宋" w:eastAsia="仿宋" w:hAnsi="仿宋" w:cs="微软雅黑" w:hint="eastAsia"/>
                <w:b/>
                <w:sz w:val="24"/>
                <w:szCs w:val="24"/>
              </w:rPr>
              <w:t>已包含</w:t>
            </w:r>
            <w:r w:rsidRPr="009011E5">
              <w:rPr>
                <w:rFonts w:ascii="仿宋" w:eastAsia="仿宋" w:hAnsi="仿宋" w:cs="微软雅黑" w:hint="eastAsia"/>
                <w:sz w:val="24"/>
                <w:szCs w:val="24"/>
              </w:rPr>
              <w:t>价</w:t>
            </w:r>
            <w:r w:rsidRPr="009011E5">
              <w:rPr>
                <w:rFonts w:ascii="仿宋" w:eastAsia="仿宋" w:hAnsi="仿宋" w:cs="___WRD_EMBED_SUB_47" w:hint="eastAsia"/>
                <w:sz w:val="24"/>
                <w:szCs w:val="24"/>
              </w:rPr>
              <w:t>格</w:t>
            </w:r>
            <w:r w:rsidRPr="009011E5">
              <w:rPr>
                <w:rFonts w:ascii="仿宋" w:eastAsia="仿宋" w:hAnsi="仿宋" w:cs="微软雅黑" w:hint="eastAsia"/>
                <w:sz w:val="24"/>
                <w:szCs w:val="24"/>
              </w:rPr>
              <w:t>折扣</w:t>
            </w:r>
            <w:r w:rsidRPr="009011E5">
              <w:rPr>
                <w:rFonts w:ascii="仿宋" w:eastAsia="仿宋" w:hAnsi="仿宋" w:hint="eastAsia"/>
                <w:b/>
                <w:sz w:val="24"/>
                <w:szCs w:val="24"/>
              </w:rPr>
              <w:t>）：</w:t>
            </w:r>
          </w:p>
          <w:p w14:paraId="58FD5C2C" w14:textId="77777777" w:rsidR="00DF0F95" w:rsidRPr="009011E5" w:rsidRDefault="00DF0F95" w:rsidP="00DF0F95">
            <w:pPr>
              <w:adjustRightInd w:val="0"/>
              <w:snapToGrid w:val="0"/>
              <w:ind w:leftChars="31" w:left="65"/>
              <w:rPr>
                <w:rFonts w:ascii="仿宋" w:eastAsia="仿宋" w:hAnsi="仿宋" w:hint="eastAsia"/>
                <w:sz w:val="24"/>
                <w:szCs w:val="24"/>
              </w:rPr>
            </w:pPr>
            <w:r w:rsidRPr="009011E5">
              <w:rPr>
                <w:rFonts w:ascii="仿宋" w:eastAsia="仿宋" w:hAnsi="仿宋" w:hint="eastAsia"/>
                <w:sz w:val="24"/>
                <w:szCs w:val="24"/>
              </w:rPr>
              <w:t>小</w:t>
            </w:r>
            <w:r w:rsidRPr="009011E5">
              <w:rPr>
                <w:rFonts w:ascii="仿宋" w:eastAsia="仿宋" w:hAnsi="仿宋" w:cs="微软雅黑" w:hint="eastAsia"/>
                <w:sz w:val="24"/>
                <w:szCs w:val="24"/>
              </w:rPr>
              <w:t>写</w:t>
            </w:r>
            <w:r w:rsidRPr="009011E5">
              <w:rPr>
                <w:rFonts w:ascii="仿宋" w:eastAsia="仿宋" w:hAnsi="仿宋" w:cs="___WRD_EMBED_SUB_47" w:hint="eastAsia"/>
                <w:sz w:val="24"/>
                <w:szCs w:val="24"/>
              </w:rPr>
              <w:t>：</w:t>
            </w:r>
            <w:r w:rsidRPr="009011E5">
              <w:rPr>
                <w:rFonts w:ascii="仿宋" w:eastAsia="仿宋" w:hAnsi="仿宋" w:hint="eastAsia"/>
                <w:sz w:val="24"/>
                <w:szCs w:val="24"/>
                <w:u w:val="single"/>
              </w:rPr>
              <w:t xml:space="preserve">                                                </w:t>
            </w:r>
          </w:p>
          <w:p w14:paraId="0AC5F8E0" w14:textId="77777777" w:rsidR="00DF0F95" w:rsidRPr="009011E5" w:rsidRDefault="00DF0F95" w:rsidP="00DF0F95">
            <w:pPr>
              <w:autoSpaceDE w:val="0"/>
              <w:autoSpaceDN w:val="0"/>
              <w:adjustRightInd w:val="0"/>
              <w:spacing w:after="120"/>
              <w:ind w:leftChars="31" w:left="65"/>
              <w:jc w:val="left"/>
              <w:rPr>
                <w:rFonts w:ascii="仿宋" w:eastAsia="仿宋" w:hAnsi="仿宋" w:hint="eastAsia"/>
                <w:kern w:val="0"/>
                <w:sz w:val="20"/>
                <w:szCs w:val="20"/>
              </w:rPr>
            </w:pPr>
            <w:r w:rsidRPr="009011E5">
              <w:rPr>
                <w:rFonts w:ascii="仿宋" w:eastAsia="仿宋" w:hAnsi="仿宋" w:hint="eastAsia"/>
                <w:sz w:val="24"/>
                <w:szCs w:val="24"/>
              </w:rPr>
              <w:t>大</w:t>
            </w:r>
            <w:r w:rsidRPr="009011E5">
              <w:rPr>
                <w:rFonts w:ascii="仿宋" w:eastAsia="仿宋" w:hAnsi="仿宋" w:cs="微软雅黑" w:hint="eastAsia"/>
                <w:sz w:val="24"/>
                <w:szCs w:val="24"/>
              </w:rPr>
              <w:t>写</w:t>
            </w:r>
            <w:r w:rsidRPr="009011E5">
              <w:rPr>
                <w:rFonts w:ascii="仿宋" w:eastAsia="仿宋" w:hAnsi="仿宋" w:cs="___WRD_EMBED_SUB_47" w:hint="eastAsia"/>
                <w:sz w:val="24"/>
                <w:szCs w:val="24"/>
              </w:rPr>
              <w:t>：</w:t>
            </w:r>
            <w:r w:rsidRPr="009011E5">
              <w:rPr>
                <w:rFonts w:ascii="仿宋" w:eastAsia="仿宋" w:hAnsi="仿宋" w:hint="eastAsia"/>
                <w:sz w:val="24"/>
                <w:szCs w:val="24"/>
                <w:u w:val="single"/>
              </w:rPr>
              <w:t xml:space="preserve">                                                </w:t>
            </w:r>
          </w:p>
        </w:tc>
      </w:tr>
      <w:tr w:rsidR="00DF0F95" w:rsidRPr="009011E5" w14:paraId="160FAA12" w14:textId="77777777" w:rsidTr="00DF0F95">
        <w:trPr>
          <w:trHeight w:val="1538"/>
        </w:trPr>
        <w:tc>
          <w:tcPr>
            <w:tcW w:w="8885" w:type="dxa"/>
            <w:gridSpan w:val="2"/>
            <w:tcBorders>
              <w:top w:val="single" w:sz="6" w:space="0" w:color="auto"/>
              <w:left w:val="double" w:sz="4" w:space="0" w:color="auto"/>
              <w:bottom w:val="single" w:sz="6" w:space="0" w:color="auto"/>
              <w:right w:val="double" w:sz="4" w:space="0" w:color="auto"/>
            </w:tcBorders>
            <w:vAlign w:val="center"/>
          </w:tcPr>
          <w:p w14:paraId="00ACD113" w14:textId="77777777" w:rsidR="00DF0F95" w:rsidRPr="009011E5" w:rsidRDefault="00DF0F95" w:rsidP="00DF0F95">
            <w:pPr>
              <w:adjustRightInd w:val="0"/>
              <w:snapToGrid w:val="0"/>
              <w:rPr>
                <w:rFonts w:ascii="仿宋" w:eastAsia="仿宋" w:hAnsi="仿宋" w:hint="eastAsia"/>
                <w:b/>
                <w:sz w:val="24"/>
                <w:szCs w:val="24"/>
              </w:rPr>
            </w:pPr>
            <w:r w:rsidRPr="009011E5">
              <w:rPr>
                <w:rFonts w:ascii="仿宋" w:eastAsia="仿宋" w:hAnsi="仿宋" w:cs="微软雅黑" w:hint="eastAsia"/>
                <w:b/>
                <w:sz w:val="24"/>
                <w:szCs w:val="24"/>
              </w:rPr>
              <w:t>投</w:t>
            </w:r>
            <w:r w:rsidRPr="009011E5">
              <w:rPr>
                <w:rFonts w:ascii="仿宋" w:eastAsia="仿宋" w:hAnsi="仿宋" w:cs="___WRD_EMBED_SUB_47" w:hint="eastAsia"/>
                <w:b/>
                <w:sz w:val="24"/>
                <w:szCs w:val="24"/>
              </w:rPr>
              <w:t>标保</w:t>
            </w:r>
            <w:r w:rsidRPr="009011E5">
              <w:rPr>
                <w:rFonts w:ascii="仿宋" w:eastAsia="仿宋" w:hAnsi="仿宋" w:cs="微软雅黑" w:hint="eastAsia"/>
                <w:b/>
                <w:sz w:val="24"/>
                <w:szCs w:val="24"/>
              </w:rPr>
              <w:t>证</w:t>
            </w:r>
            <w:r w:rsidRPr="009011E5">
              <w:rPr>
                <w:rFonts w:ascii="仿宋" w:eastAsia="仿宋" w:hAnsi="仿宋" w:cs="___WRD_EMBED_SUB_47" w:hint="eastAsia"/>
                <w:b/>
                <w:sz w:val="24"/>
                <w:szCs w:val="24"/>
              </w:rPr>
              <w:t>金：</w:t>
            </w:r>
          </w:p>
          <w:p w14:paraId="00DD81ED" w14:textId="77777777" w:rsidR="00DF0F95" w:rsidRPr="009011E5" w:rsidRDefault="00DF0F95" w:rsidP="00DF0F95">
            <w:pPr>
              <w:adjustRightInd w:val="0"/>
              <w:snapToGrid w:val="0"/>
              <w:rPr>
                <w:rFonts w:ascii="仿宋" w:eastAsia="仿宋" w:hAnsi="仿宋" w:hint="eastAsia"/>
                <w:sz w:val="24"/>
                <w:szCs w:val="24"/>
              </w:rPr>
            </w:pPr>
            <w:r w:rsidRPr="009011E5">
              <w:rPr>
                <w:rFonts w:ascii="仿宋" w:eastAsia="仿宋" w:hAnsi="仿宋" w:hint="eastAsia"/>
                <w:sz w:val="24"/>
                <w:szCs w:val="24"/>
              </w:rPr>
              <w:t>金</w:t>
            </w:r>
            <w:r w:rsidRPr="009011E5">
              <w:rPr>
                <w:rFonts w:ascii="仿宋" w:eastAsia="仿宋" w:hAnsi="仿宋" w:cs="微软雅黑" w:hint="eastAsia"/>
                <w:sz w:val="24"/>
                <w:szCs w:val="24"/>
              </w:rPr>
              <w:t>额</w:t>
            </w:r>
            <w:r w:rsidRPr="009011E5">
              <w:rPr>
                <w:rFonts w:ascii="仿宋" w:eastAsia="仿宋" w:hAnsi="仿宋" w:cs="___WRD_EMBED_SUB_47" w:hint="eastAsia"/>
                <w:sz w:val="24"/>
                <w:szCs w:val="24"/>
              </w:rPr>
              <w:t>：</w:t>
            </w:r>
            <w:r w:rsidRPr="009011E5">
              <w:rPr>
                <w:rFonts w:ascii="仿宋" w:eastAsia="仿宋" w:hAnsi="仿宋" w:hint="eastAsia"/>
                <w:sz w:val="24"/>
                <w:szCs w:val="24"/>
                <w:u w:val="single"/>
              </w:rPr>
              <w:t xml:space="preserve">                 /                     </w:t>
            </w:r>
            <w:r w:rsidRPr="009011E5">
              <w:rPr>
                <w:rFonts w:ascii="仿宋" w:eastAsia="仿宋" w:hAnsi="仿宋" w:hint="eastAsia"/>
                <w:sz w:val="24"/>
                <w:szCs w:val="24"/>
              </w:rPr>
              <w:t xml:space="preserve"> </w:t>
            </w:r>
          </w:p>
          <w:p w14:paraId="4CCE012B" w14:textId="30EAF31D" w:rsidR="00DF0F95" w:rsidRPr="009011E5" w:rsidRDefault="00DF0F95" w:rsidP="00DF0F95">
            <w:pPr>
              <w:adjustRightInd w:val="0"/>
              <w:snapToGrid w:val="0"/>
              <w:rPr>
                <w:rFonts w:ascii="仿宋" w:eastAsia="仿宋" w:hAnsi="仿宋" w:hint="eastAsia"/>
                <w:sz w:val="24"/>
                <w:szCs w:val="24"/>
              </w:rPr>
            </w:pPr>
            <w:r w:rsidRPr="009011E5">
              <w:rPr>
                <w:rFonts w:ascii="仿宋" w:eastAsia="仿宋" w:hAnsi="仿宋" w:cs="微软雅黑" w:hint="eastAsia"/>
                <w:sz w:val="24"/>
                <w:szCs w:val="24"/>
              </w:rPr>
              <w:t>交</w:t>
            </w:r>
            <w:r w:rsidRPr="009011E5">
              <w:rPr>
                <w:rFonts w:ascii="仿宋" w:eastAsia="仿宋" w:hAnsi="仿宋" w:cs="___WRD_EMBED_SUB_47" w:hint="eastAsia"/>
                <w:sz w:val="24"/>
                <w:szCs w:val="24"/>
              </w:rPr>
              <w:t>纳</w:t>
            </w:r>
            <w:r w:rsidRPr="009011E5">
              <w:rPr>
                <w:rFonts w:ascii="仿宋" w:eastAsia="仿宋" w:hAnsi="仿宋" w:cs="微软雅黑" w:hint="eastAsia"/>
                <w:sz w:val="24"/>
                <w:szCs w:val="24"/>
              </w:rPr>
              <w:t>形式</w:t>
            </w:r>
            <w:r w:rsidRPr="009011E5">
              <w:rPr>
                <w:rFonts w:ascii="仿宋" w:eastAsia="仿宋" w:hAnsi="仿宋" w:cs="___WRD_EMBED_SUB_47" w:hint="eastAsia"/>
                <w:sz w:val="24"/>
                <w:szCs w:val="24"/>
              </w:rPr>
              <w:t>：</w:t>
            </w:r>
            <w:r w:rsidRPr="009011E5">
              <w:rPr>
                <w:rFonts w:ascii="仿宋" w:eastAsia="仿宋" w:hAnsi="仿宋" w:hint="eastAsia"/>
                <w:sz w:val="24"/>
                <w:szCs w:val="24"/>
              </w:rPr>
              <w:t xml:space="preserve"> □</w:t>
            </w:r>
            <w:r w:rsidRPr="009011E5">
              <w:rPr>
                <w:rFonts w:ascii="仿宋" w:eastAsia="仿宋" w:hAnsi="仿宋" w:cs="微软雅黑" w:hint="eastAsia"/>
                <w:sz w:val="24"/>
                <w:szCs w:val="24"/>
              </w:rPr>
              <w:t>支票</w:t>
            </w:r>
            <w:r w:rsidRPr="009011E5">
              <w:rPr>
                <w:rFonts w:ascii="仿宋" w:eastAsia="仿宋" w:hAnsi="仿宋" w:hint="eastAsia"/>
                <w:sz w:val="24"/>
                <w:szCs w:val="24"/>
              </w:rPr>
              <w:t xml:space="preserve">  □</w:t>
            </w:r>
            <w:r w:rsidRPr="009011E5">
              <w:rPr>
                <w:rFonts w:ascii="仿宋" w:eastAsia="仿宋" w:hAnsi="仿宋" w:cs="微软雅黑" w:hint="eastAsia"/>
                <w:sz w:val="24"/>
                <w:szCs w:val="24"/>
              </w:rPr>
              <w:t>汇票</w:t>
            </w:r>
            <w:r w:rsidRPr="009011E5">
              <w:rPr>
                <w:rFonts w:ascii="仿宋" w:eastAsia="仿宋" w:hAnsi="仿宋" w:hint="eastAsia"/>
                <w:sz w:val="24"/>
                <w:szCs w:val="24"/>
              </w:rPr>
              <w:t xml:space="preserve">  □本</w:t>
            </w:r>
            <w:r w:rsidRPr="009011E5">
              <w:rPr>
                <w:rFonts w:ascii="仿宋" w:eastAsia="仿宋" w:hAnsi="仿宋" w:cs="微软雅黑" w:hint="eastAsia"/>
                <w:sz w:val="24"/>
                <w:szCs w:val="24"/>
              </w:rPr>
              <w:t>票</w:t>
            </w:r>
            <w:r w:rsidRPr="009011E5">
              <w:rPr>
                <w:rFonts w:ascii="仿宋" w:eastAsia="仿宋" w:hAnsi="仿宋" w:hint="eastAsia"/>
                <w:sz w:val="24"/>
                <w:szCs w:val="24"/>
              </w:rPr>
              <w:t xml:space="preserve">  □金</w:t>
            </w:r>
            <w:r w:rsidRPr="009011E5">
              <w:rPr>
                <w:rFonts w:ascii="仿宋" w:eastAsia="仿宋" w:hAnsi="仿宋" w:cs="微软雅黑" w:hint="eastAsia"/>
                <w:sz w:val="24"/>
                <w:szCs w:val="24"/>
              </w:rPr>
              <w:t>融机构</w:t>
            </w:r>
            <w:r w:rsidRPr="009011E5">
              <w:rPr>
                <w:rFonts w:ascii="仿宋" w:eastAsia="仿宋" w:hAnsi="仿宋" w:cs="___WRD_EMBED_SUB_47" w:hint="eastAsia"/>
                <w:sz w:val="24"/>
                <w:szCs w:val="24"/>
              </w:rPr>
              <w:t>、担保</w:t>
            </w:r>
            <w:r w:rsidRPr="009011E5">
              <w:rPr>
                <w:rFonts w:ascii="仿宋" w:eastAsia="仿宋" w:hAnsi="仿宋" w:cs="微软雅黑" w:hint="eastAsia"/>
                <w:sz w:val="24"/>
                <w:szCs w:val="24"/>
              </w:rPr>
              <w:t>机构出</w:t>
            </w:r>
            <w:r w:rsidRPr="009011E5">
              <w:rPr>
                <w:rFonts w:ascii="仿宋" w:eastAsia="仿宋" w:hAnsi="仿宋" w:cs="___WRD_EMBED_SUB_47" w:hint="eastAsia"/>
                <w:sz w:val="24"/>
                <w:szCs w:val="24"/>
              </w:rPr>
              <w:t>具的保</w:t>
            </w:r>
            <w:r w:rsidRPr="009011E5">
              <w:rPr>
                <w:rFonts w:ascii="仿宋" w:eastAsia="仿宋" w:hAnsi="仿宋" w:cs="微软雅黑" w:hint="eastAsia"/>
                <w:sz w:val="24"/>
                <w:szCs w:val="24"/>
              </w:rPr>
              <w:t>函</w:t>
            </w:r>
            <w:r w:rsidRPr="009011E5">
              <w:rPr>
                <w:rFonts w:ascii="仿宋" w:eastAsia="仿宋" w:hAnsi="仿宋" w:hint="eastAsia"/>
                <w:sz w:val="24"/>
                <w:szCs w:val="24"/>
              </w:rPr>
              <w:t xml:space="preserve"> □</w:t>
            </w:r>
            <w:r w:rsidRPr="009011E5">
              <w:rPr>
                <w:rFonts w:ascii="仿宋" w:eastAsia="仿宋" w:hAnsi="仿宋" w:cs="微软雅黑" w:hint="eastAsia"/>
                <w:sz w:val="24"/>
                <w:szCs w:val="24"/>
              </w:rPr>
              <w:t>其他</w:t>
            </w:r>
          </w:p>
        </w:tc>
      </w:tr>
      <w:tr w:rsidR="00DF0F95" w:rsidRPr="009011E5" w14:paraId="7501CBCF" w14:textId="77777777" w:rsidTr="00DF0F95">
        <w:trPr>
          <w:trHeight w:val="1033"/>
        </w:trPr>
        <w:tc>
          <w:tcPr>
            <w:tcW w:w="8885" w:type="dxa"/>
            <w:gridSpan w:val="2"/>
            <w:tcBorders>
              <w:top w:val="single" w:sz="6" w:space="0" w:color="auto"/>
              <w:left w:val="double" w:sz="4" w:space="0" w:color="auto"/>
              <w:bottom w:val="double" w:sz="4" w:space="0" w:color="auto"/>
              <w:right w:val="double" w:sz="4" w:space="0" w:color="auto"/>
            </w:tcBorders>
            <w:vAlign w:val="center"/>
          </w:tcPr>
          <w:p w14:paraId="71FC3ECA" w14:textId="0E578257" w:rsidR="00DF0F95" w:rsidRPr="009011E5" w:rsidRDefault="00DF0F95" w:rsidP="00DF0F95">
            <w:pPr>
              <w:adjustRightInd w:val="0"/>
              <w:snapToGrid w:val="0"/>
              <w:ind w:leftChars="34" w:left="71"/>
              <w:rPr>
                <w:rFonts w:ascii="仿宋" w:eastAsia="仿宋" w:hAnsi="仿宋" w:hint="eastAsia"/>
                <w:sz w:val="24"/>
                <w:szCs w:val="24"/>
              </w:rPr>
            </w:pPr>
            <w:r w:rsidRPr="009011E5">
              <w:rPr>
                <w:rFonts w:ascii="仿宋" w:eastAsia="仿宋" w:hAnsi="仿宋" w:hint="eastAsia"/>
                <w:sz w:val="24"/>
                <w:szCs w:val="24"/>
              </w:rPr>
              <w:t>备注：</w:t>
            </w:r>
            <w:r w:rsidRPr="009011E5">
              <w:rPr>
                <w:rFonts w:ascii="仿宋" w:eastAsia="仿宋" w:hAnsi="仿宋" w:cs="Segoe UI Symbol" w:hint="eastAsia"/>
                <w:sz w:val="24"/>
                <w:szCs w:val="24"/>
              </w:rPr>
              <w:t>/</w:t>
            </w:r>
            <w:r w:rsidRPr="009011E5">
              <w:rPr>
                <w:rFonts w:ascii="仿宋" w:eastAsia="仿宋" w:hAnsi="仿宋"/>
                <w:sz w:val="24"/>
                <w:szCs w:val="24"/>
              </w:rPr>
              <w:t xml:space="preserve"> </w:t>
            </w:r>
          </w:p>
        </w:tc>
      </w:tr>
    </w:tbl>
    <w:p w14:paraId="60F4AAED" w14:textId="77777777" w:rsidR="00DF0F95" w:rsidRPr="009011E5" w:rsidRDefault="00DF0F95" w:rsidP="00DF0F95">
      <w:pPr>
        <w:adjustRightInd w:val="0"/>
        <w:snapToGrid w:val="0"/>
        <w:spacing w:line="360" w:lineRule="auto"/>
        <w:ind w:leftChars="-42" w:left="-88"/>
        <w:rPr>
          <w:rFonts w:ascii="仿宋" w:eastAsia="仿宋" w:hAnsi="仿宋" w:hint="eastAsia"/>
          <w:szCs w:val="21"/>
        </w:rPr>
      </w:pPr>
      <w:r w:rsidRPr="009011E5">
        <w:rPr>
          <w:rFonts w:ascii="仿宋" w:eastAsia="仿宋" w:hAnsi="仿宋" w:hint="eastAsia"/>
          <w:b/>
          <w:sz w:val="24"/>
          <w:szCs w:val="21"/>
        </w:rPr>
        <w:t>备注：</w:t>
      </w:r>
      <w:r w:rsidRPr="009011E5">
        <w:rPr>
          <w:rFonts w:ascii="仿宋" w:eastAsia="仿宋" w:hAnsi="仿宋" w:hint="eastAsia"/>
          <w:sz w:val="24"/>
          <w:szCs w:val="21"/>
        </w:rPr>
        <w:t>（1）应按照</w:t>
      </w:r>
      <w:r w:rsidRPr="009011E5">
        <w:rPr>
          <w:rFonts w:ascii="仿宋" w:eastAsia="仿宋" w:hAnsi="仿宋" w:cs="微软雅黑" w:hint="eastAsia"/>
          <w:sz w:val="24"/>
          <w:szCs w:val="21"/>
        </w:rPr>
        <w:t>第二</w:t>
      </w:r>
      <w:r w:rsidRPr="009011E5">
        <w:rPr>
          <w:rFonts w:ascii="仿宋" w:eastAsia="仿宋" w:hAnsi="仿宋" w:cs="___WRD_EMBED_SUB_47" w:hint="eastAsia"/>
          <w:sz w:val="24"/>
          <w:szCs w:val="21"/>
        </w:rPr>
        <w:t>章</w:t>
      </w:r>
      <w:r w:rsidRPr="009011E5">
        <w:rPr>
          <w:rFonts w:ascii="仿宋" w:eastAsia="仿宋" w:hAnsi="仿宋" w:cs="微软雅黑" w:hint="eastAsia"/>
          <w:sz w:val="24"/>
          <w:szCs w:val="21"/>
        </w:rPr>
        <w:t>第</w:t>
      </w:r>
      <w:r w:rsidRPr="009011E5">
        <w:rPr>
          <w:rFonts w:ascii="仿宋" w:eastAsia="仿宋" w:hAnsi="仿宋" w:hint="eastAsia"/>
          <w:sz w:val="24"/>
          <w:szCs w:val="21"/>
        </w:rPr>
        <w:t>14.1款的要求</w:t>
      </w:r>
      <w:r w:rsidRPr="009011E5">
        <w:rPr>
          <w:rFonts w:ascii="仿宋" w:eastAsia="仿宋" w:hAnsi="仿宋" w:cs="微软雅黑" w:hint="eastAsia"/>
          <w:sz w:val="24"/>
          <w:szCs w:val="21"/>
        </w:rPr>
        <w:t>报价</w:t>
      </w:r>
      <w:r w:rsidRPr="009011E5">
        <w:rPr>
          <w:rFonts w:ascii="仿宋" w:eastAsia="仿宋" w:hAnsi="仿宋" w:cs="___WRD_EMBED_SUB_47" w:hint="eastAsia"/>
          <w:sz w:val="24"/>
          <w:szCs w:val="21"/>
        </w:rPr>
        <w:t>。</w:t>
      </w:r>
    </w:p>
    <w:p w14:paraId="254E2123" w14:textId="77777777" w:rsidR="00DF0F95" w:rsidRPr="009011E5" w:rsidRDefault="00DF0F95" w:rsidP="00DF0F95">
      <w:pPr>
        <w:adjustRightInd w:val="0"/>
        <w:snapToGrid w:val="0"/>
        <w:spacing w:line="360" w:lineRule="auto"/>
        <w:ind w:firstLineChars="200" w:firstLine="480"/>
        <w:rPr>
          <w:rFonts w:ascii="仿宋" w:eastAsia="仿宋" w:hAnsi="仿宋" w:hint="eastAsia"/>
          <w:b/>
          <w:sz w:val="24"/>
          <w:szCs w:val="21"/>
          <w:u w:val="single"/>
        </w:rPr>
      </w:pPr>
      <w:r w:rsidRPr="009011E5">
        <w:rPr>
          <w:rFonts w:ascii="仿宋" w:eastAsia="仿宋" w:hAnsi="仿宋" w:hint="eastAsia"/>
          <w:sz w:val="24"/>
          <w:szCs w:val="21"/>
        </w:rPr>
        <w:t>（2）</w:t>
      </w:r>
      <w:r w:rsidRPr="009011E5">
        <w:rPr>
          <w:rFonts w:ascii="仿宋" w:eastAsia="仿宋" w:hAnsi="仿宋" w:cs="微软雅黑" w:hint="eastAsia"/>
          <w:sz w:val="24"/>
          <w:szCs w:val="21"/>
        </w:rPr>
        <w:t>投</w:t>
      </w:r>
      <w:r w:rsidRPr="009011E5">
        <w:rPr>
          <w:rFonts w:ascii="仿宋" w:eastAsia="仿宋" w:hAnsi="仿宋" w:cs="___WRD_EMBED_SUB_47" w:hint="eastAsia"/>
          <w:sz w:val="24"/>
          <w:szCs w:val="21"/>
        </w:rPr>
        <w:t>标</w:t>
      </w:r>
      <w:r w:rsidRPr="009011E5">
        <w:rPr>
          <w:rFonts w:ascii="仿宋" w:eastAsia="仿宋" w:hAnsi="仿宋" w:cs="微软雅黑" w:hint="eastAsia"/>
          <w:sz w:val="24"/>
          <w:szCs w:val="21"/>
        </w:rPr>
        <w:t>人</w:t>
      </w:r>
      <w:r w:rsidRPr="009011E5">
        <w:rPr>
          <w:rFonts w:ascii="仿宋" w:eastAsia="仿宋" w:hAnsi="仿宋" w:cs="___WRD_EMBED_SUB_47" w:hint="eastAsia"/>
          <w:sz w:val="24"/>
          <w:szCs w:val="21"/>
        </w:rPr>
        <w:t>的</w:t>
      </w:r>
      <w:r w:rsidRPr="009011E5">
        <w:rPr>
          <w:rFonts w:ascii="仿宋" w:eastAsia="仿宋" w:hAnsi="仿宋" w:cs="微软雅黑" w:hint="eastAsia"/>
          <w:sz w:val="24"/>
          <w:szCs w:val="21"/>
        </w:rPr>
        <w:t>价</w:t>
      </w:r>
      <w:r w:rsidRPr="009011E5">
        <w:rPr>
          <w:rFonts w:ascii="仿宋" w:eastAsia="仿宋" w:hAnsi="仿宋" w:cs="___WRD_EMBED_SUB_47" w:hint="eastAsia"/>
          <w:sz w:val="24"/>
          <w:szCs w:val="21"/>
        </w:rPr>
        <w:t>格</w:t>
      </w:r>
      <w:r w:rsidRPr="009011E5">
        <w:rPr>
          <w:rFonts w:ascii="仿宋" w:eastAsia="仿宋" w:hAnsi="仿宋" w:cs="微软雅黑" w:hint="eastAsia"/>
          <w:sz w:val="24"/>
          <w:szCs w:val="21"/>
        </w:rPr>
        <w:t>折扣</w:t>
      </w:r>
      <w:r w:rsidRPr="009011E5">
        <w:rPr>
          <w:rFonts w:ascii="仿宋" w:eastAsia="仿宋" w:hAnsi="仿宋" w:cs="___WRD_EMBED_SUB_47" w:hint="eastAsia"/>
          <w:sz w:val="24"/>
          <w:szCs w:val="21"/>
        </w:rPr>
        <w:t>应</w:t>
      </w:r>
      <w:r w:rsidRPr="009011E5">
        <w:rPr>
          <w:rFonts w:ascii="仿宋" w:eastAsia="仿宋" w:hAnsi="仿宋" w:cs="微软雅黑" w:hint="eastAsia"/>
          <w:sz w:val="24"/>
          <w:szCs w:val="21"/>
        </w:rPr>
        <w:t>当直接</w:t>
      </w:r>
      <w:r w:rsidRPr="009011E5">
        <w:rPr>
          <w:rFonts w:ascii="仿宋" w:eastAsia="仿宋" w:hAnsi="仿宋" w:cs="___WRD_EMBED_SUB_47" w:hint="eastAsia"/>
          <w:sz w:val="24"/>
          <w:szCs w:val="21"/>
        </w:rPr>
        <w:t>在</w:t>
      </w:r>
      <w:r w:rsidRPr="009011E5">
        <w:rPr>
          <w:rFonts w:ascii="仿宋" w:eastAsia="仿宋" w:hAnsi="仿宋" w:cs="微软雅黑" w:hint="eastAsia"/>
          <w:sz w:val="24"/>
          <w:szCs w:val="21"/>
        </w:rPr>
        <w:t>投</w:t>
      </w:r>
      <w:r w:rsidRPr="009011E5">
        <w:rPr>
          <w:rFonts w:ascii="仿宋" w:eastAsia="仿宋" w:hAnsi="仿宋" w:cs="___WRD_EMBED_SUB_47" w:hint="eastAsia"/>
          <w:sz w:val="24"/>
          <w:szCs w:val="21"/>
        </w:rPr>
        <w:t>标</w:t>
      </w:r>
      <w:r w:rsidRPr="009011E5">
        <w:rPr>
          <w:rFonts w:ascii="仿宋" w:eastAsia="仿宋" w:hAnsi="仿宋" w:cs="微软雅黑" w:hint="eastAsia"/>
          <w:sz w:val="24"/>
          <w:szCs w:val="21"/>
        </w:rPr>
        <w:t>总价</w:t>
      </w:r>
      <w:r w:rsidRPr="009011E5">
        <w:rPr>
          <w:rFonts w:ascii="仿宋" w:eastAsia="仿宋" w:hAnsi="仿宋" w:cs="___WRD_EMBED_SUB_47" w:hint="eastAsia"/>
          <w:sz w:val="24"/>
          <w:szCs w:val="21"/>
        </w:rPr>
        <w:t>中</w:t>
      </w:r>
      <w:r w:rsidRPr="009011E5">
        <w:rPr>
          <w:rFonts w:ascii="仿宋" w:eastAsia="仿宋" w:hAnsi="仿宋" w:cs="微软雅黑" w:hint="eastAsia"/>
          <w:sz w:val="24"/>
          <w:szCs w:val="21"/>
        </w:rPr>
        <w:t>给出</w:t>
      </w:r>
      <w:r w:rsidRPr="009011E5">
        <w:rPr>
          <w:rFonts w:ascii="仿宋" w:eastAsia="仿宋" w:hAnsi="仿宋" w:hint="eastAsia"/>
          <w:sz w:val="24"/>
          <w:szCs w:val="21"/>
        </w:rPr>
        <w:t>。</w:t>
      </w:r>
    </w:p>
    <w:p w14:paraId="6B606B25" w14:textId="4E30070A" w:rsidR="00626A5C" w:rsidRPr="009011E5" w:rsidRDefault="00626A5C">
      <w:pPr>
        <w:pStyle w:val="Normal5"/>
        <w:adjustRightInd w:val="0"/>
        <w:snapToGrid w:val="0"/>
        <w:spacing w:line="360" w:lineRule="auto"/>
        <w:rPr>
          <w:rFonts w:ascii="仿宋_GB2312" w:eastAsia="仿宋_GB2312" w:hAnsi="宋体" w:hint="eastAsia"/>
          <w:color w:val="000000" w:themeColor="text1"/>
        </w:rPr>
      </w:pPr>
    </w:p>
    <w:p w14:paraId="6FE09E9B" w14:textId="77777777" w:rsidR="00470A6B" w:rsidRPr="009011E5" w:rsidRDefault="00470A6B" w:rsidP="00470A6B">
      <w:pPr>
        <w:adjustRightInd w:val="0"/>
        <w:snapToGrid w:val="0"/>
        <w:spacing w:line="360" w:lineRule="auto"/>
        <w:rPr>
          <w:rFonts w:ascii="仿宋" w:eastAsia="仿宋" w:hAnsi="仿宋" w:hint="eastAsia"/>
          <w:color w:val="000000" w:themeColor="text1"/>
          <w:sz w:val="24"/>
          <w:szCs w:val="24"/>
        </w:rPr>
      </w:pPr>
      <w:r w:rsidRPr="009011E5">
        <w:rPr>
          <w:rFonts w:ascii="仿宋" w:eastAsia="仿宋" w:hAnsi="仿宋" w:hint="eastAsia"/>
          <w:color w:val="000000" w:themeColor="text1"/>
          <w:sz w:val="24"/>
          <w:szCs w:val="24"/>
        </w:rPr>
        <w:t>供应商名称（盖单位章）：</w:t>
      </w:r>
    </w:p>
    <w:p w14:paraId="17319187" w14:textId="77777777" w:rsidR="00470A6B" w:rsidRPr="009011E5" w:rsidRDefault="00470A6B" w:rsidP="00470A6B">
      <w:pPr>
        <w:adjustRightInd w:val="0"/>
        <w:snapToGrid w:val="0"/>
        <w:spacing w:line="360" w:lineRule="auto"/>
        <w:rPr>
          <w:rFonts w:ascii="仿宋" w:eastAsia="仿宋" w:hAnsi="仿宋" w:hint="eastAsia"/>
          <w:color w:val="000000" w:themeColor="text1"/>
        </w:rPr>
      </w:pPr>
      <w:r w:rsidRPr="009011E5">
        <w:rPr>
          <w:rFonts w:ascii="仿宋" w:eastAsia="仿宋" w:hAnsi="仿宋" w:hint="eastAsia"/>
          <w:color w:val="000000" w:themeColor="text1"/>
          <w:sz w:val="24"/>
          <w:szCs w:val="24"/>
        </w:rPr>
        <w:t>日期：</w:t>
      </w:r>
      <w:r w:rsidRPr="009011E5">
        <w:rPr>
          <w:rFonts w:ascii="仿宋" w:eastAsia="仿宋" w:hAnsi="仿宋" w:hint="eastAsia"/>
          <w:color w:val="000000" w:themeColor="text1"/>
          <w:sz w:val="24"/>
          <w:szCs w:val="24"/>
          <w:u w:val="single"/>
        </w:rPr>
        <w:t xml:space="preserve">     </w:t>
      </w:r>
      <w:r w:rsidRPr="009011E5">
        <w:rPr>
          <w:rFonts w:ascii="仿宋" w:eastAsia="仿宋" w:hAnsi="仿宋" w:hint="eastAsia"/>
          <w:color w:val="000000" w:themeColor="text1"/>
          <w:sz w:val="24"/>
          <w:szCs w:val="24"/>
        </w:rPr>
        <w:t xml:space="preserve">年 </w:t>
      </w:r>
      <w:r w:rsidRPr="009011E5">
        <w:rPr>
          <w:rFonts w:ascii="仿宋" w:eastAsia="仿宋" w:hAnsi="仿宋" w:hint="eastAsia"/>
          <w:color w:val="000000" w:themeColor="text1"/>
          <w:sz w:val="24"/>
          <w:szCs w:val="24"/>
          <w:u w:val="single"/>
        </w:rPr>
        <w:t xml:space="preserve">     </w:t>
      </w:r>
      <w:r w:rsidRPr="009011E5">
        <w:rPr>
          <w:rFonts w:ascii="仿宋" w:eastAsia="仿宋" w:hAnsi="仿宋" w:hint="eastAsia"/>
          <w:color w:val="000000" w:themeColor="text1"/>
          <w:sz w:val="24"/>
          <w:szCs w:val="24"/>
        </w:rPr>
        <w:t>月</w:t>
      </w:r>
      <w:r w:rsidRPr="009011E5">
        <w:rPr>
          <w:rFonts w:ascii="仿宋" w:eastAsia="仿宋" w:hAnsi="仿宋" w:hint="eastAsia"/>
          <w:color w:val="000000" w:themeColor="text1"/>
          <w:sz w:val="24"/>
          <w:szCs w:val="24"/>
          <w:u w:val="single"/>
        </w:rPr>
        <w:t xml:space="preserve">    </w:t>
      </w:r>
      <w:r w:rsidRPr="009011E5">
        <w:rPr>
          <w:rFonts w:ascii="仿宋" w:eastAsia="仿宋" w:hAnsi="仿宋" w:hint="eastAsia"/>
          <w:color w:val="000000" w:themeColor="text1"/>
          <w:sz w:val="24"/>
          <w:szCs w:val="24"/>
        </w:rPr>
        <w:t>日</w:t>
      </w:r>
      <w:r w:rsidRPr="009011E5">
        <w:rPr>
          <w:rFonts w:ascii="仿宋" w:eastAsia="仿宋" w:hAnsi="仿宋" w:hint="eastAsia"/>
          <w:color w:val="000000" w:themeColor="text1"/>
        </w:rPr>
        <w:t xml:space="preserve"> </w:t>
      </w:r>
    </w:p>
    <w:p w14:paraId="2E9EFB5A" w14:textId="77777777" w:rsidR="00FF14D4" w:rsidRPr="009011E5" w:rsidRDefault="00EB5B27">
      <w:pPr>
        <w:pStyle w:val="Normal30"/>
        <w:outlineLvl w:val="1"/>
        <w:rPr>
          <w:rFonts w:ascii="黑体" w:eastAsia="黑体" w:hAnsi="黑体" w:hint="eastAsia"/>
          <w:b/>
          <w:color w:val="000000" w:themeColor="text1"/>
          <w:sz w:val="32"/>
          <w:szCs w:val="32"/>
        </w:rPr>
        <w:sectPr w:rsidR="00FF14D4" w:rsidRPr="009011E5">
          <w:headerReference w:type="default" r:id="rId17"/>
          <w:footerReference w:type="default" r:id="rId18"/>
          <w:pgSz w:w="11906" w:h="16838"/>
          <w:pgMar w:top="720" w:right="1086" w:bottom="720" w:left="1580" w:header="851" w:footer="992" w:gutter="0"/>
          <w:cols w:space="720"/>
          <w:docGrid w:type="lines" w:linePitch="312"/>
        </w:sectPr>
      </w:pPr>
      <w:r w:rsidRPr="009011E5">
        <w:rPr>
          <w:rFonts w:ascii="黑体" w:eastAsia="黑体" w:hAnsi="黑体" w:hint="eastAsia"/>
          <w:b/>
          <w:color w:val="000000" w:themeColor="text1"/>
          <w:sz w:val="32"/>
          <w:szCs w:val="32"/>
        </w:rPr>
        <w:br w:type="page"/>
      </w:r>
    </w:p>
    <w:p w14:paraId="539D7023" w14:textId="77777777" w:rsidR="00626A5C" w:rsidRPr="009011E5" w:rsidRDefault="00EB5B27">
      <w:pPr>
        <w:pStyle w:val="Normal30"/>
        <w:outlineLvl w:val="1"/>
        <w:rPr>
          <w:rFonts w:ascii="黑体" w:eastAsia="黑体" w:hAnsi="黑体" w:cs="黑体" w:hint="eastAsia"/>
          <w:b/>
          <w:color w:val="000000" w:themeColor="text1"/>
          <w:sz w:val="32"/>
        </w:rPr>
      </w:pPr>
      <w:r w:rsidRPr="009011E5">
        <w:rPr>
          <w:rFonts w:ascii="黑体" w:eastAsia="黑体" w:hAnsi="黑体" w:hint="eastAsia"/>
          <w:b/>
          <w:color w:val="000000" w:themeColor="text1"/>
          <w:sz w:val="32"/>
          <w:szCs w:val="32"/>
        </w:rPr>
        <w:lastRenderedPageBreak/>
        <w:t>四、分项价格表</w:t>
      </w:r>
    </w:p>
    <w:p w14:paraId="59E3E21B" w14:textId="77777777" w:rsidR="00626A5C" w:rsidRPr="009011E5" w:rsidRDefault="00EB5B27">
      <w:pPr>
        <w:pStyle w:val="100"/>
        <w:autoSpaceDE w:val="0"/>
        <w:autoSpaceDN w:val="0"/>
        <w:adjustRightInd w:val="0"/>
        <w:snapToGrid w:val="0"/>
        <w:spacing w:line="360" w:lineRule="auto"/>
        <w:ind w:right="-20"/>
        <w:jc w:val="center"/>
        <w:outlineLvl w:val="2"/>
        <w:rPr>
          <w:rFonts w:ascii="宋体" w:hAnsi="宋体" w:cs="微软雅黑" w:hint="eastAsia"/>
          <w:b/>
          <w:color w:val="000000" w:themeColor="text1"/>
          <w:kern w:val="0"/>
          <w:sz w:val="28"/>
          <w:szCs w:val="28"/>
        </w:rPr>
      </w:pPr>
      <w:r w:rsidRPr="009011E5">
        <w:rPr>
          <w:rFonts w:ascii="宋体" w:hAnsi="宋体" w:hint="eastAsia"/>
          <w:b/>
          <w:color w:val="000000" w:themeColor="text1"/>
          <w:kern w:val="0"/>
          <w:sz w:val="28"/>
          <w:szCs w:val="28"/>
        </w:rPr>
        <w:t>1、</w:t>
      </w:r>
      <w:r w:rsidRPr="009011E5">
        <w:rPr>
          <w:rFonts w:ascii="宋体" w:hAnsi="宋体" w:cs="微软雅黑" w:hint="eastAsia"/>
          <w:b/>
          <w:color w:val="000000" w:themeColor="text1"/>
          <w:spacing w:val="-2"/>
          <w:kern w:val="0"/>
          <w:sz w:val="28"/>
          <w:szCs w:val="28"/>
        </w:rPr>
        <w:t>分</w:t>
      </w:r>
      <w:r w:rsidRPr="009011E5">
        <w:rPr>
          <w:rFonts w:ascii="宋体" w:hAnsi="宋体" w:cs="微软雅黑" w:hint="eastAsia"/>
          <w:b/>
          <w:color w:val="000000" w:themeColor="text1"/>
          <w:kern w:val="0"/>
          <w:sz w:val="28"/>
          <w:szCs w:val="28"/>
        </w:rPr>
        <w:t>项</w:t>
      </w:r>
      <w:r w:rsidRPr="009011E5">
        <w:rPr>
          <w:rFonts w:ascii="宋体" w:hAnsi="宋体" w:cs="微软雅黑" w:hint="eastAsia"/>
          <w:b/>
          <w:color w:val="000000" w:themeColor="text1"/>
          <w:spacing w:val="-2"/>
          <w:kern w:val="0"/>
          <w:sz w:val="28"/>
          <w:szCs w:val="28"/>
        </w:rPr>
        <w:t>报</w:t>
      </w:r>
      <w:r w:rsidRPr="009011E5">
        <w:rPr>
          <w:rFonts w:ascii="宋体" w:hAnsi="宋体" w:cs="微软雅黑" w:hint="eastAsia"/>
          <w:b/>
          <w:color w:val="000000" w:themeColor="text1"/>
          <w:kern w:val="0"/>
          <w:sz w:val="28"/>
          <w:szCs w:val="28"/>
        </w:rPr>
        <w:t>价</w:t>
      </w:r>
      <w:r w:rsidRPr="009011E5">
        <w:rPr>
          <w:rFonts w:ascii="宋体" w:hAnsi="宋体" w:cs="微软雅黑" w:hint="eastAsia"/>
          <w:b/>
          <w:color w:val="000000" w:themeColor="text1"/>
          <w:spacing w:val="-2"/>
          <w:kern w:val="0"/>
          <w:sz w:val="28"/>
          <w:szCs w:val="28"/>
        </w:rPr>
        <w:t>表</w:t>
      </w:r>
      <w:r w:rsidRPr="009011E5">
        <w:rPr>
          <w:rFonts w:ascii="宋体" w:hAnsi="宋体" w:cs="微软雅黑" w:hint="eastAsia"/>
          <w:b/>
          <w:color w:val="000000" w:themeColor="text1"/>
          <w:kern w:val="0"/>
          <w:sz w:val="28"/>
          <w:szCs w:val="28"/>
        </w:rPr>
        <w:t>说明</w:t>
      </w:r>
    </w:p>
    <w:p w14:paraId="166600A0" w14:textId="77777777" w:rsidR="00626A5C" w:rsidRPr="009011E5" w:rsidRDefault="00EB5B27">
      <w:pPr>
        <w:pStyle w:val="111"/>
        <w:adjustRightInd w:val="0"/>
        <w:snapToGrid w:val="0"/>
        <w:spacing w:line="360" w:lineRule="auto"/>
        <w:rPr>
          <w:rFonts w:ascii="宋体" w:hAnsi="宋体" w:hint="eastAsia"/>
          <w:color w:val="000000" w:themeColor="text1"/>
          <w:sz w:val="21"/>
          <w:szCs w:val="21"/>
        </w:rPr>
      </w:pPr>
      <w:r w:rsidRPr="009011E5">
        <w:rPr>
          <w:rFonts w:ascii="宋体" w:hAnsi="宋体" w:hint="eastAsia"/>
          <w:color w:val="000000" w:themeColor="text1"/>
          <w:sz w:val="21"/>
          <w:szCs w:val="21"/>
        </w:rPr>
        <w:t>备注：（1）本表应对应“开标一览表”。投标人如果不提供分项报价明细表，其投标无效。</w:t>
      </w:r>
    </w:p>
    <w:p w14:paraId="6232B34B" w14:textId="77777777" w:rsidR="00626A5C" w:rsidRPr="009011E5" w:rsidRDefault="00EB5B27">
      <w:pPr>
        <w:pStyle w:val="12"/>
        <w:adjustRightInd w:val="0"/>
        <w:snapToGrid w:val="0"/>
        <w:spacing w:line="360" w:lineRule="auto"/>
        <w:ind w:firstLineChars="300" w:firstLine="630"/>
        <w:rPr>
          <w:rFonts w:ascii="宋体" w:hAnsi="宋体" w:hint="eastAsia"/>
          <w:color w:val="000000" w:themeColor="text1"/>
          <w:sz w:val="21"/>
          <w:szCs w:val="21"/>
        </w:rPr>
      </w:pPr>
      <w:r w:rsidRPr="009011E5">
        <w:rPr>
          <w:rFonts w:ascii="宋体" w:hAnsi="宋体" w:hint="eastAsia"/>
          <w:color w:val="000000" w:themeColor="text1"/>
          <w:sz w:val="21"/>
          <w:szCs w:val="21"/>
        </w:rPr>
        <w:t>（2）不得填写“免费”或“赠与”，也不得进行“零”报价，否则投标无效。</w:t>
      </w:r>
    </w:p>
    <w:p w14:paraId="4E1534CA" w14:textId="77777777" w:rsidR="00626A5C" w:rsidRPr="009011E5" w:rsidRDefault="00EB5B27">
      <w:pPr>
        <w:pStyle w:val="13"/>
        <w:adjustRightInd w:val="0"/>
        <w:snapToGrid w:val="0"/>
        <w:spacing w:line="360" w:lineRule="auto"/>
        <w:ind w:firstLineChars="300" w:firstLine="630"/>
        <w:rPr>
          <w:rFonts w:ascii="宋体" w:hAnsi="宋体" w:hint="eastAsia"/>
          <w:b/>
          <w:color w:val="000000" w:themeColor="text1"/>
          <w:kern w:val="0"/>
          <w:position w:val="-3"/>
          <w:sz w:val="21"/>
          <w:szCs w:val="21"/>
        </w:rPr>
      </w:pPr>
      <w:r w:rsidRPr="009011E5">
        <w:rPr>
          <w:rFonts w:ascii="宋体" w:hAnsi="宋体" w:hint="eastAsia"/>
          <w:color w:val="000000" w:themeColor="text1"/>
          <w:sz w:val="21"/>
          <w:szCs w:val="21"/>
        </w:rPr>
        <w:t>（3）投标人在提交投标文件的截止时间前修改“开标一览表”中的投标报价的，本表相应内容应同时修改。否则，分项报价按投标报价修改的相同比例进行调整，其风险由投标人</w:t>
      </w:r>
      <w:proofErr w:type="gramStart"/>
      <w:r w:rsidRPr="009011E5">
        <w:rPr>
          <w:rFonts w:ascii="宋体" w:hAnsi="宋体" w:hint="eastAsia"/>
          <w:color w:val="000000" w:themeColor="text1"/>
          <w:sz w:val="21"/>
          <w:szCs w:val="21"/>
        </w:rPr>
        <w:t>自已</w:t>
      </w:r>
      <w:proofErr w:type="gramEnd"/>
      <w:r w:rsidRPr="009011E5">
        <w:rPr>
          <w:rFonts w:ascii="宋体" w:hAnsi="宋体" w:hint="eastAsia"/>
          <w:color w:val="000000" w:themeColor="text1"/>
          <w:sz w:val="21"/>
          <w:szCs w:val="21"/>
        </w:rPr>
        <w:t>承担。</w:t>
      </w:r>
    </w:p>
    <w:p w14:paraId="1E96FC7B" w14:textId="77777777" w:rsidR="00626A5C" w:rsidRPr="009011E5" w:rsidRDefault="00EB5B27">
      <w:pPr>
        <w:pStyle w:val="100"/>
        <w:autoSpaceDE w:val="0"/>
        <w:autoSpaceDN w:val="0"/>
        <w:adjustRightInd w:val="0"/>
        <w:snapToGrid w:val="0"/>
        <w:spacing w:line="360" w:lineRule="auto"/>
        <w:ind w:right="-20"/>
        <w:jc w:val="center"/>
        <w:outlineLvl w:val="2"/>
        <w:rPr>
          <w:rFonts w:ascii="宋体" w:hAnsi="宋体" w:hint="eastAsia"/>
          <w:b/>
          <w:color w:val="000000" w:themeColor="text1"/>
          <w:kern w:val="0"/>
          <w:sz w:val="28"/>
          <w:szCs w:val="28"/>
        </w:rPr>
      </w:pPr>
      <w:r w:rsidRPr="009011E5">
        <w:rPr>
          <w:rFonts w:ascii="宋体" w:hAnsi="宋体" w:hint="eastAsia"/>
          <w:b/>
          <w:color w:val="000000" w:themeColor="text1"/>
          <w:kern w:val="0"/>
          <w:sz w:val="28"/>
          <w:szCs w:val="28"/>
        </w:rPr>
        <w:t>2、分项报价表</w:t>
      </w:r>
    </w:p>
    <w:tbl>
      <w:tblPr>
        <w:tblW w:w="15408" w:type="dxa"/>
        <w:tblInd w:w="-5" w:type="dxa"/>
        <w:tblLook w:val="04A0" w:firstRow="1" w:lastRow="0" w:firstColumn="1" w:lastColumn="0" w:noHBand="0" w:noVBand="1"/>
      </w:tblPr>
      <w:tblGrid>
        <w:gridCol w:w="1688"/>
        <w:gridCol w:w="2409"/>
        <w:gridCol w:w="1928"/>
        <w:gridCol w:w="496"/>
        <w:gridCol w:w="709"/>
        <w:gridCol w:w="2650"/>
        <w:gridCol w:w="43"/>
        <w:gridCol w:w="2782"/>
        <w:gridCol w:w="2703"/>
      </w:tblGrid>
      <w:tr w:rsidR="00DF0F95" w:rsidRPr="009011E5" w14:paraId="669DDD78" w14:textId="77777777" w:rsidTr="00FF14D4">
        <w:trPr>
          <w:trHeight w:val="574"/>
        </w:trPr>
        <w:tc>
          <w:tcPr>
            <w:tcW w:w="16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677434" w14:textId="77777777" w:rsidR="00DF0F95" w:rsidRPr="009011E5" w:rsidRDefault="00DF0F95" w:rsidP="00FF14D4">
            <w:pPr>
              <w:jc w:val="center"/>
              <w:rPr>
                <w:szCs w:val="24"/>
              </w:rPr>
            </w:pPr>
            <w:r w:rsidRPr="009011E5">
              <w:rPr>
                <w:rFonts w:hint="eastAsia"/>
                <w:szCs w:val="24"/>
              </w:rPr>
              <w:t>部门</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40E1ED38" w14:textId="77777777" w:rsidR="00DF0F95" w:rsidRPr="009011E5" w:rsidRDefault="00DF0F95" w:rsidP="00FF14D4">
            <w:pPr>
              <w:jc w:val="center"/>
              <w:rPr>
                <w:szCs w:val="24"/>
              </w:rPr>
            </w:pPr>
            <w:r w:rsidRPr="009011E5">
              <w:rPr>
                <w:rFonts w:hint="eastAsia"/>
                <w:szCs w:val="24"/>
              </w:rPr>
              <w:t>职位</w:t>
            </w:r>
          </w:p>
        </w:tc>
        <w:tc>
          <w:tcPr>
            <w:tcW w:w="1928" w:type="dxa"/>
            <w:tcBorders>
              <w:top w:val="single" w:sz="4" w:space="0" w:color="auto"/>
              <w:left w:val="nil"/>
              <w:bottom w:val="single" w:sz="4" w:space="0" w:color="auto"/>
              <w:right w:val="single" w:sz="4" w:space="0" w:color="auto"/>
            </w:tcBorders>
            <w:shd w:val="clear" w:color="auto" w:fill="auto"/>
            <w:vAlign w:val="center"/>
            <w:hideMark/>
          </w:tcPr>
          <w:p w14:paraId="365660A0" w14:textId="77777777" w:rsidR="00DF0F95" w:rsidRPr="009011E5" w:rsidRDefault="00DF0F95" w:rsidP="00FF14D4">
            <w:pPr>
              <w:jc w:val="center"/>
              <w:rPr>
                <w:szCs w:val="24"/>
              </w:rPr>
            </w:pPr>
            <w:r w:rsidRPr="009011E5">
              <w:rPr>
                <w:rFonts w:hint="eastAsia"/>
                <w:szCs w:val="24"/>
              </w:rPr>
              <w:t>职级</w:t>
            </w:r>
          </w:p>
        </w:tc>
        <w:tc>
          <w:tcPr>
            <w:tcW w:w="1205" w:type="dxa"/>
            <w:gridSpan w:val="2"/>
            <w:tcBorders>
              <w:top w:val="single" w:sz="4" w:space="0" w:color="auto"/>
              <w:left w:val="nil"/>
              <w:bottom w:val="single" w:sz="4" w:space="0" w:color="auto"/>
              <w:right w:val="single" w:sz="4" w:space="0" w:color="auto"/>
            </w:tcBorders>
            <w:shd w:val="clear" w:color="auto" w:fill="auto"/>
            <w:vAlign w:val="center"/>
            <w:hideMark/>
          </w:tcPr>
          <w:p w14:paraId="2AC5A774" w14:textId="77777777" w:rsidR="00DF0F95" w:rsidRPr="009011E5" w:rsidRDefault="00DF0F95" w:rsidP="00FF14D4">
            <w:pPr>
              <w:jc w:val="center"/>
              <w:rPr>
                <w:szCs w:val="24"/>
              </w:rPr>
            </w:pPr>
            <w:r w:rsidRPr="009011E5">
              <w:rPr>
                <w:rFonts w:hint="eastAsia"/>
                <w:szCs w:val="24"/>
              </w:rPr>
              <w:t>编制</w:t>
            </w:r>
          </w:p>
        </w:tc>
        <w:tc>
          <w:tcPr>
            <w:tcW w:w="2650" w:type="dxa"/>
            <w:tcBorders>
              <w:top w:val="single" w:sz="4" w:space="0" w:color="auto"/>
              <w:left w:val="nil"/>
              <w:bottom w:val="single" w:sz="4" w:space="0" w:color="auto"/>
              <w:right w:val="single" w:sz="4" w:space="0" w:color="auto"/>
            </w:tcBorders>
            <w:shd w:val="clear" w:color="auto" w:fill="auto"/>
            <w:vAlign w:val="center"/>
            <w:hideMark/>
          </w:tcPr>
          <w:p w14:paraId="7BB5D1FF" w14:textId="77777777" w:rsidR="00DF0F95" w:rsidRPr="009011E5" w:rsidRDefault="00DF0F95" w:rsidP="00FF14D4">
            <w:pPr>
              <w:jc w:val="center"/>
              <w:rPr>
                <w:szCs w:val="24"/>
              </w:rPr>
            </w:pPr>
            <w:r w:rsidRPr="009011E5">
              <w:rPr>
                <w:rFonts w:hint="eastAsia"/>
                <w:szCs w:val="24"/>
              </w:rPr>
              <w:t>员工薪酬（元）</w:t>
            </w:r>
          </w:p>
        </w:tc>
        <w:tc>
          <w:tcPr>
            <w:tcW w:w="2825" w:type="dxa"/>
            <w:gridSpan w:val="2"/>
            <w:tcBorders>
              <w:top w:val="single" w:sz="4" w:space="0" w:color="auto"/>
              <w:left w:val="nil"/>
              <w:bottom w:val="single" w:sz="4" w:space="0" w:color="auto"/>
              <w:right w:val="single" w:sz="4" w:space="0" w:color="auto"/>
            </w:tcBorders>
            <w:shd w:val="clear" w:color="auto" w:fill="auto"/>
            <w:vAlign w:val="center"/>
            <w:hideMark/>
          </w:tcPr>
          <w:p w14:paraId="09462112" w14:textId="77777777" w:rsidR="00DF0F95" w:rsidRPr="009011E5" w:rsidRDefault="00DF0F95" w:rsidP="00FF14D4">
            <w:pPr>
              <w:jc w:val="center"/>
              <w:rPr>
                <w:szCs w:val="24"/>
              </w:rPr>
            </w:pPr>
            <w:r w:rsidRPr="009011E5">
              <w:rPr>
                <w:rFonts w:hint="eastAsia"/>
                <w:szCs w:val="24"/>
              </w:rPr>
              <w:t>薪酬合计（元）</w:t>
            </w:r>
          </w:p>
        </w:tc>
        <w:tc>
          <w:tcPr>
            <w:tcW w:w="2703" w:type="dxa"/>
            <w:tcBorders>
              <w:top w:val="single" w:sz="4" w:space="0" w:color="auto"/>
              <w:left w:val="nil"/>
              <w:bottom w:val="single" w:sz="4" w:space="0" w:color="auto"/>
              <w:right w:val="single" w:sz="4" w:space="0" w:color="auto"/>
            </w:tcBorders>
            <w:shd w:val="clear" w:color="auto" w:fill="auto"/>
            <w:vAlign w:val="center"/>
            <w:hideMark/>
          </w:tcPr>
          <w:p w14:paraId="626F65B6" w14:textId="77777777" w:rsidR="00DF0F95" w:rsidRPr="009011E5" w:rsidRDefault="00DF0F95" w:rsidP="00FF14D4">
            <w:pPr>
              <w:jc w:val="center"/>
              <w:rPr>
                <w:szCs w:val="24"/>
              </w:rPr>
            </w:pPr>
            <w:r w:rsidRPr="009011E5">
              <w:rPr>
                <w:rFonts w:hint="eastAsia"/>
                <w:szCs w:val="24"/>
              </w:rPr>
              <w:t>备注</w:t>
            </w:r>
          </w:p>
        </w:tc>
      </w:tr>
      <w:tr w:rsidR="00DF0F95" w:rsidRPr="009011E5" w14:paraId="5AF96F26" w14:textId="77777777" w:rsidTr="00FF14D4">
        <w:trPr>
          <w:trHeight w:val="545"/>
        </w:trPr>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51462314" w14:textId="77777777" w:rsidR="00DF0F95" w:rsidRPr="009011E5" w:rsidRDefault="00DF0F95" w:rsidP="00FF14D4">
            <w:pPr>
              <w:jc w:val="center"/>
              <w:rPr>
                <w:szCs w:val="24"/>
              </w:rPr>
            </w:pPr>
            <w:r w:rsidRPr="009011E5">
              <w:rPr>
                <w:rFonts w:hint="eastAsia"/>
                <w:szCs w:val="24"/>
              </w:rPr>
              <w:t>前厅</w:t>
            </w:r>
          </w:p>
        </w:tc>
        <w:tc>
          <w:tcPr>
            <w:tcW w:w="2409" w:type="dxa"/>
            <w:tcBorders>
              <w:top w:val="nil"/>
              <w:left w:val="nil"/>
              <w:bottom w:val="single" w:sz="4" w:space="0" w:color="auto"/>
              <w:right w:val="single" w:sz="4" w:space="0" w:color="auto"/>
            </w:tcBorders>
            <w:shd w:val="clear" w:color="auto" w:fill="auto"/>
            <w:vAlign w:val="center"/>
            <w:hideMark/>
          </w:tcPr>
          <w:p w14:paraId="0ABC91FB" w14:textId="77777777" w:rsidR="00DF0F95" w:rsidRPr="009011E5" w:rsidRDefault="00DF0F95" w:rsidP="00FF14D4">
            <w:pPr>
              <w:jc w:val="center"/>
              <w:rPr>
                <w:szCs w:val="24"/>
              </w:rPr>
            </w:pPr>
            <w:r w:rsidRPr="009011E5">
              <w:rPr>
                <w:rFonts w:hint="eastAsia"/>
                <w:szCs w:val="24"/>
              </w:rPr>
              <w:t>前厅经理</w:t>
            </w:r>
          </w:p>
        </w:tc>
        <w:tc>
          <w:tcPr>
            <w:tcW w:w="1928" w:type="dxa"/>
            <w:tcBorders>
              <w:top w:val="nil"/>
              <w:left w:val="nil"/>
              <w:bottom w:val="single" w:sz="4" w:space="0" w:color="auto"/>
              <w:right w:val="single" w:sz="4" w:space="0" w:color="auto"/>
            </w:tcBorders>
            <w:shd w:val="clear" w:color="auto" w:fill="auto"/>
            <w:vAlign w:val="center"/>
            <w:hideMark/>
          </w:tcPr>
          <w:p w14:paraId="7F390A3E" w14:textId="77777777" w:rsidR="00DF0F95" w:rsidRPr="009011E5" w:rsidRDefault="00DF0F95" w:rsidP="00FF14D4">
            <w:pPr>
              <w:jc w:val="center"/>
              <w:rPr>
                <w:szCs w:val="24"/>
              </w:rPr>
            </w:pPr>
            <w:r w:rsidRPr="009011E5">
              <w:rPr>
                <w:rFonts w:hint="eastAsia"/>
                <w:szCs w:val="24"/>
              </w:rPr>
              <w:t>经理级</w:t>
            </w:r>
          </w:p>
        </w:tc>
        <w:tc>
          <w:tcPr>
            <w:tcW w:w="1205" w:type="dxa"/>
            <w:gridSpan w:val="2"/>
            <w:tcBorders>
              <w:top w:val="nil"/>
              <w:left w:val="nil"/>
              <w:bottom w:val="single" w:sz="4" w:space="0" w:color="auto"/>
              <w:right w:val="single" w:sz="4" w:space="0" w:color="auto"/>
            </w:tcBorders>
            <w:shd w:val="clear" w:color="auto" w:fill="auto"/>
            <w:vAlign w:val="center"/>
            <w:hideMark/>
          </w:tcPr>
          <w:p w14:paraId="4A4AF857" w14:textId="77777777" w:rsidR="00DF0F95" w:rsidRPr="009011E5" w:rsidRDefault="00DF0F95" w:rsidP="00FF14D4">
            <w:pPr>
              <w:jc w:val="center"/>
              <w:rPr>
                <w:szCs w:val="24"/>
              </w:rPr>
            </w:pPr>
            <w:r w:rsidRPr="009011E5">
              <w:rPr>
                <w:rFonts w:hint="eastAsia"/>
                <w:szCs w:val="24"/>
              </w:rPr>
              <w:t>1</w:t>
            </w:r>
          </w:p>
        </w:tc>
        <w:tc>
          <w:tcPr>
            <w:tcW w:w="2650" w:type="dxa"/>
            <w:tcBorders>
              <w:top w:val="nil"/>
              <w:left w:val="nil"/>
              <w:bottom w:val="single" w:sz="4" w:space="0" w:color="auto"/>
              <w:right w:val="single" w:sz="4" w:space="0" w:color="auto"/>
            </w:tcBorders>
            <w:shd w:val="clear" w:color="auto" w:fill="auto"/>
            <w:vAlign w:val="center"/>
            <w:hideMark/>
          </w:tcPr>
          <w:p w14:paraId="3925F959" w14:textId="77777777" w:rsidR="00DF0F95" w:rsidRPr="009011E5" w:rsidRDefault="00DF0F95" w:rsidP="00FF14D4">
            <w:pPr>
              <w:jc w:val="center"/>
              <w:rPr>
                <w:szCs w:val="24"/>
              </w:rPr>
            </w:pPr>
            <w:r w:rsidRPr="009011E5">
              <w:rPr>
                <w:rFonts w:hint="eastAsia"/>
                <w:szCs w:val="24"/>
              </w:rPr>
              <w:t>6800</w:t>
            </w:r>
          </w:p>
        </w:tc>
        <w:tc>
          <w:tcPr>
            <w:tcW w:w="2825" w:type="dxa"/>
            <w:gridSpan w:val="2"/>
            <w:tcBorders>
              <w:top w:val="nil"/>
              <w:left w:val="nil"/>
              <w:bottom w:val="single" w:sz="4" w:space="0" w:color="auto"/>
              <w:right w:val="single" w:sz="4" w:space="0" w:color="auto"/>
            </w:tcBorders>
            <w:shd w:val="clear" w:color="auto" w:fill="auto"/>
            <w:vAlign w:val="center"/>
            <w:hideMark/>
          </w:tcPr>
          <w:p w14:paraId="00DB99B6" w14:textId="77777777" w:rsidR="00DF0F95" w:rsidRPr="009011E5" w:rsidRDefault="00DF0F95" w:rsidP="00FF14D4">
            <w:pPr>
              <w:jc w:val="center"/>
              <w:rPr>
                <w:szCs w:val="24"/>
              </w:rPr>
            </w:pPr>
            <w:r w:rsidRPr="009011E5">
              <w:rPr>
                <w:rFonts w:hint="eastAsia"/>
                <w:szCs w:val="24"/>
              </w:rPr>
              <w:t>6800</w:t>
            </w:r>
          </w:p>
        </w:tc>
        <w:tc>
          <w:tcPr>
            <w:tcW w:w="2703" w:type="dxa"/>
            <w:tcBorders>
              <w:top w:val="nil"/>
              <w:left w:val="nil"/>
              <w:bottom w:val="single" w:sz="4" w:space="0" w:color="auto"/>
              <w:right w:val="single" w:sz="4" w:space="0" w:color="auto"/>
            </w:tcBorders>
            <w:shd w:val="clear" w:color="auto" w:fill="auto"/>
            <w:vAlign w:val="center"/>
            <w:hideMark/>
          </w:tcPr>
          <w:p w14:paraId="03A48E72" w14:textId="77777777" w:rsidR="00DF0F95" w:rsidRPr="009011E5" w:rsidRDefault="00DF0F95" w:rsidP="00FF14D4">
            <w:pPr>
              <w:jc w:val="center"/>
              <w:rPr>
                <w:sz w:val="18"/>
                <w:szCs w:val="18"/>
              </w:rPr>
            </w:pPr>
            <w:r w:rsidRPr="009011E5">
              <w:rPr>
                <w:rFonts w:hint="eastAsia"/>
                <w:sz w:val="18"/>
                <w:szCs w:val="18"/>
              </w:rPr>
              <w:t>本项不进行优惠</w:t>
            </w:r>
          </w:p>
        </w:tc>
      </w:tr>
      <w:tr w:rsidR="00DF0F95" w:rsidRPr="009011E5" w14:paraId="06E4B6C7" w14:textId="77777777" w:rsidTr="00FF14D4">
        <w:trPr>
          <w:trHeight w:val="545"/>
        </w:trPr>
        <w:tc>
          <w:tcPr>
            <w:tcW w:w="1688" w:type="dxa"/>
            <w:vMerge/>
            <w:tcBorders>
              <w:top w:val="nil"/>
              <w:left w:val="single" w:sz="4" w:space="0" w:color="auto"/>
              <w:bottom w:val="single" w:sz="4" w:space="0" w:color="auto"/>
              <w:right w:val="single" w:sz="4" w:space="0" w:color="auto"/>
            </w:tcBorders>
            <w:vAlign w:val="center"/>
            <w:hideMark/>
          </w:tcPr>
          <w:p w14:paraId="2E29F1EF" w14:textId="77777777" w:rsidR="00DF0F95" w:rsidRPr="009011E5" w:rsidRDefault="00DF0F95" w:rsidP="00FF14D4">
            <w:pPr>
              <w:jc w:val="center"/>
              <w:rPr>
                <w:szCs w:val="24"/>
              </w:rPr>
            </w:pPr>
          </w:p>
        </w:tc>
        <w:tc>
          <w:tcPr>
            <w:tcW w:w="2409" w:type="dxa"/>
            <w:tcBorders>
              <w:top w:val="nil"/>
              <w:left w:val="nil"/>
              <w:bottom w:val="single" w:sz="4" w:space="0" w:color="auto"/>
              <w:right w:val="single" w:sz="4" w:space="0" w:color="auto"/>
            </w:tcBorders>
            <w:shd w:val="clear" w:color="auto" w:fill="auto"/>
            <w:vAlign w:val="center"/>
            <w:hideMark/>
          </w:tcPr>
          <w:p w14:paraId="1A333259" w14:textId="77777777" w:rsidR="00DF0F95" w:rsidRPr="009011E5" w:rsidRDefault="00DF0F95" w:rsidP="00FF14D4">
            <w:pPr>
              <w:jc w:val="center"/>
              <w:rPr>
                <w:szCs w:val="24"/>
              </w:rPr>
            </w:pPr>
            <w:r w:rsidRPr="009011E5">
              <w:rPr>
                <w:rFonts w:hint="eastAsia"/>
                <w:szCs w:val="24"/>
              </w:rPr>
              <w:t>主管</w:t>
            </w:r>
          </w:p>
        </w:tc>
        <w:tc>
          <w:tcPr>
            <w:tcW w:w="1928" w:type="dxa"/>
            <w:tcBorders>
              <w:top w:val="nil"/>
              <w:left w:val="nil"/>
              <w:bottom w:val="single" w:sz="4" w:space="0" w:color="auto"/>
              <w:right w:val="single" w:sz="4" w:space="0" w:color="auto"/>
            </w:tcBorders>
            <w:shd w:val="clear" w:color="auto" w:fill="auto"/>
            <w:vAlign w:val="center"/>
            <w:hideMark/>
          </w:tcPr>
          <w:p w14:paraId="391F2F9D" w14:textId="77777777" w:rsidR="00DF0F95" w:rsidRPr="009011E5" w:rsidRDefault="00DF0F95" w:rsidP="00FF14D4">
            <w:pPr>
              <w:jc w:val="center"/>
              <w:rPr>
                <w:szCs w:val="24"/>
              </w:rPr>
            </w:pPr>
            <w:r w:rsidRPr="009011E5">
              <w:rPr>
                <w:rFonts w:hint="eastAsia"/>
                <w:szCs w:val="24"/>
              </w:rPr>
              <w:t>主管级</w:t>
            </w:r>
          </w:p>
        </w:tc>
        <w:tc>
          <w:tcPr>
            <w:tcW w:w="1205" w:type="dxa"/>
            <w:gridSpan w:val="2"/>
            <w:tcBorders>
              <w:top w:val="nil"/>
              <w:left w:val="nil"/>
              <w:bottom w:val="single" w:sz="4" w:space="0" w:color="auto"/>
              <w:right w:val="single" w:sz="4" w:space="0" w:color="auto"/>
            </w:tcBorders>
            <w:shd w:val="clear" w:color="auto" w:fill="auto"/>
            <w:vAlign w:val="center"/>
            <w:hideMark/>
          </w:tcPr>
          <w:p w14:paraId="7C72651C" w14:textId="77777777" w:rsidR="00DF0F95" w:rsidRPr="009011E5" w:rsidRDefault="00DF0F95" w:rsidP="00FF14D4">
            <w:pPr>
              <w:jc w:val="center"/>
              <w:rPr>
                <w:szCs w:val="24"/>
              </w:rPr>
            </w:pPr>
            <w:r w:rsidRPr="009011E5">
              <w:rPr>
                <w:rFonts w:hint="eastAsia"/>
                <w:szCs w:val="24"/>
              </w:rPr>
              <w:t>1</w:t>
            </w:r>
          </w:p>
        </w:tc>
        <w:tc>
          <w:tcPr>
            <w:tcW w:w="2650" w:type="dxa"/>
            <w:tcBorders>
              <w:top w:val="nil"/>
              <w:left w:val="nil"/>
              <w:bottom w:val="single" w:sz="4" w:space="0" w:color="auto"/>
              <w:right w:val="single" w:sz="4" w:space="0" w:color="auto"/>
            </w:tcBorders>
            <w:shd w:val="clear" w:color="auto" w:fill="auto"/>
            <w:vAlign w:val="center"/>
            <w:hideMark/>
          </w:tcPr>
          <w:p w14:paraId="4B9DE386" w14:textId="77777777" w:rsidR="00DF0F95" w:rsidRPr="009011E5" w:rsidRDefault="00DF0F95" w:rsidP="00FF14D4">
            <w:pPr>
              <w:jc w:val="center"/>
              <w:rPr>
                <w:szCs w:val="24"/>
              </w:rPr>
            </w:pPr>
            <w:r w:rsidRPr="009011E5">
              <w:rPr>
                <w:rFonts w:hint="eastAsia"/>
                <w:szCs w:val="24"/>
              </w:rPr>
              <w:t>4800</w:t>
            </w:r>
          </w:p>
        </w:tc>
        <w:tc>
          <w:tcPr>
            <w:tcW w:w="2825" w:type="dxa"/>
            <w:gridSpan w:val="2"/>
            <w:tcBorders>
              <w:top w:val="nil"/>
              <w:left w:val="nil"/>
              <w:bottom w:val="single" w:sz="4" w:space="0" w:color="auto"/>
              <w:right w:val="single" w:sz="4" w:space="0" w:color="auto"/>
            </w:tcBorders>
            <w:shd w:val="clear" w:color="auto" w:fill="auto"/>
            <w:vAlign w:val="center"/>
            <w:hideMark/>
          </w:tcPr>
          <w:p w14:paraId="032E6B5E" w14:textId="77777777" w:rsidR="00DF0F95" w:rsidRPr="009011E5" w:rsidRDefault="00DF0F95" w:rsidP="00FF14D4">
            <w:pPr>
              <w:jc w:val="center"/>
              <w:rPr>
                <w:szCs w:val="24"/>
              </w:rPr>
            </w:pPr>
            <w:r w:rsidRPr="009011E5">
              <w:rPr>
                <w:rFonts w:hint="eastAsia"/>
                <w:szCs w:val="24"/>
              </w:rPr>
              <w:t>4800</w:t>
            </w:r>
          </w:p>
        </w:tc>
        <w:tc>
          <w:tcPr>
            <w:tcW w:w="2703" w:type="dxa"/>
            <w:tcBorders>
              <w:top w:val="nil"/>
              <w:left w:val="nil"/>
              <w:bottom w:val="single" w:sz="4" w:space="0" w:color="auto"/>
              <w:right w:val="single" w:sz="4" w:space="0" w:color="auto"/>
            </w:tcBorders>
            <w:shd w:val="clear" w:color="auto" w:fill="auto"/>
            <w:vAlign w:val="center"/>
            <w:hideMark/>
          </w:tcPr>
          <w:p w14:paraId="26D9A6E7" w14:textId="77777777" w:rsidR="00DF0F95" w:rsidRPr="009011E5" w:rsidRDefault="00DF0F95" w:rsidP="00FF14D4">
            <w:pPr>
              <w:jc w:val="center"/>
              <w:rPr>
                <w:szCs w:val="24"/>
              </w:rPr>
            </w:pPr>
            <w:r w:rsidRPr="009011E5">
              <w:rPr>
                <w:rFonts w:hint="eastAsia"/>
                <w:sz w:val="18"/>
                <w:szCs w:val="18"/>
              </w:rPr>
              <w:t>本项不进行优惠</w:t>
            </w:r>
          </w:p>
        </w:tc>
      </w:tr>
      <w:tr w:rsidR="00DF0F95" w:rsidRPr="009011E5" w14:paraId="0B0A4BAB" w14:textId="77777777" w:rsidTr="00FF14D4">
        <w:trPr>
          <w:trHeight w:val="545"/>
        </w:trPr>
        <w:tc>
          <w:tcPr>
            <w:tcW w:w="1688" w:type="dxa"/>
            <w:vMerge/>
            <w:tcBorders>
              <w:top w:val="nil"/>
              <w:left w:val="single" w:sz="4" w:space="0" w:color="auto"/>
              <w:bottom w:val="single" w:sz="4" w:space="0" w:color="auto"/>
              <w:right w:val="single" w:sz="4" w:space="0" w:color="auto"/>
            </w:tcBorders>
            <w:vAlign w:val="center"/>
            <w:hideMark/>
          </w:tcPr>
          <w:p w14:paraId="0F44A605" w14:textId="77777777" w:rsidR="00DF0F95" w:rsidRPr="009011E5" w:rsidRDefault="00DF0F95" w:rsidP="00FF14D4">
            <w:pPr>
              <w:jc w:val="center"/>
              <w:rPr>
                <w:szCs w:val="24"/>
              </w:rPr>
            </w:pPr>
          </w:p>
        </w:tc>
        <w:tc>
          <w:tcPr>
            <w:tcW w:w="2409" w:type="dxa"/>
            <w:tcBorders>
              <w:top w:val="nil"/>
              <w:left w:val="nil"/>
              <w:bottom w:val="single" w:sz="4" w:space="0" w:color="auto"/>
              <w:right w:val="single" w:sz="4" w:space="0" w:color="auto"/>
            </w:tcBorders>
            <w:shd w:val="clear" w:color="auto" w:fill="auto"/>
            <w:vAlign w:val="center"/>
            <w:hideMark/>
          </w:tcPr>
          <w:p w14:paraId="57A1CA5B" w14:textId="77777777" w:rsidR="00DF0F95" w:rsidRPr="009011E5" w:rsidRDefault="00DF0F95" w:rsidP="00FF14D4">
            <w:pPr>
              <w:jc w:val="center"/>
              <w:rPr>
                <w:szCs w:val="24"/>
              </w:rPr>
            </w:pPr>
            <w:r w:rsidRPr="009011E5">
              <w:rPr>
                <w:rFonts w:hint="eastAsia"/>
                <w:szCs w:val="24"/>
              </w:rPr>
              <w:t>员工</w:t>
            </w:r>
          </w:p>
        </w:tc>
        <w:tc>
          <w:tcPr>
            <w:tcW w:w="1928" w:type="dxa"/>
            <w:tcBorders>
              <w:top w:val="nil"/>
              <w:left w:val="nil"/>
              <w:bottom w:val="single" w:sz="4" w:space="0" w:color="auto"/>
              <w:right w:val="single" w:sz="4" w:space="0" w:color="auto"/>
            </w:tcBorders>
            <w:shd w:val="clear" w:color="auto" w:fill="auto"/>
            <w:vAlign w:val="center"/>
            <w:hideMark/>
          </w:tcPr>
          <w:p w14:paraId="74DCFC44" w14:textId="77777777" w:rsidR="00DF0F95" w:rsidRPr="009011E5" w:rsidRDefault="00DF0F95" w:rsidP="00FF14D4">
            <w:pPr>
              <w:jc w:val="center"/>
              <w:rPr>
                <w:szCs w:val="24"/>
              </w:rPr>
            </w:pPr>
            <w:proofErr w:type="gramStart"/>
            <w:r w:rsidRPr="009011E5">
              <w:rPr>
                <w:rFonts w:hint="eastAsia"/>
                <w:szCs w:val="24"/>
              </w:rPr>
              <w:t>员工级</w:t>
            </w:r>
            <w:proofErr w:type="gramEnd"/>
          </w:p>
        </w:tc>
        <w:tc>
          <w:tcPr>
            <w:tcW w:w="1205" w:type="dxa"/>
            <w:gridSpan w:val="2"/>
            <w:tcBorders>
              <w:top w:val="nil"/>
              <w:left w:val="nil"/>
              <w:bottom w:val="single" w:sz="4" w:space="0" w:color="auto"/>
              <w:right w:val="single" w:sz="4" w:space="0" w:color="auto"/>
            </w:tcBorders>
            <w:shd w:val="clear" w:color="auto" w:fill="auto"/>
            <w:vAlign w:val="center"/>
            <w:hideMark/>
          </w:tcPr>
          <w:p w14:paraId="5CC6BC88" w14:textId="77777777" w:rsidR="00DF0F95" w:rsidRPr="009011E5" w:rsidRDefault="00DF0F95" w:rsidP="00FF14D4">
            <w:pPr>
              <w:jc w:val="center"/>
              <w:rPr>
                <w:szCs w:val="24"/>
              </w:rPr>
            </w:pPr>
            <w:r w:rsidRPr="009011E5">
              <w:rPr>
                <w:rFonts w:hint="eastAsia"/>
                <w:szCs w:val="24"/>
              </w:rPr>
              <w:t>14</w:t>
            </w:r>
          </w:p>
        </w:tc>
        <w:tc>
          <w:tcPr>
            <w:tcW w:w="2650" w:type="dxa"/>
            <w:tcBorders>
              <w:top w:val="nil"/>
              <w:left w:val="nil"/>
              <w:bottom w:val="single" w:sz="4" w:space="0" w:color="auto"/>
              <w:right w:val="single" w:sz="4" w:space="0" w:color="auto"/>
            </w:tcBorders>
            <w:shd w:val="clear" w:color="auto" w:fill="auto"/>
            <w:vAlign w:val="center"/>
            <w:hideMark/>
          </w:tcPr>
          <w:p w14:paraId="4F3B82C0" w14:textId="77777777" w:rsidR="00DF0F95" w:rsidRPr="009011E5" w:rsidRDefault="00DF0F95" w:rsidP="00FF14D4">
            <w:pPr>
              <w:jc w:val="center"/>
              <w:rPr>
                <w:szCs w:val="24"/>
              </w:rPr>
            </w:pPr>
            <w:r w:rsidRPr="009011E5">
              <w:rPr>
                <w:rFonts w:hint="eastAsia"/>
                <w:szCs w:val="24"/>
              </w:rPr>
              <w:t>3800</w:t>
            </w:r>
          </w:p>
        </w:tc>
        <w:tc>
          <w:tcPr>
            <w:tcW w:w="2825" w:type="dxa"/>
            <w:gridSpan w:val="2"/>
            <w:tcBorders>
              <w:top w:val="nil"/>
              <w:left w:val="nil"/>
              <w:bottom w:val="single" w:sz="4" w:space="0" w:color="auto"/>
              <w:right w:val="single" w:sz="4" w:space="0" w:color="auto"/>
            </w:tcBorders>
            <w:shd w:val="clear" w:color="auto" w:fill="auto"/>
            <w:vAlign w:val="center"/>
            <w:hideMark/>
          </w:tcPr>
          <w:p w14:paraId="3913D552" w14:textId="77777777" w:rsidR="00DF0F95" w:rsidRPr="009011E5" w:rsidRDefault="00DF0F95" w:rsidP="00FF14D4">
            <w:pPr>
              <w:jc w:val="center"/>
              <w:rPr>
                <w:szCs w:val="24"/>
              </w:rPr>
            </w:pPr>
            <w:r w:rsidRPr="009011E5">
              <w:rPr>
                <w:rFonts w:hint="eastAsia"/>
                <w:szCs w:val="24"/>
              </w:rPr>
              <w:t>53200</w:t>
            </w:r>
          </w:p>
        </w:tc>
        <w:tc>
          <w:tcPr>
            <w:tcW w:w="2703" w:type="dxa"/>
            <w:tcBorders>
              <w:top w:val="nil"/>
              <w:left w:val="nil"/>
              <w:bottom w:val="single" w:sz="4" w:space="0" w:color="auto"/>
              <w:right w:val="single" w:sz="4" w:space="0" w:color="auto"/>
            </w:tcBorders>
            <w:shd w:val="clear" w:color="auto" w:fill="auto"/>
            <w:vAlign w:val="center"/>
            <w:hideMark/>
          </w:tcPr>
          <w:p w14:paraId="48EB6EE6" w14:textId="77777777" w:rsidR="00DF0F95" w:rsidRPr="009011E5" w:rsidRDefault="00DF0F95" w:rsidP="00FF14D4">
            <w:pPr>
              <w:jc w:val="center"/>
              <w:rPr>
                <w:szCs w:val="24"/>
              </w:rPr>
            </w:pPr>
            <w:r w:rsidRPr="009011E5">
              <w:rPr>
                <w:rFonts w:hint="eastAsia"/>
                <w:sz w:val="18"/>
                <w:szCs w:val="18"/>
              </w:rPr>
              <w:t>本项不进行优惠</w:t>
            </w:r>
          </w:p>
        </w:tc>
      </w:tr>
      <w:tr w:rsidR="00DF0F95" w:rsidRPr="009011E5" w14:paraId="0590CD2A" w14:textId="77777777" w:rsidTr="00FF14D4">
        <w:trPr>
          <w:trHeight w:val="545"/>
        </w:trPr>
        <w:tc>
          <w:tcPr>
            <w:tcW w:w="1688" w:type="dxa"/>
            <w:vMerge w:val="restart"/>
            <w:tcBorders>
              <w:top w:val="nil"/>
              <w:left w:val="single" w:sz="4" w:space="0" w:color="auto"/>
              <w:bottom w:val="nil"/>
              <w:right w:val="single" w:sz="4" w:space="0" w:color="auto"/>
            </w:tcBorders>
            <w:shd w:val="clear" w:color="auto" w:fill="auto"/>
            <w:vAlign w:val="center"/>
            <w:hideMark/>
          </w:tcPr>
          <w:p w14:paraId="250597FE" w14:textId="77777777" w:rsidR="00DF0F95" w:rsidRPr="009011E5" w:rsidRDefault="00DF0F95" w:rsidP="00FF14D4">
            <w:pPr>
              <w:jc w:val="center"/>
              <w:rPr>
                <w:szCs w:val="24"/>
              </w:rPr>
            </w:pPr>
            <w:r w:rsidRPr="009011E5">
              <w:rPr>
                <w:rFonts w:hint="eastAsia"/>
                <w:szCs w:val="24"/>
              </w:rPr>
              <w:t>客房部</w:t>
            </w:r>
          </w:p>
        </w:tc>
        <w:tc>
          <w:tcPr>
            <w:tcW w:w="2409" w:type="dxa"/>
            <w:tcBorders>
              <w:top w:val="nil"/>
              <w:left w:val="nil"/>
              <w:bottom w:val="single" w:sz="4" w:space="0" w:color="auto"/>
              <w:right w:val="single" w:sz="4" w:space="0" w:color="auto"/>
            </w:tcBorders>
            <w:shd w:val="clear" w:color="auto" w:fill="auto"/>
            <w:vAlign w:val="center"/>
            <w:hideMark/>
          </w:tcPr>
          <w:p w14:paraId="62A4BFF1" w14:textId="77777777" w:rsidR="00DF0F95" w:rsidRPr="009011E5" w:rsidRDefault="00DF0F95" w:rsidP="00FF14D4">
            <w:pPr>
              <w:jc w:val="center"/>
              <w:rPr>
                <w:szCs w:val="24"/>
              </w:rPr>
            </w:pPr>
            <w:r w:rsidRPr="009011E5">
              <w:rPr>
                <w:rFonts w:hint="eastAsia"/>
                <w:szCs w:val="24"/>
              </w:rPr>
              <w:t>客房经理</w:t>
            </w:r>
          </w:p>
        </w:tc>
        <w:tc>
          <w:tcPr>
            <w:tcW w:w="1928" w:type="dxa"/>
            <w:tcBorders>
              <w:top w:val="nil"/>
              <w:left w:val="nil"/>
              <w:bottom w:val="single" w:sz="4" w:space="0" w:color="auto"/>
              <w:right w:val="single" w:sz="4" w:space="0" w:color="auto"/>
            </w:tcBorders>
            <w:shd w:val="clear" w:color="auto" w:fill="auto"/>
            <w:vAlign w:val="center"/>
            <w:hideMark/>
          </w:tcPr>
          <w:p w14:paraId="65646421" w14:textId="77777777" w:rsidR="00DF0F95" w:rsidRPr="009011E5" w:rsidRDefault="00DF0F95" w:rsidP="00FF14D4">
            <w:pPr>
              <w:jc w:val="center"/>
              <w:rPr>
                <w:szCs w:val="24"/>
              </w:rPr>
            </w:pPr>
            <w:r w:rsidRPr="009011E5">
              <w:rPr>
                <w:rFonts w:hint="eastAsia"/>
                <w:szCs w:val="24"/>
              </w:rPr>
              <w:t>经理级</w:t>
            </w:r>
          </w:p>
        </w:tc>
        <w:tc>
          <w:tcPr>
            <w:tcW w:w="1205" w:type="dxa"/>
            <w:gridSpan w:val="2"/>
            <w:tcBorders>
              <w:top w:val="nil"/>
              <w:left w:val="nil"/>
              <w:bottom w:val="single" w:sz="4" w:space="0" w:color="auto"/>
              <w:right w:val="single" w:sz="4" w:space="0" w:color="auto"/>
            </w:tcBorders>
            <w:shd w:val="clear" w:color="auto" w:fill="auto"/>
            <w:vAlign w:val="center"/>
            <w:hideMark/>
          </w:tcPr>
          <w:p w14:paraId="57622F30" w14:textId="77777777" w:rsidR="00DF0F95" w:rsidRPr="009011E5" w:rsidRDefault="00DF0F95" w:rsidP="00FF14D4">
            <w:pPr>
              <w:jc w:val="center"/>
              <w:rPr>
                <w:szCs w:val="24"/>
              </w:rPr>
            </w:pPr>
            <w:r w:rsidRPr="009011E5">
              <w:rPr>
                <w:rFonts w:hint="eastAsia"/>
                <w:szCs w:val="24"/>
              </w:rPr>
              <w:t>1</w:t>
            </w:r>
          </w:p>
        </w:tc>
        <w:tc>
          <w:tcPr>
            <w:tcW w:w="2650" w:type="dxa"/>
            <w:tcBorders>
              <w:top w:val="nil"/>
              <w:left w:val="nil"/>
              <w:bottom w:val="single" w:sz="4" w:space="0" w:color="auto"/>
              <w:right w:val="single" w:sz="4" w:space="0" w:color="auto"/>
            </w:tcBorders>
            <w:shd w:val="clear" w:color="auto" w:fill="auto"/>
            <w:vAlign w:val="center"/>
            <w:hideMark/>
          </w:tcPr>
          <w:p w14:paraId="6CB91F2C" w14:textId="77777777" w:rsidR="00DF0F95" w:rsidRPr="009011E5" w:rsidRDefault="00DF0F95" w:rsidP="00FF14D4">
            <w:pPr>
              <w:jc w:val="center"/>
              <w:rPr>
                <w:szCs w:val="24"/>
              </w:rPr>
            </w:pPr>
            <w:r w:rsidRPr="009011E5">
              <w:rPr>
                <w:rFonts w:hint="eastAsia"/>
                <w:szCs w:val="24"/>
              </w:rPr>
              <w:t>6000</w:t>
            </w:r>
          </w:p>
        </w:tc>
        <w:tc>
          <w:tcPr>
            <w:tcW w:w="2825" w:type="dxa"/>
            <w:gridSpan w:val="2"/>
            <w:tcBorders>
              <w:top w:val="nil"/>
              <w:left w:val="nil"/>
              <w:bottom w:val="single" w:sz="4" w:space="0" w:color="auto"/>
              <w:right w:val="single" w:sz="4" w:space="0" w:color="auto"/>
            </w:tcBorders>
            <w:shd w:val="clear" w:color="auto" w:fill="auto"/>
            <w:vAlign w:val="center"/>
            <w:hideMark/>
          </w:tcPr>
          <w:p w14:paraId="14EDD9EA" w14:textId="77777777" w:rsidR="00DF0F95" w:rsidRPr="009011E5" w:rsidRDefault="00DF0F95" w:rsidP="00FF14D4">
            <w:pPr>
              <w:jc w:val="center"/>
              <w:rPr>
                <w:szCs w:val="24"/>
              </w:rPr>
            </w:pPr>
            <w:r w:rsidRPr="009011E5">
              <w:rPr>
                <w:rFonts w:hint="eastAsia"/>
                <w:szCs w:val="24"/>
              </w:rPr>
              <w:t>6000</w:t>
            </w:r>
          </w:p>
        </w:tc>
        <w:tc>
          <w:tcPr>
            <w:tcW w:w="2703" w:type="dxa"/>
            <w:tcBorders>
              <w:top w:val="nil"/>
              <w:left w:val="nil"/>
              <w:bottom w:val="single" w:sz="4" w:space="0" w:color="auto"/>
              <w:right w:val="single" w:sz="4" w:space="0" w:color="auto"/>
            </w:tcBorders>
            <w:shd w:val="clear" w:color="auto" w:fill="auto"/>
            <w:vAlign w:val="center"/>
            <w:hideMark/>
          </w:tcPr>
          <w:p w14:paraId="03CDB476" w14:textId="77777777" w:rsidR="00DF0F95" w:rsidRPr="009011E5" w:rsidRDefault="00DF0F95" w:rsidP="00FF14D4">
            <w:pPr>
              <w:jc w:val="center"/>
              <w:rPr>
                <w:szCs w:val="24"/>
              </w:rPr>
            </w:pPr>
            <w:r w:rsidRPr="009011E5">
              <w:rPr>
                <w:rFonts w:hint="eastAsia"/>
                <w:sz w:val="18"/>
                <w:szCs w:val="18"/>
              </w:rPr>
              <w:t>本项不进行优惠</w:t>
            </w:r>
          </w:p>
        </w:tc>
      </w:tr>
      <w:tr w:rsidR="00DF0F95" w:rsidRPr="009011E5" w14:paraId="3E3D1C85" w14:textId="77777777" w:rsidTr="00FF14D4">
        <w:trPr>
          <w:trHeight w:val="545"/>
        </w:trPr>
        <w:tc>
          <w:tcPr>
            <w:tcW w:w="1688" w:type="dxa"/>
            <w:vMerge/>
            <w:tcBorders>
              <w:top w:val="nil"/>
              <w:left w:val="single" w:sz="4" w:space="0" w:color="auto"/>
              <w:bottom w:val="nil"/>
              <w:right w:val="single" w:sz="4" w:space="0" w:color="auto"/>
            </w:tcBorders>
            <w:vAlign w:val="center"/>
            <w:hideMark/>
          </w:tcPr>
          <w:p w14:paraId="1F1B83E0" w14:textId="77777777" w:rsidR="00DF0F95" w:rsidRPr="009011E5" w:rsidRDefault="00DF0F95" w:rsidP="00FF14D4">
            <w:pPr>
              <w:jc w:val="center"/>
              <w:rPr>
                <w:szCs w:val="24"/>
              </w:rPr>
            </w:pPr>
          </w:p>
        </w:tc>
        <w:tc>
          <w:tcPr>
            <w:tcW w:w="2409" w:type="dxa"/>
            <w:tcBorders>
              <w:top w:val="nil"/>
              <w:left w:val="nil"/>
              <w:bottom w:val="single" w:sz="4" w:space="0" w:color="auto"/>
              <w:right w:val="single" w:sz="4" w:space="0" w:color="auto"/>
            </w:tcBorders>
            <w:shd w:val="clear" w:color="auto" w:fill="auto"/>
            <w:vAlign w:val="center"/>
            <w:hideMark/>
          </w:tcPr>
          <w:p w14:paraId="7D9EE404" w14:textId="77777777" w:rsidR="00DF0F95" w:rsidRPr="009011E5" w:rsidRDefault="00DF0F95" w:rsidP="00FF14D4">
            <w:pPr>
              <w:jc w:val="center"/>
              <w:rPr>
                <w:szCs w:val="24"/>
              </w:rPr>
            </w:pPr>
            <w:r w:rsidRPr="009011E5">
              <w:rPr>
                <w:rFonts w:hint="eastAsia"/>
                <w:szCs w:val="24"/>
              </w:rPr>
              <w:t>客房主管</w:t>
            </w:r>
          </w:p>
        </w:tc>
        <w:tc>
          <w:tcPr>
            <w:tcW w:w="1928" w:type="dxa"/>
            <w:tcBorders>
              <w:top w:val="nil"/>
              <w:left w:val="nil"/>
              <w:bottom w:val="single" w:sz="4" w:space="0" w:color="auto"/>
              <w:right w:val="single" w:sz="4" w:space="0" w:color="auto"/>
            </w:tcBorders>
            <w:shd w:val="clear" w:color="auto" w:fill="auto"/>
            <w:vAlign w:val="center"/>
            <w:hideMark/>
          </w:tcPr>
          <w:p w14:paraId="539E5DC5" w14:textId="77777777" w:rsidR="00DF0F95" w:rsidRPr="009011E5" w:rsidRDefault="00DF0F95" w:rsidP="00FF14D4">
            <w:pPr>
              <w:jc w:val="center"/>
              <w:rPr>
                <w:szCs w:val="24"/>
              </w:rPr>
            </w:pPr>
            <w:r w:rsidRPr="009011E5">
              <w:rPr>
                <w:rFonts w:hint="eastAsia"/>
                <w:szCs w:val="24"/>
              </w:rPr>
              <w:t>主管级</w:t>
            </w:r>
          </w:p>
        </w:tc>
        <w:tc>
          <w:tcPr>
            <w:tcW w:w="1205" w:type="dxa"/>
            <w:gridSpan w:val="2"/>
            <w:tcBorders>
              <w:top w:val="nil"/>
              <w:left w:val="nil"/>
              <w:bottom w:val="single" w:sz="4" w:space="0" w:color="auto"/>
              <w:right w:val="single" w:sz="4" w:space="0" w:color="auto"/>
            </w:tcBorders>
            <w:shd w:val="clear" w:color="auto" w:fill="auto"/>
            <w:vAlign w:val="center"/>
            <w:hideMark/>
          </w:tcPr>
          <w:p w14:paraId="7D803331" w14:textId="77777777" w:rsidR="00DF0F95" w:rsidRPr="009011E5" w:rsidRDefault="00DF0F95" w:rsidP="00FF14D4">
            <w:pPr>
              <w:jc w:val="center"/>
              <w:rPr>
                <w:szCs w:val="24"/>
              </w:rPr>
            </w:pPr>
            <w:r w:rsidRPr="009011E5">
              <w:rPr>
                <w:rFonts w:hint="eastAsia"/>
                <w:szCs w:val="24"/>
              </w:rPr>
              <w:t>1</w:t>
            </w:r>
          </w:p>
        </w:tc>
        <w:tc>
          <w:tcPr>
            <w:tcW w:w="2650" w:type="dxa"/>
            <w:tcBorders>
              <w:top w:val="nil"/>
              <w:left w:val="nil"/>
              <w:bottom w:val="single" w:sz="4" w:space="0" w:color="auto"/>
              <w:right w:val="single" w:sz="4" w:space="0" w:color="auto"/>
            </w:tcBorders>
            <w:shd w:val="clear" w:color="auto" w:fill="auto"/>
            <w:vAlign w:val="center"/>
            <w:hideMark/>
          </w:tcPr>
          <w:p w14:paraId="3A38DCD5" w14:textId="77777777" w:rsidR="00DF0F95" w:rsidRPr="009011E5" w:rsidRDefault="00DF0F95" w:rsidP="00FF14D4">
            <w:pPr>
              <w:jc w:val="center"/>
              <w:rPr>
                <w:szCs w:val="24"/>
              </w:rPr>
            </w:pPr>
            <w:r w:rsidRPr="009011E5">
              <w:rPr>
                <w:rFonts w:hint="eastAsia"/>
                <w:szCs w:val="24"/>
              </w:rPr>
              <w:t>4500</w:t>
            </w:r>
          </w:p>
        </w:tc>
        <w:tc>
          <w:tcPr>
            <w:tcW w:w="2825" w:type="dxa"/>
            <w:gridSpan w:val="2"/>
            <w:tcBorders>
              <w:top w:val="nil"/>
              <w:left w:val="nil"/>
              <w:bottom w:val="single" w:sz="4" w:space="0" w:color="auto"/>
              <w:right w:val="single" w:sz="4" w:space="0" w:color="auto"/>
            </w:tcBorders>
            <w:shd w:val="clear" w:color="auto" w:fill="auto"/>
            <w:vAlign w:val="center"/>
            <w:hideMark/>
          </w:tcPr>
          <w:p w14:paraId="327C9EF0" w14:textId="77777777" w:rsidR="00DF0F95" w:rsidRPr="009011E5" w:rsidRDefault="00DF0F95" w:rsidP="00FF14D4">
            <w:pPr>
              <w:jc w:val="center"/>
              <w:rPr>
                <w:szCs w:val="24"/>
              </w:rPr>
            </w:pPr>
            <w:r w:rsidRPr="009011E5">
              <w:rPr>
                <w:rFonts w:hint="eastAsia"/>
                <w:szCs w:val="24"/>
              </w:rPr>
              <w:t>4500</w:t>
            </w:r>
          </w:p>
        </w:tc>
        <w:tc>
          <w:tcPr>
            <w:tcW w:w="2703" w:type="dxa"/>
            <w:tcBorders>
              <w:top w:val="nil"/>
              <w:left w:val="nil"/>
              <w:bottom w:val="single" w:sz="4" w:space="0" w:color="auto"/>
              <w:right w:val="single" w:sz="4" w:space="0" w:color="auto"/>
            </w:tcBorders>
            <w:shd w:val="clear" w:color="auto" w:fill="auto"/>
            <w:vAlign w:val="center"/>
            <w:hideMark/>
          </w:tcPr>
          <w:p w14:paraId="71EA2292" w14:textId="77777777" w:rsidR="00DF0F95" w:rsidRPr="009011E5" w:rsidRDefault="00DF0F95" w:rsidP="00FF14D4">
            <w:pPr>
              <w:jc w:val="center"/>
              <w:rPr>
                <w:szCs w:val="24"/>
              </w:rPr>
            </w:pPr>
            <w:r w:rsidRPr="009011E5">
              <w:rPr>
                <w:rFonts w:hint="eastAsia"/>
                <w:sz w:val="18"/>
                <w:szCs w:val="18"/>
              </w:rPr>
              <w:t>本项不进行优惠</w:t>
            </w:r>
          </w:p>
        </w:tc>
      </w:tr>
      <w:tr w:rsidR="00DF0F95" w:rsidRPr="009011E5" w14:paraId="1D5EFA3B" w14:textId="77777777" w:rsidTr="00FF14D4">
        <w:trPr>
          <w:trHeight w:val="545"/>
        </w:trPr>
        <w:tc>
          <w:tcPr>
            <w:tcW w:w="1688" w:type="dxa"/>
            <w:vMerge/>
            <w:tcBorders>
              <w:top w:val="nil"/>
              <w:left w:val="single" w:sz="4" w:space="0" w:color="auto"/>
              <w:bottom w:val="nil"/>
              <w:right w:val="single" w:sz="4" w:space="0" w:color="auto"/>
            </w:tcBorders>
            <w:vAlign w:val="center"/>
            <w:hideMark/>
          </w:tcPr>
          <w:p w14:paraId="497C004B" w14:textId="77777777" w:rsidR="00DF0F95" w:rsidRPr="009011E5" w:rsidRDefault="00DF0F95" w:rsidP="00FF14D4">
            <w:pPr>
              <w:jc w:val="center"/>
              <w:rPr>
                <w:szCs w:val="24"/>
              </w:rPr>
            </w:pPr>
          </w:p>
        </w:tc>
        <w:tc>
          <w:tcPr>
            <w:tcW w:w="2409" w:type="dxa"/>
            <w:tcBorders>
              <w:top w:val="nil"/>
              <w:left w:val="nil"/>
              <w:bottom w:val="single" w:sz="4" w:space="0" w:color="auto"/>
              <w:right w:val="single" w:sz="4" w:space="0" w:color="auto"/>
            </w:tcBorders>
            <w:shd w:val="clear" w:color="auto" w:fill="auto"/>
            <w:vAlign w:val="center"/>
            <w:hideMark/>
          </w:tcPr>
          <w:p w14:paraId="35241F41" w14:textId="77777777" w:rsidR="00DF0F95" w:rsidRPr="009011E5" w:rsidRDefault="00DF0F95" w:rsidP="00FF14D4">
            <w:pPr>
              <w:jc w:val="center"/>
              <w:rPr>
                <w:szCs w:val="24"/>
              </w:rPr>
            </w:pPr>
            <w:r w:rsidRPr="009011E5">
              <w:rPr>
                <w:rFonts w:hint="eastAsia"/>
                <w:szCs w:val="24"/>
              </w:rPr>
              <w:t>保洁</w:t>
            </w:r>
          </w:p>
        </w:tc>
        <w:tc>
          <w:tcPr>
            <w:tcW w:w="1928" w:type="dxa"/>
            <w:tcBorders>
              <w:top w:val="nil"/>
              <w:left w:val="nil"/>
              <w:bottom w:val="single" w:sz="4" w:space="0" w:color="auto"/>
              <w:right w:val="single" w:sz="4" w:space="0" w:color="auto"/>
            </w:tcBorders>
            <w:shd w:val="clear" w:color="auto" w:fill="auto"/>
            <w:vAlign w:val="center"/>
            <w:hideMark/>
          </w:tcPr>
          <w:p w14:paraId="45CFCA91" w14:textId="77777777" w:rsidR="00DF0F95" w:rsidRPr="009011E5" w:rsidRDefault="00DF0F95" w:rsidP="00FF14D4">
            <w:pPr>
              <w:jc w:val="center"/>
              <w:rPr>
                <w:szCs w:val="24"/>
              </w:rPr>
            </w:pPr>
            <w:proofErr w:type="gramStart"/>
            <w:r w:rsidRPr="009011E5">
              <w:rPr>
                <w:rFonts w:hint="eastAsia"/>
                <w:szCs w:val="24"/>
              </w:rPr>
              <w:t>员工级</w:t>
            </w:r>
            <w:proofErr w:type="gramEnd"/>
          </w:p>
        </w:tc>
        <w:tc>
          <w:tcPr>
            <w:tcW w:w="1205" w:type="dxa"/>
            <w:gridSpan w:val="2"/>
            <w:tcBorders>
              <w:top w:val="nil"/>
              <w:left w:val="nil"/>
              <w:bottom w:val="single" w:sz="4" w:space="0" w:color="auto"/>
              <w:right w:val="single" w:sz="4" w:space="0" w:color="auto"/>
            </w:tcBorders>
            <w:shd w:val="clear" w:color="auto" w:fill="auto"/>
            <w:vAlign w:val="center"/>
            <w:hideMark/>
          </w:tcPr>
          <w:p w14:paraId="4F9B013B" w14:textId="77777777" w:rsidR="00DF0F95" w:rsidRPr="009011E5" w:rsidRDefault="00DF0F95" w:rsidP="00FF14D4">
            <w:pPr>
              <w:jc w:val="center"/>
              <w:rPr>
                <w:szCs w:val="24"/>
              </w:rPr>
            </w:pPr>
            <w:r w:rsidRPr="009011E5">
              <w:rPr>
                <w:rFonts w:hint="eastAsia"/>
                <w:szCs w:val="24"/>
              </w:rPr>
              <w:t>29</w:t>
            </w:r>
          </w:p>
        </w:tc>
        <w:tc>
          <w:tcPr>
            <w:tcW w:w="2650" w:type="dxa"/>
            <w:tcBorders>
              <w:top w:val="nil"/>
              <w:left w:val="nil"/>
              <w:bottom w:val="single" w:sz="4" w:space="0" w:color="auto"/>
              <w:right w:val="single" w:sz="4" w:space="0" w:color="auto"/>
            </w:tcBorders>
            <w:shd w:val="clear" w:color="auto" w:fill="auto"/>
            <w:vAlign w:val="center"/>
            <w:hideMark/>
          </w:tcPr>
          <w:p w14:paraId="088B0523" w14:textId="77777777" w:rsidR="00DF0F95" w:rsidRPr="009011E5" w:rsidRDefault="00DF0F95" w:rsidP="00FF14D4">
            <w:pPr>
              <w:jc w:val="center"/>
              <w:rPr>
                <w:szCs w:val="24"/>
              </w:rPr>
            </w:pPr>
            <w:r w:rsidRPr="009011E5">
              <w:rPr>
                <w:rFonts w:hint="eastAsia"/>
                <w:szCs w:val="24"/>
              </w:rPr>
              <w:t>3704</w:t>
            </w:r>
          </w:p>
        </w:tc>
        <w:tc>
          <w:tcPr>
            <w:tcW w:w="2825" w:type="dxa"/>
            <w:gridSpan w:val="2"/>
            <w:tcBorders>
              <w:top w:val="nil"/>
              <w:left w:val="nil"/>
              <w:bottom w:val="single" w:sz="4" w:space="0" w:color="auto"/>
              <w:right w:val="single" w:sz="4" w:space="0" w:color="auto"/>
            </w:tcBorders>
            <w:shd w:val="clear" w:color="auto" w:fill="auto"/>
            <w:vAlign w:val="center"/>
            <w:hideMark/>
          </w:tcPr>
          <w:p w14:paraId="5850B4E1" w14:textId="77777777" w:rsidR="00DF0F95" w:rsidRPr="009011E5" w:rsidRDefault="00DF0F95" w:rsidP="00FF14D4">
            <w:pPr>
              <w:jc w:val="center"/>
              <w:rPr>
                <w:szCs w:val="24"/>
              </w:rPr>
            </w:pPr>
            <w:r w:rsidRPr="009011E5">
              <w:rPr>
                <w:rFonts w:hint="eastAsia"/>
                <w:szCs w:val="24"/>
              </w:rPr>
              <w:t>107416</w:t>
            </w:r>
          </w:p>
        </w:tc>
        <w:tc>
          <w:tcPr>
            <w:tcW w:w="2703" w:type="dxa"/>
            <w:tcBorders>
              <w:top w:val="nil"/>
              <w:left w:val="nil"/>
              <w:bottom w:val="single" w:sz="4" w:space="0" w:color="auto"/>
              <w:right w:val="single" w:sz="4" w:space="0" w:color="auto"/>
            </w:tcBorders>
            <w:shd w:val="clear" w:color="auto" w:fill="auto"/>
            <w:vAlign w:val="center"/>
            <w:hideMark/>
          </w:tcPr>
          <w:p w14:paraId="2B37F92D" w14:textId="77777777" w:rsidR="00DF0F95" w:rsidRPr="009011E5" w:rsidRDefault="00DF0F95" w:rsidP="00FF14D4">
            <w:pPr>
              <w:jc w:val="center"/>
              <w:rPr>
                <w:szCs w:val="24"/>
              </w:rPr>
            </w:pPr>
            <w:r w:rsidRPr="009011E5">
              <w:rPr>
                <w:rFonts w:hint="eastAsia"/>
                <w:sz w:val="18"/>
                <w:szCs w:val="18"/>
              </w:rPr>
              <w:t>本项不进行优惠</w:t>
            </w:r>
          </w:p>
        </w:tc>
      </w:tr>
      <w:tr w:rsidR="00DF0F95" w:rsidRPr="009011E5" w14:paraId="6BD374C2" w14:textId="77777777" w:rsidTr="00FF14D4">
        <w:trPr>
          <w:trHeight w:val="545"/>
        </w:trPr>
        <w:tc>
          <w:tcPr>
            <w:tcW w:w="1688" w:type="dxa"/>
            <w:vMerge/>
            <w:tcBorders>
              <w:top w:val="nil"/>
              <w:left w:val="single" w:sz="4" w:space="0" w:color="auto"/>
              <w:bottom w:val="nil"/>
              <w:right w:val="single" w:sz="4" w:space="0" w:color="auto"/>
            </w:tcBorders>
            <w:vAlign w:val="center"/>
            <w:hideMark/>
          </w:tcPr>
          <w:p w14:paraId="5FB27CD4" w14:textId="77777777" w:rsidR="00DF0F95" w:rsidRPr="009011E5" w:rsidRDefault="00DF0F95" w:rsidP="00FF14D4">
            <w:pPr>
              <w:jc w:val="center"/>
              <w:rPr>
                <w:szCs w:val="24"/>
              </w:rPr>
            </w:pPr>
          </w:p>
        </w:tc>
        <w:tc>
          <w:tcPr>
            <w:tcW w:w="2409" w:type="dxa"/>
            <w:tcBorders>
              <w:top w:val="nil"/>
              <w:left w:val="nil"/>
              <w:bottom w:val="single" w:sz="4" w:space="0" w:color="auto"/>
              <w:right w:val="single" w:sz="4" w:space="0" w:color="auto"/>
            </w:tcBorders>
            <w:shd w:val="clear" w:color="auto" w:fill="auto"/>
            <w:vAlign w:val="center"/>
            <w:hideMark/>
          </w:tcPr>
          <w:p w14:paraId="5D6BB139" w14:textId="77777777" w:rsidR="00DF0F95" w:rsidRPr="009011E5" w:rsidRDefault="00DF0F95" w:rsidP="00FF14D4">
            <w:pPr>
              <w:jc w:val="center"/>
              <w:rPr>
                <w:szCs w:val="24"/>
              </w:rPr>
            </w:pPr>
            <w:r w:rsidRPr="009011E5">
              <w:rPr>
                <w:rFonts w:hint="eastAsia"/>
                <w:szCs w:val="24"/>
              </w:rPr>
              <w:t>PA</w:t>
            </w:r>
            <w:r w:rsidRPr="009011E5">
              <w:rPr>
                <w:rFonts w:hint="eastAsia"/>
                <w:szCs w:val="24"/>
              </w:rPr>
              <w:t>技工</w:t>
            </w:r>
          </w:p>
        </w:tc>
        <w:tc>
          <w:tcPr>
            <w:tcW w:w="1928" w:type="dxa"/>
            <w:tcBorders>
              <w:top w:val="nil"/>
              <w:left w:val="nil"/>
              <w:bottom w:val="single" w:sz="4" w:space="0" w:color="auto"/>
              <w:right w:val="single" w:sz="4" w:space="0" w:color="auto"/>
            </w:tcBorders>
            <w:shd w:val="clear" w:color="auto" w:fill="auto"/>
            <w:vAlign w:val="center"/>
            <w:hideMark/>
          </w:tcPr>
          <w:p w14:paraId="077ABA3E" w14:textId="77777777" w:rsidR="00DF0F95" w:rsidRPr="009011E5" w:rsidRDefault="00DF0F95" w:rsidP="00FF14D4">
            <w:pPr>
              <w:jc w:val="center"/>
              <w:rPr>
                <w:szCs w:val="24"/>
              </w:rPr>
            </w:pPr>
            <w:proofErr w:type="gramStart"/>
            <w:r w:rsidRPr="009011E5">
              <w:rPr>
                <w:rFonts w:hint="eastAsia"/>
                <w:szCs w:val="24"/>
              </w:rPr>
              <w:t>员工级</w:t>
            </w:r>
            <w:proofErr w:type="gramEnd"/>
          </w:p>
        </w:tc>
        <w:tc>
          <w:tcPr>
            <w:tcW w:w="1205" w:type="dxa"/>
            <w:gridSpan w:val="2"/>
            <w:tcBorders>
              <w:top w:val="nil"/>
              <w:left w:val="nil"/>
              <w:bottom w:val="single" w:sz="4" w:space="0" w:color="auto"/>
              <w:right w:val="single" w:sz="4" w:space="0" w:color="auto"/>
            </w:tcBorders>
            <w:shd w:val="clear" w:color="auto" w:fill="auto"/>
            <w:vAlign w:val="center"/>
            <w:hideMark/>
          </w:tcPr>
          <w:p w14:paraId="0A478A88" w14:textId="77777777" w:rsidR="00DF0F95" w:rsidRPr="009011E5" w:rsidRDefault="00DF0F95" w:rsidP="00FF14D4">
            <w:pPr>
              <w:jc w:val="center"/>
              <w:rPr>
                <w:szCs w:val="24"/>
              </w:rPr>
            </w:pPr>
            <w:r w:rsidRPr="009011E5">
              <w:rPr>
                <w:rFonts w:hint="eastAsia"/>
                <w:szCs w:val="24"/>
              </w:rPr>
              <w:t>1</w:t>
            </w:r>
          </w:p>
        </w:tc>
        <w:tc>
          <w:tcPr>
            <w:tcW w:w="2650" w:type="dxa"/>
            <w:tcBorders>
              <w:top w:val="nil"/>
              <w:left w:val="nil"/>
              <w:bottom w:val="single" w:sz="4" w:space="0" w:color="auto"/>
              <w:right w:val="single" w:sz="4" w:space="0" w:color="auto"/>
            </w:tcBorders>
            <w:shd w:val="clear" w:color="auto" w:fill="auto"/>
            <w:vAlign w:val="center"/>
            <w:hideMark/>
          </w:tcPr>
          <w:p w14:paraId="759A4B1C" w14:textId="77777777" w:rsidR="00DF0F95" w:rsidRPr="009011E5" w:rsidRDefault="00DF0F95" w:rsidP="00FF14D4">
            <w:pPr>
              <w:jc w:val="center"/>
              <w:rPr>
                <w:szCs w:val="24"/>
              </w:rPr>
            </w:pPr>
            <w:r w:rsidRPr="009011E5">
              <w:rPr>
                <w:rFonts w:hint="eastAsia"/>
                <w:szCs w:val="24"/>
              </w:rPr>
              <w:t>4500</w:t>
            </w:r>
          </w:p>
        </w:tc>
        <w:tc>
          <w:tcPr>
            <w:tcW w:w="2825" w:type="dxa"/>
            <w:gridSpan w:val="2"/>
            <w:tcBorders>
              <w:top w:val="nil"/>
              <w:left w:val="nil"/>
              <w:bottom w:val="single" w:sz="4" w:space="0" w:color="auto"/>
              <w:right w:val="single" w:sz="4" w:space="0" w:color="auto"/>
            </w:tcBorders>
            <w:shd w:val="clear" w:color="auto" w:fill="auto"/>
            <w:vAlign w:val="center"/>
            <w:hideMark/>
          </w:tcPr>
          <w:p w14:paraId="3B406ADB" w14:textId="77777777" w:rsidR="00DF0F95" w:rsidRPr="009011E5" w:rsidRDefault="00DF0F95" w:rsidP="00FF14D4">
            <w:pPr>
              <w:jc w:val="center"/>
              <w:rPr>
                <w:szCs w:val="24"/>
              </w:rPr>
            </w:pPr>
            <w:r w:rsidRPr="009011E5">
              <w:rPr>
                <w:rFonts w:hint="eastAsia"/>
                <w:szCs w:val="24"/>
              </w:rPr>
              <w:t>4500</w:t>
            </w:r>
          </w:p>
        </w:tc>
        <w:tc>
          <w:tcPr>
            <w:tcW w:w="2703" w:type="dxa"/>
            <w:tcBorders>
              <w:top w:val="nil"/>
              <w:left w:val="nil"/>
              <w:bottom w:val="single" w:sz="4" w:space="0" w:color="auto"/>
              <w:right w:val="single" w:sz="4" w:space="0" w:color="auto"/>
            </w:tcBorders>
            <w:shd w:val="clear" w:color="auto" w:fill="auto"/>
            <w:vAlign w:val="center"/>
            <w:hideMark/>
          </w:tcPr>
          <w:p w14:paraId="31502CCD" w14:textId="77777777" w:rsidR="00DF0F95" w:rsidRPr="009011E5" w:rsidRDefault="00DF0F95" w:rsidP="00FF14D4">
            <w:pPr>
              <w:jc w:val="center"/>
              <w:rPr>
                <w:szCs w:val="24"/>
              </w:rPr>
            </w:pPr>
            <w:r w:rsidRPr="009011E5">
              <w:rPr>
                <w:rFonts w:hint="eastAsia"/>
                <w:sz w:val="18"/>
                <w:szCs w:val="18"/>
              </w:rPr>
              <w:t>本项不进行优惠</w:t>
            </w:r>
          </w:p>
        </w:tc>
      </w:tr>
      <w:tr w:rsidR="00DF0F95" w:rsidRPr="009011E5" w14:paraId="6F516BD4" w14:textId="77777777" w:rsidTr="00FF14D4">
        <w:trPr>
          <w:trHeight w:val="545"/>
        </w:trPr>
        <w:tc>
          <w:tcPr>
            <w:tcW w:w="1688" w:type="dxa"/>
            <w:vMerge w:val="restart"/>
            <w:tcBorders>
              <w:top w:val="single" w:sz="4" w:space="0" w:color="auto"/>
              <w:left w:val="single" w:sz="4" w:space="0" w:color="auto"/>
              <w:bottom w:val="nil"/>
              <w:right w:val="single" w:sz="4" w:space="0" w:color="auto"/>
            </w:tcBorders>
            <w:shd w:val="clear" w:color="auto" w:fill="auto"/>
            <w:vAlign w:val="center"/>
            <w:hideMark/>
          </w:tcPr>
          <w:p w14:paraId="2A3330D6" w14:textId="77777777" w:rsidR="00DF0F95" w:rsidRPr="009011E5" w:rsidRDefault="00DF0F95" w:rsidP="00FF14D4">
            <w:pPr>
              <w:jc w:val="center"/>
              <w:rPr>
                <w:szCs w:val="24"/>
              </w:rPr>
            </w:pPr>
            <w:r w:rsidRPr="009011E5">
              <w:rPr>
                <w:rFonts w:hint="eastAsia"/>
                <w:szCs w:val="24"/>
              </w:rPr>
              <w:t>客户服务中心</w:t>
            </w:r>
          </w:p>
        </w:tc>
        <w:tc>
          <w:tcPr>
            <w:tcW w:w="2409" w:type="dxa"/>
            <w:tcBorders>
              <w:top w:val="nil"/>
              <w:left w:val="nil"/>
              <w:bottom w:val="single" w:sz="4" w:space="0" w:color="auto"/>
              <w:right w:val="single" w:sz="4" w:space="0" w:color="auto"/>
            </w:tcBorders>
            <w:shd w:val="clear" w:color="auto" w:fill="auto"/>
            <w:vAlign w:val="center"/>
            <w:hideMark/>
          </w:tcPr>
          <w:p w14:paraId="08E54D0C" w14:textId="77777777" w:rsidR="00DF0F95" w:rsidRPr="009011E5" w:rsidRDefault="00DF0F95" w:rsidP="00FF14D4">
            <w:pPr>
              <w:jc w:val="center"/>
              <w:rPr>
                <w:szCs w:val="24"/>
              </w:rPr>
            </w:pPr>
            <w:r w:rsidRPr="009011E5">
              <w:rPr>
                <w:rFonts w:hint="eastAsia"/>
                <w:szCs w:val="24"/>
              </w:rPr>
              <w:t>客</w:t>
            </w:r>
            <w:proofErr w:type="gramStart"/>
            <w:r w:rsidRPr="009011E5">
              <w:rPr>
                <w:rFonts w:hint="eastAsia"/>
                <w:szCs w:val="24"/>
              </w:rPr>
              <w:t>服主管</w:t>
            </w:r>
            <w:proofErr w:type="gramEnd"/>
          </w:p>
        </w:tc>
        <w:tc>
          <w:tcPr>
            <w:tcW w:w="1928" w:type="dxa"/>
            <w:tcBorders>
              <w:top w:val="nil"/>
              <w:left w:val="nil"/>
              <w:bottom w:val="single" w:sz="4" w:space="0" w:color="auto"/>
              <w:right w:val="single" w:sz="4" w:space="0" w:color="auto"/>
            </w:tcBorders>
            <w:shd w:val="clear" w:color="auto" w:fill="auto"/>
            <w:vAlign w:val="center"/>
            <w:hideMark/>
          </w:tcPr>
          <w:p w14:paraId="5FC98DE3" w14:textId="77777777" w:rsidR="00DF0F95" w:rsidRPr="009011E5" w:rsidRDefault="00DF0F95" w:rsidP="00FF14D4">
            <w:pPr>
              <w:jc w:val="center"/>
              <w:rPr>
                <w:szCs w:val="24"/>
              </w:rPr>
            </w:pPr>
            <w:r w:rsidRPr="009011E5">
              <w:rPr>
                <w:rFonts w:hint="eastAsia"/>
                <w:szCs w:val="24"/>
              </w:rPr>
              <w:t>主管级</w:t>
            </w:r>
          </w:p>
        </w:tc>
        <w:tc>
          <w:tcPr>
            <w:tcW w:w="1205" w:type="dxa"/>
            <w:gridSpan w:val="2"/>
            <w:tcBorders>
              <w:top w:val="nil"/>
              <w:left w:val="nil"/>
              <w:bottom w:val="single" w:sz="4" w:space="0" w:color="auto"/>
              <w:right w:val="single" w:sz="4" w:space="0" w:color="auto"/>
            </w:tcBorders>
            <w:shd w:val="clear" w:color="auto" w:fill="auto"/>
            <w:vAlign w:val="center"/>
            <w:hideMark/>
          </w:tcPr>
          <w:p w14:paraId="52553713" w14:textId="77777777" w:rsidR="00DF0F95" w:rsidRPr="009011E5" w:rsidRDefault="00DF0F95" w:rsidP="00FF14D4">
            <w:pPr>
              <w:jc w:val="center"/>
              <w:rPr>
                <w:szCs w:val="24"/>
              </w:rPr>
            </w:pPr>
            <w:r w:rsidRPr="009011E5">
              <w:rPr>
                <w:rFonts w:hint="eastAsia"/>
                <w:szCs w:val="24"/>
              </w:rPr>
              <w:t>1</w:t>
            </w:r>
          </w:p>
        </w:tc>
        <w:tc>
          <w:tcPr>
            <w:tcW w:w="2650" w:type="dxa"/>
            <w:tcBorders>
              <w:top w:val="nil"/>
              <w:left w:val="nil"/>
              <w:bottom w:val="single" w:sz="4" w:space="0" w:color="auto"/>
              <w:right w:val="single" w:sz="4" w:space="0" w:color="auto"/>
            </w:tcBorders>
            <w:shd w:val="clear" w:color="auto" w:fill="auto"/>
            <w:vAlign w:val="center"/>
            <w:hideMark/>
          </w:tcPr>
          <w:p w14:paraId="2A2EA62D" w14:textId="77777777" w:rsidR="00DF0F95" w:rsidRPr="009011E5" w:rsidRDefault="00DF0F95" w:rsidP="00FF14D4">
            <w:pPr>
              <w:jc w:val="center"/>
              <w:rPr>
                <w:szCs w:val="24"/>
              </w:rPr>
            </w:pPr>
            <w:r w:rsidRPr="009011E5">
              <w:rPr>
                <w:rFonts w:hint="eastAsia"/>
                <w:szCs w:val="24"/>
              </w:rPr>
              <w:t>4500</w:t>
            </w:r>
          </w:p>
        </w:tc>
        <w:tc>
          <w:tcPr>
            <w:tcW w:w="2825" w:type="dxa"/>
            <w:gridSpan w:val="2"/>
            <w:tcBorders>
              <w:top w:val="nil"/>
              <w:left w:val="nil"/>
              <w:bottom w:val="single" w:sz="4" w:space="0" w:color="auto"/>
              <w:right w:val="single" w:sz="4" w:space="0" w:color="auto"/>
            </w:tcBorders>
            <w:shd w:val="clear" w:color="auto" w:fill="auto"/>
            <w:vAlign w:val="center"/>
            <w:hideMark/>
          </w:tcPr>
          <w:p w14:paraId="5AA9D0C2" w14:textId="77777777" w:rsidR="00DF0F95" w:rsidRPr="009011E5" w:rsidRDefault="00DF0F95" w:rsidP="00FF14D4">
            <w:pPr>
              <w:jc w:val="center"/>
              <w:rPr>
                <w:szCs w:val="24"/>
              </w:rPr>
            </w:pPr>
            <w:r w:rsidRPr="009011E5">
              <w:rPr>
                <w:rFonts w:hint="eastAsia"/>
                <w:szCs w:val="24"/>
              </w:rPr>
              <w:t>4500</w:t>
            </w:r>
          </w:p>
        </w:tc>
        <w:tc>
          <w:tcPr>
            <w:tcW w:w="2703" w:type="dxa"/>
            <w:tcBorders>
              <w:top w:val="nil"/>
              <w:left w:val="nil"/>
              <w:bottom w:val="single" w:sz="4" w:space="0" w:color="auto"/>
              <w:right w:val="single" w:sz="4" w:space="0" w:color="auto"/>
            </w:tcBorders>
            <w:shd w:val="clear" w:color="auto" w:fill="auto"/>
            <w:vAlign w:val="center"/>
            <w:hideMark/>
          </w:tcPr>
          <w:p w14:paraId="3FBA7619" w14:textId="77777777" w:rsidR="00DF0F95" w:rsidRPr="009011E5" w:rsidRDefault="00DF0F95" w:rsidP="00FF14D4">
            <w:pPr>
              <w:jc w:val="center"/>
              <w:rPr>
                <w:szCs w:val="24"/>
              </w:rPr>
            </w:pPr>
            <w:r w:rsidRPr="009011E5">
              <w:rPr>
                <w:rFonts w:hint="eastAsia"/>
                <w:sz w:val="18"/>
                <w:szCs w:val="18"/>
              </w:rPr>
              <w:t>本项不进行优惠</w:t>
            </w:r>
          </w:p>
        </w:tc>
      </w:tr>
      <w:tr w:rsidR="00DF0F95" w:rsidRPr="009011E5" w14:paraId="066003D1" w14:textId="77777777" w:rsidTr="00FF14D4">
        <w:trPr>
          <w:trHeight w:val="545"/>
        </w:trPr>
        <w:tc>
          <w:tcPr>
            <w:tcW w:w="1688" w:type="dxa"/>
            <w:vMerge/>
            <w:tcBorders>
              <w:top w:val="single" w:sz="4" w:space="0" w:color="auto"/>
              <w:left w:val="single" w:sz="4" w:space="0" w:color="auto"/>
              <w:bottom w:val="nil"/>
              <w:right w:val="single" w:sz="4" w:space="0" w:color="auto"/>
            </w:tcBorders>
            <w:vAlign w:val="center"/>
            <w:hideMark/>
          </w:tcPr>
          <w:p w14:paraId="21A2A08C" w14:textId="77777777" w:rsidR="00DF0F95" w:rsidRPr="009011E5" w:rsidRDefault="00DF0F95" w:rsidP="00FF14D4">
            <w:pPr>
              <w:jc w:val="center"/>
              <w:rPr>
                <w:szCs w:val="24"/>
              </w:rPr>
            </w:pPr>
          </w:p>
        </w:tc>
        <w:tc>
          <w:tcPr>
            <w:tcW w:w="2409" w:type="dxa"/>
            <w:tcBorders>
              <w:top w:val="nil"/>
              <w:left w:val="nil"/>
              <w:bottom w:val="single" w:sz="4" w:space="0" w:color="auto"/>
              <w:right w:val="single" w:sz="4" w:space="0" w:color="auto"/>
            </w:tcBorders>
            <w:shd w:val="clear" w:color="auto" w:fill="auto"/>
            <w:vAlign w:val="center"/>
            <w:hideMark/>
          </w:tcPr>
          <w:p w14:paraId="76F5F080" w14:textId="77777777" w:rsidR="00DF0F95" w:rsidRPr="009011E5" w:rsidRDefault="00DF0F95" w:rsidP="00FF14D4">
            <w:pPr>
              <w:jc w:val="center"/>
              <w:rPr>
                <w:szCs w:val="24"/>
              </w:rPr>
            </w:pPr>
            <w:r w:rsidRPr="009011E5">
              <w:rPr>
                <w:rFonts w:hint="eastAsia"/>
                <w:szCs w:val="24"/>
              </w:rPr>
              <w:t>客服员</w:t>
            </w:r>
          </w:p>
        </w:tc>
        <w:tc>
          <w:tcPr>
            <w:tcW w:w="1928" w:type="dxa"/>
            <w:tcBorders>
              <w:top w:val="nil"/>
              <w:left w:val="nil"/>
              <w:bottom w:val="single" w:sz="4" w:space="0" w:color="auto"/>
              <w:right w:val="single" w:sz="4" w:space="0" w:color="auto"/>
            </w:tcBorders>
            <w:shd w:val="clear" w:color="auto" w:fill="auto"/>
            <w:vAlign w:val="center"/>
            <w:hideMark/>
          </w:tcPr>
          <w:p w14:paraId="54184FF1" w14:textId="77777777" w:rsidR="00DF0F95" w:rsidRPr="009011E5" w:rsidRDefault="00DF0F95" w:rsidP="00FF14D4">
            <w:pPr>
              <w:jc w:val="center"/>
              <w:rPr>
                <w:szCs w:val="24"/>
              </w:rPr>
            </w:pPr>
            <w:proofErr w:type="gramStart"/>
            <w:r w:rsidRPr="009011E5">
              <w:rPr>
                <w:rFonts w:hint="eastAsia"/>
                <w:szCs w:val="24"/>
              </w:rPr>
              <w:t>员工级</w:t>
            </w:r>
            <w:proofErr w:type="gramEnd"/>
          </w:p>
        </w:tc>
        <w:tc>
          <w:tcPr>
            <w:tcW w:w="1205" w:type="dxa"/>
            <w:gridSpan w:val="2"/>
            <w:tcBorders>
              <w:top w:val="nil"/>
              <w:left w:val="nil"/>
              <w:bottom w:val="single" w:sz="4" w:space="0" w:color="auto"/>
              <w:right w:val="single" w:sz="4" w:space="0" w:color="auto"/>
            </w:tcBorders>
            <w:shd w:val="clear" w:color="auto" w:fill="auto"/>
            <w:vAlign w:val="center"/>
            <w:hideMark/>
          </w:tcPr>
          <w:p w14:paraId="43BFAAB1" w14:textId="77777777" w:rsidR="00DF0F95" w:rsidRPr="009011E5" w:rsidRDefault="00DF0F95" w:rsidP="00FF14D4">
            <w:pPr>
              <w:jc w:val="center"/>
              <w:rPr>
                <w:szCs w:val="24"/>
              </w:rPr>
            </w:pPr>
            <w:r w:rsidRPr="009011E5">
              <w:rPr>
                <w:rFonts w:hint="eastAsia"/>
                <w:szCs w:val="24"/>
              </w:rPr>
              <w:t>3</w:t>
            </w:r>
          </w:p>
        </w:tc>
        <w:tc>
          <w:tcPr>
            <w:tcW w:w="2650" w:type="dxa"/>
            <w:tcBorders>
              <w:top w:val="nil"/>
              <w:left w:val="nil"/>
              <w:bottom w:val="single" w:sz="4" w:space="0" w:color="auto"/>
              <w:right w:val="single" w:sz="4" w:space="0" w:color="auto"/>
            </w:tcBorders>
            <w:shd w:val="clear" w:color="auto" w:fill="auto"/>
            <w:vAlign w:val="center"/>
            <w:hideMark/>
          </w:tcPr>
          <w:p w14:paraId="2B040F7C" w14:textId="77777777" w:rsidR="00DF0F95" w:rsidRPr="009011E5" w:rsidRDefault="00DF0F95" w:rsidP="00FF14D4">
            <w:pPr>
              <w:jc w:val="center"/>
              <w:rPr>
                <w:szCs w:val="24"/>
              </w:rPr>
            </w:pPr>
            <w:r w:rsidRPr="009011E5">
              <w:rPr>
                <w:rFonts w:hint="eastAsia"/>
                <w:szCs w:val="24"/>
              </w:rPr>
              <w:t>4000</w:t>
            </w:r>
          </w:p>
        </w:tc>
        <w:tc>
          <w:tcPr>
            <w:tcW w:w="2825" w:type="dxa"/>
            <w:gridSpan w:val="2"/>
            <w:tcBorders>
              <w:top w:val="nil"/>
              <w:left w:val="nil"/>
              <w:bottom w:val="single" w:sz="4" w:space="0" w:color="auto"/>
              <w:right w:val="single" w:sz="4" w:space="0" w:color="auto"/>
            </w:tcBorders>
            <w:shd w:val="clear" w:color="auto" w:fill="auto"/>
            <w:vAlign w:val="center"/>
            <w:hideMark/>
          </w:tcPr>
          <w:p w14:paraId="55D2D0F3" w14:textId="77777777" w:rsidR="00DF0F95" w:rsidRPr="009011E5" w:rsidRDefault="00DF0F95" w:rsidP="00FF14D4">
            <w:pPr>
              <w:jc w:val="center"/>
              <w:rPr>
                <w:szCs w:val="24"/>
              </w:rPr>
            </w:pPr>
            <w:r w:rsidRPr="009011E5">
              <w:rPr>
                <w:rFonts w:hint="eastAsia"/>
                <w:szCs w:val="24"/>
              </w:rPr>
              <w:t>12000</w:t>
            </w:r>
          </w:p>
        </w:tc>
        <w:tc>
          <w:tcPr>
            <w:tcW w:w="2703" w:type="dxa"/>
            <w:tcBorders>
              <w:top w:val="nil"/>
              <w:left w:val="nil"/>
              <w:bottom w:val="single" w:sz="4" w:space="0" w:color="auto"/>
              <w:right w:val="single" w:sz="4" w:space="0" w:color="auto"/>
            </w:tcBorders>
            <w:shd w:val="clear" w:color="auto" w:fill="auto"/>
            <w:vAlign w:val="center"/>
            <w:hideMark/>
          </w:tcPr>
          <w:p w14:paraId="13A6F05E" w14:textId="77777777" w:rsidR="00DF0F95" w:rsidRPr="009011E5" w:rsidRDefault="00DF0F95" w:rsidP="00FF14D4">
            <w:pPr>
              <w:jc w:val="center"/>
              <w:rPr>
                <w:szCs w:val="24"/>
              </w:rPr>
            </w:pPr>
            <w:r w:rsidRPr="009011E5">
              <w:rPr>
                <w:rFonts w:hint="eastAsia"/>
                <w:sz w:val="18"/>
                <w:szCs w:val="18"/>
              </w:rPr>
              <w:t>本项不进行优惠</w:t>
            </w:r>
          </w:p>
        </w:tc>
      </w:tr>
      <w:tr w:rsidR="00DF0F95" w:rsidRPr="009011E5" w14:paraId="76929C1C" w14:textId="77777777" w:rsidTr="00FF14D4">
        <w:trPr>
          <w:trHeight w:val="545"/>
        </w:trPr>
        <w:tc>
          <w:tcPr>
            <w:tcW w:w="16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7F2F36" w14:textId="77777777" w:rsidR="00DF0F95" w:rsidRPr="009011E5" w:rsidRDefault="00DF0F95" w:rsidP="00FF14D4">
            <w:pPr>
              <w:jc w:val="center"/>
              <w:rPr>
                <w:szCs w:val="24"/>
              </w:rPr>
            </w:pPr>
            <w:r w:rsidRPr="009011E5">
              <w:rPr>
                <w:rFonts w:hint="eastAsia"/>
                <w:szCs w:val="24"/>
              </w:rPr>
              <w:lastRenderedPageBreak/>
              <w:t>物业部</w:t>
            </w:r>
          </w:p>
        </w:tc>
        <w:tc>
          <w:tcPr>
            <w:tcW w:w="2409" w:type="dxa"/>
            <w:tcBorders>
              <w:top w:val="nil"/>
              <w:left w:val="nil"/>
              <w:bottom w:val="single" w:sz="4" w:space="0" w:color="auto"/>
              <w:right w:val="single" w:sz="4" w:space="0" w:color="auto"/>
            </w:tcBorders>
            <w:shd w:val="clear" w:color="auto" w:fill="auto"/>
            <w:vAlign w:val="center"/>
            <w:hideMark/>
          </w:tcPr>
          <w:p w14:paraId="2642ECA2" w14:textId="77777777" w:rsidR="00DF0F95" w:rsidRPr="009011E5" w:rsidRDefault="00DF0F95" w:rsidP="00FF14D4">
            <w:pPr>
              <w:jc w:val="center"/>
              <w:rPr>
                <w:szCs w:val="24"/>
              </w:rPr>
            </w:pPr>
            <w:r w:rsidRPr="009011E5">
              <w:rPr>
                <w:rFonts w:hint="eastAsia"/>
                <w:szCs w:val="24"/>
              </w:rPr>
              <w:t>主管</w:t>
            </w:r>
            <w:r w:rsidRPr="009011E5">
              <w:rPr>
                <w:rFonts w:hint="eastAsia"/>
                <w:szCs w:val="24"/>
              </w:rPr>
              <w:br/>
            </w:r>
            <w:r w:rsidRPr="009011E5">
              <w:rPr>
                <w:rFonts w:hint="eastAsia"/>
                <w:szCs w:val="24"/>
              </w:rPr>
              <w:t>（安保）</w:t>
            </w:r>
          </w:p>
        </w:tc>
        <w:tc>
          <w:tcPr>
            <w:tcW w:w="1928" w:type="dxa"/>
            <w:tcBorders>
              <w:top w:val="nil"/>
              <w:left w:val="nil"/>
              <w:bottom w:val="single" w:sz="4" w:space="0" w:color="auto"/>
              <w:right w:val="single" w:sz="4" w:space="0" w:color="auto"/>
            </w:tcBorders>
            <w:shd w:val="clear" w:color="auto" w:fill="auto"/>
            <w:vAlign w:val="center"/>
            <w:hideMark/>
          </w:tcPr>
          <w:p w14:paraId="707CB74C" w14:textId="77777777" w:rsidR="00DF0F95" w:rsidRPr="009011E5" w:rsidRDefault="00DF0F95" w:rsidP="00FF14D4">
            <w:pPr>
              <w:jc w:val="center"/>
              <w:rPr>
                <w:szCs w:val="24"/>
              </w:rPr>
            </w:pPr>
            <w:r w:rsidRPr="009011E5">
              <w:rPr>
                <w:rFonts w:hint="eastAsia"/>
                <w:szCs w:val="24"/>
              </w:rPr>
              <w:t>主管级</w:t>
            </w:r>
          </w:p>
        </w:tc>
        <w:tc>
          <w:tcPr>
            <w:tcW w:w="1205" w:type="dxa"/>
            <w:gridSpan w:val="2"/>
            <w:tcBorders>
              <w:top w:val="nil"/>
              <w:left w:val="nil"/>
              <w:bottom w:val="single" w:sz="4" w:space="0" w:color="auto"/>
              <w:right w:val="single" w:sz="4" w:space="0" w:color="auto"/>
            </w:tcBorders>
            <w:shd w:val="clear" w:color="auto" w:fill="auto"/>
            <w:vAlign w:val="center"/>
            <w:hideMark/>
          </w:tcPr>
          <w:p w14:paraId="7B90E481" w14:textId="77777777" w:rsidR="00DF0F95" w:rsidRPr="009011E5" w:rsidRDefault="00DF0F95" w:rsidP="00FF14D4">
            <w:pPr>
              <w:jc w:val="center"/>
              <w:rPr>
                <w:szCs w:val="24"/>
              </w:rPr>
            </w:pPr>
            <w:r w:rsidRPr="009011E5">
              <w:rPr>
                <w:rFonts w:hint="eastAsia"/>
                <w:szCs w:val="24"/>
              </w:rPr>
              <w:t>1</w:t>
            </w:r>
          </w:p>
        </w:tc>
        <w:tc>
          <w:tcPr>
            <w:tcW w:w="2650" w:type="dxa"/>
            <w:tcBorders>
              <w:top w:val="nil"/>
              <w:left w:val="nil"/>
              <w:bottom w:val="single" w:sz="4" w:space="0" w:color="auto"/>
              <w:right w:val="single" w:sz="4" w:space="0" w:color="auto"/>
            </w:tcBorders>
            <w:shd w:val="clear" w:color="auto" w:fill="auto"/>
            <w:vAlign w:val="center"/>
            <w:hideMark/>
          </w:tcPr>
          <w:p w14:paraId="009B197C" w14:textId="77777777" w:rsidR="00DF0F95" w:rsidRPr="009011E5" w:rsidRDefault="00DF0F95" w:rsidP="00FF14D4">
            <w:pPr>
              <w:jc w:val="center"/>
              <w:rPr>
                <w:szCs w:val="24"/>
              </w:rPr>
            </w:pPr>
            <w:r w:rsidRPr="009011E5">
              <w:rPr>
                <w:rFonts w:hint="eastAsia"/>
                <w:szCs w:val="24"/>
              </w:rPr>
              <w:t>5500</w:t>
            </w:r>
          </w:p>
        </w:tc>
        <w:tc>
          <w:tcPr>
            <w:tcW w:w="2825" w:type="dxa"/>
            <w:gridSpan w:val="2"/>
            <w:tcBorders>
              <w:top w:val="nil"/>
              <w:left w:val="nil"/>
              <w:bottom w:val="single" w:sz="4" w:space="0" w:color="auto"/>
              <w:right w:val="single" w:sz="4" w:space="0" w:color="auto"/>
            </w:tcBorders>
            <w:shd w:val="clear" w:color="auto" w:fill="auto"/>
            <w:vAlign w:val="center"/>
            <w:hideMark/>
          </w:tcPr>
          <w:p w14:paraId="592D5DD2" w14:textId="77777777" w:rsidR="00DF0F95" w:rsidRPr="009011E5" w:rsidRDefault="00DF0F95" w:rsidP="00FF14D4">
            <w:pPr>
              <w:jc w:val="center"/>
              <w:rPr>
                <w:szCs w:val="24"/>
              </w:rPr>
            </w:pPr>
            <w:r w:rsidRPr="009011E5">
              <w:rPr>
                <w:rFonts w:hint="eastAsia"/>
                <w:szCs w:val="24"/>
              </w:rPr>
              <w:t>5500</w:t>
            </w:r>
          </w:p>
        </w:tc>
        <w:tc>
          <w:tcPr>
            <w:tcW w:w="2703" w:type="dxa"/>
            <w:tcBorders>
              <w:top w:val="nil"/>
              <w:left w:val="nil"/>
              <w:bottom w:val="single" w:sz="4" w:space="0" w:color="auto"/>
              <w:right w:val="single" w:sz="4" w:space="0" w:color="auto"/>
            </w:tcBorders>
            <w:shd w:val="clear" w:color="auto" w:fill="auto"/>
            <w:vAlign w:val="center"/>
            <w:hideMark/>
          </w:tcPr>
          <w:p w14:paraId="3C752ED6" w14:textId="77777777" w:rsidR="00DF0F95" w:rsidRPr="009011E5" w:rsidRDefault="00DF0F95" w:rsidP="00FF14D4">
            <w:pPr>
              <w:jc w:val="center"/>
              <w:rPr>
                <w:szCs w:val="24"/>
              </w:rPr>
            </w:pPr>
            <w:r w:rsidRPr="009011E5">
              <w:rPr>
                <w:rFonts w:hint="eastAsia"/>
                <w:sz w:val="18"/>
                <w:szCs w:val="18"/>
              </w:rPr>
              <w:t>本项不进行优惠</w:t>
            </w:r>
          </w:p>
        </w:tc>
      </w:tr>
      <w:tr w:rsidR="00DF0F95" w:rsidRPr="009011E5" w14:paraId="2FA900D8" w14:textId="77777777" w:rsidTr="00FF14D4">
        <w:trPr>
          <w:trHeight w:val="545"/>
        </w:trPr>
        <w:tc>
          <w:tcPr>
            <w:tcW w:w="1688" w:type="dxa"/>
            <w:vMerge/>
            <w:tcBorders>
              <w:top w:val="single" w:sz="4" w:space="0" w:color="auto"/>
              <w:left w:val="single" w:sz="4" w:space="0" w:color="auto"/>
              <w:bottom w:val="single" w:sz="4" w:space="0" w:color="auto"/>
              <w:right w:val="single" w:sz="4" w:space="0" w:color="auto"/>
            </w:tcBorders>
            <w:vAlign w:val="center"/>
            <w:hideMark/>
          </w:tcPr>
          <w:p w14:paraId="717BCC3D" w14:textId="77777777" w:rsidR="00DF0F95" w:rsidRPr="009011E5" w:rsidRDefault="00DF0F95" w:rsidP="00FF14D4">
            <w:pPr>
              <w:jc w:val="center"/>
              <w:rPr>
                <w:szCs w:val="24"/>
              </w:rPr>
            </w:pPr>
          </w:p>
        </w:tc>
        <w:tc>
          <w:tcPr>
            <w:tcW w:w="2409" w:type="dxa"/>
            <w:tcBorders>
              <w:top w:val="nil"/>
              <w:left w:val="nil"/>
              <w:bottom w:val="single" w:sz="4" w:space="0" w:color="auto"/>
              <w:right w:val="single" w:sz="4" w:space="0" w:color="auto"/>
            </w:tcBorders>
            <w:shd w:val="clear" w:color="auto" w:fill="auto"/>
            <w:vAlign w:val="center"/>
            <w:hideMark/>
          </w:tcPr>
          <w:p w14:paraId="355739EB" w14:textId="77777777" w:rsidR="00DF0F95" w:rsidRPr="009011E5" w:rsidRDefault="00DF0F95" w:rsidP="00FF14D4">
            <w:pPr>
              <w:jc w:val="center"/>
              <w:rPr>
                <w:szCs w:val="24"/>
              </w:rPr>
            </w:pPr>
            <w:r w:rsidRPr="009011E5">
              <w:rPr>
                <w:rFonts w:hint="eastAsia"/>
                <w:szCs w:val="24"/>
              </w:rPr>
              <w:t>员工（安保）</w:t>
            </w:r>
          </w:p>
        </w:tc>
        <w:tc>
          <w:tcPr>
            <w:tcW w:w="1928" w:type="dxa"/>
            <w:tcBorders>
              <w:top w:val="nil"/>
              <w:left w:val="nil"/>
              <w:bottom w:val="single" w:sz="4" w:space="0" w:color="auto"/>
              <w:right w:val="single" w:sz="4" w:space="0" w:color="auto"/>
            </w:tcBorders>
            <w:shd w:val="clear" w:color="auto" w:fill="auto"/>
            <w:vAlign w:val="center"/>
            <w:hideMark/>
          </w:tcPr>
          <w:p w14:paraId="6E55CCA7" w14:textId="77777777" w:rsidR="00DF0F95" w:rsidRPr="009011E5" w:rsidRDefault="00DF0F95" w:rsidP="00FF14D4">
            <w:pPr>
              <w:jc w:val="center"/>
              <w:rPr>
                <w:szCs w:val="24"/>
              </w:rPr>
            </w:pPr>
            <w:proofErr w:type="gramStart"/>
            <w:r w:rsidRPr="009011E5">
              <w:rPr>
                <w:rFonts w:hint="eastAsia"/>
                <w:szCs w:val="24"/>
              </w:rPr>
              <w:t>员工级</w:t>
            </w:r>
            <w:proofErr w:type="gramEnd"/>
          </w:p>
        </w:tc>
        <w:tc>
          <w:tcPr>
            <w:tcW w:w="1205" w:type="dxa"/>
            <w:gridSpan w:val="2"/>
            <w:tcBorders>
              <w:top w:val="nil"/>
              <w:left w:val="nil"/>
              <w:bottom w:val="single" w:sz="4" w:space="0" w:color="auto"/>
              <w:right w:val="single" w:sz="4" w:space="0" w:color="auto"/>
            </w:tcBorders>
            <w:shd w:val="clear" w:color="auto" w:fill="auto"/>
            <w:vAlign w:val="center"/>
            <w:hideMark/>
          </w:tcPr>
          <w:p w14:paraId="6C990C2A" w14:textId="77777777" w:rsidR="00DF0F95" w:rsidRPr="009011E5" w:rsidRDefault="00DF0F95" w:rsidP="00FF14D4">
            <w:pPr>
              <w:jc w:val="center"/>
              <w:rPr>
                <w:szCs w:val="24"/>
              </w:rPr>
            </w:pPr>
            <w:r w:rsidRPr="009011E5">
              <w:rPr>
                <w:rFonts w:hint="eastAsia"/>
                <w:szCs w:val="24"/>
              </w:rPr>
              <w:t>8</w:t>
            </w:r>
          </w:p>
        </w:tc>
        <w:tc>
          <w:tcPr>
            <w:tcW w:w="2650" w:type="dxa"/>
            <w:tcBorders>
              <w:top w:val="nil"/>
              <w:left w:val="nil"/>
              <w:bottom w:val="single" w:sz="4" w:space="0" w:color="auto"/>
              <w:right w:val="single" w:sz="4" w:space="0" w:color="auto"/>
            </w:tcBorders>
            <w:shd w:val="clear" w:color="auto" w:fill="auto"/>
            <w:vAlign w:val="center"/>
            <w:hideMark/>
          </w:tcPr>
          <w:p w14:paraId="46749DDF" w14:textId="77777777" w:rsidR="00DF0F95" w:rsidRPr="009011E5" w:rsidRDefault="00DF0F95" w:rsidP="00FF14D4">
            <w:pPr>
              <w:jc w:val="center"/>
              <w:rPr>
                <w:szCs w:val="24"/>
              </w:rPr>
            </w:pPr>
            <w:r w:rsidRPr="009011E5">
              <w:rPr>
                <w:rFonts w:hint="eastAsia"/>
                <w:szCs w:val="24"/>
              </w:rPr>
              <w:t>4172</w:t>
            </w:r>
          </w:p>
        </w:tc>
        <w:tc>
          <w:tcPr>
            <w:tcW w:w="2825" w:type="dxa"/>
            <w:gridSpan w:val="2"/>
            <w:tcBorders>
              <w:top w:val="nil"/>
              <w:left w:val="nil"/>
              <w:bottom w:val="single" w:sz="4" w:space="0" w:color="auto"/>
              <w:right w:val="single" w:sz="4" w:space="0" w:color="auto"/>
            </w:tcBorders>
            <w:shd w:val="clear" w:color="auto" w:fill="auto"/>
            <w:vAlign w:val="center"/>
            <w:hideMark/>
          </w:tcPr>
          <w:p w14:paraId="02D93C2C" w14:textId="77777777" w:rsidR="00DF0F95" w:rsidRPr="009011E5" w:rsidRDefault="00DF0F95" w:rsidP="00FF14D4">
            <w:pPr>
              <w:jc w:val="center"/>
              <w:rPr>
                <w:szCs w:val="24"/>
              </w:rPr>
            </w:pPr>
            <w:r w:rsidRPr="009011E5">
              <w:rPr>
                <w:rFonts w:hint="eastAsia"/>
                <w:szCs w:val="24"/>
              </w:rPr>
              <w:t>33376</w:t>
            </w:r>
          </w:p>
        </w:tc>
        <w:tc>
          <w:tcPr>
            <w:tcW w:w="2703" w:type="dxa"/>
            <w:tcBorders>
              <w:top w:val="nil"/>
              <w:left w:val="nil"/>
              <w:bottom w:val="single" w:sz="4" w:space="0" w:color="auto"/>
              <w:right w:val="single" w:sz="4" w:space="0" w:color="auto"/>
            </w:tcBorders>
            <w:shd w:val="clear" w:color="auto" w:fill="auto"/>
            <w:vAlign w:val="center"/>
            <w:hideMark/>
          </w:tcPr>
          <w:p w14:paraId="62E61463" w14:textId="77777777" w:rsidR="00DF0F95" w:rsidRPr="009011E5" w:rsidRDefault="00DF0F95" w:rsidP="00FF14D4">
            <w:pPr>
              <w:jc w:val="center"/>
              <w:rPr>
                <w:szCs w:val="24"/>
              </w:rPr>
            </w:pPr>
            <w:r w:rsidRPr="009011E5">
              <w:rPr>
                <w:rFonts w:hint="eastAsia"/>
                <w:sz w:val="18"/>
                <w:szCs w:val="18"/>
              </w:rPr>
              <w:t>本项不进行优惠</w:t>
            </w:r>
          </w:p>
        </w:tc>
      </w:tr>
      <w:tr w:rsidR="00DF0F95" w:rsidRPr="009011E5" w14:paraId="32B130A7" w14:textId="77777777" w:rsidTr="00FF14D4">
        <w:trPr>
          <w:trHeight w:val="545"/>
        </w:trPr>
        <w:tc>
          <w:tcPr>
            <w:tcW w:w="1688" w:type="dxa"/>
            <w:vMerge/>
            <w:tcBorders>
              <w:top w:val="single" w:sz="4" w:space="0" w:color="auto"/>
              <w:left w:val="single" w:sz="4" w:space="0" w:color="auto"/>
              <w:bottom w:val="single" w:sz="4" w:space="0" w:color="auto"/>
              <w:right w:val="single" w:sz="4" w:space="0" w:color="auto"/>
            </w:tcBorders>
            <w:vAlign w:val="center"/>
            <w:hideMark/>
          </w:tcPr>
          <w:p w14:paraId="01923803" w14:textId="77777777" w:rsidR="00DF0F95" w:rsidRPr="009011E5" w:rsidRDefault="00DF0F95" w:rsidP="00FF14D4">
            <w:pPr>
              <w:jc w:val="center"/>
              <w:rPr>
                <w:szCs w:val="24"/>
              </w:rPr>
            </w:pPr>
          </w:p>
        </w:tc>
        <w:tc>
          <w:tcPr>
            <w:tcW w:w="2409" w:type="dxa"/>
            <w:tcBorders>
              <w:top w:val="nil"/>
              <w:left w:val="nil"/>
              <w:bottom w:val="single" w:sz="4" w:space="0" w:color="auto"/>
              <w:right w:val="single" w:sz="4" w:space="0" w:color="auto"/>
            </w:tcBorders>
            <w:shd w:val="clear" w:color="auto" w:fill="auto"/>
            <w:vAlign w:val="center"/>
            <w:hideMark/>
          </w:tcPr>
          <w:p w14:paraId="617B80E3" w14:textId="77777777" w:rsidR="00DF0F95" w:rsidRPr="009011E5" w:rsidRDefault="00DF0F95" w:rsidP="00FF14D4">
            <w:pPr>
              <w:jc w:val="center"/>
              <w:rPr>
                <w:szCs w:val="24"/>
              </w:rPr>
            </w:pPr>
            <w:r w:rsidRPr="009011E5">
              <w:rPr>
                <w:rFonts w:hint="eastAsia"/>
                <w:szCs w:val="24"/>
              </w:rPr>
              <w:t>主管</w:t>
            </w:r>
            <w:r w:rsidRPr="009011E5">
              <w:rPr>
                <w:rFonts w:hint="eastAsia"/>
                <w:szCs w:val="24"/>
              </w:rPr>
              <w:br/>
            </w:r>
            <w:r w:rsidRPr="009011E5">
              <w:rPr>
                <w:rFonts w:hint="eastAsia"/>
                <w:szCs w:val="24"/>
              </w:rPr>
              <w:t>（工程方向）</w:t>
            </w:r>
          </w:p>
        </w:tc>
        <w:tc>
          <w:tcPr>
            <w:tcW w:w="1928" w:type="dxa"/>
            <w:tcBorders>
              <w:top w:val="nil"/>
              <w:left w:val="nil"/>
              <w:bottom w:val="single" w:sz="4" w:space="0" w:color="auto"/>
              <w:right w:val="single" w:sz="4" w:space="0" w:color="auto"/>
            </w:tcBorders>
            <w:shd w:val="clear" w:color="auto" w:fill="auto"/>
            <w:vAlign w:val="center"/>
            <w:hideMark/>
          </w:tcPr>
          <w:p w14:paraId="5A0C6E57" w14:textId="77777777" w:rsidR="00DF0F95" w:rsidRPr="009011E5" w:rsidRDefault="00DF0F95" w:rsidP="00FF14D4">
            <w:pPr>
              <w:jc w:val="center"/>
              <w:rPr>
                <w:szCs w:val="24"/>
              </w:rPr>
            </w:pPr>
            <w:r w:rsidRPr="009011E5">
              <w:rPr>
                <w:rFonts w:hint="eastAsia"/>
                <w:szCs w:val="24"/>
              </w:rPr>
              <w:t>主管级</w:t>
            </w:r>
          </w:p>
        </w:tc>
        <w:tc>
          <w:tcPr>
            <w:tcW w:w="1205" w:type="dxa"/>
            <w:gridSpan w:val="2"/>
            <w:tcBorders>
              <w:top w:val="nil"/>
              <w:left w:val="nil"/>
              <w:bottom w:val="single" w:sz="4" w:space="0" w:color="auto"/>
              <w:right w:val="single" w:sz="4" w:space="0" w:color="auto"/>
            </w:tcBorders>
            <w:shd w:val="clear" w:color="auto" w:fill="auto"/>
            <w:vAlign w:val="center"/>
            <w:hideMark/>
          </w:tcPr>
          <w:p w14:paraId="29F1D7CC" w14:textId="77777777" w:rsidR="00DF0F95" w:rsidRPr="009011E5" w:rsidRDefault="00DF0F95" w:rsidP="00FF14D4">
            <w:pPr>
              <w:jc w:val="center"/>
              <w:rPr>
                <w:szCs w:val="24"/>
              </w:rPr>
            </w:pPr>
            <w:r w:rsidRPr="009011E5">
              <w:rPr>
                <w:rFonts w:hint="eastAsia"/>
                <w:szCs w:val="24"/>
              </w:rPr>
              <w:t>1</w:t>
            </w:r>
          </w:p>
        </w:tc>
        <w:tc>
          <w:tcPr>
            <w:tcW w:w="2650" w:type="dxa"/>
            <w:tcBorders>
              <w:top w:val="nil"/>
              <w:left w:val="nil"/>
              <w:bottom w:val="single" w:sz="4" w:space="0" w:color="auto"/>
              <w:right w:val="single" w:sz="4" w:space="0" w:color="auto"/>
            </w:tcBorders>
            <w:shd w:val="clear" w:color="auto" w:fill="auto"/>
            <w:vAlign w:val="center"/>
            <w:hideMark/>
          </w:tcPr>
          <w:p w14:paraId="3DF07EEE" w14:textId="77777777" w:rsidR="00DF0F95" w:rsidRPr="009011E5" w:rsidRDefault="00DF0F95" w:rsidP="00FF14D4">
            <w:pPr>
              <w:jc w:val="center"/>
              <w:rPr>
                <w:szCs w:val="24"/>
              </w:rPr>
            </w:pPr>
            <w:r w:rsidRPr="009011E5">
              <w:rPr>
                <w:rFonts w:hint="eastAsia"/>
                <w:szCs w:val="24"/>
              </w:rPr>
              <w:t>6000</w:t>
            </w:r>
          </w:p>
        </w:tc>
        <w:tc>
          <w:tcPr>
            <w:tcW w:w="2825" w:type="dxa"/>
            <w:gridSpan w:val="2"/>
            <w:tcBorders>
              <w:top w:val="nil"/>
              <w:left w:val="nil"/>
              <w:bottom w:val="single" w:sz="4" w:space="0" w:color="auto"/>
              <w:right w:val="single" w:sz="4" w:space="0" w:color="auto"/>
            </w:tcBorders>
            <w:shd w:val="clear" w:color="auto" w:fill="auto"/>
            <w:vAlign w:val="center"/>
            <w:hideMark/>
          </w:tcPr>
          <w:p w14:paraId="4E4257C9" w14:textId="77777777" w:rsidR="00DF0F95" w:rsidRPr="009011E5" w:rsidRDefault="00DF0F95" w:rsidP="00FF14D4">
            <w:pPr>
              <w:jc w:val="center"/>
              <w:rPr>
                <w:szCs w:val="24"/>
              </w:rPr>
            </w:pPr>
            <w:r w:rsidRPr="009011E5">
              <w:rPr>
                <w:rFonts w:hint="eastAsia"/>
                <w:szCs w:val="24"/>
              </w:rPr>
              <w:t>6000</w:t>
            </w:r>
          </w:p>
        </w:tc>
        <w:tc>
          <w:tcPr>
            <w:tcW w:w="2703" w:type="dxa"/>
            <w:tcBorders>
              <w:top w:val="nil"/>
              <w:left w:val="nil"/>
              <w:bottom w:val="single" w:sz="4" w:space="0" w:color="auto"/>
              <w:right w:val="single" w:sz="4" w:space="0" w:color="auto"/>
            </w:tcBorders>
            <w:shd w:val="clear" w:color="auto" w:fill="auto"/>
            <w:vAlign w:val="center"/>
            <w:hideMark/>
          </w:tcPr>
          <w:p w14:paraId="622EA65D" w14:textId="77777777" w:rsidR="00DF0F95" w:rsidRPr="009011E5" w:rsidRDefault="00DF0F95" w:rsidP="00FF14D4">
            <w:pPr>
              <w:jc w:val="center"/>
              <w:rPr>
                <w:szCs w:val="24"/>
              </w:rPr>
            </w:pPr>
            <w:r w:rsidRPr="009011E5">
              <w:rPr>
                <w:rFonts w:hint="eastAsia"/>
                <w:sz w:val="18"/>
                <w:szCs w:val="18"/>
              </w:rPr>
              <w:t>本项不进行优惠</w:t>
            </w:r>
          </w:p>
        </w:tc>
      </w:tr>
      <w:tr w:rsidR="00DF0F95" w:rsidRPr="009011E5" w14:paraId="1A67BFB2" w14:textId="77777777" w:rsidTr="00FF14D4">
        <w:trPr>
          <w:trHeight w:val="545"/>
        </w:trPr>
        <w:tc>
          <w:tcPr>
            <w:tcW w:w="1688" w:type="dxa"/>
            <w:vMerge/>
            <w:tcBorders>
              <w:top w:val="single" w:sz="4" w:space="0" w:color="auto"/>
              <w:left w:val="single" w:sz="4" w:space="0" w:color="auto"/>
              <w:bottom w:val="single" w:sz="4" w:space="0" w:color="auto"/>
              <w:right w:val="single" w:sz="4" w:space="0" w:color="auto"/>
            </w:tcBorders>
            <w:vAlign w:val="center"/>
            <w:hideMark/>
          </w:tcPr>
          <w:p w14:paraId="52A43B9A" w14:textId="77777777" w:rsidR="00DF0F95" w:rsidRPr="009011E5" w:rsidRDefault="00DF0F95" w:rsidP="00FF14D4">
            <w:pPr>
              <w:jc w:val="center"/>
              <w:rPr>
                <w:szCs w:val="24"/>
              </w:rPr>
            </w:pPr>
          </w:p>
        </w:tc>
        <w:tc>
          <w:tcPr>
            <w:tcW w:w="2409" w:type="dxa"/>
            <w:tcBorders>
              <w:top w:val="nil"/>
              <w:left w:val="nil"/>
              <w:bottom w:val="single" w:sz="4" w:space="0" w:color="auto"/>
              <w:right w:val="single" w:sz="4" w:space="0" w:color="auto"/>
            </w:tcBorders>
            <w:shd w:val="clear" w:color="auto" w:fill="auto"/>
            <w:vAlign w:val="center"/>
            <w:hideMark/>
          </w:tcPr>
          <w:p w14:paraId="018F60FC" w14:textId="77777777" w:rsidR="00DF0F95" w:rsidRPr="009011E5" w:rsidRDefault="00DF0F95" w:rsidP="00FF14D4">
            <w:pPr>
              <w:jc w:val="center"/>
              <w:rPr>
                <w:szCs w:val="24"/>
              </w:rPr>
            </w:pPr>
            <w:r w:rsidRPr="009011E5">
              <w:rPr>
                <w:rFonts w:hint="eastAsia"/>
                <w:szCs w:val="24"/>
              </w:rPr>
              <w:t>万能工（工程）</w:t>
            </w:r>
          </w:p>
        </w:tc>
        <w:tc>
          <w:tcPr>
            <w:tcW w:w="1928" w:type="dxa"/>
            <w:tcBorders>
              <w:top w:val="nil"/>
              <w:left w:val="nil"/>
              <w:bottom w:val="single" w:sz="4" w:space="0" w:color="auto"/>
              <w:right w:val="single" w:sz="4" w:space="0" w:color="auto"/>
            </w:tcBorders>
            <w:shd w:val="clear" w:color="auto" w:fill="auto"/>
            <w:vAlign w:val="center"/>
            <w:hideMark/>
          </w:tcPr>
          <w:p w14:paraId="74885572" w14:textId="77777777" w:rsidR="00DF0F95" w:rsidRPr="009011E5" w:rsidRDefault="00DF0F95" w:rsidP="00FF14D4">
            <w:pPr>
              <w:jc w:val="center"/>
              <w:rPr>
                <w:szCs w:val="24"/>
              </w:rPr>
            </w:pPr>
            <w:proofErr w:type="gramStart"/>
            <w:r w:rsidRPr="009011E5">
              <w:rPr>
                <w:rFonts w:hint="eastAsia"/>
                <w:szCs w:val="24"/>
              </w:rPr>
              <w:t>员工级</w:t>
            </w:r>
            <w:proofErr w:type="gramEnd"/>
          </w:p>
        </w:tc>
        <w:tc>
          <w:tcPr>
            <w:tcW w:w="1205" w:type="dxa"/>
            <w:gridSpan w:val="2"/>
            <w:tcBorders>
              <w:top w:val="nil"/>
              <w:left w:val="nil"/>
              <w:bottom w:val="single" w:sz="4" w:space="0" w:color="auto"/>
              <w:right w:val="single" w:sz="4" w:space="0" w:color="auto"/>
            </w:tcBorders>
            <w:shd w:val="clear" w:color="auto" w:fill="auto"/>
            <w:vAlign w:val="center"/>
            <w:hideMark/>
          </w:tcPr>
          <w:p w14:paraId="2D42F592" w14:textId="77777777" w:rsidR="00DF0F95" w:rsidRPr="009011E5" w:rsidRDefault="00DF0F95" w:rsidP="00FF14D4">
            <w:pPr>
              <w:jc w:val="center"/>
              <w:rPr>
                <w:szCs w:val="24"/>
              </w:rPr>
            </w:pPr>
            <w:r w:rsidRPr="009011E5">
              <w:rPr>
                <w:rFonts w:hint="eastAsia"/>
                <w:szCs w:val="24"/>
              </w:rPr>
              <w:t>8</w:t>
            </w:r>
          </w:p>
        </w:tc>
        <w:tc>
          <w:tcPr>
            <w:tcW w:w="2650" w:type="dxa"/>
            <w:tcBorders>
              <w:top w:val="nil"/>
              <w:left w:val="nil"/>
              <w:bottom w:val="single" w:sz="4" w:space="0" w:color="auto"/>
              <w:right w:val="single" w:sz="4" w:space="0" w:color="auto"/>
            </w:tcBorders>
            <w:shd w:val="clear" w:color="auto" w:fill="auto"/>
            <w:vAlign w:val="center"/>
            <w:hideMark/>
          </w:tcPr>
          <w:p w14:paraId="7CD3AA7E" w14:textId="77777777" w:rsidR="00DF0F95" w:rsidRPr="009011E5" w:rsidRDefault="00DF0F95" w:rsidP="00FF14D4">
            <w:pPr>
              <w:jc w:val="center"/>
              <w:rPr>
                <w:szCs w:val="24"/>
              </w:rPr>
            </w:pPr>
            <w:r w:rsidRPr="009011E5">
              <w:rPr>
                <w:rFonts w:hint="eastAsia"/>
                <w:szCs w:val="24"/>
              </w:rPr>
              <w:t>5000</w:t>
            </w:r>
          </w:p>
        </w:tc>
        <w:tc>
          <w:tcPr>
            <w:tcW w:w="2825" w:type="dxa"/>
            <w:gridSpan w:val="2"/>
            <w:tcBorders>
              <w:top w:val="nil"/>
              <w:left w:val="nil"/>
              <w:bottom w:val="single" w:sz="4" w:space="0" w:color="auto"/>
              <w:right w:val="single" w:sz="4" w:space="0" w:color="auto"/>
            </w:tcBorders>
            <w:shd w:val="clear" w:color="auto" w:fill="auto"/>
            <w:vAlign w:val="center"/>
            <w:hideMark/>
          </w:tcPr>
          <w:p w14:paraId="5F40966A" w14:textId="77777777" w:rsidR="00DF0F95" w:rsidRPr="009011E5" w:rsidRDefault="00DF0F95" w:rsidP="00FF14D4">
            <w:pPr>
              <w:jc w:val="center"/>
              <w:rPr>
                <w:szCs w:val="24"/>
              </w:rPr>
            </w:pPr>
            <w:r w:rsidRPr="009011E5">
              <w:rPr>
                <w:rFonts w:hint="eastAsia"/>
                <w:szCs w:val="24"/>
              </w:rPr>
              <w:t>40000</w:t>
            </w:r>
          </w:p>
        </w:tc>
        <w:tc>
          <w:tcPr>
            <w:tcW w:w="2703" w:type="dxa"/>
            <w:tcBorders>
              <w:top w:val="nil"/>
              <w:left w:val="nil"/>
              <w:bottom w:val="single" w:sz="4" w:space="0" w:color="auto"/>
              <w:right w:val="single" w:sz="4" w:space="0" w:color="auto"/>
            </w:tcBorders>
            <w:shd w:val="clear" w:color="auto" w:fill="auto"/>
            <w:vAlign w:val="center"/>
            <w:hideMark/>
          </w:tcPr>
          <w:p w14:paraId="4BD7370D" w14:textId="77777777" w:rsidR="00DF0F95" w:rsidRPr="009011E5" w:rsidRDefault="00DF0F95" w:rsidP="00FF14D4">
            <w:pPr>
              <w:jc w:val="center"/>
              <w:rPr>
                <w:szCs w:val="24"/>
              </w:rPr>
            </w:pPr>
            <w:r w:rsidRPr="009011E5">
              <w:rPr>
                <w:rFonts w:hint="eastAsia"/>
                <w:sz w:val="18"/>
                <w:szCs w:val="18"/>
              </w:rPr>
              <w:t>本项不进行优惠</w:t>
            </w:r>
          </w:p>
        </w:tc>
      </w:tr>
      <w:tr w:rsidR="00DF0F95" w:rsidRPr="009011E5" w14:paraId="5AECEF1B" w14:textId="77777777" w:rsidTr="00FF14D4">
        <w:trPr>
          <w:trHeight w:val="545"/>
        </w:trPr>
        <w:tc>
          <w:tcPr>
            <w:tcW w:w="1688" w:type="dxa"/>
            <w:vMerge/>
            <w:tcBorders>
              <w:top w:val="single" w:sz="4" w:space="0" w:color="auto"/>
              <w:left w:val="single" w:sz="4" w:space="0" w:color="auto"/>
              <w:bottom w:val="single" w:sz="4" w:space="0" w:color="auto"/>
              <w:right w:val="single" w:sz="4" w:space="0" w:color="auto"/>
            </w:tcBorders>
            <w:vAlign w:val="center"/>
            <w:hideMark/>
          </w:tcPr>
          <w:p w14:paraId="1931DE91" w14:textId="77777777" w:rsidR="00DF0F95" w:rsidRPr="009011E5" w:rsidRDefault="00DF0F95" w:rsidP="00FF14D4">
            <w:pPr>
              <w:jc w:val="center"/>
              <w:rPr>
                <w:szCs w:val="24"/>
              </w:rPr>
            </w:pPr>
          </w:p>
        </w:tc>
        <w:tc>
          <w:tcPr>
            <w:tcW w:w="2409" w:type="dxa"/>
            <w:tcBorders>
              <w:top w:val="nil"/>
              <w:left w:val="nil"/>
              <w:bottom w:val="single" w:sz="4" w:space="0" w:color="auto"/>
              <w:right w:val="single" w:sz="4" w:space="0" w:color="auto"/>
            </w:tcBorders>
            <w:shd w:val="clear" w:color="auto" w:fill="auto"/>
            <w:vAlign w:val="center"/>
            <w:hideMark/>
          </w:tcPr>
          <w:p w14:paraId="29341E6B" w14:textId="77777777" w:rsidR="00DF0F95" w:rsidRPr="009011E5" w:rsidRDefault="00DF0F95" w:rsidP="00FF14D4">
            <w:pPr>
              <w:jc w:val="center"/>
              <w:rPr>
                <w:szCs w:val="24"/>
              </w:rPr>
            </w:pPr>
            <w:r w:rsidRPr="009011E5">
              <w:rPr>
                <w:rFonts w:hint="eastAsia"/>
                <w:szCs w:val="24"/>
              </w:rPr>
              <w:t>PA</w:t>
            </w:r>
            <w:r w:rsidRPr="009011E5">
              <w:rPr>
                <w:rFonts w:hint="eastAsia"/>
                <w:szCs w:val="24"/>
              </w:rPr>
              <w:t>员工</w:t>
            </w:r>
            <w:r w:rsidRPr="009011E5">
              <w:rPr>
                <w:rFonts w:hint="eastAsia"/>
                <w:szCs w:val="24"/>
              </w:rPr>
              <w:br/>
              <w:t>(</w:t>
            </w:r>
            <w:r w:rsidRPr="009011E5">
              <w:rPr>
                <w:rFonts w:hint="eastAsia"/>
                <w:szCs w:val="24"/>
              </w:rPr>
              <w:t>外围保洁）</w:t>
            </w:r>
          </w:p>
        </w:tc>
        <w:tc>
          <w:tcPr>
            <w:tcW w:w="1928" w:type="dxa"/>
            <w:tcBorders>
              <w:top w:val="nil"/>
              <w:left w:val="nil"/>
              <w:bottom w:val="single" w:sz="4" w:space="0" w:color="auto"/>
              <w:right w:val="single" w:sz="4" w:space="0" w:color="auto"/>
            </w:tcBorders>
            <w:shd w:val="clear" w:color="auto" w:fill="auto"/>
            <w:vAlign w:val="center"/>
            <w:hideMark/>
          </w:tcPr>
          <w:p w14:paraId="4F7FBC1F" w14:textId="77777777" w:rsidR="00DF0F95" w:rsidRPr="009011E5" w:rsidRDefault="00DF0F95" w:rsidP="00FF14D4">
            <w:pPr>
              <w:jc w:val="center"/>
              <w:rPr>
                <w:szCs w:val="24"/>
              </w:rPr>
            </w:pPr>
            <w:proofErr w:type="gramStart"/>
            <w:r w:rsidRPr="009011E5">
              <w:rPr>
                <w:rFonts w:hint="eastAsia"/>
                <w:szCs w:val="24"/>
              </w:rPr>
              <w:t>员工级</w:t>
            </w:r>
            <w:proofErr w:type="gramEnd"/>
          </w:p>
        </w:tc>
        <w:tc>
          <w:tcPr>
            <w:tcW w:w="1205" w:type="dxa"/>
            <w:gridSpan w:val="2"/>
            <w:tcBorders>
              <w:top w:val="nil"/>
              <w:left w:val="nil"/>
              <w:bottom w:val="single" w:sz="4" w:space="0" w:color="auto"/>
              <w:right w:val="single" w:sz="4" w:space="0" w:color="auto"/>
            </w:tcBorders>
            <w:shd w:val="clear" w:color="auto" w:fill="auto"/>
            <w:vAlign w:val="center"/>
            <w:hideMark/>
          </w:tcPr>
          <w:p w14:paraId="7260D583" w14:textId="77777777" w:rsidR="00DF0F95" w:rsidRPr="009011E5" w:rsidRDefault="00DF0F95" w:rsidP="00FF14D4">
            <w:pPr>
              <w:jc w:val="center"/>
              <w:rPr>
                <w:szCs w:val="24"/>
              </w:rPr>
            </w:pPr>
            <w:r w:rsidRPr="009011E5">
              <w:rPr>
                <w:rFonts w:hint="eastAsia"/>
                <w:szCs w:val="24"/>
              </w:rPr>
              <w:t>6</w:t>
            </w:r>
          </w:p>
        </w:tc>
        <w:tc>
          <w:tcPr>
            <w:tcW w:w="2650" w:type="dxa"/>
            <w:tcBorders>
              <w:top w:val="nil"/>
              <w:left w:val="nil"/>
              <w:bottom w:val="single" w:sz="4" w:space="0" w:color="auto"/>
              <w:right w:val="single" w:sz="4" w:space="0" w:color="auto"/>
            </w:tcBorders>
            <w:shd w:val="clear" w:color="auto" w:fill="auto"/>
            <w:vAlign w:val="center"/>
            <w:hideMark/>
          </w:tcPr>
          <w:p w14:paraId="07EC0425" w14:textId="77777777" w:rsidR="00DF0F95" w:rsidRPr="009011E5" w:rsidRDefault="00DF0F95" w:rsidP="00FF14D4">
            <w:pPr>
              <w:jc w:val="center"/>
              <w:rPr>
                <w:szCs w:val="24"/>
              </w:rPr>
            </w:pPr>
            <w:r w:rsidRPr="009011E5">
              <w:rPr>
                <w:rFonts w:hint="eastAsia"/>
                <w:szCs w:val="24"/>
              </w:rPr>
              <w:t>3805</w:t>
            </w:r>
          </w:p>
        </w:tc>
        <w:tc>
          <w:tcPr>
            <w:tcW w:w="2825" w:type="dxa"/>
            <w:gridSpan w:val="2"/>
            <w:tcBorders>
              <w:top w:val="nil"/>
              <w:left w:val="nil"/>
              <w:bottom w:val="single" w:sz="4" w:space="0" w:color="auto"/>
              <w:right w:val="single" w:sz="4" w:space="0" w:color="auto"/>
            </w:tcBorders>
            <w:shd w:val="clear" w:color="auto" w:fill="auto"/>
            <w:vAlign w:val="center"/>
            <w:hideMark/>
          </w:tcPr>
          <w:p w14:paraId="0467B52B" w14:textId="77777777" w:rsidR="00DF0F95" w:rsidRPr="009011E5" w:rsidRDefault="00DF0F95" w:rsidP="00FF14D4">
            <w:pPr>
              <w:jc w:val="center"/>
              <w:rPr>
                <w:szCs w:val="24"/>
              </w:rPr>
            </w:pPr>
            <w:r w:rsidRPr="009011E5">
              <w:rPr>
                <w:rFonts w:hint="eastAsia"/>
                <w:szCs w:val="24"/>
              </w:rPr>
              <w:t>22830</w:t>
            </w:r>
          </w:p>
        </w:tc>
        <w:tc>
          <w:tcPr>
            <w:tcW w:w="2703" w:type="dxa"/>
            <w:tcBorders>
              <w:top w:val="nil"/>
              <w:left w:val="nil"/>
              <w:bottom w:val="single" w:sz="4" w:space="0" w:color="auto"/>
              <w:right w:val="single" w:sz="4" w:space="0" w:color="auto"/>
            </w:tcBorders>
            <w:shd w:val="clear" w:color="auto" w:fill="auto"/>
            <w:vAlign w:val="center"/>
            <w:hideMark/>
          </w:tcPr>
          <w:p w14:paraId="199DEF2A" w14:textId="77777777" w:rsidR="00DF0F95" w:rsidRPr="009011E5" w:rsidRDefault="00DF0F95" w:rsidP="00FF14D4">
            <w:pPr>
              <w:jc w:val="center"/>
              <w:rPr>
                <w:szCs w:val="24"/>
              </w:rPr>
            </w:pPr>
            <w:r w:rsidRPr="009011E5">
              <w:rPr>
                <w:rFonts w:hint="eastAsia"/>
                <w:sz w:val="18"/>
                <w:szCs w:val="18"/>
              </w:rPr>
              <w:t>本项不进行优惠</w:t>
            </w:r>
          </w:p>
        </w:tc>
      </w:tr>
      <w:tr w:rsidR="00DF0F95" w:rsidRPr="009011E5" w14:paraId="471A0030" w14:textId="77777777" w:rsidTr="00FF14D4">
        <w:trPr>
          <w:trHeight w:val="545"/>
        </w:trPr>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4E9DB846" w14:textId="77777777" w:rsidR="00DF0F95" w:rsidRPr="009011E5" w:rsidRDefault="00DF0F95" w:rsidP="00FF14D4">
            <w:pPr>
              <w:jc w:val="center"/>
              <w:rPr>
                <w:szCs w:val="24"/>
              </w:rPr>
            </w:pPr>
            <w:r w:rsidRPr="009011E5">
              <w:rPr>
                <w:rFonts w:hint="eastAsia"/>
                <w:szCs w:val="24"/>
              </w:rPr>
              <w:t>综合部</w:t>
            </w:r>
          </w:p>
        </w:tc>
        <w:tc>
          <w:tcPr>
            <w:tcW w:w="2409" w:type="dxa"/>
            <w:tcBorders>
              <w:top w:val="nil"/>
              <w:left w:val="nil"/>
              <w:bottom w:val="single" w:sz="4" w:space="0" w:color="auto"/>
              <w:right w:val="single" w:sz="4" w:space="0" w:color="auto"/>
            </w:tcBorders>
            <w:shd w:val="clear" w:color="auto" w:fill="auto"/>
            <w:vAlign w:val="center"/>
            <w:hideMark/>
          </w:tcPr>
          <w:p w14:paraId="13B32AA0" w14:textId="77777777" w:rsidR="00DF0F95" w:rsidRPr="009011E5" w:rsidRDefault="00DF0F95" w:rsidP="00FF14D4">
            <w:pPr>
              <w:jc w:val="center"/>
              <w:rPr>
                <w:szCs w:val="24"/>
              </w:rPr>
            </w:pPr>
            <w:r w:rsidRPr="009011E5">
              <w:rPr>
                <w:rFonts w:hint="eastAsia"/>
                <w:szCs w:val="24"/>
              </w:rPr>
              <w:t>综合行政</w:t>
            </w:r>
          </w:p>
        </w:tc>
        <w:tc>
          <w:tcPr>
            <w:tcW w:w="1928" w:type="dxa"/>
            <w:tcBorders>
              <w:top w:val="nil"/>
              <w:left w:val="nil"/>
              <w:bottom w:val="single" w:sz="4" w:space="0" w:color="auto"/>
              <w:right w:val="single" w:sz="4" w:space="0" w:color="auto"/>
            </w:tcBorders>
            <w:shd w:val="clear" w:color="auto" w:fill="auto"/>
            <w:vAlign w:val="center"/>
            <w:hideMark/>
          </w:tcPr>
          <w:p w14:paraId="5B7703C1" w14:textId="77777777" w:rsidR="00DF0F95" w:rsidRPr="009011E5" w:rsidRDefault="00DF0F95" w:rsidP="00FF14D4">
            <w:pPr>
              <w:jc w:val="center"/>
              <w:rPr>
                <w:szCs w:val="24"/>
              </w:rPr>
            </w:pPr>
            <w:proofErr w:type="gramStart"/>
            <w:r w:rsidRPr="009011E5">
              <w:rPr>
                <w:rFonts w:hint="eastAsia"/>
                <w:szCs w:val="24"/>
              </w:rPr>
              <w:t>员工级</w:t>
            </w:r>
            <w:proofErr w:type="gramEnd"/>
          </w:p>
        </w:tc>
        <w:tc>
          <w:tcPr>
            <w:tcW w:w="1205" w:type="dxa"/>
            <w:gridSpan w:val="2"/>
            <w:tcBorders>
              <w:top w:val="nil"/>
              <w:left w:val="nil"/>
              <w:bottom w:val="single" w:sz="4" w:space="0" w:color="auto"/>
              <w:right w:val="single" w:sz="4" w:space="0" w:color="auto"/>
            </w:tcBorders>
            <w:shd w:val="clear" w:color="auto" w:fill="auto"/>
            <w:vAlign w:val="center"/>
            <w:hideMark/>
          </w:tcPr>
          <w:p w14:paraId="7FD7F5D3" w14:textId="77777777" w:rsidR="00DF0F95" w:rsidRPr="009011E5" w:rsidRDefault="00DF0F95" w:rsidP="00FF14D4">
            <w:pPr>
              <w:jc w:val="center"/>
              <w:rPr>
                <w:szCs w:val="24"/>
              </w:rPr>
            </w:pPr>
            <w:r w:rsidRPr="009011E5">
              <w:rPr>
                <w:rFonts w:hint="eastAsia"/>
                <w:szCs w:val="24"/>
              </w:rPr>
              <w:t>1</w:t>
            </w:r>
          </w:p>
        </w:tc>
        <w:tc>
          <w:tcPr>
            <w:tcW w:w="2650" w:type="dxa"/>
            <w:tcBorders>
              <w:top w:val="nil"/>
              <w:left w:val="nil"/>
              <w:bottom w:val="single" w:sz="4" w:space="0" w:color="auto"/>
              <w:right w:val="single" w:sz="4" w:space="0" w:color="auto"/>
            </w:tcBorders>
            <w:shd w:val="clear" w:color="auto" w:fill="auto"/>
            <w:vAlign w:val="center"/>
            <w:hideMark/>
          </w:tcPr>
          <w:p w14:paraId="1AFEA361" w14:textId="77777777" w:rsidR="00DF0F95" w:rsidRPr="009011E5" w:rsidRDefault="00DF0F95" w:rsidP="00FF14D4">
            <w:pPr>
              <w:jc w:val="center"/>
              <w:rPr>
                <w:szCs w:val="24"/>
              </w:rPr>
            </w:pPr>
            <w:r w:rsidRPr="009011E5">
              <w:rPr>
                <w:rFonts w:hint="eastAsia"/>
                <w:szCs w:val="24"/>
              </w:rPr>
              <w:t>3500</w:t>
            </w:r>
          </w:p>
        </w:tc>
        <w:tc>
          <w:tcPr>
            <w:tcW w:w="2825" w:type="dxa"/>
            <w:gridSpan w:val="2"/>
            <w:tcBorders>
              <w:top w:val="nil"/>
              <w:left w:val="nil"/>
              <w:bottom w:val="single" w:sz="4" w:space="0" w:color="auto"/>
              <w:right w:val="single" w:sz="4" w:space="0" w:color="auto"/>
            </w:tcBorders>
            <w:shd w:val="clear" w:color="auto" w:fill="auto"/>
            <w:vAlign w:val="center"/>
            <w:hideMark/>
          </w:tcPr>
          <w:p w14:paraId="35CE804E" w14:textId="77777777" w:rsidR="00DF0F95" w:rsidRPr="009011E5" w:rsidRDefault="00DF0F95" w:rsidP="00FF14D4">
            <w:pPr>
              <w:jc w:val="center"/>
              <w:rPr>
                <w:szCs w:val="24"/>
              </w:rPr>
            </w:pPr>
            <w:r w:rsidRPr="009011E5">
              <w:rPr>
                <w:rFonts w:hint="eastAsia"/>
                <w:szCs w:val="24"/>
              </w:rPr>
              <w:t>3500</w:t>
            </w:r>
          </w:p>
        </w:tc>
        <w:tc>
          <w:tcPr>
            <w:tcW w:w="2703" w:type="dxa"/>
            <w:tcBorders>
              <w:top w:val="nil"/>
              <w:left w:val="nil"/>
              <w:bottom w:val="single" w:sz="4" w:space="0" w:color="auto"/>
              <w:right w:val="single" w:sz="4" w:space="0" w:color="auto"/>
            </w:tcBorders>
            <w:shd w:val="clear" w:color="auto" w:fill="auto"/>
            <w:vAlign w:val="center"/>
            <w:hideMark/>
          </w:tcPr>
          <w:p w14:paraId="4E1CEF6D" w14:textId="77777777" w:rsidR="00DF0F95" w:rsidRPr="009011E5" w:rsidRDefault="00DF0F95" w:rsidP="00FF14D4">
            <w:pPr>
              <w:jc w:val="center"/>
              <w:rPr>
                <w:szCs w:val="24"/>
              </w:rPr>
            </w:pPr>
            <w:r w:rsidRPr="009011E5">
              <w:rPr>
                <w:rFonts w:hint="eastAsia"/>
                <w:sz w:val="18"/>
                <w:szCs w:val="18"/>
              </w:rPr>
              <w:t>本项不进行优惠</w:t>
            </w:r>
          </w:p>
        </w:tc>
      </w:tr>
      <w:tr w:rsidR="00DF0F95" w:rsidRPr="009011E5" w14:paraId="360FDDDE" w14:textId="77777777" w:rsidTr="00FF14D4">
        <w:trPr>
          <w:trHeight w:val="545"/>
        </w:trPr>
        <w:tc>
          <w:tcPr>
            <w:tcW w:w="1688" w:type="dxa"/>
            <w:vMerge/>
            <w:tcBorders>
              <w:top w:val="nil"/>
              <w:left w:val="single" w:sz="4" w:space="0" w:color="auto"/>
              <w:bottom w:val="single" w:sz="4" w:space="0" w:color="auto"/>
              <w:right w:val="single" w:sz="4" w:space="0" w:color="auto"/>
            </w:tcBorders>
            <w:vAlign w:val="center"/>
            <w:hideMark/>
          </w:tcPr>
          <w:p w14:paraId="4B86183D" w14:textId="77777777" w:rsidR="00DF0F95" w:rsidRPr="009011E5" w:rsidRDefault="00DF0F95" w:rsidP="00FF14D4">
            <w:pPr>
              <w:jc w:val="center"/>
              <w:rPr>
                <w:szCs w:val="24"/>
              </w:rPr>
            </w:pPr>
          </w:p>
        </w:tc>
        <w:tc>
          <w:tcPr>
            <w:tcW w:w="2409" w:type="dxa"/>
            <w:tcBorders>
              <w:top w:val="nil"/>
              <w:left w:val="nil"/>
              <w:bottom w:val="single" w:sz="4" w:space="0" w:color="auto"/>
              <w:right w:val="single" w:sz="4" w:space="0" w:color="auto"/>
            </w:tcBorders>
            <w:shd w:val="clear" w:color="auto" w:fill="auto"/>
            <w:vAlign w:val="center"/>
            <w:hideMark/>
          </w:tcPr>
          <w:p w14:paraId="725CBE17" w14:textId="77777777" w:rsidR="00DF0F95" w:rsidRPr="009011E5" w:rsidRDefault="00DF0F95" w:rsidP="00FF14D4">
            <w:pPr>
              <w:jc w:val="center"/>
              <w:rPr>
                <w:szCs w:val="24"/>
              </w:rPr>
            </w:pPr>
            <w:r w:rsidRPr="009011E5">
              <w:rPr>
                <w:rFonts w:hint="eastAsia"/>
                <w:szCs w:val="24"/>
              </w:rPr>
              <w:t>仓管</w:t>
            </w:r>
          </w:p>
        </w:tc>
        <w:tc>
          <w:tcPr>
            <w:tcW w:w="1928" w:type="dxa"/>
            <w:tcBorders>
              <w:top w:val="nil"/>
              <w:left w:val="nil"/>
              <w:bottom w:val="single" w:sz="4" w:space="0" w:color="auto"/>
              <w:right w:val="single" w:sz="4" w:space="0" w:color="auto"/>
            </w:tcBorders>
            <w:shd w:val="clear" w:color="auto" w:fill="auto"/>
            <w:vAlign w:val="center"/>
            <w:hideMark/>
          </w:tcPr>
          <w:p w14:paraId="6AF561B4" w14:textId="77777777" w:rsidR="00DF0F95" w:rsidRPr="009011E5" w:rsidRDefault="00DF0F95" w:rsidP="00FF14D4">
            <w:pPr>
              <w:jc w:val="center"/>
              <w:rPr>
                <w:szCs w:val="24"/>
              </w:rPr>
            </w:pPr>
            <w:proofErr w:type="gramStart"/>
            <w:r w:rsidRPr="009011E5">
              <w:rPr>
                <w:rFonts w:hint="eastAsia"/>
                <w:szCs w:val="24"/>
              </w:rPr>
              <w:t>员工级</w:t>
            </w:r>
            <w:proofErr w:type="gramEnd"/>
          </w:p>
        </w:tc>
        <w:tc>
          <w:tcPr>
            <w:tcW w:w="1205" w:type="dxa"/>
            <w:gridSpan w:val="2"/>
            <w:tcBorders>
              <w:top w:val="nil"/>
              <w:left w:val="nil"/>
              <w:bottom w:val="single" w:sz="4" w:space="0" w:color="auto"/>
              <w:right w:val="single" w:sz="4" w:space="0" w:color="auto"/>
            </w:tcBorders>
            <w:shd w:val="clear" w:color="auto" w:fill="auto"/>
            <w:vAlign w:val="center"/>
            <w:hideMark/>
          </w:tcPr>
          <w:p w14:paraId="62B21F37" w14:textId="77777777" w:rsidR="00DF0F95" w:rsidRPr="009011E5" w:rsidRDefault="00DF0F95" w:rsidP="00FF14D4">
            <w:pPr>
              <w:jc w:val="center"/>
              <w:rPr>
                <w:szCs w:val="24"/>
              </w:rPr>
            </w:pPr>
            <w:r w:rsidRPr="009011E5">
              <w:rPr>
                <w:rFonts w:hint="eastAsia"/>
                <w:szCs w:val="24"/>
              </w:rPr>
              <w:t>1</w:t>
            </w:r>
          </w:p>
        </w:tc>
        <w:tc>
          <w:tcPr>
            <w:tcW w:w="2650" w:type="dxa"/>
            <w:tcBorders>
              <w:top w:val="nil"/>
              <w:left w:val="nil"/>
              <w:bottom w:val="single" w:sz="4" w:space="0" w:color="auto"/>
              <w:right w:val="single" w:sz="4" w:space="0" w:color="auto"/>
            </w:tcBorders>
            <w:shd w:val="clear" w:color="auto" w:fill="auto"/>
            <w:vAlign w:val="center"/>
            <w:hideMark/>
          </w:tcPr>
          <w:p w14:paraId="66645F50" w14:textId="77777777" w:rsidR="00DF0F95" w:rsidRPr="009011E5" w:rsidRDefault="00DF0F95" w:rsidP="00FF14D4">
            <w:pPr>
              <w:jc w:val="center"/>
              <w:rPr>
                <w:szCs w:val="24"/>
              </w:rPr>
            </w:pPr>
            <w:r w:rsidRPr="009011E5">
              <w:rPr>
                <w:rFonts w:hint="eastAsia"/>
                <w:szCs w:val="24"/>
              </w:rPr>
              <w:t>3500</w:t>
            </w:r>
          </w:p>
        </w:tc>
        <w:tc>
          <w:tcPr>
            <w:tcW w:w="2825" w:type="dxa"/>
            <w:gridSpan w:val="2"/>
            <w:tcBorders>
              <w:top w:val="nil"/>
              <w:left w:val="nil"/>
              <w:bottom w:val="single" w:sz="4" w:space="0" w:color="auto"/>
              <w:right w:val="single" w:sz="4" w:space="0" w:color="auto"/>
            </w:tcBorders>
            <w:shd w:val="clear" w:color="auto" w:fill="auto"/>
            <w:vAlign w:val="center"/>
            <w:hideMark/>
          </w:tcPr>
          <w:p w14:paraId="33A97434" w14:textId="77777777" w:rsidR="00DF0F95" w:rsidRPr="009011E5" w:rsidRDefault="00DF0F95" w:rsidP="00FF14D4">
            <w:pPr>
              <w:jc w:val="center"/>
              <w:rPr>
                <w:szCs w:val="24"/>
              </w:rPr>
            </w:pPr>
            <w:r w:rsidRPr="009011E5">
              <w:rPr>
                <w:rFonts w:hint="eastAsia"/>
                <w:szCs w:val="24"/>
              </w:rPr>
              <w:t>3500</w:t>
            </w:r>
          </w:p>
        </w:tc>
        <w:tc>
          <w:tcPr>
            <w:tcW w:w="2703" w:type="dxa"/>
            <w:tcBorders>
              <w:top w:val="nil"/>
              <w:left w:val="nil"/>
              <w:bottom w:val="single" w:sz="4" w:space="0" w:color="auto"/>
              <w:right w:val="single" w:sz="4" w:space="0" w:color="auto"/>
            </w:tcBorders>
            <w:shd w:val="clear" w:color="auto" w:fill="auto"/>
            <w:vAlign w:val="center"/>
            <w:hideMark/>
          </w:tcPr>
          <w:p w14:paraId="06DBB733" w14:textId="77777777" w:rsidR="00DF0F95" w:rsidRPr="009011E5" w:rsidRDefault="00DF0F95" w:rsidP="00FF14D4">
            <w:pPr>
              <w:jc w:val="center"/>
              <w:rPr>
                <w:szCs w:val="24"/>
              </w:rPr>
            </w:pPr>
            <w:r w:rsidRPr="009011E5">
              <w:rPr>
                <w:rFonts w:hint="eastAsia"/>
                <w:sz w:val="18"/>
                <w:szCs w:val="18"/>
              </w:rPr>
              <w:t>本项不进行优惠</w:t>
            </w:r>
          </w:p>
        </w:tc>
      </w:tr>
      <w:tr w:rsidR="00DF0F95" w:rsidRPr="009011E5" w14:paraId="0EFE78D1" w14:textId="77777777" w:rsidTr="00FF14D4">
        <w:trPr>
          <w:trHeight w:val="545"/>
        </w:trPr>
        <w:tc>
          <w:tcPr>
            <w:tcW w:w="1688" w:type="dxa"/>
            <w:vMerge/>
            <w:tcBorders>
              <w:top w:val="nil"/>
              <w:left w:val="single" w:sz="4" w:space="0" w:color="auto"/>
              <w:bottom w:val="single" w:sz="4" w:space="0" w:color="auto"/>
              <w:right w:val="single" w:sz="4" w:space="0" w:color="auto"/>
            </w:tcBorders>
            <w:vAlign w:val="center"/>
            <w:hideMark/>
          </w:tcPr>
          <w:p w14:paraId="19BF6C49" w14:textId="77777777" w:rsidR="00DF0F95" w:rsidRPr="009011E5" w:rsidRDefault="00DF0F95" w:rsidP="00FF14D4">
            <w:pPr>
              <w:jc w:val="center"/>
              <w:rPr>
                <w:szCs w:val="24"/>
              </w:rPr>
            </w:pPr>
          </w:p>
        </w:tc>
        <w:tc>
          <w:tcPr>
            <w:tcW w:w="2409" w:type="dxa"/>
            <w:tcBorders>
              <w:top w:val="nil"/>
              <w:left w:val="nil"/>
              <w:bottom w:val="single" w:sz="4" w:space="0" w:color="auto"/>
              <w:right w:val="single" w:sz="4" w:space="0" w:color="auto"/>
            </w:tcBorders>
            <w:shd w:val="clear" w:color="auto" w:fill="auto"/>
            <w:vAlign w:val="center"/>
            <w:hideMark/>
          </w:tcPr>
          <w:p w14:paraId="5FA9EFCE" w14:textId="77777777" w:rsidR="00DF0F95" w:rsidRPr="009011E5" w:rsidRDefault="00DF0F95" w:rsidP="00FF14D4">
            <w:pPr>
              <w:jc w:val="center"/>
              <w:rPr>
                <w:szCs w:val="24"/>
              </w:rPr>
            </w:pPr>
            <w:r w:rsidRPr="009011E5">
              <w:rPr>
                <w:rFonts w:hint="eastAsia"/>
                <w:szCs w:val="24"/>
              </w:rPr>
              <w:t>司机</w:t>
            </w:r>
          </w:p>
        </w:tc>
        <w:tc>
          <w:tcPr>
            <w:tcW w:w="1928" w:type="dxa"/>
            <w:tcBorders>
              <w:top w:val="nil"/>
              <w:left w:val="nil"/>
              <w:bottom w:val="single" w:sz="4" w:space="0" w:color="auto"/>
              <w:right w:val="single" w:sz="4" w:space="0" w:color="auto"/>
            </w:tcBorders>
            <w:shd w:val="clear" w:color="auto" w:fill="auto"/>
            <w:vAlign w:val="center"/>
            <w:hideMark/>
          </w:tcPr>
          <w:p w14:paraId="15619006" w14:textId="77777777" w:rsidR="00DF0F95" w:rsidRPr="009011E5" w:rsidRDefault="00DF0F95" w:rsidP="00FF14D4">
            <w:pPr>
              <w:jc w:val="center"/>
              <w:rPr>
                <w:szCs w:val="24"/>
              </w:rPr>
            </w:pPr>
            <w:proofErr w:type="gramStart"/>
            <w:r w:rsidRPr="009011E5">
              <w:rPr>
                <w:rFonts w:hint="eastAsia"/>
                <w:szCs w:val="24"/>
              </w:rPr>
              <w:t>员工级</w:t>
            </w:r>
            <w:proofErr w:type="gramEnd"/>
          </w:p>
        </w:tc>
        <w:tc>
          <w:tcPr>
            <w:tcW w:w="1205" w:type="dxa"/>
            <w:gridSpan w:val="2"/>
            <w:tcBorders>
              <w:top w:val="nil"/>
              <w:left w:val="nil"/>
              <w:bottom w:val="single" w:sz="4" w:space="0" w:color="auto"/>
              <w:right w:val="single" w:sz="4" w:space="0" w:color="auto"/>
            </w:tcBorders>
            <w:shd w:val="clear" w:color="auto" w:fill="auto"/>
            <w:vAlign w:val="center"/>
            <w:hideMark/>
          </w:tcPr>
          <w:p w14:paraId="5ADEF604" w14:textId="77777777" w:rsidR="00DF0F95" w:rsidRPr="009011E5" w:rsidRDefault="00DF0F95" w:rsidP="00FF14D4">
            <w:pPr>
              <w:jc w:val="center"/>
              <w:rPr>
                <w:szCs w:val="24"/>
              </w:rPr>
            </w:pPr>
            <w:r w:rsidRPr="009011E5">
              <w:rPr>
                <w:rFonts w:hint="eastAsia"/>
                <w:szCs w:val="24"/>
              </w:rPr>
              <w:t>3</w:t>
            </w:r>
          </w:p>
        </w:tc>
        <w:tc>
          <w:tcPr>
            <w:tcW w:w="2650" w:type="dxa"/>
            <w:tcBorders>
              <w:top w:val="nil"/>
              <w:left w:val="nil"/>
              <w:bottom w:val="single" w:sz="4" w:space="0" w:color="auto"/>
              <w:right w:val="single" w:sz="4" w:space="0" w:color="auto"/>
            </w:tcBorders>
            <w:shd w:val="clear" w:color="auto" w:fill="auto"/>
            <w:vAlign w:val="center"/>
            <w:hideMark/>
          </w:tcPr>
          <w:p w14:paraId="3690EE5D" w14:textId="77777777" w:rsidR="00DF0F95" w:rsidRPr="009011E5" w:rsidRDefault="00DF0F95" w:rsidP="00FF14D4">
            <w:pPr>
              <w:jc w:val="center"/>
              <w:rPr>
                <w:szCs w:val="24"/>
              </w:rPr>
            </w:pPr>
            <w:r w:rsidRPr="009011E5">
              <w:rPr>
                <w:rFonts w:hint="eastAsia"/>
                <w:szCs w:val="24"/>
              </w:rPr>
              <w:t>4500</w:t>
            </w:r>
          </w:p>
        </w:tc>
        <w:tc>
          <w:tcPr>
            <w:tcW w:w="2825" w:type="dxa"/>
            <w:gridSpan w:val="2"/>
            <w:tcBorders>
              <w:top w:val="nil"/>
              <w:left w:val="nil"/>
              <w:bottom w:val="single" w:sz="4" w:space="0" w:color="auto"/>
              <w:right w:val="single" w:sz="4" w:space="0" w:color="auto"/>
            </w:tcBorders>
            <w:shd w:val="clear" w:color="auto" w:fill="auto"/>
            <w:vAlign w:val="center"/>
            <w:hideMark/>
          </w:tcPr>
          <w:p w14:paraId="711549BD" w14:textId="77777777" w:rsidR="00DF0F95" w:rsidRPr="009011E5" w:rsidRDefault="00DF0F95" w:rsidP="00FF14D4">
            <w:pPr>
              <w:jc w:val="center"/>
              <w:rPr>
                <w:szCs w:val="24"/>
              </w:rPr>
            </w:pPr>
            <w:r w:rsidRPr="009011E5">
              <w:rPr>
                <w:rFonts w:hint="eastAsia"/>
                <w:szCs w:val="24"/>
              </w:rPr>
              <w:t>13500</w:t>
            </w:r>
          </w:p>
        </w:tc>
        <w:tc>
          <w:tcPr>
            <w:tcW w:w="2703" w:type="dxa"/>
            <w:tcBorders>
              <w:top w:val="nil"/>
              <w:left w:val="nil"/>
              <w:bottom w:val="single" w:sz="4" w:space="0" w:color="auto"/>
              <w:right w:val="single" w:sz="4" w:space="0" w:color="auto"/>
            </w:tcBorders>
            <w:shd w:val="clear" w:color="auto" w:fill="auto"/>
            <w:vAlign w:val="center"/>
            <w:hideMark/>
          </w:tcPr>
          <w:p w14:paraId="58BABD56" w14:textId="77777777" w:rsidR="00DF0F95" w:rsidRPr="009011E5" w:rsidRDefault="00DF0F95" w:rsidP="00FF14D4">
            <w:pPr>
              <w:jc w:val="center"/>
              <w:rPr>
                <w:szCs w:val="24"/>
              </w:rPr>
            </w:pPr>
            <w:r w:rsidRPr="009011E5">
              <w:rPr>
                <w:rFonts w:hint="eastAsia"/>
                <w:sz w:val="18"/>
                <w:szCs w:val="18"/>
              </w:rPr>
              <w:t>本项不进行优惠</w:t>
            </w:r>
          </w:p>
        </w:tc>
      </w:tr>
      <w:tr w:rsidR="00DF0F95" w:rsidRPr="009011E5" w14:paraId="5532F8F5" w14:textId="77777777" w:rsidTr="00FF14D4">
        <w:trPr>
          <w:trHeight w:val="545"/>
        </w:trPr>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536DA4F8" w14:textId="77777777" w:rsidR="00DF0F95" w:rsidRPr="009011E5" w:rsidRDefault="00DF0F95" w:rsidP="00FF14D4">
            <w:pPr>
              <w:jc w:val="center"/>
              <w:rPr>
                <w:szCs w:val="24"/>
              </w:rPr>
            </w:pPr>
            <w:r w:rsidRPr="009011E5">
              <w:rPr>
                <w:rFonts w:hint="eastAsia"/>
                <w:szCs w:val="24"/>
              </w:rPr>
              <w:t>销售部</w:t>
            </w:r>
          </w:p>
        </w:tc>
        <w:tc>
          <w:tcPr>
            <w:tcW w:w="2409" w:type="dxa"/>
            <w:tcBorders>
              <w:top w:val="nil"/>
              <w:left w:val="nil"/>
              <w:bottom w:val="single" w:sz="4" w:space="0" w:color="auto"/>
              <w:right w:val="single" w:sz="4" w:space="0" w:color="auto"/>
            </w:tcBorders>
            <w:shd w:val="clear" w:color="auto" w:fill="auto"/>
            <w:vAlign w:val="center"/>
            <w:hideMark/>
          </w:tcPr>
          <w:p w14:paraId="305E9D07" w14:textId="77777777" w:rsidR="00DF0F95" w:rsidRPr="009011E5" w:rsidRDefault="00DF0F95" w:rsidP="00FF14D4">
            <w:pPr>
              <w:jc w:val="center"/>
              <w:rPr>
                <w:szCs w:val="24"/>
              </w:rPr>
            </w:pPr>
            <w:r w:rsidRPr="009011E5">
              <w:rPr>
                <w:rFonts w:hint="eastAsia"/>
                <w:szCs w:val="24"/>
              </w:rPr>
              <w:t>销售经理</w:t>
            </w:r>
          </w:p>
        </w:tc>
        <w:tc>
          <w:tcPr>
            <w:tcW w:w="1928" w:type="dxa"/>
            <w:tcBorders>
              <w:top w:val="nil"/>
              <w:left w:val="nil"/>
              <w:bottom w:val="single" w:sz="4" w:space="0" w:color="auto"/>
              <w:right w:val="single" w:sz="4" w:space="0" w:color="auto"/>
            </w:tcBorders>
            <w:shd w:val="clear" w:color="auto" w:fill="auto"/>
            <w:vAlign w:val="center"/>
            <w:hideMark/>
          </w:tcPr>
          <w:p w14:paraId="38BAF4B4" w14:textId="77777777" w:rsidR="00DF0F95" w:rsidRPr="009011E5" w:rsidRDefault="00DF0F95" w:rsidP="00FF14D4">
            <w:pPr>
              <w:jc w:val="center"/>
              <w:rPr>
                <w:szCs w:val="24"/>
              </w:rPr>
            </w:pPr>
            <w:r w:rsidRPr="009011E5">
              <w:rPr>
                <w:rFonts w:hint="eastAsia"/>
                <w:szCs w:val="24"/>
              </w:rPr>
              <w:t>经理级</w:t>
            </w:r>
          </w:p>
        </w:tc>
        <w:tc>
          <w:tcPr>
            <w:tcW w:w="1205" w:type="dxa"/>
            <w:gridSpan w:val="2"/>
            <w:tcBorders>
              <w:top w:val="nil"/>
              <w:left w:val="nil"/>
              <w:bottom w:val="single" w:sz="4" w:space="0" w:color="auto"/>
              <w:right w:val="single" w:sz="4" w:space="0" w:color="auto"/>
            </w:tcBorders>
            <w:shd w:val="clear" w:color="auto" w:fill="auto"/>
            <w:vAlign w:val="center"/>
            <w:hideMark/>
          </w:tcPr>
          <w:p w14:paraId="774A6B17" w14:textId="77777777" w:rsidR="00DF0F95" w:rsidRPr="009011E5" w:rsidRDefault="00DF0F95" w:rsidP="00FF14D4">
            <w:pPr>
              <w:jc w:val="center"/>
              <w:rPr>
                <w:szCs w:val="24"/>
              </w:rPr>
            </w:pPr>
            <w:r w:rsidRPr="009011E5">
              <w:rPr>
                <w:rFonts w:hint="eastAsia"/>
                <w:szCs w:val="24"/>
              </w:rPr>
              <w:t>1</w:t>
            </w:r>
          </w:p>
        </w:tc>
        <w:tc>
          <w:tcPr>
            <w:tcW w:w="2650" w:type="dxa"/>
            <w:tcBorders>
              <w:top w:val="nil"/>
              <w:left w:val="nil"/>
              <w:bottom w:val="single" w:sz="4" w:space="0" w:color="auto"/>
              <w:right w:val="single" w:sz="4" w:space="0" w:color="auto"/>
            </w:tcBorders>
            <w:shd w:val="clear" w:color="auto" w:fill="auto"/>
            <w:vAlign w:val="center"/>
            <w:hideMark/>
          </w:tcPr>
          <w:p w14:paraId="7CFB390E" w14:textId="77777777" w:rsidR="00DF0F95" w:rsidRPr="009011E5" w:rsidRDefault="00DF0F95" w:rsidP="00FF14D4">
            <w:pPr>
              <w:jc w:val="center"/>
              <w:rPr>
                <w:szCs w:val="24"/>
              </w:rPr>
            </w:pPr>
            <w:r w:rsidRPr="009011E5">
              <w:rPr>
                <w:rFonts w:hint="eastAsia"/>
                <w:szCs w:val="24"/>
              </w:rPr>
              <w:t>6500</w:t>
            </w:r>
          </w:p>
        </w:tc>
        <w:tc>
          <w:tcPr>
            <w:tcW w:w="2825" w:type="dxa"/>
            <w:gridSpan w:val="2"/>
            <w:tcBorders>
              <w:top w:val="nil"/>
              <w:left w:val="nil"/>
              <w:bottom w:val="single" w:sz="4" w:space="0" w:color="auto"/>
              <w:right w:val="single" w:sz="4" w:space="0" w:color="auto"/>
            </w:tcBorders>
            <w:shd w:val="clear" w:color="auto" w:fill="auto"/>
            <w:vAlign w:val="center"/>
            <w:hideMark/>
          </w:tcPr>
          <w:p w14:paraId="4CC8B6E9" w14:textId="77777777" w:rsidR="00DF0F95" w:rsidRPr="009011E5" w:rsidRDefault="00DF0F95" w:rsidP="00FF14D4">
            <w:pPr>
              <w:jc w:val="center"/>
              <w:rPr>
                <w:szCs w:val="24"/>
              </w:rPr>
            </w:pPr>
            <w:r w:rsidRPr="009011E5">
              <w:rPr>
                <w:rFonts w:hint="eastAsia"/>
                <w:szCs w:val="24"/>
              </w:rPr>
              <w:t>6500</w:t>
            </w:r>
          </w:p>
        </w:tc>
        <w:tc>
          <w:tcPr>
            <w:tcW w:w="2703" w:type="dxa"/>
            <w:tcBorders>
              <w:top w:val="nil"/>
              <w:left w:val="nil"/>
              <w:bottom w:val="single" w:sz="4" w:space="0" w:color="auto"/>
              <w:right w:val="single" w:sz="4" w:space="0" w:color="auto"/>
            </w:tcBorders>
            <w:shd w:val="clear" w:color="auto" w:fill="auto"/>
            <w:vAlign w:val="center"/>
            <w:hideMark/>
          </w:tcPr>
          <w:p w14:paraId="4B1DE6FB" w14:textId="77777777" w:rsidR="00DF0F95" w:rsidRPr="009011E5" w:rsidRDefault="00DF0F95" w:rsidP="00FF14D4">
            <w:pPr>
              <w:jc w:val="center"/>
              <w:rPr>
                <w:szCs w:val="24"/>
              </w:rPr>
            </w:pPr>
            <w:r w:rsidRPr="009011E5">
              <w:rPr>
                <w:rFonts w:hint="eastAsia"/>
                <w:sz w:val="18"/>
                <w:szCs w:val="18"/>
              </w:rPr>
              <w:t>本项不进行优惠</w:t>
            </w:r>
          </w:p>
        </w:tc>
      </w:tr>
      <w:tr w:rsidR="00DF0F95" w:rsidRPr="009011E5" w14:paraId="360777D3" w14:textId="77777777" w:rsidTr="00FF14D4">
        <w:trPr>
          <w:trHeight w:val="545"/>
        </w:trPr>
        <w:tc>
          <w:tcPr>
            <w:tcW w:w="1688" w:type="dxa"/>
            <w:vMerge/>
            <w:tcBorders>
              <w:top w:val="nil"/>
              <w:left w:val="single" w:sz="4" w:space="0" w:color="auto"/>
              <w:bottom w:val="single" w:sz="4" w:space="0" w:color="auto"/>
              <w:right w:val="single" w:sz="4" w:space="0" w:color="auto"/>
            </w:tcBorders>
            <w:vAlign w:val="center"/>
            <w:hideMark/>
          </w:tcPr>
          <w:p w14:paraId="1F85BDAD" w14:textId="77777777" w:rsidR="00DF0F95" w:rsidRPr="009011E5" w:rsidRDefault="00DF0F95" w:rsidP="00FF14D4">
            <w:pPr>
              <w:jc w:val="center"/>
              <w:rPr>
                <w:szCs w:val="24"/>
              </w:rPr>
            </w:pPr>
          </w:p>
        </w:tc>
        <w:tc>
          <w:tcPr>
            <w:tcW w:w="2409" w:type="dxa"/>
            <w:tcBorders>
              <w:top w:val="nil"/>
              <w:left w:val="nil"/>
              <w:bottom w:val="single" w:sz="4" w:space="0" w:color="auto"/>
              <w:right w:val="single" w:sz="4" w:space="0" w:color="auto"/>
            </w:tcBorders>
            <w:shd w:val="clear" w:color="auto" w:fill="auto"/>
            <w:vAlign w:val="center"/>
            <w:hideMark/>
          </w:tcPr>
          <w:p w14:paraId="68CA5430" w14:textId="77777777" w:rsidR="00DF0F95" w:rsidRPr="009011E5" w:rsidRDefault="00DF0F95" w:rsidP="00FF14D4">
            <w:pPr>
              <w:jc w:val="center"/>
              <w:rPr>
                <w:szCs w:val="24"/>
              </w:rPr>
            </w:pPr>
            <w:r w:rsidRPr="009011E5">
              <w:rPr>
                <w:rFonts w:hint="eastAsia"/>
                <w:szCs w:val="24"/>
              </w:rPr>
              <w:t>销售</w:t>
            </w:r>
          </w:p>
        </w:tc>
        <w:tc>
          <w:tcPr>
            <w:tcW w:w="1928" w:type="dxa"/>
            <w:tcBorders>
              <w:top w:val="nil"/>
              <w:left w:val="nil"/>
              <w:bottom w:val="single" w:sz="4" w:space="0" w:color="auto"/>
              <w:right w:val="single" w:sz="4" w:space="0" w:color="auto"/>
            </w:tcBorders>
            <w:shd w:val="clear" w:color="auto" w:fill="auto"/>
            <w:vAlign w:val="center"/>
            <w:hideMark/>
          </w:tcPr>
          <w:p w14:paraId="350C9413" w14:textId="77777777" w:rsidR="00DF0F95" w:rsidRPr="009011E5" w:rsidRDefault="00DF0F95" w:rsidP="00FF14D4">
            <w:pPr>
              <w:jc w:val="center"/>
              <w:rPr>
                <w:szCs w:val="24"/>
              </w:rPr>
            </w:pPr>
            <w:proofErr w:type="gramStart"/>
            <w:r w:rsidRPr="009011E5">
              <w:rPr>
                <w:rFonts w:hint="eastAsia"/>
                <w:szCs w:val="24"/>
              </w:rPr>
              <w:t>员工级</w:t>
            </w:r>
            <w:proofErr w:type="gramEnd"/>
          </w:p>
        </w:tc>
        <w:tc>
          <w:tcPr>
            <w:tcW w:w="1205" w:type="dxa"/>
            <w:gridSpan w:val="2"/>
            <w:tcBorders>
              <w:top w:val="nil"/>
              <w:left w:val="nil"/>
              <w:bottom w:val="single" w:sz="4" w:space="0" w:color="auto"/>
              <w:right w:val="single" w:sz="4" w:space="0" w:color="auto"/>
            </w:tcBorders>
            <w:shd w:val="clear" w:color="auto" w:fill="auto"/>
            <w:vAlign w:val="center"/>
            <w:hideMark/>
          </w:tcPr>
          <w:p w14:paraId="3E996030" w14:textId="77777777" w:rsidR="00DF0F95" w:rsidRPr="009011E5" w:rsidRDefault="00DF0F95" w:rsidP="00FF14D4">
            <w:pPr>
              <w:jc w:val="center"/>
              <w:rPr>
                <w:szCs w:val="24"/>
              </w:rPr>
            </w:pPr>
            <w:r w:rsidRPr="009011E5">
              <w:rPr>
                <w:rFonts w:hint="eastAsia"/>
                <w:szCs w:val="24"/>
              </w:rPr>
              <w:t>8</w:t>
            </w:r>
          </w:p>
        </w:tc>
        <w:tc>
          <w:tcPr>
            <w:tcW w:w="2650" w:type="dxa"/>
            <w:tcBorders>
              <w:top w:val="nil"/>
              <w:left w:val="nil"/>
              <w:bottom w:val="single" w:sz="4" w:space="0" w:color="auto"/>
              <w:right w:val="single" w:sz="4" w:space="0" w:color="auto"/>
            </w:tcBorders>
            <w:shd w:val="clear" w:color="auto" w:fill="auto"/>
            <w:vAlign w:val="center"/>
            <w:hideMark/>
          </w:tcPr>
          <w:p w14:paraId="1D0BEFA0" w14:textId="77777777" w:rsidR="00DF0F95" w:rsidRPr="009011E5" w:rsidRDefault="00DF0F95" w:rsidP="00FF14D4">
            <w:pPr>
              <w:jc w:val="center"/>
              <w:rPr>
                <w:szCs w:val="24"/>
              </w:rPr>
            </w:pPr>
            <w:r w:rsidRPr="009011E5">
              <w:rPr>
                <w:rFonts w:hint="eastAsia"/>
                <w:szCs w:val="24"/>
              </w:rPr>
              <w:t>4882</w:t>
            </w:r>
          </w:p>
        </w:tc>
        <w:tc>
          <w:tcPr>
            <w:tcW w:w="2825" w:type="dxa"/>
            <w:gridSpan w:val="2"/>
            <w:tcBorders>
              <w:top w:val="nil"/>
              <w:left w:val="nil"/>
              <w:bottom w:val="single" w:sz="4" w:space="0" w:color="auto"/>
              <w:right w:val="single" w:sz="4" w:space="0" w:color="auto"/>
            </w:tcBorders>
            <w:shd w:val="clear" w:color="auto" w:fill="auto"/>
            <w:vAlign w:val="center"/>
            <w:hideMark/>
          </w:tcPr>
          <w:p w14:paraId="6DF48CF6" w14:textId="77777777" w:rsidR="00DF0F95" w:rsidRPr="009011E5" w:rsidRDefault="00DF0F95" w:rsidP="00FF14D4">
            <w:pPr>
              <w:jc w:val="center"/>
              <w:rPr>
                <w:szCs w:val="24"/>
              </w:rPr>
            </w:pPr>
            <w:r w:rsidRPr="009011E5">
              <w:rPr>
                <w:rFonts w:hint="eastAsia"/>
                <w:szCs w:val="24"/>
              </w:rPr>
              <w:t>39056</w:t>
            </w:r>
          </w:p>
        </w:tc>
        <w:tc>
          <w:tcPr>
            <w:tcW w:w="2703" w:type="dxa"/>
            <w:tcBorders>
              <w:top w:val="nil"/>
              <w:left w:val="nil"/>
              <w:bottom w:val="single" w:sz="4" w:space="0" w:color="auto"/>
              <w:right w:val="single" w:sz="4" w:space="0" w:color="auto"/>
            </w:tcBorders>
            <w:shd w:val="clear" w:color="auto" w:fill="auto"/>
            <w:vAlign w:val="center"/>
            <w:hideMark/>
          </w:tcPr>
          <w:p w14:paraId="59D0B047" w14:textId="77777777" w:rsidR="00DF0F95" w:rsidRPr="009011E5" w:rsidRDefault="00DF0F95" w:rsidP="00FF14D4">
            <w:pPr>
              <w:jc w:val="center"/>
              <w:rPr>
                <w:szCs w:val="24"/>
              </w:rPr>
            </w:pPr>
            <w:r w:rsidRPr="009011E5">
              <w:rPr>
                <w:rFonts w:hint="eastAsia"/>
                <w:sz w:val="18"/>
                <w:szCs w:val="18"/>
              </w:rPr>
              <w:t>本项不进行优惠</w:t>
            </w:r>
          </w:p>
        </w:tc>
      </w:tr>
      <w:tr w:rsidR="00DF0F95" w:rsidRPr="009011E5" w14:paraId="36732F8A" w14:textId="77777777" w:rsidTr="00FF14D4">
        <w:trPr>
          <w:trHeight w:val="545"/>
        </w:trPr>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578C9FEF" w14:textId="77777777" w:rsidR="00DF0F95" w:rsidRPr="009011E5" w:rsidRDefault="00DF0F95" w:rsidP="00FF14D4">
            <w:pPr>
              <w:jc w:val="center"/>
              <w:rPr>
                <w:szCs w:val="24"/>
              </w:rPr>
            </w:pPr>
            <w:r w:rsidRPr="009011E5">
              <w:rPr>
                <w:rFonts w:hint="eastAsia"/>
                <w:szCs w:val="24"/>
              </w:rPr>
              <w:t>财务部</w:t>
            </w:r>
          </w:p>
        </w:tc>
        <w:tc>
          <w:tcPr>
            <w:tcW w:w="2409" w:type="dxa"/>
            <w:tcBorders>
              <w:top w:val="nil"/>
              <w:left w:val="nil"/>
              <w:bottom w:val="single" w:sz="4" w:space="0" w:color="auto"/>
              <w:right w:val="single" w:sz="4" w:space="0" w:color="auto"/>
            </w:tcBorders>
            <w:shd w:val="clear" w:color="auto" w:fill="auto"/>
            <w:vAlign w:val="center"/>
            <w:hideMark/>
          </w:tcPr>
          <w:p w14:paraId="48E07C33" w14:textId="77777777" w:rsidR="00DF0F95" w:rsidRPr="009011E5" w:rsidRDefault="00DF0F95" w:rsidP="00FF14D4">
            <w:pPr>
              <w:jc w:val="center"/>
              <w:rPr>
                <w:szCs w:val="24"/>
              </w:rPr>
            </w:pPr>
            <w:r w:rsidRPr="009011E5">
              <w:rPr>
                <w:rFonts w:hint="eastAsia"/>
                <w:szCs w:val="24"/>
              </w:rPr>
              <w:t>审计兼应收会计</w:t>
            </w:r>
          </w:p>
        </w:tc>
        <w:tc>
          <w:tcPr>
            <w:tcW w:w="1928" w:type="dxa"/>
            <w:tcBorders>
              <w:top w:val="nil"/>
              <w:left w:val="nil"/>
              <w:bottom w:val="single" w:sz="4" w:space="0" w:color="auto"/>
              <w:right w:val="single" w:sz="4" w:space="0" w:color="auto"/>
            </w:tcBorders>
            <w:shd w:val="clear" w:color="auto" w:fill="auto"/>
            <w:vAlign w:val="center"/>
            <w:hideMark/>
          </w:tcPr>
          <w:p w14:paraId="67098B57" w14:textId="77777777" w:rsidR="00DF0F95" w:rsidRPr="009011E5" w:rsidRDefault="00DF0F95" w:rsidP="00FF14D4">
            <w:pPr>
              <w:jc w:val="center"/>
              <w:rPr>
                <w:szCs w:val="24"/>
              </w:rPr>
            </w:pPr>
            <w:proofErr w:type="gramStart"/>
            <w:r w:rsidRPr="009011E5">
              <w:rPr>
                <w:rFonts w:hint="eastAsia"/>
                <w:szCs w:val="24"/>
              </w:rPr>
              <w:t>员工级</w:t>
            </w:r>
            <w:proofErr w:type="gramEnd"/>
          </w:p>
        </w:tc>
        <w:tc>
          <w:tcPr>
            <w:tcW w:w="1205" w:type="dxa"/>
            <w:gridSpan w:val="2"/>
            <w:tcBorders>
              <w:top w:val="nil"/>
              <w:left w:val="nil"/>
              <w:bottom w:val="single" w:sz="4" w:space="0" w:color="auto"/>
              <w:right w:val="single" w:sz="4" w:space="0" w:color="auto"/>
            </w:tcBorders>
            <w:shd w:val="clear" w:color="auto" w:fill="auto"/>
            <w:vAlign w:val="center"/>
            <w:hideMark/>
          </w:tcPr>
          <w:p w14:paraId="74336823" w14:textId="77777777" w:rsidR="00DF0F95" w:rsidRPr="009011E5" w:rsidRDefault="00DF0F95" w:rsidP="00FF14D4">
            <w:pPr>
              <w:jc w:val="center"/>
              <w:rPr>
                <w:szCs w:val="24"/>
              </w:rPr>
            </w:pPr>
            <w:r w:rsidRPr="009011E5">
              <w:rPr>
                <w:rFonts w:hint="eastAsia"/>
                <w:szCs w:val="24"/>
              </w:rPr>
              <w:t>1</w:t>
            </w:r>
          </w:p>
        </w:tc>
        <w:tc>
          <w:tcPr>
            <w:tcW w:w="2650" w:type="dxa"/>
            <w:tcBorders>
              <w:top w:val="nil"/>
              <w:left w:val="nil"/>
              <w:bottom w:val="single" w:sz="4" w:space="0" w:color="auto"/>
              <w:right w:val="single" w:sz="4" w:space="0" w:color="auto"/>
            </w:tcBorders>
            <w:shd w:val="clear" w:color="auto" w:fill="auto"/>
            <w:vAlign w:val="center"/>
            <w:hideMark/>
          </w:tcPr>
          <w:p w14:paraId="732EF741" w14:textId="77777777" w:rsidR="00DF0F95" w:rsidRPr="009011E5" w:rsidRDefault="00DF0F95" w:rsidP="00FF14D4">
            <w:pPr>
              <w:jc w:val="center"/>
              <w:rPr>
                <w:szCs w:val="24"/>
              </w:rPr>
            </w:pPr>
            <w:r w:rsidRPr="009011E5">
              <w:rPr>
                <w:rFonts w:hint="eastAsia"/>
                <w:szCs w:val="24"/>
              </w:rPr>
              <w:t>4500</w:t>
            </w:r>
          </w:p>
        </w:tc>
        <w:tc>
          <w:tcPr>
            <w:tcW w:w="2825" w:type="dxa"/>
            <w:gridSpan w:val="2"/>
            <w:tcBorders>
              <w:top w:val="nil"/>
              <w:left w:val="nil"/>
              <w:bottom w:val="single" w:sz="4" w:space="0" w:color="auto"/>
              <w:right w:val="single" w:sz="4" w:space="0" w:color="auto"/>
            </w:tcBorders>
            <w:shd w:val="clear" w:color="auto" w:fill="auto"/>
            <w:vAlign w:val="center"/>
            <w:hideMark/>
          </w:tcPr>
          <w:p w14:paraId="6BD07238" w14:textId="77777777" w:rsidR="00DF0F95" w:rsidRPr="009011E5" w:rsidRDefault="00DF0F95" w:rsidP="00FF14D4">
            <w:pPr>
              <w:jc w:val="center"/>
              <w:rPr>
                <w:szCs w:val="24"/>
              </w:rPr>
            </w:pPr>
            <w:r w:rsidRPr="009011E5">
              <w:rPr>
                <w:rFonts w:hint="eastAsia"/>
                <w:szCs w:val="24"/>
              </w:rPr>
              <w:t>4500</w:t>
            </w:r>
          </w:p>
        </w:tc>
        <w:tc>
          <w:tcPr>
            <w:tcW w:w="2703" w:type="dxa"/>
            <w:tcBorders>
              <w:top w:val="nil"/>
              <w:left w:val="nil"/>
              <w:bottom w:val="single" w:sz="4" w:space="0" w:color="auto"/>
              <w:right w:val="single" w:sz="4" w:space="0" w:color="auto"/>
            </w:tcBorders>
            <w:shd w:val="clear" w:color="auto" w:fill="auto"/>
            <w:vAlign w:val="center"/>
            <w:hideMark/>
          </w:tcPr>
          <w:p w14:paraId="36BAC70E" w14:textId="77777777" w:rsidR="00DF0F95" w:rsidRPr="009011E5" w:rsidRDefault="00DF0F95" w:rsidP="00FF14D4">
            <w:pPr>
              <w:jc w:val="center"/>
              <w:rPr>
                <w:szCs w:val="24"/>
              </w:rPr>
            </w:pPr>
            <w:r w:rsidRPr="009011E5">
              <w:rPr>
                <w:rFonts w:hint="eastAsia"/>
                <w:sz w:val="18"/>
                <w:szCs w:val="18"/>
              </w:rPr>
              <w:t>本项不进行优惠</w:t>
            </w:r>
          </w:p>
        </w:tc>
      </w:tr>
      <w:tr w:rsidR="00DF0F95" w:rsidRPr="009011E5" w14:paraId="25E39833" w14:textId="77777777" w:rsidTr="00FF14D4">
        <w:trPr>
          <w:trHeight w:val="545"/>
        </w:trPr>
        <w:tc>
          <w:tcPr>
            <w:tcW w:w="1688" w:type="dxa"/>
            <w:vMerge/>
            <w:tcBorders>
              <w:top w:val="nil"/>
              <w:left w:val="single" w:sz="4" w:space="0" w:color="auto"/>
              <w:bottom w:val="single" w:sz="4" w:space="0" w:color="auto"/>
              <w:right w:val="single" w:sz="4" w:space="0" w:color="auto"/>
            </w:tcBorders>
            <w:vAlign w:val="center"/>
            <w:hideMark/>
          </w:tcPr>
          <w:p w14:paraId="7BF39799" w14:textId="77777777" w:rsidR="00DF0F95" w:rsidRPr="009011E5" w:rsidRDefault="00DF0F95" w:rsidP="00FF14D4">
            <w:pPr>
              <w:jc w:val="center"/>
              <w:rPr>
                <w:szCs w:val="24"/>
              </w:rPr>
            </w:pPr>
          </w:p>
        </w:tc>
        <w:tc>
          <w:tcPr>
            <w:tcW w:w="2409" w:type="dxa"/>
            <w:tcBorders>
              <w:top w:val="nil"/>
              <w:left w:val="nil"/>
              <w:bottom w:val="single" w:sz="4" w:space="0" w:color="auto"/>
              <w:right w:val="single" w:sz="4" w:space="0" w:color="auto"/>
            </w:tcBorders>
            <w:shd w:val="clear" w:color="auto" w:fill="auto"/>
            <w:vAlign w:val="center"/>
            <w:hideMark/>
          </w:tcPr>
          <w:p w14:paraId="4B0BB9F3" w14:textId="77777777" w:rsidR="00DF0F95" w:rsidRPr="009011E5" w:rsidRDefault="00DF0F95" w:rsidP="00FF14D4">
            <w:pPr>
              <w:jc w:val="center"/>
              <w:rPr>
                <w:szCs w:val="24"/>
              </w:rPr>
            </w:pPr>
            <w:r w:rsidRPr="009011E5">
              <w:rPr>
                <w:rFonts w:hint="eastAsia"/>
                <w:szCs w:val="24"/>
              </w:rPr>
              <w:t>成本控制兼出纳</w:t>
            </w:r>
          </w:p>
        </w:tc>
        <w:tc>
          <w:tcPr>
            <w:tcW w:w="1928" w:type="dxa"/>
            <w:tcBorders>
              <w:top w:val="nil"/>
              <w:left w:val="nil"/>
              <w:bottom w:val="single" w:sz="4" w:space="0" w:color="auto"/>
              <w:right w:val="single" w:sz="4" w:space="0" w:color="auto"/>
            </w:tcBorders>
            <w:shd w:val="clear" w:color="auto" w:fill="auto"/>
            <w:vAlign w:val="center"/>
            <w:hideMark/>
          </w:tcPr>
          <w:p w14:paraId="1BE97260" w14:textId="77777777" w:rsidR="00DF0F95" w:rsidRPr="009011E5" w:rsidRDefault="00DF0F95" w:rsidP="00FF14D4">
            <w:pPr>
              <w:jc w:val="center"/>
              <w:rPr>
                <w:szCs w:val="24"/>
              </w:rPr>
            </w:pPr>
            <w:proofErr w:type="gramStart"/>
            <w:r w:rsidRPr="009011E5">
              <w:rPr>
                <w:rFonts w:hint="eastAsia"/>
                <w:szCs w:val="24"/>
              </w:rPr>
              <w:t>员工级</w:t>
            </w:r>
            <w:proofErr w:type="gramEnd"/>
          </w:p>
        </w:tc>
        <w:tc>
          <w:tcPr>
            <w:tcW w:w="1205" w:type="dxa"/>
            <w:gridSpan w:val="2"/>
            <w:tcBorders>
              <w:top w:val="nil"/>
              <w:left w:val="nil"/>
              <w:bottom w:val="single" w:sz="4" w:space="0" w:color="auto"/>
              <w:right w:val="single" w:sz="4" w:space="0" w:color="auto"/>
            </w:tcBorders>
            <w:shd w:val="clear" w:color="auto" w:fill="auto"/>
            <w:vAlign w:val="center"/>
            <w:hideMark/>
          </w:tcPr>
          <w:p w14:paraId="65D59135" w14:textId="77777777" w:rsidR="00DF0F95" w:rsidRPr="009011E5" w:rsidRDefault="00DF0F95" w:rsidP="00FF14D4">
            <w:pPr>
              <w:jc w:val="center"/>
              <w:rPr>
                <w:szCs w:val="24"/>
              </w:rPr>
            </w:pPr>
            <w:r w:rsidRPr="009011E5">
              <w:rPr>
                <w:rFonts w:hint="eastAsia"/>
                <w:szCs w:val="24"/>
              </w:rPr>
              <w:t>1</w:t>
            </w:r>
          </w:p>
        </w:tc>
        <w:tc>
          <w:tcPr>
            <w:tcW w:w="2650" w:type="dxa"/>
            <w:tcBorders>
              <w:top w:val="nil"/>
              <w:left w:val="nil"/>
              <w:bottom w:val="single" w:sz="4" w:space="0" w:color="auto"/>
              <w:right w:val="single" w:sz="4" w:space="0" w:color="auto"/>
            </w:tcBorders>
            <w:shd w:val="clear" w:color="auto" w:fill="auto"/>
            <w:vAlign w:val="center"/>
            <w:hideMark/>
          </w:tcPr>
          <w:p w14:paraId="4D309145" w14:textId="77777777" w:rsidR="00DF0F95" w:rsidRPr="009011E5" w:rsidRDefault="00DF0F95" w:rsidP="00FF14D4">
            <w:pPr>
              <w:jc w:val="center"/>
              <w:rPr>
                <w:szCs w:val="24"/>
              </w:rPr>
            </w:pPr>
            <w:r w:rsidRPr="009011E5">
              <w:rPr>
                <w:rFonts w:hint="eastAsia"/>
                <w:szCs w:val="24"/>
              </w:rPr>
              <w:t>5000</w:t>
            </w:r>
          </w:p>
        </w:tc>
        <w:tc>
          <w:tcPr>
            <w:tcW w:w="2825" w:type="dxa"/>
            <w:gridSpan w:val="2"/>
            <w:tcBorders>
              <w:top w:val="nil"/>
              <w:left w:val="nil"/>
              <w:bottom w:val="single" w:sz="4" w:space="0" w:color="auto"/>
              <w:right w:val="single" w:sz="4" w:space="0" w:color="auto"/>
            </w:tcBorders>
            <w:shd w:val="clear" w:color="auto" w:fill="auto"/>
            <w:vAlign w:val="center"/>
            <w:hideMark/>
          </w:tcPr>
          <w:p w14:paraId="5B41D6F0" w14:textId="77777777" w:rsidR="00DF0F95" w:rsidRPr="009011E5" w:rsidRDefault="00DF0F95" w:rsidP="00FF14D4">
            <w:pPr>
              <w:jc w:val="center"/>
              <w:rPr>
                <w:szCs w:val="24"/>
              </w:rPr>
            </w:pPr>
            <w:r w:rsidRPr="009011E5">
              <w:rPr>
                <w:rFonts w:hint="eastAsia"/>
                <w:szCs w:val="24"/>
              </w:rPr>
              <w:t>5000</w:t>
            </w:r>
          </w:p>
        </w:tc>
        <w:tc>
          <w:tcPr>
            <w:tcW w:w="2703" w:type="dxa"/>
            <w:tcBorders>
              <w:top w:val="nil"/>
              <w:left w:val="nil"/>
              <w:bottom w:val="single" w:sz="4" w:space="0" w:color="auto"/>
              <w:right w:val="single" w:sz="4" w:space="0" w:color="auto"/>
            </w:tcBorders>
            <w:shd w:val="clear" w:color="auto" w:fill="auto"/>
            <w:vAlign w:val="center"/>
            <w:hideMark/>
          </w:tcPr>
          <w:p w14:paraId="07DF8AFC" w14:textId="77777777" w:rsidR="00DF0F95" w:rsidRPr="009011E5" w:rsidRDefault="00DF0F95" w:rsidP="00FF14D4">
            <w:pPr>
              <w:jc w:val="center"/>
              <w:rPr>
                <w:szCs w:val="24"/>
              </w:rPr>
            </w:pPr>
            <w:r w:rsidRPr="009011E5">
              <w:rPr>
                <w:rFonts w:hint="eastAsia"/>
                <w:sz w:val="18"/>
                <w:szCs w:val="18"/>
              </w:rPr>
              <w:t>本项不进行优惠</w:t>
            </w:r>
          </w:p>
        </w:tc>
      </w:tr>
      <w:tr w:rsidR="00DF0F95" w:rsidRPr="009011E5" w14:paraId="2C633CE3" w14:textId="77777777" w:rsidTr="00FF14D4">
        <w:trPr>
          <w:trHeight w:val="545"/>
        </w:trPr>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2752AE47" w14:textId="77777777" w:rsidR="00DF0F95" w:rsidRPr="009011E5" w:rsidRDefault="00DF0F95" w:rsidP="00FF14D4">
            <w:pPr>
              <w:jc w:val="center"/>
              <w:rPr>
                <w:szCs w:val="24"/>
              </w:rPr>
            </w:pPr>
            <w:r w:rsidRPr="009011E5">
              <w:rPr>
                <w:rFonts w:hint="eastAsia"/>
                <w:szCs w:val="24"/>
              </w:rPr>
              <w:t>质检部</w:t>
            </w:r>
          </w:p>
        </w:tc>
        <w:tc>
          <w:tcPr>
            <w:tcW w:w="2409" w:type="dxa"/>
            <w:tcBorders>
              <w:top w:val="nil"/>
              <w:left w:val="nil"/>
              <w:bottom w:val="single" w:sz="4" w:space="0" w:color="auto"/>
              <w:right w:val="single" w:sz="4" w:space="0" w:color="auto"/>
            </w:tcBorders>
            <w:shd w:val="clear" w:color="auto" w:fill="auto"/>
            <w:vAlign w:val="center"/>
            <w:hideMark/>
          </w:tcPr>
          <w:p w14:paraId="29F493CA" w14:textId="77777777" w:rsidR="00DF0F95" w:rsidRPr="009011E5" w:rsidRDefault="00DF0F95" w:rsidP="00FF14D4">
            <w:pPr>
              <w:jc w:val="center"/>
              <w:rPr>
                <w:szCs w:val="24"/>
              </w:rPr>
            </w:pPr>
            <w:r w:rsidRPr="009011E5">
              <w:rPr>
                <w:rFonts w:hint="eastAsia"/>
                <w:szCs w:val="24"/>
              </w:rPr>
              <w:t>质检经理</w:t>
            </w:r>
          </w:p>
        </w:tc>
        <w:tc>
          <w:tcPr>
            <w:tcW w:w="1928" w:type="dxa"/>
            <w:tcBorders>
              <w:top w:val="nil"/>
              <w:left w:val="nil"/>
              <w:bottom w:val="single" w:sz="4" w:space="0" w:color="auto"/>
              <w:right w:val="single" w:sz="4" w:space="0" w:color="auto"/>
            </w:tcBorders>
            <w:shd w:val="clear" w:color="auto" w:fill="auto"/>
            <w:vAlign w:val="center"/>
            <w:hideMark/>
          </w:tcPr>
          <w:p w14:paraId="26D6767D" w14:textId="77777777" w:rsidR="00DF0F95" w:rsidRPr="009011E5" w:rsidRDefault="00DF0F95" w:rsidP="00FF14D4">
            <w:pPr>
              <w:jc w:val="center"/>
              <w:rPr>
                <w:szCs w:val="24"/>
              </w:rPr>
            </w:pPr>
            <w:r w:rsidRPr="009011E5">
              <w:rPr>
                <w:rFonts w:hint="eastAsia"/>
                <w:szCs w:val="24"/>
              </w:rPr>
              <w:t>经理级</w:t>
            </w:r>
          </w:p>
        </w:tc>
        <w:tc>
          <w:tcPr>
            <w:tcW w:w="1205" w:type="dxa"/>
            <w:gridSpan w:val="2"/>
            <w:tcBorders>
              <w:top w:val="nil"/>
              <w:left w:val="nil"/>
              <w:bottom w:val="single" w:sz="4" w:space="0" w:color="auto"/>
              <w:right w:val="single" w:sz="4" w:space="0" w:color="auto"/>
            </w:tcBorders>
            <w:shd w:val="clear" w:color="auto" w:fill="auto"/>
            <w:vAlign w:val="center"/>
            <w:hideMark/>
          </w:tcPr>
          <w:p w14:paraId="0C8C658A" w14:textId="77777777" w:rsidR="00DF0F95" w:rsidRPr="009011E5" w:rsidRDefault="00DF0F95" w:rsidP="00FF14D4">
            <w:pPr>
              <w:jc w:val="center"/>
              <w:rPr>
                <w:szCs w:val="24"/>
              </w:rPr>
            </w:pPr>
            <w:r w:rsidRPr="009011E5">
              <w:rPr>
                <w:rFonts w:hint="eastAsia"/>
                <w:szCs w:val="24"/>
              </w:rPr>
              <w:t>1</w:t>
            </w:r>
          </w:p>
        </w:tc>
        <w:tc>
          <w:tcPr>
            <w:tcW w:w="2650" w:type="dxa"/>
            <w:tcBorders>
              <w:top w:val="nil"/>
              <w:left w:val="nil"/>
              <w:bottom w:val="single" w:sz="4" w:space="0" w:color="auto"/>
              <w:right w:val="single" w:sz="4" w:space="0" w:color="auto"/>
            </w:tcBorders>
            <w:shd w:val="clear" w:color="auto" w:fill="auto"/>
            <w:vAlign w:val="center"/>
            <w:hideMark/>
          </w:tcPr>
          <w:p w14:paraId="01202798" w14:textId="77777777" w:rsidR="00DF0F95" w:rsidRPr="009011E5" w:rsidRDefault="00DF0F95" w:rsidP="00FF14D4">
            <w:pPr>
              <w:jc w:val="center"/>
              <w:rPr>
                <w:szCs w:val="24"/>
              </w:rPr>
            </w:pPr>
            <w:r w:rsidRPr="009011E5">
              <w:rPr>
                <w:rFonts w:hint="eastAsia"/>
                <w:szCs w:val="24"/>
              </w:rPr>
              <w:t>6000</w:t>
            </w:r>
          </w:p>
        </w:tc>
        <w:tc>
          <w:tcPr>
            <w:tcW w:w="2825" w:type="dxa"/>
            <w:gridSpan w:val="2"/>
            <w:tcBorders>
              <w:top w:val="nil"/>
              <w:left w:val="nil"/>
              <w:bottom w:val="single" w:sz="4" w:space="0" w:color="auto"/>
              <w:right w:val="single" w:sz="4" w:space="0" w:color="auto"/>
            </w:tcBorders>
            <w:shd w:val="clear" w:color="auto" w:fill="auto"/>
            <w:vAlign w:val="center"/>
            <w:hideMark/>
          </w:tcPr>
          <w:p w14:paraId="499B9822" w14:textId="77777777" w:rsidR="00DF0F95" w:rsidRPr="009011E5" w:rsidRDefault="00DF0F95" w:rsidP="00FF14D4">
            <w:pPr>
              <w:jc w:val="center"/>
              <w:rPr>
                <w:szCs w:val="24"/>
              </w:rPr>
            </w:pPr>
            <w:r w:rsidRPr="009011E5">
              <w:rPr>
                <w:rFonts w:hint="eastAsia"/>
                <w:szCs w:val="24"/>
              </w:rPr>
              <w:t>6000</w:t>
            </w:r>
          </w:p>
        </w:tc>
        <w:tc>
          <w:tcPr>
            <w:tcW w:w="2703" w:type="dxa"/>
            <w:tcBorders>
              <w:top w:val="nil"/>
              <w:left w:val="nil"/>
              <w:bottom w:val="single" w:sz="4" w:space="0" w:color="auto"/>
              <w:right w:val="single" w:sz="4" w:space="0" w:color="auto"/>
            </w:tcBorders>
            <w:shd w:val="clear" w:color="auto" w:fill="auto"/>
            <w:vAlign w:val="center"/>
            <w:hideMark/>
          </w:tcPr>
          <w:p w14:paraId="712826BE" w14:textId="77777777" w:rsidR="00DF0F95" w:rsidRPr="009011E5" w:rsidRDefault="00DF0F95" w:rsidP="00FF14D4">
            <w:pPr>
              <w:jc w:val="center"/>
              <w:rPr>
                <w:szCs w:val="24"/>
              </w:rPr>
            </w:pPr>
            <w:r w:rsidRPr="009011E5">
              <w:rPr>
                <w:rFonts w:hint="eastAsia"/>
                <w:sz w:val="18"/>
                <w:szCs w:val="18"/>
              </w:rPr>
              <w:t>本项不进行优惠</w:t>
            </w:r>
          </w:p>
        </w:tc>
      </w:tr>
      <w:tr w:rsidR="00DF0F95" w:rsidRPr="009011E5" w14:paraId="0EB95831" w14:textId="77777777" w:rsidTr="00FF14D4">
        <w:trPr>
          <w:trHeight w:val="545"/>
        </w:trPr>
        <w:tc>
          <w:tcPr>
            <w:tcW w:w="1688" w:type="dxa"/>
            <w:vMerge/>
            <w:tcBorders>
              <w:top w:val="nil"/>
              <w:left w:val="single" w:sz="4" w:space="0" w:color="auto"/>
              <w:bottom w:val="single" w:sz="4" w:space="0" w:color="auto"/>
              <w:right w:val="single" w:sz="4" w:space="0" w:color="auto"/>
            </w:tcBorders>
            <w:vAlign w:val="center"/>
            <w:hideMark/>
          </w:tcPr>
          <w:p w14:paraId="76239FA9" w14:textId="77777777" w:rsidR="00DF0F95" w:rsidRPr="009011E5" w:rsidRDefault="00DF0F95" w:rsidP="00FF14D4">
            <w:pPr>
              <w:jc w:val="center"/>
              <w:rPr>
                <w:szCs w:val="24"/>
              </w:rPr>
            </w:pPr>
          </w:p>
        </w:tc>
        <w:tc>
          <w:tcPr>
            <w:tcW w:w="2409" w:type="dxa"/>
            <w:tcBorders>
              <w:top w:val="nil"/>
              <w:left w:val="nil"/>
              <w:bottom w:val="single" w:sz="4" w:space="0" w:color="auto"/>
              <w:right w:val="single" w:sz="4" w:space="0" w:color="auto"/>
            </w:tcBorders>
            <w:shd w:val="clear" w:color="auto" w:fill="auto"/>
            <w:vAlign w:val="center"/>
            <w:hideMark/>
          </w:tcPr>
          <w:p w14:paraId="4FB1165F" w14:textId="77777777" w:rsidR="00DF0F95" w:rsidRPr="009011E5" w:rsidRDefault="00DF0F95" w:rsidP="00FF14D4">
            <w:pPr>
              <w:jc w:val="center"/>
              <w:rPr>
                <w:szCs w:val="24"/>
              </w:rPr>
            </w:pPr>
            <w:r w:rsidRPr="009011E5">
              <w:rPr>
                <w:rFonts w:hint="eastAsia"/>
                <w:szCs w:val="24"/>
              </w:rPr>
              <w:t>培训质检主管</w:t>
            </w:r>
          </w:p>
        </w:tc>
        <w:tc>
          <w:tcPr>
            <w:tcW w:w="1928" w:type="dxa"/>
            <w:tcBorders>
              <w:top w:val="nil"/>
              <w:left w:val="nil"/>
              <w:bottom w:val="single" w:sz="4" w:space="0" w:color="auto"/>
              <w:right w:val="single" w:sz="4" w:space="0" w:color="auto"/>
            </w:tcBorders>
            <w:shd w:val="clear" w:color="auto" w:fill="auto"/>
            <w:vAlign w:val="center"/>
            <w:hideMark/>
          </w:tcPr>
          <w:p w14:paraId="57B41DA4" w14:textId="77777777" w:rsidR="00DF0F95" w:rsidRPr="009011E5" w:rsidRDefault="00DF0F95" w:rsidP="00FF14D4">
            <w:pPr>
              <w:jc w:val="center"/>
              <w:rPr>
                <w:szCs w:val="24"/>
              </w:rPr>
            </w:pPr>
            <w:r w:rsidRPr="009011E5">
              <w:rPr>
                <w:rFonts w:hint="eastAsia"/>
                <w:szCs w:val="24"/>
              </w:rPr>
              <w:t>主管级</w:t>
            </w:r>
          </w:p>
        </w:tc>
        <w:tc>
          <w:tcPr>
            <w:tcW w:w="1205" w:type="dxa"/>
            <w:gridSpan w:val="2"/>
            <w:tcBorders>
              <w:top w:val="nil"/>
              <w:left w:val="nil"/>
              <w:bottom w:val="single" w:sz="4" w:space="0" w:color="auto"/>
              <w:right w:val="single" w:sz="4" w:space="0" w:color="auto"/>
            </w:tcBorders>
            <w:shd w:val="clear" w:color="auto" w:fill="auto"/>
            <w:vAlign w:val="center"/>
            <w:hideMark/>
          </w:tcPr>
          <w:p w14:paraId="33E20255" w14:textId="77777777" w:rsidR="00DF0F95" w:rsidRPr="009011E5" w:rsidRDefault="00DF0F95" w:rsidP="00FF14D4">
            <w:pPr>
              <w:jc w:val="center"/>
              <w:rPr>
                <w:szCs w:val="24"/>
              </w:rPr>
            </w:pPr>
            <w:r w:rsidRPr="009011E5">
              <w:rPr>
                <w:rFonts w:hint="eastAsia"/>
                <w:szCs w:val="24"/>
              </w:rPr>
              <w:t>1</w:t>
            </w:r>
          </w:p>
        </w:tc>
        <w:tc>
          <w:tcPr>
            <w:tcW w:w="2650" w:type="dxa"/>
            <w:tcBorders>
              <w:top w:val="nil"/>
              <w:left w:val="nil"/>
              <w:bottom w:val="single" w:sz="4" w:space="0" w:color="auto"/>
              <w:right w:val="single" w:sz="4" w:space="0" w:color="auto"/>
            </w:tcBorders>
            <w:shd w:val="clear" w:color="auto" w:fill="auto"/>
            <w:vAlign w:val="center"/>
            <w:hideMark/>
          </w:tcPr>
          <w:p w14:paraId="008043FC" w14:textId="77777777" w:rsidR="00DF0F95" w:rsidRPr="009011E5" w:rsidRDefault="00DF0F95" w:rsidP="00FF14D4">
            <w:pPr>
              <w:jc w:val="center"/>
              <w:rPr>
                <w:szCs w:val="24"/>
              </w:rPr>
            </w:pPr>
            <w:r w:rsidRPr="009011E5">
              <w:rPr>
                <w:rFonts w:hint="eastAsia"/>
                <w:szCs w:val="24"/>
              </w:rPr>
              <w:t>5000</w:t>
            </w:r>
          </w:p>
        </w:tc>
        <w:tc>
          <w:tcPr>
            <w:tcW w:w="2825" w:type="dxa"/>
            <w:gridSpan w:val="2"/>
            <w:tcBorders>
              <w:top w:val="nil"/>
              <w:left w:val="nil"/>
              <w:bottom w:val="single" w:sz="4" w:space="0" w:color="auto"/>
              <w:right w:val="single" w:sz="4" w:space="0" w:color="auto"/>
            </w:tcBorders>
            <w:shd w:val="clear" w:color="auto" w:fill="auto"/>
            <w:vAlign w:val="center"/>
            <w:hideMark/>
          </w:tcPr>
          <w:p w14:paraId="53BCCA80" w14:textId="77777777" w:rsidR="00DF0F95" w:rsidRPr="009011E5" w:rsidRDefault="00DF0F95" w:rsidP="00FF14D4">
            <w:pPr>
              <w:jc w:val="center"/>
              <w:rPr>
                <w:szCs w:val="24"/>
              </w:rPr>
            </w:pPr>
            <w:r w:rsidRPr="009011E5">
              <w:rPr>
                <w:rFonts w:hint="eastAsia"/>
                <w:szCs w:val="24"/>
              </w:rPr>
              <w:t>5000</w:t>
            </w:r>
          </w:p>
        </w:tc>
        <w:tc>
          <w:tcPr>
            <w:tcW w:w="2703" w:type="dxa"/>
            <w:tcBorders>
              <w:top w:val="nil"/>
              <w:left w:val="nil"/>
              <w:bottom w:val="single" w:sz="4" w:space="0" w:color="auto"/>
              <w:right w:val="single" w:sz="4" w:space="0" w:color="auto"/>
            </w:tcBorders>
            <w:shd w:val="clear" w:color="auto" w:fill="auto"/>
            <w:vAlign w:val="center"/>
            <w:hideMark/>
          </w:tcPr>
          <w:p w14:paraId="0CB173EF" w14:textId="77777777" w:rsidR="00DF0F95" w:rsidRPr="009011E5" w:rsidRDefault="00DF0F95" w:rsidP="00FF14D4">
            <w:pPr>
              <w:jc w:val="center"/>
              <w:rPr>
                <w:szCs w:val="24"/>
              </w:rPr>
            </w:pPr>
            <w:r w:rsidRPr="009011E5">
              <w:rPr>
                <w:rFonts w:hint="eastAsia"/>
                <w:sz w:val="18"/>
                <w:szCs w:val="18"/>
              </w:rPr>
              <w:t>本项不进行优惠</w:t>
            </w:r>
          </w:p>
        </w:tc>
      </w:tr>
      <w:tr w:rsidR="00DF0F95" w:rsidRPr="009011E5" w14:paraId="3652975A" w14:textId="77777777" w:rsidTr="00FF14D4">
        <w:trPr>
          <w:trHeight w:val="545"/>
        </w:trPr>
        <w:tc>
          <w:tcPr>
            <w:tcW w:w="1688" w:type="dxa"/>
            <w:vMerge/>
            <w:tcBorders>
              <w:top w:val="nil"/>
              <w:left w:val="single" w:sz="4" w:space="0" w:color="auto"/>
              <w:bottom w:val="single" w:sz="4" w:space="0" w:color="auto"/>
              <w:right w:val="single" w:sz="4" w:space="0" w:color="auto"/>
            </w:tcBorders>
            <w:vAlign w:val="center"/>
            <w:hideMark/>
          </w:tcPr>
          <w:p w14:paraId="77790466" w14:textId="77777777" w:rsidR="00DF0F95" w:rsidRPr="009011E5" w:rsidRDefault="00DF0F95" w:rsidP="00FF14D4">
            <w:pPr>
              <w:jc w:val="center"/>
              <w:rPr>
                <w:szCs w:val="24"/>
              </w:rPr>
            </w:pPr>
          </w:p>
        </w:tc>
        <w:tc>
          <w:tcPr>
            <w:tcW w:w="2409" w:type="dxa"/>
            <w:tcBorders>
              <w:top w:val="nil"/>
              <w:left w:val="nil"/>
              <w:bottom w:val="single" w:sz="4" w:space="0" w:color="auto"/>
              <w:right w:val="single" w:sz="4" w:space="0" w:color="auto"/>
            </w:tcBorders>
            <w:shd w:val="clear" w:color="auto" w:fill="auto"/>
            <w:vAlign w:val="center"/>
            <w:hideMark/>
          </w:tcPr>
          <w:p w14:paraId="78AAAA86" w14:textId="77777777" w:rsidR="00DF0F95" w:rsidRPr="009011E5" w:rsidRDefault="00DF0F95" w:rsidP="00FF14D4">
            <w:pPr>
              <w:jc w:val="center"/>
              <w:rPr>
                <w:szCs w:val="24"/>
              </w:rPr>
            </w:pPr>
            <w:r w:rsidRPr="009011E5">
              <w:rPr>
                <w:rFonts w:hint="eastAsia"/>
                <w:szCs w:val="24"/>
              </w:rPr>
              <w:t>质检员</w:t>
            </w:r>
          </w:p>
        </w:tc>
        <w:tc>
          <w:tcPr>
            <w:tcW w:w="1928" w:type="dxa"/>
            <w:tcBorders>
              <w:top w:val="nil"/>
              <w:left w:val="nil"/>
              <w:bottom w:val="single" w:sz="4" w:space="0" w:color="auto"/>
              <w:right w:val="single" w:sz="4" w:space="0" w:color="auto"/>
            </w:tcBorders>
            <w:shd w:val="clear" w:color="auto" w:fill="auto"/>
            <w:vAlign w:val="center"/>
            <w:hideMark/>
          </w:tcPr>
          <w:p w14:paraId="465CBF0E" w14:textId="77777777" w:rsidR="00DF0F95" w:rsidRPr="009011E5" w:rsidRDefault="00DF0F95" w:rsidP="00FF14D4">
            <w:pPr>
              <w:jc w:val="center"/>
              <w:rPr>
                <w:szCs w:val="24"/>
              </w:rPr>
            </w:pPr>
            <w:proofErr w:type="gramStart"/>
            <w:r w:rsidRPr="009011E5">
              <w:rPr>
                <w:rFonts w:hint="eastAsia"/>
                <w:szCs w:val="24"/>
              </w:rPr>
              <w:t>员工级</w:t>
            </w:r>
            <w:proofErr w:type="gramEnd"/>
          </w:p>
        </w:tc>
        <w:tc>
          <w:tcPr>
            <w:tcW w:w="1205" w:type="dxa"/>
            <w:gridSpan w:val="2"/>
            <w:tcBorders>
              <w:top w:val="nil"/>
              <w:left w:val="nil"/>
              <w:bottom w:val="single" w:sz="4" w:space="0" w:color="auto"/>
              <w:right w:val="single" w:sz="4" w:space="0" w:color="auto"/>
            </w:tcBorders>
            <w:shd w:val="clear" w:color="auto" w:fill="auto"/>
            <w:vAlign w:val="center"/>
            <w:hideMark/>
          </w:tcPr>
          <w:p w14:paraId="6F1A56F9" w14:textId="77777777" w:rsidR="00DF0F95" w:rsidRPr="009011E5" w:rsidRDefault="00DF0F95" w:rsidP="00FF14D4">
            <w:pPr>
              <w:jc w:val="center"/>
              <w:rPr>
                <w:szCs w:val="24"/>
              </w:rPr>
            </w:pPr>
            <w:r w:rsidRPr="009011E5">
              <w:rPr>
                <w:rFonts w:hint="eastAsia"/>
                <w:szCs w:val="24"/>
              </w:rPr>
              <w:t>1</w:t>
            </w:r>
          </w:p>
        </w:tc>
        <w:tc>
          <w:tcPr>
            <w:tcW w:w="2650" w:type="dxa"/>
            <w:tcBorders>
              <w:top w:val="nil"/>
              <w:left w:val="nil"/>
              <w:bottom w:val="single" w:sz="4" w:space="0" w:color="auto"/>
              <w:right w:val="single" w:sz="4" w:space="0" w:color="auto"/>
            </w:tcBorders>
            <w:shd w:val="clear" w:color="auto" w:fill="auto"/>
            <w:vAlign w:val="center"/>
            <w:hideMark/>
          </w:tcPr>
          <w:p w14:paraId="608774F5" w14:textId="77777777" w:rsidR="00DF0F95" w:rsidRPr="009011E5" w:rsidRDefault="00DF0F95" w:rsidP="00FF14D4">
            <w:pPr>
              <w:jc w:val="center"/>
              <w:rPr>
                <w:szCs w:val="24"/>
              </w:rPr>
            </w:pPr>
            <w:r w:rsidRPr="009011E5">
              <w:rPr>
                <w:rFonts w:hint="eastAsia"/>
                <w:szCs w:val="24"/>
              </w:rPr>
              <w:t>4864</w:t>
            </w:r>
          </w:p>
        </w:tc>
        <w:tc>
          <w:tcPr>
            <w:tcW w:w="2825" w:type="dxa"/>
            <w:gridSpan w:val="2"/>
            <w:tcBorders>
              <w:top w:val="nil"/>
              <w:left w:val="nil"/>
              <w:bottom w:val="single" w:sz="4" w:space="0" w:color="auto"/>
              <w:right w:val="single" w:sz="4" w:space="0" w:color="auto"/>
            </w:tcBorders>
            <w:shd w:val="clear" w:color="auto" w:fill="auto"/>
            <w:vAlign w:val="center"/>
            <w:hideMark/>
          </w:tcPr>
          <w:p w14:paraId="479EC76D" w14:textId="77777777" w:rsidR="00DF0F95" w:rsidRPr="009011E5" w:rsidRDefault="00DF0F95" w:rsidP="00FF14D4">
            <w:pPr>
              <w:jc w:val="center"/>
              <w:rPr>
                <w:szCs w:val="24"/>
              </w:rPr>
            </w:pPr>
            <w:r w:rsidRPr="009011E5">
              <w:rPr>
                <w:rFonts w:hint="eastAsia"/>
                <w:szCs w:val="24"/>
              </w:rPr>
              <w:t>4864</w:t>
            </w:r>
          </w:p>
        </w:tc>
        <w:tc>
          <w:tcPr>
            <w:tcW w:w="2703" w:type="dxa"/>
            <w:tcBorders>
              <w:top w:val="nil"/>
              <w:left w:val="nil"/>
              <w:bottom w:val="single" w:sz="4" w:space="0" w:color="auto"/>
              <w:right w:val="single" w:sz="4" w:space="0" w:color="auto"/>
            </w:tcBorders>
            <w:shd w:val="clear" w:color="auto" w:fill="auto"/>
            <w:vAlign w:val="center"/>
            <w:hideMark/>
          </w:tcPr>
          <w:p w14:paraId="31557412" w14:textId="77777777" w:rsidR="00DF0F95" w:rsidRPr="009011E5" w:rsidRDefault="00DF0F95" w:rsidP="00FF14D4">
            <w:pPr>
              <w:jc w:val="center"/>
              <w:rPr>
                <w:szCs w:val="24"/>
              </w:rPr>
            </w:pPr>
            <w:r w:rsidRPr="009011E5">
              <w:rPr>
                <w:rFonts w:hint="eastAsia"/>
                <w:sz w:val="18"/>
                <w:szCs w:val="18"/>
              </w:rPr>
              <w:t>本项不进行优惠</w:t>
            </w:r>
          </w:p>
        </w:tc>
      </w:tr>
      <w:tr w:rsidR="00DF0F95" w:rsidRPr="009011E5" w14:paraId="1E32F820" w14:textId="77777777" w:rsidTr="00FF14D4">
        <w:trPr>
          <w:trHeight w:val="403"/>
        </w:trPr>
        <w:tc>
          <w:tcPr>
            <w:tcW w:w="4097" w:type="dxa"/>
            <w:gridSpan w:val="2"/>
            <w:tcBorders>
              <w:top w:val="single" w:sz="4" w:space="0" w:color="auto"/>
              <w:left w:val="single" w:sz="4" w:space="0" w:color="auto"/>
              <w:bottom w:val="nil"/>
              <w:right w:val="single" w:sz="4" w:space="0" w:color="auto"/>
            </w:tcBorders>
            <w:shd w:val="clear" w:color="auto" w:fill="auto"/>
            <w:vAlign w:val="center"/>
            <w:hideMark/>
          </w:tcPr>
          <w:p w14:paraId="1985361C" w14:textId="77777777" w:rsidR="00DF0F95" w:rsidRPr="009011E5" w:rsidRDefault="00DF0F95" w:rsidP="00DF0F95">
            <w:pPr>
              <w:rPr>
                <w:szCs w:val="24"/>
              </w:rPr>
            </w:pPr>
            <w:r w:rsidRPr="009011E5">
              <w:rPr>
                <w:rFonts w:hint="eastAsia"/>
                <w:szCs w:val="24"/>
              </w:rPr>
              <w:t>一、合计</w:t>
            </w:r>
          </w:p>
        </w:tc>
        <w:tc>
          <w:tcPr>
            <w:tcW w:w="1928" w:type="dxa"/>
            <w:tcBorders>
              <w:top w:val="nil"/>
              <w:left w:val="nil"/>
              <w:bottom w:val="nil"/>
              <w:right w:val="single" w:sz="4" w:space="0" w:color="auto"/>
            </w:tcBorders>
            <w:shd w:val="clear" w:color="auto" w:fill="auto"/>
            <w:vAlign w:val="center"/>
            <w:hideMark/>
          </w:tcPr>
          <w:p w14:paraId="26797E8E" w14:textId="77777777" w:rsidR="00DF0F95" w:rsidRPr="009011E5" w:rsidRDefault="00DF0F95" w:rsidP="00DF0F95">
            <w:pPr>
              <w:rPr>
                <w:szCs w:val="24"/>
              </w:rPr>
            </w:pPr>
            <w:r w:rsidRPr="009011E5">
              <w:rPr>
                <w:rFonts w:hint="eastAsia"/>
                <w:szCs w:val="24"/>
              </w:rPr>
              <w:t xml:space="preserve">　</w:t>
            </w:r>
          </w:p>
        </w:tc>
        <w:tc>
          <w:tcPr>
            <w:tcW w:w="1205" w:type="dxa"/>
            <w:gridSpan w:val="2"/>
            <w:tcBorders>
              <w:top w:val="nil"/>
              <w:left w:val="nil"/>
              <w:bottom w:val="nil"/>
              <w:right w:val="single" w:sz="4" w:space="0" w:color="auto"/>
            </w:tcBorders>
            <w:shd w:val="clear" w:color="auto" w:fill="auto"/>
            <w:vAlign w:val="center"/>
            <w:hideMark/>
          </w:tcPr>
          <w:p w14:paraId="1DF8D1C6" w14:textId="77777777" w:rsidR="00DF0F95" w:rsidRPr="009011E5" w:rsidRDefault="00DF0F95" w:rsidP="00DF0F95">
            <w:pPr>
              <w:rPr>
                <w:szCs w:val="24"/>
              </w:rPr>
            </w:pPr>
            <w:r w:rsidRPr="009011E5">
              <w:rPr>
                <w:rFonts w:hint="eastAsia"/>
                <w:szCs w:val="24"/>
              </w:rPr>
              <w:t>95</w:t>
            </w:r>
          </w:p>
        </w:tc>
        <w:tc>
          <w:tcPr>
            <w:tcW w:w="2650" w:type="dxa"/>
            <w:tcBorders>
              <w:top w:val="nil"/>
              <w:left w:val="nil"/>
              <w:bottom w:val="nil"/>
              <w:right w:val="single" w:sz="4" w:space="0" w:color="auto"/>
            </w:tcBorders>
            <w:shd w:val="clear" w:color="auto" w:fill="auto"/>
            <w:vAlign w:val="center"/>
            <w:hideMark/>
          </w:tcPr>
          <w:p w14:paraId="6D9457A4" w14:textId="77777777" w:rsidR="00DF0F95" w:rsidRPr="009011E5" w:rsidRDefault="00DF0F95" w:rsidP="00DF0F95">
            <w:pPr>
              <w:rPr>
                <w:szCs w:val="24"/>
              </w:rPr>
            </w:pPr>
            <w:r w:rsidRPr="009011E5">
              <w:rPr>
                <w:rFonts w:hint="eastAsia"/>
                <w:szCs w:val="24"/>
              </w:rPr>
              <w:t>/</w:t>
            </w:r>
          </w:p>
        </w:tc>
        <w:tc>
          <w:tcPr>
            <w:tcW w:w="2825" w:type="dxa"/>
            <w:gridSpan w:val="2"/>
            <w:tcBorders>
              <w:top w:val="nil"/>
              <w:left w:val="nil"/>
              <w:bottom w:val="nil"/>
              <w:right w:val="single" w:sz="4" w:space="0" w:color="auto"/>
            </w:tcBorders>
            <w:shd w:val="clear" w:color="auto" w:fill="auto"/>
            <w:vAlign w:val="center"/>
            <w:hideMark/>
          </w:tcPr>
          <w:p w14:paraId="6EF3300D" w14:textId="77777777" w:rsidR="00DF0F95" w:rsidRPr="009011E5" w:rsidRDefault="00DF0F95" w:rsidP="00DF0F95">
            <w:pPr>
              <w:rPr>
                <w:szCs w:val="24"/>
              </w:rPr>
            </w:pPr>
            <w:r w:rsidRPr="009011E5">
              <w:rPr>
                <w:rFonts w:hint="eastAsia"/>
                <w:szCs w:val="24"/>
              </w:rPr>
              <w:t>402842</w:t>
            </w:r>
          </w:p>
        </w:tc>
        <w:tc>
          <w:tcPr>
            <w:tcW w:w="2703" w:type="dxa"/>
            <w:tcBorders>
              <w:top w:val="nil"/>
              <w:left w:val="nil"/>
              <w:bottom w:val="single" w:sz="4" w:space="0" w:color="auto"/>
              <w:right w:val="single" w:sz="4" w:space="0" w:color="auto"/>
            </w:tcBorders>
            <w:shd w:val="clear" w:color="auto" w:fill="auto"/>
            <w:vAlign w:val="center"/>
            <w:hideMark/>
          </w:tcPr>
          <w:p w14:paraId="02875E22" w14:textId="77777777" w:rsidR="00DF0F95" w:rsidRPr="009011E5" w:rsidRDefault="00DF0F95" w:rsidP="00DF0F95">
            <w:pPr>
              <w:rPr>
                <w:szCs w:val="24"/>
              </w:rPr>
            </w:pPr>
            <w:r w:rsidRPr="009011E5">
              <w:rPr>
                <w:rFonts w:hint="eastAsia"/>
                <w:sz w:val="18"/>
                <w:szCs w:val="18"/>
              </w:rPr>
              <w:t>本项不进行优惠</w:t>
            </w:r>
          </w:p>
        </w:tc>
      </w:tr>
      <w:tr w:rsidR="004D54AC" w:rsidRPr="009011E5" w14:paraId="2447A8AA" w14:textId="77777777" w:rsidTr="00FF14D4">
        <w:trPr>
          <w:trHeight w:val="531"/>
        </w:trPr>
        <w:tc>
          <w:tcPr>
            <w:tcW w:w="40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6598D4" w14:textId="77777777" w:rsidR="004D54AC" w:rsidRPr="009011E5" w:rsidRDefault="004D54AC" w:rsidP="00DF0F95">
            <w:pPr>
              <w:rPr>
                <w:szCs w:val="24"/>
              </w:rPr>
            </w:pPr>
            <w:r w:rsidRPr="009011E5">
              <w:rPr>
                <w:rFonts w:hint="eastAsia"/>
                <w:szCs w:val="24"/>
              </w:rPr>
              <w:lastRenderedPageBreak/>
              <w:t>二、社保（元）</w:t>
            </w:r>
          </w:p>
        </w:tc>
        <w:tc>
          <w:tcPr>
            <w:tcW w:w="8608" w:type="dxa"/>
            <w:gridSpan w:val="6"/>
            <w:tcBorders>
              <w:top w:val="single" w:sz="4" w:space="0" w:color="auto"/>
              <w:left w:val="nil"/>
              <w:bottom w:val="single" w:sz="4" w:space="0" w:color="auto"/>
              <w:right w:val="single" w:sz="4" w:space="0" w:color="000000"/>
            </w:tcBorders>
            <w:shd w:val="clear" w:color="auto" w:fill="auto"/>
            <w:vAlign w:val="center"/>
            <w:hideMark/>
          </w:tcPr>
          <w:p w14:paraId="14525E13" w14:textId="71434621" w:rsidR="004D54AC" w:rsidRPr="009011E5" w:rsidRDefault="004D54AC" w:rsidP="004D54AC">
            <w:pPr>
              <w:jc w:val="center"/>
              <w:rPr>
                <w:szCs w:val="24"/>
              </w:rPr>
            </w:pPr>
            <w:r w:rsidRPr="009011E5">
              <w:rPr>
                <w:rFonts w:hint="eastAsia"/>
                <w:szCs w:val="24"/>
              </w:rPr>
              <w:t>107635.95</w:t>
            </w:r>
          </w:p>
        </w:tc>
        <w:tc>
          <w:tcPr>
            <w:tcW w:w="2703" w:type="dxa"/>
            <w:tcBorders>
              <w:top w:val="nil"/>
              <w:left w:val="nil"/>
              <w:bottom w:val="single" w:sz="4" w:space="0" w:color="auto"/>
              <w:right w:val="single" w:sz="4" w:space="0" w:color="auto"/>
            </w:tcBorders>
            <w:shd w:val="clear" w:color="auto" w:fill="auto"/>
            <w:vAlign w:val="center"/>
            <w:hideMark/>
          </w:tcPr>
          <w:p w14:paraId="36EFB035" w14:textId="488A80F8" w:rsidR="004D54AC" w:rsidRPr="009011E5" w:rsidRDefault="004D54AC" w:rsidP="00FF14D4">
            <w:pPr>
              <w:jc w:val="left"/>
              <w:rPr>
                <w:szCs w:val="24"/>
              </w:rPr>
            </w:pPr>
            <w:r w:rsidRPr="009011E5">
              <w:rPr>
                <w:rFonts w:hint="eastAsia"/>
                <w:szCs w:val="24"/>
              </w:rPr>
              <w:t>按长沙市缴费基数</w:t>
            </w:r>
            <w:r w:rsidRPr="009011E5">
              <w:rPr>
                <w:rFonts w:hint="eastAsia"/>
                <w:szCs w:val="24"/>
              </w:rPr>
              <w:t>4308*26.3%</w:t>
            </w:r>
          </w:p>
        </w:tc>
      </w:tr>
      <w:tr w:rsidR="004D54AC" w:rsidRPr="009011E5" w14:paraId="3F7BE921" w14:textId="77777777" w:rsidTr="00FF14D4">
        <w:trPr>
          <w:trHeight w:val="743"/>
        </w:trPr>
        <w:tc>
          <w:tcPr>
            <w:tcW w:w="4097" w:type="dxa"/>
            <w:gridSpan w:val="2"/>
            <w:vMerge w:val="restart"/>
            <w:tcBorders>
              <w:top w:val="single" w:sz="4" w:space="0" w:color="auto"/>
              <w:left w:val="single" w:sz="4" w:space="0" w:color="auto"/>
              <w:right w:val="single" w:sz="4" w:space="0" w:color="auto"/>
            </w:tcBorders>
            <w:shd w:val="clear" w:color="auto" w:fill="auto"/>
            <w:vAlign w:val="center"/>
            <w:hideMark/>
          </w:tcPr>
          <w:p w14:paraId="6C1E3934" w14:textId="77777777" w:rsidR="004D54AC" w:rsidRPr="009011E5" w:rsidRDefault="004D54AC" w:rsidP="00DF0F95">
            <w:pPr>
              <w:rPr>
                <w:szCs w:val="24"/>
              </w:rPr>
            </w:pPr>
            <w:r w:rsidRPr="009011E5">
              <w:rPr>
                <w:rFonts w:hint="eastAsia"/>
                <w:szCs w:val="24"/>
              </w:rPr>
              <w:t>三、管理费率</w:t>
            </w:r>
          </w:p>
        </w:tc>
        <w:tc>
          <w:tcPr>
            <w:tcW w:w="5826" w:type="dxa"/>
            <w:gridSpan w:val="5"/>
            <w:tcBorders>
              <w:top w:val="nil"/>
              <w:left w:val="nil"/>
              <w:bottom w:val="single" w:sz="4" w:space="0" w:color="auto"/>
              <w:right w:val="single" w:sz="4" w:space="0" w:color="auto"/>
            </w:tcBorders>
            <w:shd w:val="clear" w:color="auto" w:fill="auto"/>
            <w:vAlign w:val="center"/>
            <w:hideMark/>
          </w:tcPr>
          <w:p w14:paraId="3F319143" w14:textId="4622B947" w:rsidR="004D54AC" w:rsidRPr="009011E5" w:rsidRDefault="004D54AC" w:rsidP="004D54AC">
            <w:pPr>
              <w:jc w:val="center"/>
              <w:rPr>
                <w:szCs w:val="24"/>
              </w:rPr>
            </w:pPr>
            <w:r w:rsidRPr="009011E5">
              <w:rPr>
                <w:rFonts w:hint="eastAsia"/>
                <w:szCs w:val="24"/>
              </w:rPr>
              <w:t>上限价</w:t>
            </w:r>
          </w:p>
        </w:tc>
        <w:tc>
          <w:tcPr>
            <w:tcW w:w="2782" w:type="dxa"/>
            <w:tcBorders>
              <w:top w:val="single" w:sz="4" w:space="0" w:color="auto"/>
              <w:left w:val="single" w:sz="4" w:space="0" w:color="auto"/>
              <w:bottom w:val="single" w:sz="4" w:space="0" w:color="auto"/>
              <w:right w:val="single" w:sz="4" w:space="0" w:color="000000"/>
            </w:tcBorders>
            <w:shd w:val="clear" w:color="auto" w:fill="auto"/>
            <w:vAlign w:val="center"/>
          </w:tcPr>
          <w:p w14:paraId="747B722D" w14:textId="500B834B" w:rsidR="004D54AC" w:rsidRPr="009011E5" w:rsidRDefault="004D54AC" w:rsidP="00DF0F95">
            <w:pPr>
              <w:jc w:val="center"/>
              <w:rPr>
                <w:szCs w:val="24"/>
              </w:rPr>
            </w:pPr>
            <w:r w:rsidRPr="009011E5">
              <w:rPr>
                <w:rFonts w:hint="eastAsia"/>
                <w:szCs w:val="24"/>
              </w:rPr>
              <w:t>投标价</w:t>
            </w:r>
          </w:p>
        </w:tc>
        <w:tc>
          <w:tcPr>
            <w:tcW w:w="2703" w:type="dxa"/>
            <w:vMerge w:val="restart"/>
            <w:tcBorders>
              <w:top w:val="nil"/>
              <w:left w:val="nil"/>
              <w:right w:val="single" w:sz="4" w:space="0" w:color="auto"/>
            </w:tcBorders>
            <w:shd w:val="clear" w:color="auto" w:fill="auto"/>
            <w:vAlign w:val="center"/>
            <w:hideMark/>
          </w:tcPr>
          <w:p w14:paraId="6B9EA063" w14:textId="5110D3F2" w:rsidR="004D54AC" w:rsidRPr="009011E5" w:rsidRDefault="004D54AC" w:rsidP="00DF0F95">
            <w:pPr>
              <w:rPr>
                <w:szCs w:val="24"/>
              </w:rPr>
            </w:pPr>
            <w:r w:rsidRPr="009011E5">
              <w:rPr>
                <w:rFonts w:hint="eastAsia"/>
                <w:szCs w:val="24"/>
              </w:rPr>
              <w:t>包含税费、管理费、利润</w:t>
            </w:r>
            <w:r w:rsidR="00FF14D4" w:rsidRPr="009011E5">
              <w:rPr>
                <w:rFonts w:hint="eastAsia"/>
                <w:szCs w:val="24"/>
              </w:rPr>
              <w:t>等</w:t>
            </w:r>
            <w:r w:rsidRPr="009011E5">
              <w:rPr>
                <w:rFonts w:hint="eastAsia"/>
                <w:szCs w:val="24"/>
              </w:rPr>
              <w:t>。</w:t>
            </w:r>
          </w:p>
        </w:tc>
      </w:tr>
      <w:tr w:rsidR="00FF14D4" w:rsidRPr="009011E5" w14:paraId="5C76F4AA" w14:textId="77777777" w:rsidTr="00FF14D4">
        <w:trPr>
          <w:trHeight w:val="564"/>
        </w:trPr>
        <w:tc>
          <w:tcPr>
            <w:tcW w:w="4097" w:type="dxa"/>
            <w:gridSpan w:val="2"/>
            <w:vMerge/>
            <w:tcBorders>
              <w:left w:val="single" w:sz="4" w:space="0" w:color="auto"/>
              <w:right w:val="single" w:sz="4" w:space="0" w:color="auto"/>
            </w:tcBorders>
            <w:shd w:val="clear" w:color="auto" w:fill="auto"/>
            <w:vAlign w:val="center"/>
          </w:tcPr>
          <w:p w14:paraId="0703FAFF" w14:textId="77777777" w:rsidR="00FF14D4" w:rsidRPr="009011E5" w:rsidRDefault="00FF14D4" w:rsidP="00DF0F95">
            <w:pPr>
              <w:rPr>
                <w:szCs w:val="24"/>
              </w:rPr>
            </w:pPr>
          </w:p>
        </w:tc>
        <w:tc>
          <w:tcPr>
            <w:tcW w:w="2424" w:type="dxa"/>
            <w:gridSpan w:val="2"/>
            <w:tcBorders>
              <w:top w:val="single" w:sz="4" w:space="0" w:color="auto"/>
              <w:left w:val="nil"/>
              <w:bottom w:val="single" w:sz="4" w:space="0" w:color="auto"/>
              <w:right w:val="single" w:sz="4" w:space="0" w:color="auto"/>
            </w:tcBorders>
            <w:shd w:val="clear" w:color="auto" w:fill="auto"/>
            <w:vAlign w:val="center"/>
          </w:tcPr>
          <w:p w14:paraId="0502DEEF" w14:textId="234DCFE0" w:rsidR="00FF14D4" w:rsidRPr="009011E5" w:rsidRDefault="00FF14D4" w:rsidP="00FF14D4">
            <w:pPr>
              <w:jc w:val="center"/>
              <w:rPr>
                <w:szCs w:val="24"/>
              </w:rPr>
            </w:pPr>
            <w:r w:rsidRPr="009011E5">
              <w:rPr>
                <w:rFonts w:hint="eastAsia"/>
                <w:szCs w:val="24"/>
              </w:rPr>
              <w:t>费率</w:t>
            </w:r>
          </w:p>
        </w:tc>
        <w:tc>
          <w:tcPr>
            <w:tcW w:w="3402" w:type="dxa"/>
            <w:gridSpan w:val="3"/>
            <w:tcBorders>
              <w:top w:val="single" w:sz="4" w:space="0" w:color="auto"/>
              <w:left w:val="nil"/>
              <w:bottom w:val="single" w:sz="4" w:space="0" w:color="auto"/>
              <w:right w:val="single" w:sz="4" w:space="0" w:color="auto"/>
            </w:tcBorders>
            <w:shd w:val="clear" w:color="auto" w:fill="auto"/>
            <w:vAlign w:val="center"/>
          </w:tcPr>
          <w:p w14:paraId="6BD5FCC3" w14:textId="77777777" w:rsidR="00FF14D4" w:rsidRPr="009011E5" w:rsidRDefault="00FF14D4" w:rsidP="004D54AC">
            <w:pPr>
              <w:jc w:val="center"/>
              <w:rPr>
                <w:szCs w:val="24"/>
              </w:rPr>
            </w:pPr>
            <w:r w:rsidRPr="009011E5">
              <w:rPr>
                <w:rFonts w:hint="eastAsia"/>
                <w:szCs w:val="24"/>
              </w:rPr>
              <w:t>20.00%</w:t>
            </w:r>
          </w:p>
        </w:tc>
        <w:tc>
          <w:tcPr>
            <w:tcW w:w="2782" w:type="dxa"/>
            <w:tcBorders>
              <w:top w:val="single" w:sz="4" w:space="0" w:color="auto"/>
              <w:left w:val="single" w:sz="4" w:space="0" w:color="auto"/>
              <w:bottom w:val="single" w:sz="4" w:space="0" w:color="auto"/>
              <w:right w:val="single" w:sz="4" w:space="0" w:color="000000"/>
            </w:tcBorders>
            <w:shd w:val="clear" w:color="auto" w:fill="auto"/>
            <w:vAlign w:val="center"/>
          </w:tcPr>
          <w:p w14:paraId="13EBE678" w14:textId="5BF555F2" w:rsidR="00EC2775" w:rsidRDefault="00EC2775" w:rsidP="00DF0F95">
            <w:pPr>
              <w:jc w:val="center"/>
              <w:rPr>
                <w:szCs w:val="24"/>
              </w:rPr>
            </w:pPr>
            <w:r w:rsidRPr="00EC2775">
              <w:rPr>
                <w:rFonts w:hint="eastAsia"/>
                <w:szCs w:val="24"/>
                <w:u w:val="single"/>
              </w:rPr>
              <w:t xml:space="preserve"> </w:t>
            </w:r>
            <w:r>
              <w:rPr>
                <w:rFonts w:hint="eastAsia"/>
                <w:szCs w:val="24"/>
                <w:u w:val="single"/>
              </w:rPr>
              <w:t xml:space="preserve">   </w:t>
            </w:r>
            <w:r w:rsidRPr="00EC2775">
              <w:rPr>
                <w:rFonts w:hint="eastAsia"/>
                <w:szCs w:val="24"/>
                <w:u w:val="single"/>
              </w:rPr>
              <w:t xml:space="preserve"> </w:t>
            </w:r>
            <w:r>
              <w:rPr>
                <w:rFonts w:hint="eastAsia"/>
                <w:szCs w:val="24"/>
              </w:rPr>
              <w:t>%</w:t>
            </w:r>
          </w:p>
          <w:p w14:paraId="1F191617" w14:textId="473D40CD" w:rsidR="00FF14D4" w:rsidRPr="009011E5" w:rsidRDefault="00EC2775" w:rsidP="00DF0F95">
            <w:pPr>
              <w:jc w:val="center"/>
              <w:rPr>
                <w:szCs w:val="24"/>
              </w:rPr>
            </w:pPr>
            <w:r>
              <w:rPr>
                <w:rFonts w:hint="eastAsia"/>
                <w:szCs w:val="24"/>
              </w:rPr>
              <w:t>(</w:t>
            </w:r>
            <w:r>
              <w:rPr>
                <w:rFonts w:hint="eastAsia"/>
                <w:szCs w:val="24"/>
              </w:rPr>
              <w:t>费率报价范围：</w:t>
            </w:r>
            <w:r>
              <w:rPr>
                <w:rFonts w:hint="eastAsia"/>
                <w:szCs w:val="24"/>
              </w:rPr>
              <w:t>0%</w:t>
            </w:r>
            <w:r>
              <w:rPr>
                <w:rFonts w:hint="eastAsia"/>
                <w:szCs w:val="24"/>
              </w:rPr>
              <w:t>～</w:t>
            </w:r>
            <w:r>
              <w:rPr>
                <w:rFonts w:hint="eastAsia"/>
                <w:szCs w:val="24"/>
              </w:rPr>
              <w:t>20%)</w:t>
            </w:r>
          </w:p>
        </w:tc>
        <w:tc>
          <w:tcPr>
            <w:tcW w:w="2703" w:type="dxa"/>
            <w:vMerge/>
            <w:tcBorders>
              <w:left w:val="nil"/>
              <w:right w:val="single" w:sz="4" w:space="0" w:color="auto"/>
            </w:tcBorders>
            <w:shd w:val="clear" w:color="auto" w:fill="auto"/>
            <w:vAlign w:val="center"/>
          </w:tcPr>
          <w:p w14:paraId="5A2F1CF6" w14:textId="4A1EEA8E" w:rsidR="00FF14D4" w:rsidRPr="009011E5" w:rsidRDefault="00FF14D4" w:rsidP="00DF0F95">
            <w:pPr>
              <w:rPr>
                <w:szCs w:val="24"/>
              </w:rPr>
            </w:pPr>
          </w:p>
        </w:tc>
      </w:tr>
      <w:tr w:rsidR="00FF14D4" w:rsidRPr="009011E5" w14:paraId="2A6B3E05" w14:textId="77777777" w:rsidTr="00FF14D4">
        <w:trPr>
          <w:trHeight w:val="564"/>
        </w:trPr>
        <w:tc>
          <w:tcPr>
            <w:tcW w:w="4097" w:type="dxa"/>
            <w:gridSpan w:val="2"/>
            <w:vMerge/>
            <w:tcBorders>
              <w:left w:val="single" w:sz="4" w:space="0" w:color="auto"/>
              <w:bottom w:val="single" w:sz="4" w:space="0" w:color="auto"/>
              <w:right w:val="single" w:sz="4" w:space="0" w:color="auto"/>
            </w:tcBorders>
            <w:shd w:val="clear" w:color="auto" w:fill="auto"/>
            <w:vAlign w:val="center"/>
          </w:tcPr>
          <w:p w14:paraId="149C8409" w14:textId="77777777" w:rsidR="00FF14D4" w:rsidRPr="009011E5" w:rsidRDefault="00FF14D4" w:rsidP="00DF0F95">
            <w:pPr>
              <w:rPr>
                <w:szCs w:val="24"/>
              </w:rPr>
            </w:pPr>
          </w:p>
        </w:tc>
        <w:tc>
          <w:tcPr>
            <w:tcW w:w="2424" w:type="dxa"/>
            <w:gridSpan w:val="2"/>
            <w:tcBorders>
              <w:top w:val="single" w:sz="4" w:space="0" w:color="auto"/>
              <w:left w:val="nil"/>
              <w:bottom w:val="single" w:sz="4" w:space="0" w:color="auto"/>
              <w:right w:val="single" w:sz="4" w:space="0" w:color="auto"/>
            </w:tcBorders>
            <w:shd w:val="clear" w:color="auto" w:fill="auto"/>
            <w:vAlign w:val="center"/>
          </w:tcPr>
          <w:p w14:paraId="640AFF95" w14:textId="77777777" w:rsidR="00FF14D4" w:rsidRPr="009011E5" w:rsidRDefault="00FF14D4" w:rsidP="00FF14D4">
            <w:pPr>
              <w:jc w:val="center"/>
              <w:rPr>
                <w:szCs w:val="24"/>
              </w:rPr>
            </w:pPr>
            <w:r w:rsidRPr="009011E5">
              <w:rPr>
                <w:rFonts w:hint="eastAsia"/>
                <w:szCs w:val="24"/>
              </w:rPr>
              <w:t>金额</w:t>
            </w:r>
          </w:p>
          <w:p w14:paraId="3EC50127" w14:textId="52625C09" w:rsidR="00FF14D4" w:rsidRPr="009011E5" w:rsidRDefault="00FF14D4" w:rsidP="00FF14D4">
            <w:pPr>
              <w:jc w:val="center"/>
              <w:rPr>
                <w:szCs w:val="24"/>
              </w:rPr>
            </w:pPr>
            <w:r w:rsidRPr="009011E5">
              <w:rPr>
                <w:rFonts w:hint="eastAsia"/>
                <w:szCs w:val="24"/>
              </w:rPr>
              <w:t>（金额</w:t>
            </w:r>
            <w:r w:rsidRPr="009011E5">
              <w:rPr>
                <w:rFonts w:hint="eastAsia"/>
                <w:szCs w:val="24"/>
              </w:rPr>
              <w:t xml:space="preserve"> = </w:t>
            </w:r>
            <w:r w:rsidRPr="009011E5">
              <w:rPr>
                <w:rFonts w:hint="eastAsia"/>
                <w:szCs w:val="24"/>
              </w:rPr>
              <w:t>费率</w:t>
            </w:r>
            <w:r w:rsidRPr="009011E5">
              <w:rPr>
                <w:rFonts w:hint="eastAsia"/>
                <w:szCs w:val="24"/>
              </w:rPr>
              <w:t xml:space="preserve"> </w:t>
            </w:r>
            <w:r w:rsidRPr="009011E5">
              <w:rPr>
                <w:rFonts w:ascii="Segoe UI Symbol" w:hAnsi="Segoe UI Symbol" w:cs="Segoe UI Symbol"/>
                <w:szCs w:val="24"/>
              </w:rPr>
              <w:t>✖</w:t>
            </w:r>
            <w:r w:rsidRPr="009011E5">
              <w:rPr>
                <w:rFonts w:ascii="Segoe UI Symbol" w:hAnsi="Segoe UI Symbol" w:cs="Segoe UI Symbol" w:hint="eastAsia"/>
                <w:szCs w:val="24"/>
              </w:rPr>
              <w:t xml:space="preserve"> </w:t>
            </w:r>
            <w:r w:rsidRPr="009011E5">
              <w:rPr>
                <w:rFonts w:hint="eastAsia"/>
                <w:szCs w:val="24"/>
              </w:rPr>
              <w:t>一）</w:t>
            </w:r>
          </w:p>
        </w:tc>
        <w:tc>
          <w:tcPr>
            <w:tcW w:w="3402" w:type="dxa"/>
            <w:gridSpan w:val="3"/>
            <w:tcBorders>
              <w:top w:val="single" w:sz="4" w:space="0" w:color="auto"/>
              <w:left w:val="nil"/>
              <w:bottom w:val="single" w:sz="4" w:space="0" w:color="auto"/>
              <w:right w:val="single" w:sz="4" w:space="0" w:color="auto"/>
            </w:tcBorders>
            <w:shd w:val="clear" w:color="auto" w:fill="auto"/>
            <w:vAlign w:val="center"/>
          </w:tcPr>
          <w:p w14:paraId="5EBE1966" w14:textId="77777777" w:rsidR="00FF14D4" w:rsidRPr="009011E5" w:rsidRDefault="00FF14D4" w:rsidP="00FF14D4">
            <w:pPr>
              <w:jc w:val="center"/>
              <w:rPr>
                <w:szCs w:val="24"/>
              </w:rPr>
            </w:pPr>
            <w:r w:rsidRPr="009011E5">
              <w:rPr>
                <w:rFonts w:hint="eastAsia"/>
                <w:szCs w:val="24"/>
              </w:rPr>
              <w:t>80568.40</w:t>
            </w:r>
          </w:p>
          <w:p w14:paraId="7785A025" w14:textId="5F73DEB6" w:rsidR="00FF14D4" w:rsidRPr="009011E5" w:rsidRDefault="00FF14D4" w:rsidP="00FF14D4">
            <w:pPr>
              <w:jc w:val="center"/>
              <w:rPr>
                <w:szCs w:val="24"/>
              </w:rPr>
            </w:pPr>
            <w:r w:rsidRPr="009011E5">
              <w:rPr>
                <w:rFonts w:hint="eastAsia"/>
                <w:szCs w:val="24"/>
              </w:rPr>
              <w:t>（</w:t>
            </w:r>
            <w:r w:rsidRPr="009011E5">
              <w:rPr>
                <w:rFonts w:hint="eastAsia"/>
                <w:szCs w:val="24"/>
              </w:rPr>
              <w:t xml:space="preserve">80568.40 = 20.00% </w:t>
            </w:r>
            <w:r w:rsidRPr="009011E5">
              <w:rPr>
                <w:rFonts w:ascii="Segoe UI Symbol" w:hAnsi="Segoe UI Symbol" w:cs="Segoe UI Symbol"/>
                <w:szCs w:val="24"/>
              </w:rPr>
              <w:t>✖</w:t>
            </w:r>
            <w:r w:rsidRPr="009011E5">
              <w:rPr>
                <w:rFonts w:ascii="Segoe UI Symbol" w:hAnsi="Segoe UI Symbol" w:cs="Segoe UI Symbol" w:hint="eastAsia"/>
                <w:szCs w:val="24"/>
              </w:rPr>
              <w:t xml:space="preserve"> </w:t>
            </w:r>
            <w:r w:rsidRPr="009011E5">
              <w:rPr>
                <w:rFonts w:hint="eastAsia"/>
                <w:szCs w:val="24"/>
              </w:rPr>
              <w:t>402842</w:t>
            </w:r>
            <w:r w:rsidRPr="009011E5">
              <w:rPr>
                <w:rFonts w:hint="eastAsia"/>
                <w:szCs w:val="24"/>
              </w:rPr>
              <w:t>）</w:t>
            </w:r>
          </w:p>
        </w:tc>
        <w:tc>
          <w:tcPr>
            <w:tcW w:w="2782" w:type="dxa"/>
            <w:tcBorders>
              <w:top w:val="single" w:sz="4" w:space="0" w:color="auto"/>
              <w:left w:val="single" w:sz="4" w:space="0" w:color="auto"/>
              <w:bottom w:val="single" w:sz="4" w:space="0" w:color="auto"/>
              <w:right w:val="single" w:sz="4" w:space="0" w:color="000000"/>
            </w:tcBorders>
            <w:shd w:val="clear" w:color="auto" w:fill="auto"/>
            <w:vAlign w:val="center"/>
          </w:tcPr>
          <w:p w14:paraId="26CA0664" w14:textId="7A21A360" w:rsidR="00FF14D4" w:rsidRPr="009011E5" w:rsidRDefault="00FF14D4" w:rsidP="00DF0F95">
            <w:pPr>
              <w:jc w:val="center"/>
              <w:rPr>
                <w:szCs w:val="24"/>
              </w:rPr>
            </w:pPr>
          </w:p>
        </w:tc>
        <w:tc>
          <w:tcPr>
            <w:tcW w:w="2703" w:type="dxa"/>
            <w:vMerge/>
            <w:tcBorders>
              <w:left w:val="nil"/>
              <w:bottom w:val="single" w:sz="4" w:space="0" w:color="auto"/>
              <w:right w:val="single" w:sz="4" w:space="0" w:color="auto"/>
            </w:tcBorders>
            <w:shd w:val="clear" w:color="auto" w:fill="auto"/>
            <w:vAlign w:val="center"/>
          </w:tcPr>
          <w:p w14:paraId="2F640046" w14:textId="77777777" w:rsidR="00FF14D4" w:rsidRPr="009011E5" w:rsidRDefault="00FF14D4" w:rsidP="00DF0F95">
            <w:pPr>
              <w:rPr>
                <w:szCs w:val="24"/>
              </w:rPr>
            </w:pPr>
          </w:p>
        </w:tc>
      </w:tr>
      <w:tr w:rsidR="004D54AC" w:rsidRPr="009011E5" w14:paraId="393FCC76" w14:textId="77777777" w:rsidTr="00FF14D4">
        <w:trPr>
          <w:trHeight w:val="900"/>
        </w:trPr>
        <w:tc>
          <w:tcPr>
            <w:tcW w:w="40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AB77E0" w14:textId="77777777" w:rsidR="004D54AC" w:rsidRPr="009011E5" w:rsidRDefault="004D54AC" w:rsidP="00DF0F95">
            <w:pPr>
              <w:rPr>
                <w:szCs w:val="24"/>
              </w:rPr>
            </w:pPr>
            <w:r w:rsidRPr="009011E5">
              <w:rPr>
                <w:rFonts w:hint="eastAsia"/>
                <w:szCs w:val="24"/>
              </w:rPr>
              <w:t>四、月度总预算（元）</w:t>
            </w:r>
          </w:p>
        </w:tc>
        <w:tc>
          <w:tcPr>
            <w:tcW w:w="5826" w:type="dxa"/>
            <w:gridSpan w:val="5"/>
            <w:tcBorders>
              <w:top w:val="nil"/>
              <w:left w:val="nil"/>
              <w:bottom w:val="single" w:sz="4" w:space="0" w:color="auto"/>
              <w:right w:val="single" w:sz="4" w:space="0" w:color="auto"/>
            </w:tcBorders>
            <w:shd w:val="clear" w:color="auto" w:fill="auto"/>
            <w:vAlign w:val="center"/>
            <w:hideMark/>
          </w:tcPr>
          <w:p w14:paraId="05C3890E" w14:textId="3D2AA957" w:rsidR="004D54AC" w:rsidRPr="009011E5" w:rsidRDefault="004D54AC" w:rsidP="004D54AC">
            <w:pPr>
              <w:jc w:val="center"/>
              <w:rPr>
                <w:szCs w:val="24"/>
              </w:rPr>
            </w:pPr>
            <w:r w:rsidRPr="009011E5">
              <w:rPr>
                <w:rFonts w:hint="eastAsia"/>
                <w:szCs w:val="24"/>
              </w:rPr>
              <w:t>591046.00</w:t>
            </w:r>
          </w:p>
        </w:tc>
        <w:tc>
          <w:tcPr>
            <w:tcW w:w="2782" w:type="dxa"/>
            <w:tcBorders>
              <w:top w:val="single" w:sz="4" w:space="0" w:color="auto"/>
              <w:left w:val="single" w:sz="4" w:space="0" w:color="auto"/>
              <w:bottom w:val="single" w:sz="4" w:space="0" w:color="auto"/>
              <w:right w:val="single" w:sz="4" w:space="0" w:color="000000"/>
            </w:tcBorders>
            <w:shd w:val="clear" w:color="auto" w:fill="auto"/>
            <w:vAlign w:val="center"/>
          </w:tcPr>
          <w:p w14:paraId="23887C09" w14:textId="77777777" w:rsidR="004D54AC" w:rsidRPr="009011E5" w:rsidRDefault="004D54AC" w:rsidP="00DF0F95">
            <w:pPr>
              <w:jc w:val="center"/>
              <w:rPr>
                <w:szCs w:val="24"/>
              </w:rPr>
            </w:pPr>
          </w:p>
        </w:tc>
        <w:tc>
          <w:tcPr>
            <w:tcW w:w="2703" w:type="dxa"/>
            <w:tcBorders>
              <w:top w:val="nil"/>
              <w:left w:val="nil"/>
              <w:bottom w:val="single" w:sz="4" w:space="0" w:color="auto"/>
              <w:right w:val="single" w:sz="4" w:space="0" w:color="auto"/>
            </w:tcBorders>
            <w:shd w:val="clear" w:color="auto" w:fill="auto"/>
            <w:vAlign w:val="center"/>
            <w:hideMark/>
          </w:tcPr>
          <w:p w14:paraId="396D82CD" w14:textId="51437265" w:rsidR="004D54AC" w:rsidRPr="009011E5" w:rsidRDefault="004D54AC" w:rsidP="00DF0F95">
            <w:pPr>
              <w:rPr>
                <w:szCs w:val="24"/>
              </w:rPr>
            </w:pPr>
            <w:r w:rsidRPr="009011E5">
              <w:rPr>
                <w:rFonts w:hint="eastAsia"/>
                <w:szCs w:val="24"/>
              </w:rPr>
              <w:t>（</w:t>
            </w:r>
            <w:proofErr w:type="gramStart"/>
            <w:r w:rsidRPr="009011E5">
              <w:rPr>
                <w:rFonts w:hint="eastAsia"/>
                <w:szCs w:val="24"/>
              </w:rPr>
              <w:t>一</w:t>
            </w:r>
            <w:proofErr w:type="gramEnd"/>
            <w:r w:rsidRPr="009011E5">
              <w:rPr>
                <w:rFonts w:hint="eastAsia"/>
                <w:szCs w:val="24"/>
              </w:rPr>
              <w:t>+</w:t>
            </w:r>
            <w:r w:rsidRPr="009011E5">
              <w:rPr>
                <w:rFonts w:hint="eastAsia"/>
                <w:szCs w:val="24"/>
              </w:rPr>
              <w:t>二）</w:t>
            </w:r>
            <w:r w:rsidRPr="009011E5">
              <w:rPr>
                <w:rFonts w:hint="eastAsia"/>
                <w:szCs w:val="24"/>
              </w:rPr>
              <w:t>+</w:t>
            </w:r>
            <w:proofErr w:type="gramStart"/>
            <w:r w:rsidRPr="009011E5">
              <w:rPr>
                <w:rFonts w:hint="eastAsia"/>
                <w:szCs w:val="24"/>
              </w:rPr>
              <w:t>一</w:t>
            </w:r>
            <w:proofErr w:type="gramEnd"/>
            <w:r w:rsidRPr="009011E5">
              <w:rPr>
                <w:rFonts w:hint="eastAsia"/>
                <w:szCs w:val="24"/>
              </w:rPr>
              <w:t>*</w:t>
            </w:r>
            <w:r w:rsidRPr="009011E5">
              <w:rPr>
                <w:rFonts w:hint="eastAsia"/>
                <w:szCs w:val="24"/>
              </w:rPr>
              <w:t>三</w:t>
            </w:r>
          </w:p>
        </w:tc>
      </w:tr>
      <w:tr w:rsidR="004D54AC" w:rsidRPr="009011E5" w14:paraId="76A360F4" w14:textId="77777777" w:rsidTr="00FF14D4">
        <w:trPr>
          <w:trHeight w:val="900"/>
        </w:trPr>
        <w:tc>
          <w:tcPr>
            <w:tcW w:w="40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93AA79" w14:textId="77777777" w:rsidR="004D54AC" w:rsidRPr="009011E5" w:rsidRDefault="004D54AC" w:rsidP="00DF0F95">
            <w:pPr>
              <w:rPr>
                <w:szCs w:val="24"/>
              </w:rPr>
            </w:pPr>
            <w:r w:rsidRPr="009011E5">
              <w:rPr>
                <w:rFonts w:hint="eastAsia"/>
                <w:szCs w:val="24"/>
              </w:rPr>
              <w:t>五、年度总预算（元）</w:t>
            </w:r>
          </w:p>
        </w:tc>
        <w:tc>
          <w:tcPr>
            <w:tcW w:w="5826" w:type="dxa"/>
            <w:gridSpan w:val="5"/>
            <w:tcBorders>
              <w:top w:val="nil"/>
              <w:left w:val="nil"/>
              <w:bottom w:val="single" w:sz="4" w:space="0" w:color="auto"/>
              <w:right w:val="single" w:sz="4" w:space="0" w:color="auto"/>
            </w:tcBorders>
            <w:shd w:val="clear" w:color="auto" w:fill="auto"/>
            <w:vAlign w:val="center"/>
            <w:hideMark/>
          </w:tcPr>
          <w:p w14:paraId="78935991" w14:textId="28AF5290" w:rsidR="004D54AC" w:rsidRPr="009011E5" w:rsidRDefault="004D54AC" w:rsidP="004D54AC">
            <w:pPr>
              <w:jc w:val="center"/>
              <w:rPr>
                <w:szCs w:val="24"/>
              </w:rPr>
            </w:pPr>
            <w:r w:rsidRPr="009011E5">
              <w:rPr>
                <w:rFonts w:hint="eastAsia"/>
                <w:szCs w:val="24"/>
              </w:rPr>
              <w:t>7092556.20</w:t>
            </w:r>
          </w:p>
        </w:tc>
        <w:tc>
          <w:tcPr>
            <w:tcW w:w="2782" w:type="dxa"/>
            <w:tcBorders>
              <w:top w:val="single" w:sz="4" w:space="0" w:color="auto"/>
              <w:left w:val="single" w:sz="4" w:space="0" w:color="auto"/>
              <w:bottom w:val="single" w:sz="4" w:space="0" w:color="auto"/>
              <w:right w:val="single" w:sz="4" w:space="0" w:color="000000"/>
            </w:tcBorders>
            <w:shd w:val="clear" w:color="auto" w:fill="auto"/>
            <w:vAlign w:val="center"/>
          </w:tcPr>
          <w:p w14:paraId="0E576B7F" w14:textId="77777777" w:rsidR="004D54AC" w:rsidRPr="009011E5" w:rsidRDefault="004D54AC" w:rsidP="00DF0F95">
            <w:pPr>
              <w:jc w:val="center"/>
              <w:rPr>
                <w:szCs w:val="24"/>
              </w:rPr>
            </w:pPr>
          </w:p>
        </w:tc>
        <w:tc>
          <w:tcPr>
            <w:tcW w:w="2703" w:type="dxa"/>
            <w:tcBorders>
              <w:top w:val="nil"/>
              <w:left w:val="nil"/>
              <w:bottom w:val="single" w:sz="4" w:space="0" w:color="auto"/>
              <w:right w:val="single" w:sz="4" w:space="0" w:color="auto"/>
            </w:tcBorders>
            <w:shd w:val="clear" w:color="auto" w:fill="auto"/>
            <w:vAlign w:val="center"/>
            <w:hideMark/>
          </w:tcPr>
          <w:p w14:paraId="47DFFAC0" w14:textId="185EF7DC" w:rsidR="004D54AC" w:rsidRPr="009011E5" w:rsidRDefault="004D54AC" w:rsidP="00DF0F95">
            <w:pPr>
              <w:rPr>
                <w:szCs w:val="24"/>
              </w:rPr>
            </w:pPr>
            <w:r w:rsidRPr="009011E5">
              <w:rPr>
                <w:rFonts w:hint="eastAsia"/>
                <w:szCs w:val="24"/>
              </w:rPr>
              <w:t>四</w:t>
            </w:r>
            <w:r w:rsidRPr="009011E5">
              <w:rPr>
                <w:rFonts w:hint="eastAsia"/>
                <w:szCs w:val="24"/>
              </w:rPr>
              <w:t>*</w:t>
            </w:r>
            <w:r w:rsidRPr="009011E5">
              <w:rPr>
                <w:rFonts w:hint="eastAsia"/>
                <w:szCs w:val="24"/>
              </w:rPr>
              <w:t>十二月</w:t>
            </w:r>
          </w:p>
        </w:tc>
      </w:tr>
    </w:tbl>
    <w:p w14:paraId="2C86805B" w14:textId="67487DA7" w:rsidR="00626A5C" w:rsidRPr="009011E5" w:rsidRDefault="00626A5C">
      <w:pPr>
        <w:pStyle w:val="Normal8"/>
        <w:adjustRightInd w:val="0"/>
        <w:snapToGrid w:val="0"/>
        <w:spacing w:line="360" w:lineRule="auto"/>
        <w:rPr>
          <w:rFonts w:ascii="宋体" w:hAnsi="宋体" w:hint="eastAsia"/>
          <w:color w:val="000000" w:themeColor="text1"/>
        </w:rPr>
      </w:pPr>
    </w:p>
    <w:p w14:paraId="3EF6F794" w14:textId="77777777" w:rsidR="00626A5C" w:rsidRPr="009011E5" w:rsidRDefault="00EB5B27">
      <w:pPr>
        <w:adjustRightInd w:val="0"/>
        <w:snapToGrid w:val="0"/>
        <w:spacing w:line="360" w:lineRule="auto"/>
        <w:rPr>
          <w:rFonts w:ascii="宋体" w:hAnsi="宋体" w:hint="eastAsia"/>
          <w:color w:val="000000" w:themeColor="text1"/>
          <w:sz w:val="24"/>
          <w:szCs w:val="24"/>
        </w:rPr>
      </w:pPr>
      <w:r w:rsidRPr="009011E5">
        <w:rPr>
          <w:rFonts w:ascii="宋体" w:hAnsi="宋体" w:hint="eastAsia"/>
          <w:color w:val="000000" w:themeColor="text1"/>
          <w:sz w:val="24"/>
          <w:szCs w:val="24"/>
        </w:rPr>
        <w:t>供应商名称（盖单位章）：</w:t>
      </w:r>
    </w:p>
    <w:p w14:paraId="2384BE69" w14:textId="77777777" w:rsidR="00626A5C" w:rsidRPr="009011E5" w:rsidRDefault="00EB5B27">
      <w:pPr>
        <w:adjustRightInd w:val="0"/>
        <w:snapToGrid w:val="0"/>
        <w:spacing w:line="360" w:lineRule="auto"/>
        <w:rPr>
          <w:rFonts w:ascii="宋体" w:hAnsi="宋体" w:hint="eastAsia"/>
          <w:color w:val="000000" w:themeColor="text1"/>
        </w:rPr>
      </w:pPr>
      <w:r w:rsidRPr="009011E5">
        <w:rPr>
          <w:rFonts w:ascii="宋体" w:hAnsi="宋体" w:hint="eastAsia"/>
          <w:color w:val="000000" w:themeColor="text1"/>
          <w:sz w:val="24"/>
          <w:szCs w:val="24"/>
        </w:rPr>
        <w:t>日期：</w:t>
      </w:r>
      <w:r w:rsidRPr="009011E5">
        <w:rPr>
          <w:rFonts w:ascii="宋体" w:hAnsi="宋体" w:hint="eastAsia"/>
          <w:color w:val="000000" w:themeColor="text1"/>
          <w:sz w:val="24"/>
          <w:szCs w:val="24"/>
          <w:u w:val="single"/>
        </w:rPr>
        <w:t xml:space="preserve">     </w:t>
      </w:r>
      <w:r w:rsidRPr="009011E5">
        <w:rPr>
          <w:rFonts w:ascii="宋体" w:hAnsi="宋体" w:hint="eastAsia"/>
          <w:color w:val="000000" w:themeColor="text1"/>
          <w:sz w:val="24"/>
          <w:szCs w:val="24"/>
        </w:rPr>
        <w:t xml:space="preserve">年 </w:t>
      </w:r>
      <w:r w:rsidRPr="009011E5">
        <w:rPr>
          <w:rFonts w:ascii="宋体" w:hAnsi="宋体" w:hint="eastAsia"/>
          <w:color w:val="000000" w:themeColor="text1"/>
          <w:sz w:val="24"/>
          <w:szCs w:val="24"/>
          <w:u w:val="single"/>
        </w:rPr>
        <w:t xml:space="preserve">     </w:t>
      </w:r>
      <w:r w:rsidRPr="009011E5">
        <w:rPr>
          <w:rFonts w:ascii="宋体" w:hAnsi="宋体" w:hint="eastAsia"/>
          <w:color w:val="000000" w:themeColor="text1"/>
          <w:sz w:val="24"/>
          <w:szCs w:val="24"/>
        </w:rPr>
        <w:t>月</w:t>
      </w:r>
      <w:r w:rsidRPr="009011E5">
        <w:rPr>
          <w:rFonts w:ascii="宋体" w:hAnsi="宋体" w:hint="eastAsia"/>
          <w:color w:val="000000" w:themeColor="text1"/>
          <w:sz w:val="24"/>
          <w:szCs w:val="24"/>
          <w:u w:val="single"/>
        </w:rPr>
        <w:t xml:space="preserve">    </w:t>
      </w:r>
      <w:r w:rsidRPr="009011E5">
        <w:rPr>
          <w:rFonts w:ascii="宋体" w:hAnsi="宋体" w:hint="eastAsia"/>
          <w:color w:val="000000" w:themeColor="text1"/>
          <w:sz w:val="24"/>
          <w:szCs w:val="24"/>
        </w:rPr>
        <w:t>日</w:t>
      </w:r>
      <w:r w:rsidRPr="009011E5">
        <w:rPr>
          <w:rFonts w:ascii="宋体" w:hAnsi="宋体" w:hint="eastAsia"/>
          <w:color w:val="000000" w:themeColor="text1"/>
        </w:rPr>
        <w:t xml:space="preserve"> </w:t>
      </w:r>
    </w:p>
    <w:p w14:paraId="36898D39" w14:textId="77777777" w:rsidR="00626A5C" w:rsidRPr="009011E5" w:rsidRDefault="00EB5B27">
      <w:pPr>
        <w:pStyle w:val="1101"/>
        <w:adjustRightInd w:val="0"/>
        <w:snapToGrid w:val="0"/>
        <w:spacing w:line="360" w:lineRule="auto"/>
        <w:rPr>
          <w:rFonts w:ascii="宋体" w:hAnsi="宋体" w:hint="eastAsia"/>
          <w:color w:val="000000" w:themeColor="text1"/>
          <w:sz w:val="21"/>
          <w:szCs w:val="21"/>
        </w:rPr>
      </w:pPr>
      <w:r w:rsidRPr="009011E5">
        <w:rPr>
          <w:rFonts w:ascii="宋体" w:hAnsi="宋体" w:hint="eastAsia"/>
          <w:color w:val="000000" w:themeColor="text1"/>
          <w:sz w:val="21"/>
          <w:szCs w:val="21"/>
        </w:rPr>
        <w:t xml:space="preserve"> </w:t>
      </w:r>
    </w:p>
    <w:p w14:paraId="241D7EDE" w14:textId="77777777" w:rsidR="00FF14D4" w:rsidRPr="009011E5" w:rsidRDefault="00EB5B27">
      <w:pPr>
        <w:pStyle w:val="Normal30"/>
        <w:outlineLvl w:val="1"/>
        <w:rPr>
          <w:color w:val="000000" w:themeColor="text1"/>
        </w:rPr>
        <w:sectPr w:rsidR="00FF14D4" w:rsidRPr="009011E5" w:rsidSect="00FF14D4">
          <w:pgSz w:w="16838" w:h="11906" w:orient="landscape"/>
          <w:pgMar w:top="1582" w:right="720" w:bottom="1089" w:left="720" w:header="851" w:footer="992" w:gutter="0"/>
          <w:cols w:space="720"/>
          <w:docGrid w:type="linesAndChars" w:linePitch="312"/>
        </w:sectPr>
      </w:pPr>
      <w:r w:rsidRPr="009011E5">
        <w:rPr>
          <w:color w:val="000000" w:themeColor="text1"/>
        </w:rPr>
        <w:br w:type="page"/>
      </w:r>
    </w:p>
    <w:p w14:paraId="55FB9DB2" w14:textId="77777777" w:rsidR="00626A5C" w:rsidRPr="009011E5" w:rsidRDefault="00EB5B27">
      <w:pPr>
        <w:pStyle w:val="Normal30"/>
        <w:outlineLvl w:val="1"/>
        <w:rPr>
          <w:color w:val="000000" w:themeColor="text1"/>
        </w:rPr>
      </w:pPr>
      <w:r w:rsidRPr="009011E5">
        <w:rPr>
          <w:rFonts w:ascii="黑体" w:eastAsia="黑体" w:hAnsi="黑体" w:hint="eastAsia"/>
          <w:b/>
          <w:color w:val="000000" w:themeColor="text1"/>
          <w:sz w:val="32"/>
          <w:szCs w:val="32"/>
        </w:rPr>
        <w:lastRenderedPageBreak/>
        <w:t>五、商务响应偏离表</w:t>
      </w:r>
    </w:p>
    <w:p w14:paraId="30DD9546" w14:textId="77777777" w:rsidR="00626A5C" w:rsidRPr="009011E5" w:rsidRDefault="00EB5B27">
      <w:pPr>
        <w:pStyle w:val="200"/>
        <w:adjustRightInd w:val="0"/>
        <w:snapToGrid w:val="0"/>
        <w:rPr>
          <w:rFonts w:ascii="宋体" w:hAnsi="宋体" w:hint="eastAsia"/>
          <w:color w:val="000000" w:themeColor="text1"/>
          <w:u w:val="single"/>
        </w:rPr>
      </w:pPr>
      <w:r w:rsidRPr="009011E5">
        <w:rPr>
          <w:rFonts w:ascii="宋体" w:hAnsi="宋体" w:hint="eastAsia"/>
          <w:color w:val="000000" w:themeColor="text1"/>
          <w:spacing w:val="28"/>
        </w:rPr>
        <w:t>项目编号</w:t>
      </w:r>
      <w:r w:rsidRPr="009011E5">
        <w:rPr>
          <w:rFonts w:ascii="宋体" w:hAnsi="宋体" w:hint="eastAsia"/>
          <w:color w:val="000000" w:themeColor="text1"/>
        </w:rPr>
        <w:t xml:space="preserve">: </w:t>
      </w:r>
    </w:p>
    <w:tbl>
      <w:tblPr>
        <w:tblW w:w="0" w:type="auto"/>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171"/>
        <w:gridCol w:w="3094"/>
        <w:gridCol w:w="3272"/>
        <w:gridCol w:w="1715"/>
        <w:gridCol w:w="1270"/>
      </w:tblGrid>
      <w:tr w:rsidR="00626A5C" w:rsidRPr="009011E5" w14:paraId="5551A7CF" w14:textId="77777777">
        <w:trPr>
          <w:trHeight w:val="504"/>
          <w:jc w:val="center"/>
        </w:trPr>
        <w:tc>
          <w:tcPr>
            <w:tcW w:w="1171" w:type="dxa"/>
            <w:tcBorders>
              <w:top w:val="double" w:sz="2" w:space="0" w:color="auto"/>
              <w:left w:val="double" w:sz="2" w:space="0" w:color="auto"/>
              <w:bottom w:val="single" w:sz="6" w:space="0" w:color="auto"/>
              <w:right w:val="single" w:sz="6" w:space="0" w:color="auto"/>
            </w:tcBorders>
            <w:vAlign w:val="center"/>
          </w:tcPr>
          <w:p w14:paraId="3FB46F94" w14:textId="77777777" w:rsidR="00626A5C" w:rsidRPr="009011E5" w:rsidRDefault="00EB5B27">
            <w:pPr>
              <w:pStyle w:val="210"/>
              <w:adjustRightInd w:val="0"/>
              <w:snapToGrid w:val="0"/>
              <w:ind w:leftChars="-42" w:left="-88"/>
              <w:jc w:val="center"/>
              <w:rPr>
                <w:rFonts w:ascii="宋体" w:hAnsi="宋体" w:hint="eastAsia"/>
                <w:color w:val="000000" w:themeColor="text1"/>
              </w:rPr>
            </w:pPr>
            <w:r w:rsidRPr="009011E5">
              <w:rPr>
                <w:rFonts w:ascii="宋体" w:hAnsi="宋体" w:hint="eastAsia"/>
                <w:bCs/>
                <w:color w:val="000000" w:themeColor="text1"/>
              </w:rPr>
              <w:t>序</w:t>
            </w:r>
            <w:r w:rsidRPr="009011E5">
              <w:rPr>
                <w:rFonts w:ascii="宋体" w:hAnsi="宋体" w:hint="eastAsia"/>
                <w:color w:val="000000" w:themeColor="text1"/>
              </w:rPr>
              <w:t>号</w:t>
            </w:r>
          </w:p>
        </w:tc>
        <w:tc>
          <w:tcPr>
            <w:tcW w:w="3094" w:type="dxa"/>
            <w:tcBorders>
              <w:top w:val="double" w:sz="2" w:space="0" w:color="auto"/>
              <w:left w:val="nil"/>
              <w:bottom w:val="single" w:sz="6" w:space="0" w:color="auto"/>
              <w:right w:val="single" w:sz="6" w:space="0" w:color="auto"/>
            </w:tcBorders>
            <w:vAlign w:val="center"/>
          </w:tcPr>
          <w:p w14:paraId="08294FBE" w14:textId="77777777" w:rsidR="00626A5C" w:rsidRPr="009011E5" w:rsidRDefault="00EB5B27">
            <w:pPr>
              <w:pStyle w:val="210"/>
              <w:adjustRightInd w:val="0"/>
              <w:snapToGrid w:val="0"/>
              <w:ind w:leftChars="-42" w:left="-88"/>
              <w:jc w:val="center"/>
              <w:rPr>
                <w:rFonts w:ascii="宋体" w:hAnsi="宋体" w:hint="eastAsia"/>
                <w:color w:val="000000" w:themeColor="text1"/>
              </w:rPr>
            </w:pPr>
            <w:r w:rsidRPr="009011E5">
              <w:rPr>
                <w:rFonts w:ascii="宋体" w:hAnsi="宋体" w:hint="eastAsia"/>
                <w:color w:val="000000" w:themeColor="text1"/>
              </w:rPr>
              <w:t>招标文件章节</w:t>
            </w:r>
            <w:r w:rsidRPr="009011E5">
              <w:rPr>
                <w:rFonts w:ascii="宋体" w:hAnsi="宋体" w:hint="eastAsia"/>
                <w:bCs/>
                <w:color w:val="000000" w:themeColor="text1"/>
              </w:rPr>
              <w:t>和条</w:t>
            </w:r>
            <w:r w:rsidRPr="009011E5">
              <w:rPr>
                <w:rFonts w:ascii="宋体" w:hAnsi="宋体" w:hint="eastAsia"/>
                <w:color w:val="000000" w:themeColor="text1"/>
              </w:rPr>
              <w:t>款号</w:t>
            </w:r>
          </w:p>
        </w:tc>
        <w:tc>
          <w:tcPr>
            <w:tcW w:w="3272" w:type="dxa"/>
            <w:tcBorders>
              <w:top w:val="double" w:sz="2" w:space="0" w:color="auto"/>
              <w:left w:val="nil"/>
              <w:bottom w:val="single" w:sz="6" w:space="0" w:color="auto"/>
              <w:right w:val="single" w:sz="6" w:space="0" w:color="auto"/>
            </w:tcBorders>
            <w:vAlign w:val="center"/>
          </w:tcPr>
          <w:p w14:paraId="33E4F0BC" w14:textId="77777777" w:rsidR="00626A5C" w:rsidRPr="009011E5" w:rsidRDefault="00EB5B27">
            <w:pPr>
              <w:pStyle w:val="210"/>
              <w:adjustRightInd w:val="0"/>
              <w:snapToGrid w:val="0"/>
              <w:ind w:leftChars="-42" w:left="-88"/>
              <w:jc w:val="center"/>
              <w:rPr>
                <w:rFonts w:ascii="宋体" w:hAnsi="宋体" w:hint="eastAsia"/>
                <w:color w:val="000000" w:themeColor="text1"/>
              </w:rPr>
            </w:pPr>
            <w:r w:rsidRPr="009011E5">
              <w:rPr>
                <w:rFonts w:ascii="宋体" w:hAnsi="宋体" w:hint="eastAsia"/>
                <w:color w:val="000000" w:themeColor="text1"/>
              </w:rPr>
              <w:t>投标文件章节</w:t>
            </w:r>
            <w:r w:rsidRPr="009011E5">
              <w:rPr>
                <w:rFonts w:ascii="宋体" w:hAnsi="宋体" w:hint="eastAsia"/>
                <w:bCs/>
                <w:color w:val="000000" w:themeColor="text1"/>
              </w:rPr>
              <w:t>和条</w:t>
            </w:r>
            <w:r w:rsidRPr="009011E5">
              <w:rPr>
                <w:rFonts w:ascii="宋体" w:hAnsi="宋体" w:hint="eastAsia"/>
                <w:color w:val="000000" w:themeColor="text1"/>
              </w:rPr>
              <w:t>款号</w:t>
            </w:r>
          </w:p>
        </w:tc>
        <w:tc>
          <w:tcPr>
            <w:tcW w:w="1715" w:type="dxa"/>
            <w:tcBorders>
              <w:top w:val="double" w:sz="2" w:space="0" w:color="auto"/>
              <w:left w:val="nil"/>
              <w:bottom w:val="single" w:sz="6" w:space="0" w:color="auto"/>
              <w:right w:val="single" w:sz="6" w:space="0" w:color="auto"/>
            </w:tcBorders>
            <w:vAlign w:val="center"/>
          </w:tcPr>
          <w:p w14:paraId="70F4256D" w14:textId="77777777" w:rsidR="00626A5C" w:rsidRPr="009011E5" w:rsidRDefault="00EB5B27">
            <w:pPr>
              <w:pStyle w:val="210"/>
              <w:adjustRightInd w:val="0"/>
              <w:snapToGrid w:val="0"/>
              <w:ind w:leftChars="-42" w:left="-88"/>
              <w:jc w:val="center"/>
              <w:rPr>
                <w:rFonts w:ascii="宋体" w:hAnsi="宋体" w:hint="eastAsia"/>
                <w:color w:val="000000" w:themeColor="text1"/>
              </w:rPr>
            </w:pPr>
            <w:r w:rsidRPr="009011E5">
              <w:rPr>
                <w:rFonts w:ascii="宋体" w:hAnsi="宋体" w:hint="eastAsia"/>
                <w:color w:val="000000" w:themeColor="text1"/>
              </w:rPr>
              <w:t>响应/偏离</w:t>
            </w:r>
          </w:p>
        </w:tc>
        <w:tc>
          <w:tcPr>
            <w:tcW w:w="1270" w:type="dxa"/>
            <w:tcBorders>
              <w:top w:val="double" w:sz="2" w:space="0" w:color="auto"/>
              <w:left w:val="nil"/>
              <w:bottom w:val="single" w:sz="6" w:space="0" w:color="auto"/>
              <w:right w:val="double" w:sz="2" w:space="0" w:color="auto"/>
            </w:tcBorders>
            <w:vAlign w:val="center"/>
          </w:tcPr>
          <w:p w14:paraId="614CAB3A" w14:textId="77777777" w:rsidR="00626A5C" w:rsidRPr="009011E5" w:rsidRDefault="00EB5B27">
            <w:pPr>
              <w:pStyle w:val="210"/>
              <w:adjustRightInd w:val="0"/>
              <w:snapToGrid w:val="0"/>
              <w:ind w:leftChars="-42" w:left="-88"/>
              <w:jc w:val="center"/>
              <w:rPr>
                <w:rFonts w:ascii="宋体" w:hAnsi="宋体" w:hint="eastAsia"/>
                <w:color w:val="000000" w:themeColor="text1"/>
              </w:rPr>
            </w:pPr>
            <w:r w:rsidRPr="009011E5">
              <w:rPr>
                <w:rFonts w:ascii="宋体" w:hAnsi="宋体" w:hint="eastAsia"/>
                <w:color w:val="000000" w:themeColor="text1"/>
              </w:rPr>
              <w:t>说明</w:t>
            </w:r>
          </w:p>
        </w:tc>
      </w:tr>
      <w:tr w:rsidR="00626A5C" w:rsidRPr="009011E5" w14:paraId="56A1EBD3" w14:textId="77777777">
        <w:trPr>
          <w:trHeight w:val="505"/>
          <w:jc w:val="center"/>
        </w:trPr>
        <w:tc>
          <w:tcPr>
            <w:tcW w:w="1171" w:type="dxa"/>
            <w:tcBorders>
              <w:top w:val="single" w:sz="6" w:space="0" w:color="auto"/>
              <w:left w:val="double" w:sz="2" w:space="0" w:color="auto"/>
              <w:bottom w:val="single" w:sz="6" w:space="0" w:color="auto"/>
              <w:right w:val="single" w:sz="6" w:space="0" w:color="auto"/>
            </w:tcBorders>
            <w:vAlign w:val="center"/>
          </w:tcPr>
          <w:p w14:paraId="389FA4F0" w14:textId="77777777" w:rsidR="00626A5C" w:rsidRPr="009011E5" w:rsidRDefault="00626A5C">
            <w:pPr>
              <w:pStyle w:val="210"/>
              <w:adjustRightInd w:val="0"/>
              <w:snapToGrid w:val="0"/>
              <w:ind w:leftChars="-42" w:left="-88"/>
              <w:jc w:val="center"/>
              <w:rPr>
                <w:rFonts w:ascii="宋体" w:hAnsi="宋体" w:hint="eastAsia"/>
                <w:color w:val="000000" w:themeColor="text1"/>
              </w:rPr>
            </w:pPr>
          </w:p>
        </w:tc>
        <w:tc>
          <w:tcPr>
            <w:tcW w:w="3094" w:type="dxa"/>
            <w:tcBorders>
              <w:top w:val="single" w:sz="6" w:space="0" w:color="auto"/>
              <w:left w:val="nil"/>
              <w:bottom w:val="single" w:sz="6" w:space="0" w:color="auto"/>
              <w:right w:val="single" w:sz="6" w:space="0" w:color="auto"/>
            </w:tcBorders>
            <w:vAlign w:val="center"/>
          </w:tcPr>
          <w:p w14:paraId="5F8764E0" w14:textId="77777777" w:rsidR="00626A5C" w:rsidRPr="009011E5" w:rsidRDefault="00626A5C">
            <w:pPr>
              <w:pStyle w:val="210"/>
              <w:adjustRightInd w:val="0"/>
              <w:snapToGrid w:val="0"/>
              <w:ind w:leftChars="-42" w:left="-88"/>
              <w:jc w:val="center"/>
              <w:rPr>
                <w:rFonts w:ascii="宋体" w:hAnsi="宋体" w:hint="eastAsia"/>
                <w:color w:val="000000" w:themeColor="text1"/>
              </w:rPr>
            </w:pPr>
          </w:p>
        </w:tc>
        <w:tc>
          <w:tcPr>
            <w:tcW w:w="3272" w:type="dxa"/>
            <w:tcBorders>
              <w:top w:val="single" w:sz="6" w:space="0" w:color="auto"/>
              <w:left w:val="nil"/>
              <w:bottom w:val="single" w:sz="6" w:space="0" w:color="auto"/>
              <w:right w:val="single" w:sz="6" w:space="0" w:color="auto"/>
            </w:tcBorders>
            <w:vAlign w:val="center"/>
          </w:tcPr>
          <w:p w14:paraId="6835CF79" w14:textId="77777777" w:rsidR="00626A5C" w:rsidRPr="009011E5" w:rsidRDefault="00626A5C">
            <w:pPr>
              <w:pStyle w:val="210"/>
              <w:adjustRightInd w:val="0"/>
              <w:snapToGrid w:val="0"/>
              <w:ind w:leftChars="-42" w:left="-88"/>
              <w:jc w:val="center"/>
              <w:rPr>
                <w:rFonts w:ascii="宋体" w:hAnsi="宋体" w:hint="eastAsia"/>
                <w:color w:val="000000" w:themeColor="text1"/>
              </w:rPr>
            </w:pPr>
          </w:p>
        </w:tc>
        <w:tc>
          <w:tcPr>
            <w:tcW w:w="1715" w:type="dxa"/>
            <w:tcBorders>
              <w:top w:val="single" w:sz="6" w:space="0" w:color="auto"/>
              <w:left w:val="nil"/>
              <w:bottom w:val="single" w:sz="6" w:space="0" w:color="auto"/>
              <w:right w:val="single" w:sz="6" w:space="0" w:color="auto"/>
            </w:tcBorders>
            <w:vAlign w:val="center"/>
          </w:tcPr>
          <w:p w14:paraId="73653696" w14:textId="77777777" w:rsidR="00626A5C" w:rsidRPr="009011E5" w:rsidRDefault="00626A5C">
            <w:pPr>
              <w:pStyle w:val="210"/>
              <w:adjustRightInd w:val="0"/>
              <w:snapToGrid w:val="0"/>
              <w:ind w:leftChars="-42" w:left="-88"/>
              <w:jc w:val="center"/>
              <w:rPr>
                <w:rFonts w:ascii="宋体" w:hAnsi="宋体" w:hint="eastAsia"/>
                <w:color w:val="000000" w:themeColor="text1"/>
              </w:rPr>
            </w:pPr>
          </w:p>
        </w:tc>
        <w:tc>
          <w:tcPr>
            <w:tcW w:w="1270" w:type="dxa"/>
            <w:tcBorders>
              <w:top w:val="single" w:sz="6" w:space="0" w:color="auto"/>
              <w:left w:val="nil"/>
              <w:bottom w:val="single" w:sz="6" w:space="0" w:color="auto"/>
              <w:right w:val="double" w:sz="2" w:space="0" w:color="auto"/>
            </w:tcBorders>
            <w:vAlign w:val="center"/>
          </w:tcPr>
          <w:p w14:paraId="0CEC0C56" w14:textId="77777777" w:rsidR="00626A5C" w:rsidRPr="009011E5" w:rsidRDefault="00626A5C">
            <w:pPr>
              <w:pStyle w:val="210"/>
              <w:adjustRightInd w:val="0"/>
              <w:snapToGrid w:val="0"/>
              <w:ind w:leftChars="-42" w:left="-88"/>
              <w:jc w:val="center"/>
              <w:rPr>
                <w:rFonts w:ascii="宋体" w:hAnsi="宋体" w:hint="eastAsia"/>
                <w:color w:val="000000" w:themeColor="text1"/>
              </w:rPr>
            </w:pPr>
          </w:p>
        </w:tc>
      </w:tr>
      <w:tr w:rsidR="00626A5C" w:rsidRPr="009011E5" w14:paraId="34FC2E01" w14:textId="77777777">
        <w:trPr>
          <w:trHeight w:val="505"/>
          <w:jc w:val="center"/>
        </w:trPr>
        <w:tc>
          <w:tcPr>
            <w:tcW w:w="1171" w:type="dxa"/>
            <w:tcBorders>
              <w:top w:val="single" w:sz="6" w:space="0" w:color="auto"/>
              <w:left w:val="double" w:sz="2" w:space="0" w:color="auto"/>
              <w:bottom w:val="single" w:sz="6" w:space="0" w:color="auto"/>
              <w:right w:val="single" w:sz="6" w:space="0" w:color="auto"/>
            </w:tcBorders>
            <w:vAlign w:val="center"/>
          </w:tcPr>
          <w:p w14:paraId="1CE0DA6B" w14:textId="77777777" w:rsidR="00626A5C" w:rsidRPr="009011E5" w:rsidRDefault="00626A5C">
            <w:pPr>
              <w:pStyle w:val="210"/>
              <w:adjustRightInd w:val="0"/>
              <w:snapToGrid w:val="0"/>
              <w:ind w:leftChars="-42" w:left="-88"/>
              <w:jc w:val="center"/>
              <w:rPr>
                <w:rFonts w:ascii="宋体" w:hAnsi="宋体" w:hint="eastAsia"/>
                <w:color w:val="000000" w:themeColor="text1"/>
              </w:rPr>
            </w:pPr>
          </w:p>
        </w:tc>
        <w:tc>
          <w:tcPr>
            <w:tcW w:w="3094" w:type="dxa"/>
            <w:tcBorders>
              <w:top w:val="single" w:sz="6" w:space="0" w:color="auto"/>
              <w:left w:val="nil"/>
              <w:bottom w:val="single" w:sz="6" w:space="0" w:color="auto"/>
              <w:right w:val="single" w:sz="6" w:space="0" w:color="auto"/>
            </w:tcBorders>
            <w:vAlign w:val="center"/>
          </w:tcPr>
          <w:p w14:paraId="7927E966" w14:textId="77777777" w:rsidR="00626A5C" w:rsidRPr="009011E5" w:rsidRDefault="00626A5C">
            <w:pPr>
              <w:pStyle w:val="210"/>
              <w:adjustRightInd w:val="0"/>
              <w:snapToGrid w:val="0"/>
              <w:ind w:leftChars="-42" w:left="-88"/>
              <w:jc w:val="center"/>
              <w:rPr>
                <w:rFonts w:ascii="宋体" w:hAnsi="宋体" w:hint="eastAsia"/>
                <w:color w:val="000000" w:themeColor="text1"/>
              </w:rPr>
            </w:pPr>
          </w:p>
        </w:tc>
        <w:tc>
          <w:tcPr>
            <w:tcW w:w="3272" w:type="dxa"/>
            <w:tcBorders>
              <w:top w:val="single" w:sz="6" w:space="0" w:color="auto"/>
              <w:left w:val="nil"/>
              <w:bottom w:val="single" w:sz="6" w:space="0" w:color="auto"/>
              <w:right w:val="single" w:sz="6" w:space="0" w:color="auto"/>
            </w:tcBorders>
            <w:vAlign w:val="center"/>
          </w:tcPr>
          <w:p w14:paraId="0B31E68B" w14:textId="77777777" w:rsidR="00626A5C" w:rsidRPr="009011E5" w:rsidRDefault="00626A5C">
            <w:pPr>
              <w:pStyle w:val="210"/>
              <w:adjustRightInd w:val="0"/>
              <w:snapToGrid w:val="0"/>
              <w:ind w:leftChars="-42" w:left="-88"/>
              <w:jc w:val="center"/>
              <w:rPr>
                <w:rFonts w:ascii="宋体" w:hAnsi="宋体" w:hint="eastAsia"/>
                <w:color w:val="000000" w:themeColor="text1"/>
              </w:rPr>
            </w:pPr>
          </w:p>
        </w:tc>
        <w:tc>
          <w:tcPr>
            <w:tcW w:w="1715" w:type="dxa"/>
            <w:tcBorders>
              <w:top w:val="single" w:sz="6" w:space="0" w:color="auto"/>
              <w:left w:val="nil"/>
              <w:bottom w:val="single" w:sz="6" w:space="0" w:color="auto"/>
              <w:right w:val="single" w:sz="6" w:space="0" w:color="auto"/>
            </w:tcBorders>
            <w:vAlign w:val="center"/>
          </w:tcPr>
          <w:p w14:paraId="146618F9" w14:textId="77777777" w:rsidR="00626A5C" w:rsidRPr="009011E5" w:rsidRDefault="00626A5C">
            <w:pPr>
              <w:pStyle w:val="210"/>
              <w:adjustRightInd w:val="0"/>
              <w:snapToGrid w:val="0"/>
              <w:ind w:leftChars="-42" w:left="-88"/>
              <w:jc w:val="center"/>
              <w:rPr>
                <w:rFonts w:ascii="宋体" w:hAnsi="宋体" w:hint="eastAsia"/>
                <w:color w:val="000000" w:themeColor="text1"/>
              </w:rPr>
            </w:pPr>
          </w:p>
        </w:tc>
        <w:tc>
          <w:tcPr>
            <w:tcW w:w="1270" w:type="dxa"/>
            <w:tcBorders>
              <w:top w:val="single" w:sz="6" w:space="0" w:color="auto"/>
              <w:left w:val="nil"/>
              <w:bottom w:val="single" w:sz="6" w:space="0" w:color="auto"/>
              <w:right w:val="double" w:sz="2" w:space="0" w:color="auto"/>
            </w:tcBorders>
            <w:vAlign w:val="center"/>
          </w:tcPr>
          <w:p w14:paraId="2BD8BDF5" w14:textId="77777777" w:rsidR="00626A5C" w:rsidRPr="009011E5" w:rsidRDefault="00626A5C">
            <w:pPr>
              <w:pStyle w:val="210"/>
              <w:adjustRightInd w:val="0"/>
              <w:snapToGrid w:val="0"/>
              <w:ind w:leftChars="-42" w:left="-88"/>
              <w:jc w:val="center"/>
              <w:rPr>
                <w:rFonts w:ascii="宋体" w:hAnsi="宋体" w:hint="eastAsia"/>
                <w:color w:val="000000" w:themeColor="text1"/>
              </w:rPr>
            </w:pPr>
          </w:p>
        </w:tc>
      </w:tr>
      <w:tr w:rsidR="00626A5C" w:rsidRPr="009011E5" w14:paraId="5A6A69B7" w14:textId="77777777">
        <w:trPr>
          <w:trHeight w:val="505"/>
          <w:jc w:val="center"/>
        </w:trPr>
        <w:tc>
          <w:tcPr>
            <w:tcW w:w="1171" w:type="dxa"/>
            <w:tcBorders>
              <w:top w:val="single" w:sz="6" w:space="0" w:color="auto"/>
              <w:left w:val="double" w:sz="2" w:space="0" w:color="auto"/>
              <w:bottom w:val="single" w:sz="6" w:space="0" w:color="auto"/>
              <w:right w:val="single" w:sz="6" w:space="0" w:color="auto"/>
            </w:tcBorders>
            <w:vAlign w:val="center"/>
          </w:tcPr>
          <w:p w14:paraId="497DB993" w14:textId="77777777" w:rsidR="00626A5C" w:rsidRPr="009011E5" w:rsidRDefault="00626A5C">
            <w:pPr>
              <w:pStyle w:val="210"/>
              <w:adjustRightInd w:val="0"/>
              <w:snapToGrid w:val="0"/>
              <w:ind w:leftChars="-42" w:left="-88"/>
              <w:jc w:val="center"/>
              <w:rPr>
                <w:rFonts w:ascii="宋体" w:hAnsi="宋体" w:hint="eastAsia"/>
                <w:color w:val="000000" w:themeColor="text1"/>
              </w:rPr>
            </w:pPr>
          </w:p>
        </w:tc>
        <w:tc>
          <w:tcPr>
            <w:tcW w:w="3094" w:type="dxa"/>
            <w:tcBorders>
              <w:top w:val="single" w:sz="6" w:space="0" w:color="auto"/>
              <w:left w:val="nil"/>
              <w:bottom w:val="single" w:sz="6" w:space="0" w:color="auto"/>
              <w:right w:val="single" w:sz="6" w:space="0" w:color="auto"/>
            </w:tcBorders>
            <w:vAlign w:val="center"/>
          </w:tcPr>
          <w:p w14:paraId="774514BD" w14:textId="77777777" w:rsidR="00626A5C" w:rsidRPr="009011E5" w:rsidRDefault="00626A5C">
            <w:pPr>
              <w:pStyle w:val="210"/>
              <w:adjustRightInd w:val="0"/>
              <w:snapToGrid w:val="0"/>
              <w:ind w:leftChars="-42" w:left="-88"/>
              <w:jc w:val="center"/>
              <w:rPr>
                <w:rFonts w:ascii="宋体" w:hAnsi="宋体" w:hint="eastAsia"/>
                <w:color w:val="000000" w:themeColor="text1"/>
              </w:rPr>
            </w:pPr>
          </w:p>
        </w:tc>
        <w:tc>
          <w:tcPr>
            <w:tcW w:w="3272" w:type="dxa"/>
            <w:tcBorders>
              <w:top w:val="single" w:sz="6" w:space="0" w:color="auto"/>
              <w:left w:val="nil"/>
              <w:bottom w:val="single" w:sz="6" w:space="0" w:color="auto"/>
              <w:right w:val="single" w:sz="6" w:space="0" w:color="auto"/>
            </w:tcBorders>
            <w:vAlign w:val="center"/>
          </w:tcPr>
          <w:p w14:paraId="30399CC8" w14:textId="77777777" w:rsidR="00626A5C" w:rsidRPr="009011E5" w:rsidRDefault="00626A5C">
            <w:pPr>
              <w:pStyle w:val="210"/>
              <w:adjustRightInd w:val="0"/>
              <w:snapToGrid w:val="0"/>
              <w:ind w:leftChars="-42" w:left="-88"/>
              <w:jc w:val="center"/>
              <w:rPr>
                <w:rFonts w:ascii="宋体" w:hAnsi="宋体" w:hint="eastAsia"/>
                <w:color w:val="000000" w:themeColor="text1"/>
              </w:rPr>
            </w:pPr>
          </w:p>
        </w:tc>
        <w:tc>
          <w:tcPr>
            <w:tcW w:w="1715" w:type="dxa"/>
            <w:tcBorders>
              <w:top w:val="single" w:sz="6" w:space="0" w:color="auto"/>
              <w:left w:val="nil"/>
              <w:bottom w:val="single" w:sz="6" w:space="0" w:color="auto"/>
              <w:right w:val="single" w:sz="6" w:space="0" w:color="auto"/>
            </w:tcBorders>
            <w:vAlign w:val="center"/>
          </w:tcPr>
          <w:p w14:paraId="2D4083E4" w14:textId="77777777" w:rsidR="00626A5C" w:rsidRPr="009011E5" w:rsidRDefault="00626A5C">
            <w:pPr>
              <w:pStyle w:val="210"/>
              <w:adjustRightInd w:val="0"/>
              <w:snapToGrid w:val="0"/>
              <w:ind w:leftChars="-42" w:left="-88"/>
              <w:jc w:val="center"/>
              <w:rPr>
                <w:rFonts w:ascii="宋体" w:hAnsi="宋体" w:hint="eastAsia"/>
                <w:color w:val="000000" w:themeColor="text1"/>
              </w:rPr>
            </w:pPr>
          </w:p>
        </w:tc>
        <w:tc>
          <w:tcPr>
            <w:tcW w:w="1270" w:type="dxa"/>
            <w:tcBorders>
              <w:top w:val="single" w:sz="6" w:space="0" w:color="auto"/>
              <w:left w:val="nil"/>
              <w:bottom w:val="single" w:sz="6" w:space="0" w:color="auto"/>
              <w:right w:val="double" w:sz="2" w:space="0" w:color="auto"/>
            </w:tcBorders>
            <w:vAlign w:val="center"/>
          </w:tcPr>
          <w:p w14:paraId="1F109680" w14:textId="77777777" w:rsidR="00626A5C" w:rsidRPr="009011E5" w:rsidRDefault="00626A5C">
            <w:pPr>
              <w:pStyle w:val="210"/>
              <w:adjustRightInd w:val="0"/>
              <w:snapToGrid w:val="0"/>
              <w:ind w:leftChars="-42" w:left="-88"/>
              <w:jc w:val="center"/>
              <w:rPr>
                <w:rFonts w:ascii="宋体" w:hAnsi="宋体" w:hint="eastAsia"/>
                <w:color w:val="000000" w:themeColor="text1"/>
              </w:rPr>
            </w:pPr>
          </w:p>
        </w:tc>
      </w:tr>
      <w:tr w:rsidR="00626A5C" w:rsidRPr="009011E5" w14:paraId="039D1BBE" w14:textId="77777777">
        <w:trPr>
          <w:trHeight w:val="505"/>
          <w:jc w:val="center"/>
        </w:trPr>
        <w:tc>
          <w:tcPr>
            <w:tcW w:w="1171" w:type="dxa"/>
            <w:tcBorders>
              <w:top w:val="single" w:sz="6" w:space="0" w:color="auto"/>
              <w:left w:val="double" w:sz="2" w:space="0" w:color="auto"/>
              <w:bottom w:val="single" w:sz="6" w:space="0" w:color="auto"/>
              <w:right w:val="single" w:sz="6" w:space="0" w:color="auto"/>
            </w:tcBorders>
            <w:vAlign w:val="center"/>
          </w:tcPr>
          <w:p w14:paraId="3F667AAE" w14:textId="77777777" w:rsidR="00626A5C" w:rsidRPr="009011E5" w:rsidRDefault="00626A5C">
            <w:pPr>
              <w:pStyle w:val="210"/>
              <w:adjustRightInd w:val="0"/>
              <w:snapToGrid w:val="0"/>
              <w:ind w:leftChars="-42" w:left="-88"/>
              <w:jc w:val="center"/>
              <w:rPr>
                <w:rFonts w:ascii="宋体" w:hAnsi="宋体" w:hint="eastAsia"/>
                <w:color w:val="000000" w:themeColor="text1"/>
              </w:rPr>
            </w:pPr>
          </w:p>
        </w:tc>
        <w:tc>
          <w:tcPr>
            <w:tcW w:w="3094" w:type="dxa"/>
            <w:tcBorders>
              <w:top w:val="single" w:sz="6" w:space="0" w:color="auto"/>
              <w:left w:val="nil"/>
              <w:bottom w:val="single" w:sz="6" w:space="0" w:color="auto"/>
              <w:right w:val="single" w:sz="6" w:space="0" w:color="auto"/>
            </w:tcBorders>
            <w:vAlign w:val="center"/>
          </w:tcPr>
          <w:p w14:paraId="597D3FF3" w14:textId="77777777" w:rsidR="00626A5C" w:rsidRPr="009011E5" w:rsidRDefault="00626A5C">
            <w:pPr>
              <w:pStyle w:val="210"/>
              <w:adjustRightInd w:val="0"/>
              <w:snapToGrid w:val="0"/>
              <w:ind w:leftChars="-42" w:left="-88"/>
              <w:jc w:val="center"/>
              <w:rPr>
                <w:rFonts w:ascii="宋体" w:hAnsi="宋体" w:hint="eastAsia"/>
                <w:color w:val="000000" w:themeColor="text1"/>
              </w:rPr>
            </w:pPr>
          </w:p>
        </w:tc>
        <w:tc>
          <w:tcPr>
            <w:tcW w:w="3272" w:type="dxa"/>
            <w:tcBorders>
              <w:top w:val="single" w:sz="6" w:space="0" w:color="auto"/>
              <w:left w:val="nil"/>
              <w:bottom w:val="single" w:sz="6" w:space="0" w:color="auto"/>
              <w:right w:val="single" w:sz="6" w:space="0" w:color="auto"/>
            </w:tcBorders>
            <w:vAlign w:val="center"/>
          </w:tcPr>
          <w:p w14:paraId="350B25D8" w14:textId="77777777" w:rsidR="00626A5C" w:rsidRPr="009011E5" w:rsidRDefault="00626A5C">
            <w:pPr>
              <w:pStyle w:val="210"/>
              <w:adjustRightInd w:val="0"/>
              <w:snapToGrid w:val="0"/>
              <w:ind w:leftChars="-42" w:left="-88"/>
              <w:jc w:val="center"/>
              <w:rPr>
                <w:rFonts w:ascii="宋体" w:hAnsi="宋体" w:hint="eastAsia"/>
                <w:color w:val="000000" w:themeColor="text1"/>
              </w:rPr>
            </w:pPr>
          </w:p>
        </w:tc>
        <w:tc>
          <w:tcPr>
            <w:tcW w:w="1715" w:type="dxa"/>
            <w:tcBorders>
              <w:top w:val="single" w:sz="6" w:space="0" w:color="auto"/>
              <w:left w:val="nil"/>
              <w:bottom w:val="single" w:sz="6" w:space="0" w:color="auto"/>
              <w:right w:val="single" w:sz="6" w:space="0" w:color="auto"/>
            </w:tcBorders>
            <w:vAlign w:val="center"/>
          </w:tcPr>
          <w:p w14:paraId="07B79DC6" w14:textId="77777777" w:rsidR="00626A5C" w:rsidRPr="009011E5" w:rsidRDefault="00626A5C">
            <w:pPr>
              <w:pStyle w:val="210"/>
              <w:adjustRightInd w:val="0"/>
              <w:snapToGrid w:val="0"/>
              <w:ind w:leftChars="-42" w:left="-88"/>
              <w:jc w:val="center"/>
              <w:rPr>
                <w:rFonts w:ascii="宋体" w:hAnsi="宋体" w:hint="eastAsia"/>
                <w:color w:val="000000" w:themeColor="text1"/>
              </w:rPr>
            </w:pPr>
          </w:p>
        </w:tc>
        <w:tc>
          <w:tcPr>
            <w:tcW w:w="1270" w:type="dxa"/>
            <w:tcBorders>
              <w:top w:val="single" w:sz="6" w:space="0" w:color="auto"/>
              <w:left w:val="nil"/>
              <w:bottom w:val="single" w:sz="6" w:space="0" w:color="auto"/>
              <w:right w:val="double" w:sz="2" w:space="0" w:color="auto"/>
            </w:tcBorders>
            <w:vAlign w:val="center"/>
          </w:tcPr>
          <w:p w14:paraId="2A2C614A" w14:textId="77777777" w:rsidR="00626A5C" w:rsidRPr="009011E5" w:rsidRDefault="00626A5C">
            <w:pPr>
              <w:pStyle w:val="210"/>
              <w:adjustRightInd w:val="0"/>
              <w:snapToGrid w:val="0"/>
              <w:ind w:leftChars="-42" w:left="-88"/>
              <w:jc w:val="center"/>
              <w:rPr>
                <w:rFonts w:ascii="宋体" w:hAnsi="宋体" w:hint="eastAsia"/>
                <w:color w:val="000000" w:themeColor="text1"/>
              </w:rPr>
            </w:pPr>
          </w:p>
        </w:tc>
      </w:tr>
      <w:tr w:rsidR="00626A5C" w:rsidRPr="009011E5" w14:paraId="04FE8A1E" w14:textId="77777777">
        <w:trPr>
          <w:trHeight w:val="505"/>
          <w:jc w:val="center"/>
        </w:trPr>
        <w:tc>
          <w:tcPr>
            <w:tcW w:w="1171" w:type="dxa"/>
            <w:tcBorders>
              <w:top w:val="single" w:sz="6" w:space="0" w:color="auto"/>
              <w:left w:val="double" w:sz="2" w:space="0" w:color="auto"/>
              <w:bottom w:val="single" w:sz="6" w:space="0" w:color="auto"/>
              <w:right w:val="single" w:sz="6" w:space="0" w:color="auto"/>
            </w:tcBorders>
            <w:vAlign w:val="center"/>
          </w:tcPr>
          <w:p w14:paraId="3D3E02EB" w14:textId="77777777" w:rsidR="00626A5C" w:rsidRPr="009011E5" w:rsidRDefault="00626A5C">
            <w:pPr>
              <w:pStyle w:val="210"/>
              <w:adjustRightInd w:val="0"/>
              <w:snapToGrid w:val="0"/>
              <w:ind w:leftChars="-42" w:left="-88"/>
              <w:jc w:val="center"/>
              <w:rPr>
                <w:rFonts w:ascii="宋体" w:hAnsi="宋体" w:hint="eastAsia"/>
                <w:color w:val="000000" w:themeColor="text1"/>
              </w:rPr>
            </w:pPr>
          </w:p>
        </w:tc>
        <w:tc>
          <w:tcPr>
            <w:tcW w:w="3094" w:type="dxa"/>
            <w:tcBorders>
              <w:top w:val="single" w:sz="6" w:space="0" w:color="auto"/>
              <w:left w:val="nil"/>
              <w:bottom w:val="single" w:sz="6" w:space="0" w:color="auto"/>
              <w:right w:val="single" w:sz="6" w:space="0" w:color="auto"/>
            </w:tcBorders>
            <w:vAlign w:val="center"/>
          </w:tcPr>
          <w:p w14:paraId="0F02C25F" w14:textId="77777777" w:rsidR="00626A5C" w:rsidRPr="009011E5" w:rsidRDefault="00626A5C">
            <w:pPr>
              <w:pStyle w:val="210"/>
              <w:adjustRightInd w:val="0"/>
              <w:snapToGrid w:val="0"/>
              <w:ind w:leftChars="-42" w:left="-88"/>
              <w:jc w:val="center"/>
              <w:rPr>
                <w:rFonts w:ascii="宋体" w:hAnsi="宋体" w:hint="eastAsia"/>
                <w:color w:val="000000" w:themeColor="text1"/>
              </w:rPr>
            </w:pPr>
          </w:p>
        </w:tc>
        <w:tc>
          <w:tcPr>
            <w:tcW w:w="3272" w:type="dxa"/>
            <w:tcBorders>
              <w:top w:val="single" w:sz="6" w:space="0" w:color="auto"/>
              <w:left w:val="nil"/>
              <w:bottom w:val="single" w:sz="6" w:space="0" w:color="auto"/>
              <w:right w:val="single" w:sz="6" w:space="0" w:color="auto"/>
            </w:tcBorders>
            <w:vAlign w:val="center"/>
          </w:tcPr>
          <w:p w14:paraId="77E7778C" w14:textId="77777777" w:rsidR="00626A5C" w:rsidRPr="009011E5" w:rsidRDefault="00626A5C">
            <w:pPr>
              <w:pStyle w:val="210"/>
              <w:adjustRightInd w:val="0"/>
              <w:snapToGrid w:val="0"/>
              <w:ind w:leftChars="-42" w:left="-88"/>
              <w:jc w:val="center"/>
              <w:rPr>
                <w:rFonts w:ascii="宋体" w:hAnsi="宋体" w:hint="eastAsia"/>
                <w:color w:val="000000" w:themeColor="text1"/>
              </w:rPr>
            </w:pPr>
          </w:p>
        </w:tc>
        <w:tc>
          <w:tcPr>
            <w:tcW w:w="1715" w:type="dxa"/>
            <w:tcBorders>
              <w:top w:val="single" w:sz="6" w:space="0" w:color="auto"/>
              <w:left w:val="nil"/>
              <w:bottom w:val="single" w:sz="6" w:space="0" w:color="auto"/>
              <w:right w:val="single" w:sz="6" w:space="0" w:color="auto"/>
            </w:tcBorders>
            <w:vAlign w:val="center"/>
          </w:tcPr>
          <w:p w14:paraId="05E2292E" w14:textId="77777777" w:rsidR="00626A5C" w:rsidRPr="009011E5" w:rsidRDefault="00626A5C">
            <w:pPr>
              <w:pStyle w:val="210"/>
              <w:adjustRightInd w:val="0"/>
              <w:snapToGrid w:val="0"/>
              <w:ind w:leftChars="-42" w:left="-88"/>
              <w:jc w:val="center"/>
              <w:rPr>
                <w:rFonts w:ascii="宋体" w:hAnsi="宋体" w:hint="eastAsia"/>
                <w:color w:val="000000" w:themeColor="text1"/>
              </w:rPr>
            </w:pPr>
          </w:p>
        </w:tc>
        <w:tc>
          <w:tcPr>
            <w:tcW w:w="1270" w:type="dxa"/>
            <w:tcBorders>
              <w:top w:val="single" w:sz="6" w:space="0" w:color="auto"/>
              <w:left w:val="nil"/>
              <w:bottom w:val="single" w:sz="6" w:space="0" w:color="auto"/>
              <w:right w:val="double" w:sz="2" w:space="0" w:color="auto"/>
            </w:tcBorders>
            <w:vAlign w:val="center"/>
          </w:tcPr>
          <w:p w14:paraId="50526BCD" w14:textId="77777777" w:rsidR="00626A5C" w:rsidRPr="009011E5" w:rsidRDefault="00626A5C">
            <w:pPr>
              <w:pStyle w:val="210"/>
              <w:adjustRightInd w:val="0"/>
              <w:snapToGrid w:val="0"/>
              <w:ind w:leftChars="-42" w:left="-88"/>
              <w:jc w:val="center"/>
              <w:rPr>
                <w:rFonts w:ascii="宋体" w:hAnsi="宋体" w:hint="eastAsia"/>
                <w:color w:val="000000" w:themeColor="text1"/>
              </w:rPr>
            </w:pPr>
          </w:p>
        </w:tc>
      </w:tr>
      <w:tr w:rsidR="00626A5C" w:rsidRPr="009011E5" w14:paraId="27218C43" w14:textId="77777777">
        <w:trPr>
          <w:trHeight w:val="505"/>
          <w:jc w:val="center"/>
        </w:trPr>
        <w:tc>
          <w:tcPr>
            <w:tcW w:w="1171" w:type="dxa"/>
            <w:tcBorders>
              <w:top w:val="single" w:sz="6" w:space="0" w:color="auto"/>
              <w:left w:val="double" w:sz="2" w:space="0" w:color="auto"/>
              <w:bottom w:val="single" w:sz="6" w:space="0" w:color="auto"/>
              <w:right w:val="single" w:sz="6" w:space="0" w:color="auto"/>
            </w:tcBorders>
            <w:vAlign w:val="center"/>
          </w:tcPr>
          <w:p w14:paraId="340550EE" w14:textId="77777777" w:rsidR="00626A5C" w:rsidRPr="009011E5" w:rsidRDefault="00626A5C">
            <w:pPr>
              <w:pStyle w:val="210"/>
              <w:adjustRightInd w:val="0"/>
              <w:snapToGrid w:val="0"/>
              <w:ind w:leftChars="-42" w:left="-88"/>
              <w:jc w:val="center"/>
              <w:rPr>
                <w:rFonts w:ascii="宋体" w:hAnsi="宋体" w:hint="eastAsia"/>
                <w:color w:val="000000" w:themeColor="text1"/>
              </w:rPr>
            </w:pPr>
          </w:p>
        </w:tc>
        <w:tc>
          <w:tcPr>
            <w:tcW w:w="3094" w:type="dxa"/>
            <w:tcBorders>
              <w:top w:val="single" w:sz="6" w:space="0" w:color="auto"/>
              <w:left w:val="nil"/>
              <w:bottom w:val="single" w:sz="6" w:space="0" w:color="auto"/>
              <w:right w:val="single" w:sz="6" w:space="0" w:color="auto"/>
            </w:tcBorders>
            <w:vAlign w:val="center"/>
          </w:tcPr>
          <w:p w14:paraId="4AFE7E7F" w14:textId="77777777" w:rsidR="00626A5C" w:rsidRPr="009011E5" w:rsidRDefault="00626A5C">
            <w:pPr>
              <w:pStyle w:val="210"/>
              <w:adjustRightInd w:val="0"/>
              <w:snapToGrid w:val="0"/>
              <w:ind w:leftChars="-42" w:left="-88"/>
              <w:jc w:val="center"/>
              <w:rPr>
                <w:rFonts w:ascii="宋体" w:hAnsi="宋体" w:hint="eastAsia"/>
                <w:color w:val="000000" w:themeColor="text1"/>
              </w:rPr>
            </w:pPr>
          </w:p>
        </w:tc>
        <w:tc>
          <w:tcPr>
            <w:tcW w:w="3272" w:type="dxa"/>
            <w:tcBorders>
              <w:top w:val="single" w:sz="6" w:space="0" w:color="auto"/>
              <w:left w:val="nil"/>
              <w:bottom w:val="single" w:sz="6" w:space="0" w:color="auto"/>
              <w:right w:val="single" w:sz="6" w:space="0" w:color="auto"/>
            </w:tcBorders>
            <w:vAlign w:val="center"/>
          </w:tcPr>
          <w:p w14:paraId="2047A548" w14:textId="77777777" w:rsidR="00626A5C" w:rsidRPr="009011E5" w:rsidRDefault="00626A5C">
            <w:pPr>
              <w:pStyle w:val="210"/>
              <w:adjustRightInd w:val="0"/>
              <w:snapToGrid w:val="0"/>
              <w:ind w:leftChars="-42" w:left="-88"/>
              <w:jc w:val="center"/>
              <w:rPr>
                <w:rFonts w:ascii="宋体" w:hAnsi="宋体" w:hint="eastAsia"/>
                <w:color w:val="000000" w:themeColor="text1"/>
              </w:rPr>
            </w:pPr>
          </w:p>
        </w:tc>
        <w:tc>
          <w:tcPr>
            <w:tcW w:w="1715" w:type="dxa"/>
            <w:tcBorders>
              <w:top w:val="single" w:sz="6" w:space="0" w:color="auto"/>
              <w:left w:val="nil"/>
              <w:bottom w:val="single" w:sz="6" w:space="0" w:color="auto"/>
              <w:right w:val="single" w:sz="6" w:space="0" w:color="auto"/>
            </w:tcBorders>
            <w:vAlign w:val="center"/>
          </w:tcPr>
          <w:p w14:paraId="779C7825" w14:textId="77777777" w:rsidR="00626A5C" w:rsidRPr="009011E5" w:rsidRDefault="00626A5C">
            <w:pPr>
              <w:pStyle w:val="210"/>
              <w:adjustRightInd w:val="0"/>
              <w:snapToGrid w:val="0"/>
              <w:ind w:leftChars="-42" w:left="-88"/>
              <w:jc w:val="center"/>
              <w:rPr>
                <w:rFonts w:ascii="宋体" w:hAnsi="宋体" w:hint="eastAsia"/>
                <w:color w:val="000000" w:themeColor="text1"/>
              </w:rPr>
            </w:pPr>
          </w:p>
        </w:tc>
        <w:tc>
          <w:tcPr>
            <w:tcW w:w="1270" w:type="dxa"/>
            <w:tcBorders>
              <w:top w:val="single" w:sz="6" w:space="0" w:color="auto"/>
              <w:left w:val="nil"/>
              <w:bottom w:val="single" w:sz="6" w:space="0" w:color="auto"/>
              <w:right w:val="double" w:sz="2" w:space="0" w:color="auto"/>
            </w:tcBorders>
            <w:vAlign w:val="center"/>
          </w:tcPr>
          <w:p w14:paraId="48BA1E19" w14:textId="77777777" w:rsidR="00626A5C" w:rsidRPr="009011E5" w:rsidRDefault="00626A5C">
            <w:pPr>
              <w:pStyle w:val="210"/>
              <w:adjustRightInd w:val="0"/>
              <w:snapToGrid w:val="0"/>
              <w:ind w:leftChars="-42" w:left="-88"/>
              <w:jc w:val="center"/>
              <w:rPr>
                <w:rFonts w:ascii="宋体" w:hAnsi="宋体" w:hint="eastAsia"/>
                <w:color w:val="000000" w:themeColor="text1"/>
              </w:rPr>
            </w:pPr>
          </w:p>
        </w:tc>
      </w:tr>
      <w:tr w:rsidR="00626A5C" w:rsidRPr="009011E5" w14:paraId="4A41C8C9" w14:textId="77777777">
        <w:trPr>
          <w:trHeight w:val="505"/>
          <w:jc w:val="center"/>
        </w:trPr>
        <w:tc>
          <w:tcPr>
            <w:tcW w:w="1171" w:type="dxa"/>
            <w:tcBorders>
              <w:top w:val="single" w:sz="6" w:space="0" w:color="auto"/>
              <w:left w:val="double" w:sz="2" w:space="0" w:color="auto"/>
              <w:bottom w:val="single" w:sz="6" w:space="0" w:color="auto"/>
              <w:right w:val="single" w:sz="6" w:space="0" w:color="auto"/>
            </w:tcBorders>
            <w:vAlign w:val="center"/>
          </w:tcPr>
          <w:p w14:paraId="4D0E9E63" w14:textId="77777777" w:rsidR="00626A5C" w:rsidRPr="009011E5" w:rsidRDefault="00626A5C">
            <w:pPr>
              <w:pStyle w:val="210"/>
              <w:adjustRightInd w:val="0"/>
              <w:snapToGrid w:val="0"/>
              <w:ind w:leftChars="-42" w:left="-88"/>
              <w:jc w:val="center"/>
              <w:rPr>
                <w:rFonts w:ascii="宋体" w:hAnsi="宋体" w:hint="eastAsia"/>
                <w:color w:val="000000" w:themeColor="text1"/>
              </w:rPr>
            </w:pPr>
          </w:p>
        </w:tc>
        <w:tc>
          <w:tcPr>
            <w:tcW w:w="3094" w:type="dxa"/>
            <w:tcBorders>
              <w:top w:val="single" w:sz="6" w:space="0" w:color="auto"/>
              <w:left w:val="nil"/>
              <w:bottom w:val="single" w:sz="6" w:space="0" w:color="auto"/>
              <w:right w:val="single" w:sz="6" w:space="0" w:color="auto"/>
            </w:tcBorders>
            <w:vAlign w:val="center"/>
          </w:tcPr>
          <w:p w14:paraId="44DF10B5" w14:textId="77777777" w:rsidR="00626A5C" w:rsidRPr="009011E5" w:rsidRDefault="00626A5C">
            <w:pPr>
              <w:pStyle w:val="210"/>
              <w:adjustRightInd w:val="0"/>
              <w:snapToGrid w:val="0"/>
              <w:ind w:leftChars="-42" w:left="-88"/>
              <w:jc w:val="center"/>
              <w:rPr>
                <w:rFonts w:ascii="宋体" w:hAnsi="宋体" w:hint="eastAsia"/>
                <w:color w:val="000000" w:themeColor="text1"/>
              </w:rPr>
            </w:pPr>
          </w:p>
        </w:tc>
        <w:tc>
          <w:tcPr>
            <w:tcW w:w="3272" w:type="dxa"/>
            <w:tcBorders>
              <w:top w:val="single" w:sz="6" w:space="0" w:color="auto"/>
              <w:left w:val="nil"/>
              <w:bottom w:val="single" w:sz="6" w:space="0" w:color="auto"/>
              <w:right w:val="single" w:sz="6" w:space="0" w:color="auto"/>
            </w:tcBorders>
            <w:vAlign w:val="center"/>
          </w:tcPr>
          <w:p w14:paraId="3C90DA4D" w14:textId="77777777" w:rsidR="00626A5C" w:rsidRPr="009011E5" w:rsidRDefault="00626A5C">
            <w:pPr>
              <w:pStyle w:val="210"/>
              <w:adjustRightInd w:val="0"/>
              <w:snapToGrid w:val="0"/>
              <w:ind w:leftChars="-42" w:left="-88"/>
              <w:jc w:val="center"/>
              <w:rPr>
                <w:rFonts w:ascii="宋体" w:hAnsi="宋体" w:hint="eastAsia"/>
                <w:color w:val="000000" w:themeColor="text1"/>
              </w:rPr>
            </w:pPr>
          </w:p>
        </w:tc>
        <w:tc>
          <w:tcPr>
            <w:tcW w:w="1715" w:type="dxa"/>
            <w:tcBorders>
              <w:top w:val="single" w:sz="6" w:space="0" w:color="auto"/>
              <w:left w:val="nil"/>
              <w:bottom w:val="single" w:sz="6" w:space="0" w:color="auto"/>
              <w:right w:val="single" w:sz="6" w:space="0" w:color="auto"/>
            </w:tcBorders>
            <w:vAlign w:val="center"/>
          </w:tcPr>
          <w:p w14:paraId="1C13A10E" w14:textId="77777777" w:rsidR="00626A5C" w:rsidRPr="009011E5" w:rsidRDefault="00626A5C">
            <w:pPr>
              <w:pStyle w:val="210"/>
              <w:adjustRightInd w:val="0"/>
              <w:snapToGrid w:val="0"/>
              <w:ind w:leftChars="-42" w:left="-88"/>
              <w:jc w:val="center"/>
              <w:rPr>
                <w:rFonts w:ascii="宋体" w:hAnsi="宋体" w:hint="eastAsia"/>
                <w:color w:val="000000" w:themeColor="text1"/>
              </w:rPr>
            </w:pPr>
          </w:p>
        </w:tc>
        <w:tc>
          <w:tcPr>
            <w:tcW w:w="1270" w:type="dxa"/>
            <w:tcBorders>
              <w:top w:val="single" w:sz="6" w:space="0" w:color="auto"/>
              <w:left w:val="nil"/>
              <w:bottom w:val="single" w:sz="6" w:space="0" w:color="auto"/>
              <w:right w:val="double" w:sz="2" w:space="0" w:color="auto"/>
            </w:tcBorders>
            <w:vAlign w:val="center"/>
          </w:tcPr>
          <w:p w14:paraId="38164AD6" w14:textId="77777777" w:rsidR="00626A5C" w:rsidRPr="009011E5" w:rsidRDefault="00626A5C">
            <w:pPr>
              <w:pStyle w:val="210"/>
              <w:adjustRightInd w:val="0"/>
              <w:snapToGrid w:val="0"/>
              <w:ind w:leftChars="-42" w:left="-88"/>
              <w:jc w:val="center"/>
              <w:rPr>
                <w:rFonts w:ascii="宋体" w:hAnsi="宋体" w:hint="eastAsia"/>
                <w:color w:val="000000" w:themeColor="text1"/>
              </w:rPr>
            </w:pPr>
          </w:p>
        </w:tc>
      </w:tr>
      <w:tr w:rsidR="00626A5C" w:rsidRPr="009011E5" w14:paraId="288221EA" w14:textId="77777777">
        <w:trPr>
          <w:trHeight w:val="505"/>
          <w:jc w:val="center"/>
        </w:trPr>
        <w:tc>
          <w:tcPr>
            <w:tcW w:w="1171" w:type="dxa"/>
            <w:tcBorders>
              <w:top w:val="single" w:sz="6" w:space="0" w:color="auto"/>
              <w:left w:val="double" w:sz="2" w:space="0" w:color="auto"/>
              <w:bottom w:val="double" w:sz="2" w:space="0" w:color="auto"/>
              <w:right w:val="single" w:sz="6" w:space="0" w:color="auto"/>
            </w:tcBorders>
            <w:vAlign w:val="center"/>
          </w:tcPr>
          <w:p w14:paraId="58C0A714" w14:textId="77777777" w:rsidR="00626A5C" w:rsidRPr="009011E5" w:rsidRDefault="00626A5C">
            <w:pPr>
              <w:pStyle w:val="210"/>
              <w:adjustRightInd w:val="0"/>
              <w:snapToGrid w:val="0"/>
              <w:ind w:leftChars="-42" w:left="-88"/>
              <w:jc w:val="center"/>
              <w:rPr>
                <w:rFonts w:ascii="宋体" w:hAnsi="宋体" w:hint="eastAsia"/>
                <w:color w:val="000000" w:themeColor="text1"/>
              </w:rPr>
            </w:pPr>
          </w:p>
        </w:tc>
        <w:tc>
          <w:tcPr>
            <w:tcW w:w="3094" w:type="dxa"/>
            <w:tcBorders>
              <w:top w:val="single" w:sz="6" w:space="0" w:color="auto"/>
              <w:left w:val="nil"/>
              <w:bottom w:val="double" w:sz="2" w:space="0" w:color="auto"/>
              <w:right w:val="single" w:sz="6" w:space="0" w:color="auto"/>
            </w:tcBorders>
            <w:vAlign w:val="center"/>
          </w:tcPr>
          <w:p w14:paraId="71D67EDB" w14:textId="77777777" w:rsidR="00626A5C" w:rsidRPr="009011E5" w:rsidRDefault="00626A5C">
            <w:pPr>
              <w:pStyle w:val="210"/>
              <w:adjustRightInd w:val="0"/>
              <w:snapToGrid w:val="0"/>
              <w:ind w:leftChars="-42" w:left="-88"/>
              <w:jc w:val="center"/>
              <w:rPr>
                <w:rFonts w:ascii="宋体" w:hAnsi="宋体" w:hint="eastAsia"/>
                <w:color w:val="000000" w:themeColor="text1"/>
              </w:rPr>
            </w:pPr>
          </w:p>
        </w:tc>
        <w:tc>
          <w:tcPr>
            <w:tcW w:w="3272" w:type="dxa"/>
            <w:tcBorders>
              <w:top w:val="single" w:sz="6" w:space="0" w:color="auto"/>
              <w:left w:val="nil"/>
              <w:bottom w:val="double" w:sz="2" w:space="0" w:color="auto"/>
              <w:right w:val="single" w:sz="6" w:space="0" w:color="auto"/>
            </w:tcBorders>
            <w:vAlign w:val="center"/>
          </w:tcPr>
          <w:p w14:paraId="4CCD9A88" w14:textId="77777777" w:rsidR="00626A5C" w:rsidRPr="009011E5" w:rsidRDefault="00626A5C">
            <w:pPr>
              <w:pStyle w:val="210"/>
              <w:adjustRightInd w:val="0"/>
              <w:snapToGrid w:val="0"/>
              <w:ind w:leftChars="-42" w:left="-88"/>
              <w:jc w:val="center"/>
              <w:rPr>
                <w:rFonts w:ascii="宋体" w:hAnsi="宋体" w:hint="eastAsia"/>
                <w:color w:val="000000" w:themeColor="text1"/>
              </w:rPr>
            </w:pPr>
          </w:p>
        </w:tc>
        <w:tc>
          <w:tcPr>
            <w:tcW w:w="1715" w:type="dxa"/>
            <w:tcBorders>
              <w:top w:val="single" w:sz="6" w:space="0" w:color="auto"/>
              <w:left w:val="nil"/>
              <w:bottom w:val="double" w:sz="2" w:space="0" w:color="auto"/>
              <w:right w:val="single" w:sz="6" w:space="0" w:color="auto"/>
            </w:tcBorders>
            <w:vAlign w:val="center"/>
          </w:tcPr>
          <w:p w14:paraId="06AE40BB" w14:textId="77777777" w:rsidR="00626A5C" w:rsidRPr="009011E5" w:rsidRDefault="00626A5C">
            <w:pPr>
              <w:pStyle w:val="210"/>
              <w:adjustRightInd w:val="0"/>
              <w:snapToGrid w:val="0"/>
              <w:ind w:leftChars="-42" w:left="-88"/>
              <w:jc w:val="center"/>
              <w:rPr>
                <w:rFonts w:ascii="宋体" w:hAnsi="宋体" w:hint="eastAsia"/>
                <w:color w:val="000000" w:themeColor="text1"/>
              </w:rPr>
            </w:pPr>
          </w:p>
        </w:tc>
        <w:tc>
          <w:tcPr>
            <w:tcW w:w="1270" w:type="dxa"/>
            <w:tcBorders>
              <w:top w:val="single" w:sz="6" w:space="0" w:color="auto"/>
              <w:left w:val="nil"/>
              <w:bottom w:val="double" w:sz="2" w:space="0" w:color="auto"/>
              <w:right w:val="double" w:sz="2" w:space="0" w:color="auto"/>
            </w:tcBorders>
            <w:vAlign w:val="center"/>
          </w:tcPr>
          <w:p w14:paraId="65F5F9EF" w14:textId="77777777" w:rsidR="00626A5C" w:rsidRPr="009011E5" w:rsidRDefault="00626A5C">
            <w:pPr>
              <w:pStyle w:val="210"/>
              <w:adjustRightInd w:val="0"/>
              <w:snapToGrid w:val="0"/>
              <w:ind w:leftChars="-42" w:left="-88"/>
              <w:jc w:val="center"/>
              <w:rPr>
                <w:rFonts w:ascii="宋体" w:hAnsi="宋体" w:hint="eastAsia"/>
                <w:color w:val="000000" w:themeColor="text1"/>
              </w:rPr>
            </w:pPr>
          </w:p>
        </w:tc>
      </w:tr>
    </w:tbl>
    <w:p w14:paraId="235BCA8D" w14:textId="77777777" w:rsidR="00626A5C" w:rsidRPr="009011E5" w:rsidRDefault="00EB5B27">
      <w:pPr>
        <w:pStyle w:val="220"/>
        <w:adjustRightInd w:val="0"/>
        <w:snapToGrid w:val="0"/>
        <w:ind w:leftChars="-42" w:left="-88"/>
        <w:rPr>
          <w:rFonts w:ascii="仿宋_GB2312" w:eastAsia="仿宋_GB2312" w:hAnsi="宋体" w:hint="eastAsia"/>
          <w:color w:val="000000" w:themeColor="text1"/>
          <w:szCs w:val="21"/>
        </w:rPr>
      </w:pPr>
      <w:r w:rsidRPr="009011E5">
        <w:rPr>
          <w:rFonts w:ascii="仿宋_GB2312" w:eastAsia="仿宋_GB2312" w:hAnsi="宋体" w:hint="eastAsia"/>
          <w:b/>
          <w:color w:val="000000" w:themeColor="text1"/>
        </w:rPr>
        <w:t>备注</w:t>
      </w:r>
      <w:r w:rsidRPr="009011E5">
        <w:rPr>
          <w:rFonts w:ascii="仿宋_GB2312" w:eastAsia="仿宋_GB2312" w:hAnsi="宋体" w:hint="eastAsia"/>
          <w:color w:val="000000" w:themeColor="text1"/>
        </w:rPr>
        <w:t>：“响应/偏离”栏应注明“响应”或“偏离”。</w:t>
      </w:r>
    </w:p>
    <w:p w14:paraId="13765413" w14:textId="77777777" w:rsidR="00626A5C" w:rsidRPr="009011E5" w:rsidRDefault="00EB5B27">
      <w:pPr>
        <w:pStyle w:val="23"/>
        <w:adjustRightInd w:val="0"/>
        <w:snapToGrid w:val="0"/>
        <w:spacing w:before="50" w:line="360" w:lineRule="auto"/>
        <w:rPr>
          <w:rFonts w:ascii="宋体" w:hAnsi="宋体" w:hint="eastAsia"/>
          <w:color w:val="000000" w:themeColor="text1"/>
          <w:sz w:val="24"/>
        </w:rPr>
      </w:pPr>
      <w:r w:rsidRPr="009011E5">
        <w:rPr>
          <w:rFonts w:ascii="宋体" w:hAnsi="宋体" w:hint="eastAsia"/>
          <w:color w:val="000000" w:themeColor="text1"/>
          <w:sz w:val="24"/>
        </w:rPr>
        <w:t xml:space="preserve"> </w:t>
      </w:r>
    </w:p>
    <w:p w14:paraId="3D841001" w14:textId="77777777" w:rsidR="00626A5C" w:rsidRPr="009011E5" w:rsidRDefault="00EB5B27">
      <w:pPr>
        <w:adjustRightInd w:val="0"/>
        <w:snapToGrid w:val="0"/>
        <w:spacing w:line="360" w:lineRule="auto"/>
        <w:rPr>
          <w:rFonts w:ascii="宋体" w:hAnsi="宋体" w:hint="eastAsia"/>
          <w:color w:val="000000" w:themeColor="text1"/>
          <w:sz w:val="24"/>
          <w:szCs w:val="24"/>
        </w:rPr>
      </w:pPr>
      <w:r w:rsidRPr="009011E5">
        <w:rPr>
          <w:rFonts w:ascii="宋体" w:hAnsi="宋体" w:hint="eastAsia"/>
          <w:color w:val="000000" w:themeColor="text1"/>
          <w:sz w:val="24"/>
          <w:szCs w:val="24"/>
        </w:rPr>
        <w:t>供应商名称（盖单位章）：</w:t>
      </w:r>
    </w:p>
    <w:p w14:paraId="0E66CB8F" w14:textId="77777777" w:rsidR="00626A5C" w:rsidRPr="009011E5" w:rsidRDefault="00EB5B27">
      <w:pPr>
        <w:adjustRightInd w:val="0"/>
        <w:snapToGrid w:val="0"/>
        <w:spacing w:line="360" w:lineRule="auto"/>
        <w:rPr>
          <w:rFonts w:ascii="宋体" w:hAnsi="宋体" w:hint="eastAsia"/>
          <w:color w:val="000000" w:themeColor="text1"/>
          <w:sz w:val="24"/>
          <w:szCs w:val="24"/>
        </w:rPr>
      </w:pPr>
      <w:r w:rsidRPr="009011E5">
        <w:rPr>
          <w:rFonts w:ascii="宋体" w:hAnsi="宋体" w:hint="eastAsia"/>
          <w:color w:val="000000" w:themeColor="text1"/>
          <w:sz w:val="24"/>
          <w:szCs w:val="24"/>
        </w:rPr>
        <w:t>日期：</w:t>
      </w:r>
      <w:r w:rsidRPr="009011E5">
        <w:rPr>
          <w:rFonts w:ascii="宋体" w:hAnsi="宋体" w:hint="eastAsia"/>
          <w:color w:val="000000" w:themeColor="text1"/>
          <w:sz w:val="24"/>
          <w:szCs w:val="24"/>
          <w:u w:val="single"/>
        </w:rPr>
        <w:t xml:space="preserve">     </w:t>
      </w:r>
      <w:r w:rsidRPr="009011E5">
        <w:rPr>
          <w:rFonts w:ascii="宋体" w:hAnsi="宋体" w:hint="eastAsia"/>
          <w:color w:val="000000" w:themeColor="text1"/>
          <w:sz w:val="24"/>
          <w:szCs w:val="24"/>
        </w:rPr>
        <w:t xml:space="preserve">年 </w:t>
      </w:r>
      <w:r w:rsidRPr="009011E5">
        <w:rPr>
          <w:rFonts w:ascii="宋体" w:hAnsi="宋体" w:hint="eastAsia"/>
          <w:color w:val="000000" w:themeColor="text1"/>
          <w:sz w:val="24"/>
          <w:szCs w:val="24"/>
          <w:u w:val="single"/>
        </w:rPr>
        <w:t xml:space="preserve">     </w:t>
      </w:r>
      <w:r w:rsidRPr="009011E5">
        <w:rPr>
          <w:rFonts w:ascii="宋体" w:hAnsi="宋体" w:hint="eastAsia"/>
          <w:color w:val="000000" w:themeColor="text1"/>
          <w:sz w:val="24"/>
          <w:szCs w:val="24"/>
        </w:rPr>
        <w:t>月</w:t>
      </w:r>
      <w:r w:rsidRPr="009011E5">
        <w:rPr>
          <w:rFonts w:ascii="宋体" w:hAnsi="宋体" w:hint="eastAsia"/>
          <w:color w:val="000000" w:themeColor="text1"/>
          <w:sz w:val="24"/>
          <w:szCs w:val="24"/>
          <w:u w:val="single"/>
        </w:rPr>
        <w:t xml:space="preserve">    </w:t>
      </w:r>
      <w:r w:rsidRPr="009011E5">
        <w:rPr>
          <w:rFonts w:ascii="宋体" w:hAnsi="宋体" w:hint="eastAsia"/>
          <w:color w:val="000000" w:themeColor="text1"/>
          <w:sz w:val="24"/>
          <w:szCs w:val="24"/>
        </w:rPr>
        <w:t>日</w:t>
      </w:r>
    </w:p>
    <w:p w14:paraId="189BF495" w14:textId="77777777" w:rsidR="00626A5C" w:rsidRPr="009011E5" w:rsidRDefault="00EB5B27">
      <w:pPr>
        <w:pStyle w:val="Normal30"/>
        <w:outlineLvl w:val="1"/>
        <w:rPr>
          <w:color w:val="000000" w:themeColor="text1"/>
        </w:rPr>
      </w:pPr>
      <w:r w:rsidRPr="009011E5">
        <w:rPr>
          <w:color w:val="000000" w:themeColor="text1"/>
        </w:rPr>
        <w:br w:type="page"/>
      </w:r>
      <w:r w:rsidRPr="009011E5">
        <w:rPr>
          <w:rFonts w:ascii="黑体" w:eastAsia="黑体" w:hAnsi="黑体" w:hint="eastAsia"/>
          <w:b/>
          <w:color w:val="000000" w:themeColor="text1"/>
          <w:sz w:val="32"/>
          <w:szCs w:val="32"/>
        </w:rPr>
        <w:lastRenderedPageBreak/>
        <w:t>六、享受政府采购政策优惠的证明资料和清单表</w:t>
      </w:r>
    </w:p>
    <w:p w14:paraId="3202C47B" w14:textId="77777777" w:rsidR="00626A5C" w:rsidRPr="009011E5" w:rsidRDefault="00EB5B27">
      <w:pPr>
        <w:pStyle w:val="30"/>
        <w:adjustRightInd w:val="0"/>
        <w:snapToGrid w:val="0"/>
        <w:spacing w:line="360" w:lineRule="auto"/>
        <w:rPr>
          <w:rFonts w:ascii="黑体" w:eastAsia="黑体" w:hAnsi="华文中宋" w:cs="宋体" w:hint="eastAsia"/>
          <w:bCs/>
          <w:color w:val="000000" w:themeColor="text1"/>
          <w:spacing w:val="6"/>
          <w:kern w:val="0"/>
        </w:rPr>
      </w:pPr>
      <w:r w:rsidRPr="009011E5">
        <w:rPr>
          <w:rFonts w:ascii="黑体" w:eastAsia="黑体" w:hAnsi="华文中宋" w:cs="宋体" w:hint="eastAsia"/>
          <w:bCs/>
          <w:color w:val="000000" w:themeColor="text1"/>
          <w:spacing w:val="6"/>
          <w:kern w:val="0"/>
        </w:rPr>
        <w:t xml:space="preserve"> </w:t>
      </w:r>
    </w:p>
    <w:p w14:paraId="2F38800C" w14:textId="77777777" w:rsidR="00626A5C" w:rsidRPr="009011E5" w:rsidRDefault="00EB5B27">
      <w:pPr>
        <w:pStyle w:val="31"/>
        <w:adjustRightInd w:val="0"/>
        <w:snapToGrid w:val="0"/>
        <w:spacing w:line="360" w:lineRule="auto"/>
        <w:ind w:firstLineChars="200" w:firstLine="504"/>
        <w:rPr>
          <w:rFonts w:ascii="宋体" w:hAnsi="宋体" w:hint="eastAsia"/>
          <w:bCs/>
          <w:color w:val="000000" w:themeColor="text1"/>
          <w:spacing w:val="6"/>
          <w:kern w:val="0"/>
        </w:rPr>
      </w:pPr>
      <w:r w:rsidRPr="009011E5">
        <w:rPr>
          <w:rFonts w:ascii="宋体" w:hAnsi="宋体" w:hint="eastAsia"/>
          <w:bCs/>
          <w:color w:val="000000" w:themeColor="text1"/>
          <w:spacing w:val="6"/>
          <w:kern w:val="0"/>
        </w:rPr>
        <w:t>备注：供应</w:t>
      </w:r>
      <w:proofErr w:type="gramStart"/>
      <w:r w:rsidRPr="009011E5">
        <w:rPr>
          <w:rFonts w:ascii="宋体" w:hAnsi="宋体" w:hint="eastAsia"/>
          <w:bCs/>
          <w:color w:val="000000" w:themeColor="text1"/>
          <w:spacing w:val="6"/>
          <w:kern w:val="0"/>
        </w:rPr>
        <w:t>商符合</w:t>
      </w:r>
      <w:proofErr w:type="gramEnd"/>
      <w:r w:rsidRPr="009011E5">
        <w:rPr>
          <w:rFonts w:ascii="宋体" w:hAnsi="宋体" w:hint="eastAsia"/>
          <w:bCs/>
          <w:color w:val="000000" w:themeColor="text1"/>
          <w:spacing w:val="6"/>
          <w:kern w:val="0"/>
        </w:rPr>
        <w:t>第二章第36条要求的，应提供下列资料，填写相关数据。</w:t>
      </w:r>
    </w:p>
    <w:p w14:paraId="25950C46" w14:textId="77777777" w:rsidR="00626A5C" w:rsidRPr="009011E5" w:rsidRDefault="00EB5B27">
      <w:pPr>
        <w:pStyle w:val="32"/>
        <w:adjustRightInd w:val="0"/>
        <w:snapToGrid w:val="0"/>
        <w:spacing w:line="360" w:lineRule="auto"/>
        <w:rPr>
          <w:rFonts w:ascii="黑体" w:eastAsia="黑体" w:hAnsi="华文中宋" w:cs="宋体" w:hint="eastAsia"/>
          <w:bCs/>
          <w:color w:val="000000" w:themeColor="text1"/>
          <w:spacing w:val="6"/>
          <w:kern w:val="0"/>
        </w:rPr>
      </w:pPr>
      <w:r w:rsidRPr="009011E5">
        <w:rPr>
          <w:rFonts w:ascii="黑体" w:eastAsia="黑体" w:hAnsi="黑体" w:cs="宋体" w:hint="eastAsia"/>
          <w:bCs/>
          <w:color w:val="000000" w:themeColor="text1"/>
          <w:spacing w:val="6"/>
          <w:kern w:val="0"/>
        </w:rPr>
        <w:t>附页6-1</w:t>
      </w:r>
    </w:p>
    <w:p w14:paraId="6204B0F2" w14:textId="77777777" w:rsidR="00626A5C" w:rsidRPr="009011E5" w:rsidRDefault="00EB5B27">
      <w:pPr>
        <w:jc w:val="center"/>
        <w:rPr>
          <w:rStyle w:val="1000"/>
          <w:rFonts w:ascii="Calibri" w:hAnsi="Calibri"/>
          <w:color w:val="000000" w:themeColor="text1"/>
          <w:szCs w:val="21"/>
        </w:rPr>
      </w:pPr>
      <w:r w:rsidRPr="009011E5">
        <w:rPr>
          <w:rStyle w:val="1000"/>
          <w:rFonts w:ascii="宋体" w:hAnsi="宋体" w:hint="eastAsia"/>
          <w:color w:val="000000" w:themeColor="text1"/>
          <w:szCs w:val="21"/>
        </w:rPr>
        <w:t>【不属于中小企业的无需填写】</w:t>
      </w:r>
    </w:p>
    <w:p w14:paraId="690513BF" w14:textId="77777777" w:rsidR="00626A5C" w:rsidRPr="009011E5" w:rsidRDefault="00EB5B27">
      <w:pPr>
        <w:spacing w:line="360" w:lineRule="auto"/>
        <w:jc w:val="center"/>
        <w:rPr>
          <w:rStyle w:val="1000"/>
          <w:rFonts w:ascii="黑体" w:eastAsia="黑体" w:hAnsi="黑体" w:hint="eastAsia"/>
          <w:color w:val="000000" w:themeColor="text1"/>
          <w:sz w:val="44"/>
          <w:szCs w:val="44"/>
        </w:rPr>
      </w:pPr>
      <w:r w:rsidRPr="009011E5">
        <w:rPr>
          <w:rStyle w:val="1000"/>
          <w:rFonts w:ascii="黑体" w:eastAsia="黑体" w:hAnsi="黑体" w:hint="eastAsia"/>
          <w:color w:val="000000" w:themeColor="text1"/>
          <w:sz w:val="44"/>
          <w:szCs w:val="44"/>
        </w:rPr>
        <w:t>中小企业声明函(服务)</w:t>
      </w:r>
    </w:p>
    <w:p w14:paraId="02D36C71" w14:textId="77777777" w:rsidR="00626A5C" w:rsidRPr="009011E5" w:rsidRDefault="00EB5B27">
      <w:pPr>
        <w:spacing w:line="440" w:lineRule="exact"/>
        <w:ind w:firstLineChars="200" w:firstLine="480"/>
        <w:rPr>
          <w:rStyle w:val="1000"/>
          <w:rFonts w:ascii="宋体" w:hAnsi="宋体" w:hint="eastAsia"/>
          <w:color w:val="000000" w:themeColor="text1"/>
          <w:sz w:val="24"/>
          <w:szCs w:val="24"/>
        </w:rPr>
      </w:pPr>
      <w:r w:rsidRPr="009011E5">
        <w:rPr>
          <w:rStyle w:val="1000"/>
          <w:rFonts w:ascii="宋体" w:hAnsi="宋体" w:hint="eastAsia"/>
          <w:color w:val="000000" w:themeColor="text1"/>
          <w:sz w:val="24"/>
          <w:szCs w:val="24"/>
        </w:rPr>
        <w:t>本公司(联合体)郑重声明，根据《政府采购促进中小企业发展管理办法》(财库( 2020 )46号)的规定，本公司(联合体)参加</w:t>
      </w:r>
      <w:r w:rsidRPr="009011E5">
        <w:rPr>
          <w:rStyle w:val="1000"/>
          <w:rFonts w:ascii="宋体" w:hAnsi="宋体" w:hint="eastAsia"/>
          <w:color w:val="000000" w:themeColor="text1"/>
          <w:sz w:val="24"/>
          <w:szCs w:val="24"/>
          <w:u w:val="single"/>
        </w:rPr>
        <w:t xml:space="preserve"> (单位名称)</w:t>
      </w:r>
      <w:r w:rsidRPr="009011E5">
        <w:rPr>
          <w:rStyle w:val="1000"/>
          <w:rFonts w:ascii="宋体" w:hAnsi="宋体" w:hint="eastAsia"/>
          <w:color w:val="000000" w:themeColor="text1"/>
          <w:sz w:val="24"/>
          <w:szCs w:val="24"/>
        </w:rPr>
        <w:t>的</w:t>
      </w:r>
      <w:r w:rsidRPr="009011E5">
        <w:rPr>
          <w:rStyle w:val="1000"/>
          <w:rFonts w:ascii="宋体" w:hAnsi="宋体" w:hint="eastAsia"/>
          <w:color w:val="000000" w:themeColor="text1"/>
          <w:sz w:val="24"/>
          <w:szCs w:val="24"/>
          <w:u w:val="single"/>
        </w:rPr>
        <w:t xml:space="preserve"> (项目名称) </w:t>
      </w:r>
      <w:r w:rsidRPr="009011E5">
        <w:rPr>
          <w:rStyle w:val="1000"/>
          <w:rFonts w:ascii="宋体" w:hAnsi="宋体" w:hint="eastAsia"/>
          <w:color w:val="000000" w:themeColor="text1"/>
          <w:sz w:val="24"/>
          <w:szCs w:val="24"/>
        </w:rPr>
        <w:t>采购活动，服务全部由符合政策要求的中小企业承接。相关企业(含联合体中的中小企业、签订分包意向协议的中小企业)的具体情况如下:</w:t>
      </w:r>
    </w:p>
    <w:p w14:paraId="03F3EDAB" w14:textId="77777777" w:rsidR="00626A5C" w:rsidRPr="009011E5" w:rsidRDefault="00EB5B27">
      <w:pPr>
        <w:numPr>
          <w:ilvl w:val="0"/>
          <w:numId w:val="5"/>
        </w:numPr>
        <w:spacing w:line="440" w:lineRule="exact"/>
        <w:ind w:firstLine="480"/>
        <w:rPr>
          <w:rStyle w:val="1000"/>
          <w:rFonts w:ascii="宋体" w:hAnsi="宋体" w:hint="eastAsia"/>
          <w:color w:val="000000" w:themeColor="text1"/>
          <w:sz w:val="24"/>
          <w:szCs w:val="24"/>
        </w:rPr>
      </w:pPr>
      <w:r w:rsidRPr="009011E5">
        <w:rPr>
          <w:rStyle w:val="1000"/>
          <w:rFonts w:ascii="宋体" w:hAnsi="宋体" w:hint="eastAsia"/>
          <w:color w:val="000000" w:themeColor="text1"/>
          <w:sz w:val="24"/>
          <w:szCs w:val="24"/>
          <w:u w:val="single"/>
        </w:rPr>
        <w:t xml:space="preserve">(标的名称） </w:t>
      </w:r>
      <w:r w:rsidRPr="009011E5">
        <w:rPr>
          <w:rStyle w:val="1000"/>
          <w:rFonts w:ascii="宋体" w:hAnsi="宋体" w:hint="eastAsia"/>
          <w:color w:val="000000" w:themeColor="text1"/>
          <w:sz w:val="24"/>
          <w:szCs w:val="24"/>
        </w:rPr>
        <w:t>，属于</w:t>
      </w:r>
      <w:r w:rsidRPr="009011E5">
        <w:rPr>
          <w:rStyle w:val="1000"/>
          <w:rFonts w:ascii="宋体" w:hAnsi="宋体" w:hint="eastAsia"/>
          <w:b/>
          <w:bCs/>
          <w:color w:val="000000" w:themeColor="text1"/>
          <w:sz w:val="24"/>
          <w:szCs w:val="24"/>
          <w:u w:val="single"/>
        </w:rPr>
        <w:t>租赁和商务服务业;</w:t>
      </w:r>
      <w:r w:rsidRPr="009011E5">
        <w:rPr>
          <w:rStyle w:val="1000"/>
          <w:rFonts w:ascii="宋体" w:hAnsi="宋体" w:hint="eastAsia"/>
          <w:color w:val="000000" w:themeColor="text1"/>
          <w:sz w:val="24"/>
          <w:szCs w:val="24"/>
        </w:rPr>
        <w:t>服务商为</w:t>
      </w:r>
      <w:r w:rsidRPr="009011E5">
        <w:rPr>
          <w:rStyle w:val="1000"/>
          <w:rFonts w:ascii="宋体" w:hAnsi="宋体" w:hint="eastAsia"/>
          <w:color w:val="000000" w:themeColor="text1"/>
          <w:sz w:val="24"/>
          <w:szCs w:val="24"/>
          <w:u w:val="single"/>
        </w:rPr>
        <w:t>_(企业名称)</w:t>
      </w:r>
      <w:r w:rsidRPr="009011E5">
        <w:rPr>
          <w:rStyle w:val="1000"/>
          <w:rFonts w:ascii="宋体" w:hAnsi="宋体" w:hint="eastAsia"/>
          <w:color w:val="000000" w:themeColor="text1"/>
          <w:sz w:val="24"/>
          <w:szCs w:val="24"/>
        </w:rPr>
        <w:t>，从业人员__人，营业收入为__万元，资产总额为___万元，属于</w:t>
      </w:r>
      <w:r w:rsidRPr="009011E5">
        <w:rPr>
          <w:rStyle w:val="1000"/>
          <w:rFonts w:ascii="宋体" w:hAnsi="宋体" w:hint="eastAsia"/>
          <w:color w:val="000000" w:themeColor="text1"/>
          <w:sz w:val="24"/>
          <w:szCs w:val="24"/>
          <w:u w:val="single"/>
        </w:rPr>
        <w:t>（中型企业、小型企业、微型企业)</w:t>
      </w:r>
      <w:r w:rsidRPr="009011E5">
        <w:rPr>
          <w:rStyle w:val="1000"/>
          <w:rFonts w:ascii="宋体" w:hAnsi="宋体" w:hint="eastAsia"/>
          <w:color w:val="000000" w:themeColor="text1"/>
          <w:sz w:val="24"/>
          <w:szCs w:val="24"/>
        </w:rPr>
        <w:t>;</w:t>
      </w:r>
    </w:p>
    <w:p w14:paraId="3FF15898" w14:textId="77777777" w:rsidR="00626A5C" w:rsidRPr="009011E5" w:rsidRDefault="00EB5B27">
      <w:pPr>
        <w:spacing w:line="440" w:lineRule="exact"/>
        <w:ind w:firstLineChars="200" w:firstLine="482"/>
        <w:rPr>
          <w:rStyle w:val="1000"/>
          <w:rFonts w:ascii="宋体" w:hAnsi="宋体" w:hint="eastAsia"/>
          <w:b/>
          <w:bCs/>
          <w:color w:val="000000" w:themeColor="text1"/>
          <w:sz w:val="24"/>
          <w:szCs w:val="24"/>
        </w:rPr>
      </w:pPr>
      <w:r w:rsidRPr="009011E5">
        <w:rPr>
          <w:rStyle w:val="1000"/>
          <w:rFonts w:ascii="宋体" w:hAnsi="宋体" w:hint="eastAsia"/>
          <w:b/>
          <w:bCs/>
          <w:color w:val="000000" w:themeColor="text1"/>
          <w:sz w:val="24"/>
          <w:szCs w:val="24"/>
        </w:rPr>
        <w:t>以上企业，不属于大企业的分支机构，不存在控股股东为大企业的情形，也不存在与大企业的负责人为同一人的情形。</w:t>
      </w:r>
    </w:p>
    <w:p w14:paraId="28E094C7" w14:textId="77777777" w:rsidR="00626A5C" w:rsidRPr="009011E5" w:rsidRDefault="00EB5B27">
      <w:pPr>
        <w:spacing w:line="440" w:lineRule="exact"/>
        <w:ind w:firstLineChars="200" w:firstLine="480"/>
        <w:rPr>
          <w:rStyle w:val="1000"/>
          <w:rFonts w:ascii="宋体" w:hAnsi="宋体" w:hint="eastAsia"/>
          <w:color w:val="000000" w:themeColor="text1"/>
          <w:sz w:val="24"/>
          <w:szCs w:val="24"/>
        </w:rPr>
      </w:pPr>
      <w:r w:rsidRPr="009011E5">
        <w:rPr>
          <w:rStyle w:val="1000"/>
          <w:rFonts w:ascii="宋体" w:hAnsi="宋体" w:hint="eastAsia"/>
          <w:color w:val="000000" w:themeColor="text1"/>
          <w:sz w:val="24"/>
          <w:szCs w:val="24"/>
        </w:rPr>
        <w:t>本企业对上述声明内容的真实性负责。如有虚假，将依法承担相应责任。</w:t>
      </w:r>
    </w:p>
    <w:p w14:paraId="4AB8717B" w14:textId="77777777" w:rsidR="00626A5C" w:rsidRPr="009011E5" w:rsidRDefault="00EB5B27">
      <w:pPr>
        <w:spacing w:line="440" w:lineRule="exact"/>
        <w:ind w:left="1260" w:firstLineChars="1766" w:firstLine="4238"/>
        <w:rPr>
          <w:rStyle w:val="1000"/>
          <w:rFonts w:ascii="宋体" w:hAnsi="宋体" w:hint="eastAsia"/>
          <w:color w:val="000000" w:themeColor="text1"/>
          <w:sz w:val="24"/>
          <w:szCs w:val="24"/>
        </w:rPr>
      </w:pPr>
      <w:r w:rsidRPr="009011E5">
        <w:rPr>
          <w:rStyle w:val="1000"/>
          <w:rFonts w:ascii="宋体" w:hAnsi="宋体" w:hint="eastAsia"/>
          <w:color w:val="000000" w:themeColor="text1"/>
          <w:sz w:val="24"/>
          <w:szCs w:val="24"/>
        </w:rPr>
        <w:t>企业名称(盖章):</w:t>
      </w:r>
    </w:p>
    <w:p w14:paraId="20E657B3" w14:textId="77777777" w:rsidR="00626A5C" w:rsidRPr="009011E5" w:rsidRDefault="00EB5B27">
      <w:pPr>
        <w:spacing w:line="440" w:lineRule="exact"/>
        <w:ind w:left="1260" w:firstLineChars="2066" w:firstLine="4958"/>
        <w:rPr>
          <w:rStyle w:val="1000"/>
          <w:rFonts w:ascii="黑体" w:eastAsia="黑体" w:hAnsi="宋体" w:hint="eastAsia"/>
          <w:color w:val="000000" w:themeColor="text1"/>
          <w:szCs w:val="21"/>
        </w:rPr>
      </w:pPr>
      <w:r w:rsidRPr="009011E5">
        <w:rPr>
          <w:rStyle w:val="1000"/>
          <w:rFonts w:ascii="宋体" w:hAnsi="宋体" w:hint="eastAsia"/>
          <w:color w:val="000000" w:themeColor="text1"/>
          <w:sz w:val="24"/>
          <w:szCs w:val="24"/>
        </w:rPr>
        <w:t>日期:</w:t>
      </w:r>
    </w:p>
    <w:p w14:paraId="3FBF239A" w14:textId="77777777" w:rsidR="00626A5C" w:rsidRPr="009011E5" w:rsidRDefault="00EB5B27">
      <w:pPr>
        <w:spacing w:line="440" w:lineRule="exact"/>
        <w:rPr>
          <w:rStyle w:val="1000"/>
          <w:rFonts w:ascii="宋体" w:hAnsi="宋体" w:hint="eastAsia"/>
          <w:color w:val="000000" w:themeColor="text1"/>
          <w:sz w:val="24"/>
          <w:szCs w:val="24"/>
        </w:rPr>
      </w:pPr>
      <w:r w:rsidRPr="009011E5">
        <w:rPr>
          <w:rStyle w:val="1000"/>
          <w:rFonts w:ascii="宋体" w:hAnsi="宋体" w:hint="eastAsia"/>
          <w:color w:val="000000" w:themeColor="text1"/>
          <w:sz w:val="24"/>
          <w:szCs w:val="24"/>
        </w:rPr>
        <w:t xml:space="preserve"> 注：1、现行中小企业划分标准行业包括农、林、牧、渔业，工业，批发业，零售业，交通运输业，仓储业，邮政业，住宿业，餐饮业，信息运输业，软件和信息技术服务业，房地产开发经营，物业管理，租赁和商业服务业和其他未列明行业等十六类。</w:t>
      </w:r>
    </w:p>
    <w:p w14:paraId="22C59FEB" w14:textId="77777777" w:rsidR="00626A5C" w:rsidRPr="009011E5" w:rsidRDefault="00EB5B27">
      <w:pPr>
        <w:spacing w:line="440" w:lineRule="exact"/>
        <w:ind w:firstLineChars="200" w:firstLine="480"/>
        <w:rPr>
          <w:rStyle w:val="1000"/>
          <w:rFonts w:ascii="宋体" w:hAnsi="宋体" w:hint="eastAsia"/>
          <w:color w:val="000000" w:themeColor="text1"/>
          <w:sz w:val="24"/>
          <w:szCs w:val="24"/>
        </w:rPr>
      </w:pPr>
      <w:r w:rsidRPr="009011E5">
        <w:rPr>
          <w:rStyle w:val="1000"/>
          <w:rFonts w:ascii="宋体" w:hAnsi="宋体" w:hint="eastAsia"/>
          <w:color w:val="000000" w:themeColor="text1"/>
          <w:sz w:val="24"/>
          <w:szCs w:val="24"/>
        </w:rPr>
        <w:t>2、从业人员、营业收入、资产总额填报上一年度数据，无上</w:t>
      </w:r>
      <w:proofErr w:type="gramStart"/>
      <w:r w:rsidRPr="009011E5">
        <w:rPr>
          <w:rStyle w:val="1000"/>
          <w:rFonts w:ascii="宋体" w:hAnsi="宋体" w:hint="eastAsia"/>
          <w:color w:val="000000" w:themeColor="text1"/>
          <w:sz w:val="24"/>
          <w:szCs w:val="24"/>
        </w:rPr>
        <w:t>一</w:t>
      </w:r>
      <w:proofErr w:type="gramEnd"/>
      <w:r w:rsidRPr="009011E5">
        <w:rPr>
          <w:rStyle w:val="1000"/>
          <w:rFonts w:ascii="宋体" w:hAnsi="宋体" w:hint="eastAsia"/>
          <w:color w:val="000000" w:themeColor="text1"/>
          <w:sz w:val="24"/>
          <w:szCs w:val="24"/>
        </w:rPr>
        <w:t>年度数据的新成立企业可不填报资产总额。</w:t>
      </w:r>
    </w:p>
    <w:p w14:paraId="1294AD1A" w14:textId="77777777" w:rsidR="00626A5C" w:rsidRPr="009011E5" w:rsidRDefault="00EB5B27">
      <w:pPr>
        <w:spacing w:line="440" w:lineRule="exact"/>
        <w:ind w:firstLineChars="200" w:firstLine="480"/>
        <w:rPr>
          <w:rStyle w:val="1000"/>
          <w:rFonts w:ascii="宋体" w:hAnsi="宋体" w:hint="eastAsia"/>
          <w:color w:val="000000" w:themeColor="text1"/>
          <w:sz w:val="24"/>
          <w:szCs w:val="24"/>
        </w:rPr>
      </w:pPr>
      <w:r w:rsidRPr="009011E5">
        <w:rPr>
          <w:rStyle w:val="1000"/>
          <w:rFonts w:ascii="宋体" w:hAnsi="宋体" w:hint="eastAsia"/>
          <w:color w:val="000000" w:themeColor="text1"/>
          <w:sz w:val="24"/>
          <w:szCs w:val="24"/>
        </w:rPr>
        <w:t>3、在服务采购项目中，服务由中小企业承接，即提供服务的人员为中小企业依照《中华人民共和国劳动合同法》订立劳动合同的从业人员。</w:t>
      </w:r>
    </w:p>
    <w:p w14:paraId="6CC170CB" w14:textId="77777777" w:rsidR="00626A5C" w:rsidRPr="009011E5" w:rsidRDefault="00EB5B27">
      <w:pPr>
        <w:spacing w:line="440" w:lineRule="exact"/>
        <w:ind w:firstLineChars="200" w:firstLine="480"/>
        <w:rPr>
          <w:rStyle w:val="1000"/>
          <w:rFonts w:ascii="宋体" w:eastAsia="微软雅黑" w:hAnsi="宋体" w:cs="宋体" w:hint="eastAsia"/>
          <w:color w:val="000000" w:themeColor="text1"/>
          <w:sz w:val="24"/>
          <w:szCs w:val="24"/>
        </w:rPr>
      </w:pPr>
      <w:r w:rsidRPr="009011E5">
        <w:rPr>
          <w:rStyle w:val="1000"/>
          <w:rFonts w:ascii="宋体" w:hAnsi="宋体" w:hint="eastAsia"/>
          <w:color w:val="000000" w:themeColor="text1"/>
          <w:sz w:val="24"/>
          <w:szCs w:val="24"/>
        </w:rPr>
        <w:t>4、</w:t>
      </w:r>
      <w:r w:rsidRPr="009011E5">
        <w:rPr>
          <w:rStyle w:val="1000"/>
          <w:rFonts w:ascii="宋体" w:hAnsi="宋体" w:hint="eastAsia"/>
          <w:b/>
          <w:bCs/>
          <w:color w:val="000000" w:themeColor="text1"/>
          <w:sz w:val="24"/>
          <w:szCs w:val="24"/>
        </w:rPr>
        <w:t>根据工业和信息化部、国家统计局、国家发展改革委、财政部《关于印发中小企业划型标准规定的通知》（工信部联企业〔2011〕300号）文件规定，“租赁和商务服务业”划分标准为：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供应商应认真</w:t>
      </w:r>
      <w:proofErr w:type="gramStart"/>
      <w:r w:rsidRPr="009011E5">
        <w:rPr>
          <w:rStyle w:val="1000"/>
          <w:rFonts w:ascii="宋体" w:hAnsi="宋体" w:hint="eastAsia"/>
          <w:b/>
          <w:bCs/>
          <w:color w:val="000000" w:themeColor="text1"/>
          <w:sz w:val="24"/>
          <w:szCs w:val="24"/>
        </w:rPr>
        <w:t>对照此</w:t>
      </w:r>
      <w:proofErr w:type="gramEnd"/>
      <w:r w:rsidRPr="009011E5">
        <w:rPr>
          <w:rStyle w:val="1000"/>
          <w:rFonts w:ascii="宋体" w:hAnsi="宋体" w:hint="eastAsia"/>
          <w:b/>
          <w:bCs/>
          <w:color w:val="000000" w:themeColor="text1"/>
          <w:sz w:val="24"/>
          <w:szCs w:val="24"/>
        </w:rPr>
        <w:t>标准按实填报，如发现弄虚作假，由此产生的一切后果由供应商自行承担。</w:t>
      </w:r>
    </w:p>
    <w:p w14:paraId="54111E58" w14:textId="77777777" w:rsidR="00626A5C" w:rsidRPr="009011E5" w:rsidRDefault="00EB5B27">
      <w:pPr>
        <w:pStyle w:val="316"/>
        <w:adjustRightInd w:val="0"/>
        <w:snapToGrid w:val="0"/>
        <w:spacing w:line="360" w:lineRule="auto"/>
        <w:rPr>
          <w:rFonts w:ascii="黑体" w:eastAsia="黑体" w:hAnsi="华文中宋" w:cs="宋体" w:hint="eastAsia"/>
          <w:bCs/>
          <w:color w:val="000000" w:themeColor="text1"/>
          <w:spacing w:val="6"/>
          <w:kern w:val="0"/>
        </w:rPr>
      </w:pPr>
      <w:r w:rsidRPr="009011E5">
        <w:rPr>
          <w:rFonts w:ascii="宋体" w:hAnsi="宋体"/>
          <w:bCs/>
          <w:color w:val="000000" w:themeColor="text1"/>
        </w:rPr>
        <w:br w:type="page"/>
      </w:r>
      <w:r w:rsidRPr="009011E5">
        <w:rPr>
          <w:rFonts w:ascii="黑体" w:eastAsia="黑体" w:hAnsi="黑体" w:cs="宋体" w:hint="eastAsia"/>
          <w:bCs/>
          <w:color w:val="000000" w:themeColor="text1"/>
          <w:spacing w:val="6"/>
          <w:kern w:val="0"/>
        </w:rPr>
        <w:lastRenderedPageBreak/>
        <w:t xml:space="preserve">附页6-2 </w:t>
      </w:r>
    </w:p>
    <w:p w14:paraId="2FC606E3" w14:textId="77777777" w:rsidR="00626A5C" w:rsidRPr="009011E5" w:rsidRDefault="00EB5B27">
      <w:pPr>
        <w:pStyle w:val="318"/>
        <w:adjustRightInd w:val="0"/>
        <w:snapToGrid w:val="0"/>
        <w:spacing w:line="360" w:lineRule="auto"/>
        <w:jc w:val="center"/>
        <w:outlineLvl w:val="2"/>
        <w:rPr>
          <w:rFonts w:ascii="黑体" w:eastAsia="黑体" w:hAnsi="宋体" w:hint="eastAsia"/>
          <w:color w:val="000000" w:themeColor="text1"/>
          <w:spacing w:val="6"/>
          <w:sz w:val="28"/>
          <w:szCs w:val="28"/>
        </w:rPr>
      </w:pPr>
      <w:r w:rsidRPr="009011E5">
        <w:rPr>
          <w:rFonts w:ascii="黑体" w:eastAsia="黑体" w:hAnsi="黑体" w:hint="eastAsia"/>
          <w:color w:val="000000" w:themeColor="text1"/>
          <w:spacing w:val="6"/>
          <w:sz w:val="28"/>
          <w:szCs w:val="28"/>
        </w:rPr>
        <w:t>残疾人福利性单位声明函</w:t>
      </w:r>
    </w:p>
    <w:p w14:paraId="5B03020A" w14:textId="77777777" w:rsidR="00626A5C" w:rsidRPr="009011E5" w:rsidRDefault="00EB5B27">
      <w:pPr>
        <w:pStyle w:val="319"/>
        <w:adjustRightInd w:val="0"/>
        <w:snapToGrid w:val="0"/>
        <w:spacing w:line="360" w:lineRule="auto"/>
        <w:jc w:val="center"/>
        <w:rPr>
          <w:rFonts w:ascii="宋体" w:hAnsi="宋体" w:hint="eastAsia"/>
          <w:b/>
          <w:color w:val="000000" w:themeColor="text1"/>
          <w:spacing w:val="6"/>
          <w:sz w:val="21"/>
          <w:szCs w:val="21"/>
        </w:rPr>
      </w:pPr>
      <w:r w:rsidRPr="009011E5">
        <w:rPr>
          <w:rFonts w:ascii="宋体" w:hAnsi="宋体" w:hint="eastAsia"/>
          <w:b/>
          <w:color w:val="000000" w:themeColor="text1"/>
          <w:spacing w:val="6"/>
        </w:rPr>
        <w:t>【不属于残疾人福利性单位的无需填写】</w:t>
      </w:r>
    </w:p>
    <w:p w14:paraId="1D720FBA" w14:textId="77777777" w:rsidR="00626A5C" w:rsidRPr="009011E5" w:rsidRDefault="00EB5B27">
      <w:pPr>
        <w:pStyle w:val="320"/>
        <w:adjustRightInd w:val="0"/>
        <w:snapToGrid w:val="0"/>
        <w:spacing w:line="360" w:lineRule="auto"/>
        <w:ind w:firstLineChars="200" w:firstLine="504"/>
        <w:rPr>
          <w:rFonts w:ascii="宋体" w:hAnsi="宋体" w:hint="eastAsia"/>
          <w:color w:val="000000" w:themeColor="text1"/>
          <w:spacing w:val="6"/>
          <w:szCs w:val="24"/>
        </w:rPr>
      </w:pPr>
      <w:r w:rsidRPr="009011E5">
        <w:rPr>
          <w:rFonts w:ascii="宋体" w:hAnsi="宋体" w:hint="eastAsia"/>
          <w:color w:val="000000" w:themeColor="text1"/>
          <w:spacing w:val="6"/>
        </w:rPr>
        <w:t xml:space="preserve"> </w:t>
      </w:r>
    </w:p>
    <w:p w14:paraId="3BD22119" w14:textId="77777777" w:rsidR="00626A5C" w:rsidRPr="009011E5" w:rsidRDefault="00EB5B27">
      <w:pPr>
        <w:pStyle w:val="321"/>
        <w:adjustRightInd w:val="0"/>
        <w:snapToGrid w:val="0"/>
        <w:spacing w:line="360" w:lineRule="auto"/>
        <w:ind w:firstLineChars="200" w:firstLine="504"/>
        <w:rPr>
          <w:rFonts w:ascii="宋体" w:hAnsi="宋体" w:hint="eastAsia"/>
          <w:color w:val="000000" w:themeColor="text1"/>
          <w:spacing w:val="6"/>
        </w:rPr>
      </w:pPr>
      <w:r w:rsidRPr="009011E5">
        <w:rPr>
          <w:rFonts w:ascii="宋体" w:hAnsi="宋体" w:hint="eastAsia"/>
          <w:color w:val="000000" w:themeColor="text1"/>
          <w:spacing w:val="6"/>
        </w:rPr>
        <w:t xml:space="preserve"> </w:t>
      </w:r>
    </w:p>
    <w:p w14:paraId="074C7D59" w14:textId="77777777" w:rsidR="00626A5C" w:rsidRPr="009011E5" w:rsidRDefault="00EB5B27">
      <w:pPr>
        <w:pStyle w:val="322"/>
        <w:adjustRightInd w:val="0"/>
        <w:snapToGrid w:val="0"/>
        <w:spacing w:line="480" w:lineRule="auto"/>
        <w:ind w:firstLineChars="200" w:firstLine="444"/>
        <w:rPr>
          <w:rFonts w:ascii="宋体" w:hAnsi="宋体" w:hint="eastAsia"/>
          <w:color w:val="000000" w:themeColor="text1"/>
          <w:spacing w:val="6"/>
          <w:sz w:val="21"/>
          <w:szCs w:val="21"/>
        </w:rPr>
      </w:pPr>
      <w:r w:rsidRPr="009011E5">
        <w:rPr>
          <w:rFonts w:ascii="宋体" w:hAnsi="宋体" w:hint="eastAsia"/>
          <w:color w:val="000000" w:themeColor="text1"/>
          <w:spacing w:val="6"/>
          <w:sz w:val="21"/>
          <w:szCs w:val="21"/>
        </w:rPr>
        <w:t>本单位郑重声明，根据《财政部 民政部 中国残疾人联合会关于促进残疾人就业政府采购政策的通知》（财库</w:t>
      </w:r>
      <w:r w:rsidRPr="009011E5">
        <w:rPr>
          <w:rFonts w:ascii="宋体" w:hAnsi="宋体" w:hint="eastAsia"/>
          <w:color w:val="000000" w:themeColor="text1"/>
          <w:sz w:val="21"/>
          <w:szCs w:val="21"/>
        </w:rPr>
        <w:t>〔2017〕141</w:t>
      </w:r>
      <w:r w:rsidRPr="009011E5">
        <w:rPr>
          <w:rFonts w:ascii="宋体" w:hAnsi="宋体" w:hint="eastAsia"/>
          <w:color w:val="000000" w:themeColor="text1"/>
          <w:spacing w:val="6"/>
          <w:sz w:val="21"/>
          <w:szCs w:val="21"/>
        </w:rPr>
        <w:t>号）的规定，本单位为符合条件的残疾人福利性单位，且本单位参加______单位的_____项目采购活动提供本单位制造的货物（由本单位承担工程/提供服务），或者提供其他残疾人福利性单位制造的货物（不包括使用非残疾人福利性单位注册商标的货物）。</w:t>
      </w:r>
    </w:p>
    <w:p w14:paraId="1C717AD4" w14:textId="77777777" w:rsidR="00626A5C" w:rsidRPr="009011E5" w:rsidRDefault="00EB5B27">
      <w:pPr>
        <w:pStyle w:val="323"/>
        <w:adjustRightInd w:val="0"/>
        <w:snapToGrid w:val="0"/>
        <w:spacing w:line="480" w:lineRule="auto"/>
        <w:ind w:firstLineChars="200" w:firstLine="444"/>
        <w:rPr>
          <w:rFonts w:ascii="宋体" w:hAnsi="宋体" w:hint="eastAsia"/>
          <w:color w:val="000000" w:themeColor="text1"/>
          <w:spacing w:val="6"/>
          <w:sz w:val="21"/>
          <w:szCs w:val="21"/>
        </w:rPr>
      </w:pPr>
      <w:r w:rsidRPr="009011E5">
        <w:rPr>
          <w:rFonts w:ascii="宋体" w:hAnsi="宋体" w:hint="eastAsia"/>
          <w:color w:val="000000" w:themeColor="text1"/>
          <w:spacing w:val="6"/>
          <w:sz w:val="21"/>
          <w:szCs w:val="21"/>
        </w:rPr>
        <w:t>本单位对上述声明的真实性负责。如有虚假，将依法承担相应责任。</w:t>
      </w:r>
    </w:p>
    <w:p w14:paraId="4881D308" w14:textId="77777777" w:rsidR="00626A5C" w:rsidRPr="009011E5" w:rsidRDefault="00EB5B27">
      <w:pPr>
        <w:pStyle w:val="324"/>
        <w:adjustRightInd w:val="0"/>
        <w:snapToGrid w:val="0"/>
        <w:spacing w:line="480" w:lineRule="auto"/>
        <w:ind w:firstLineChars="200" w:firstLine="444"/>
        <w:rPr>
          <w:rFonts w:ascii="宋体" w:hAnsi="宋体" w:hint="eastAsia"/>
          <w:color w:val="000000" w:themeColor="text1"/>
          <w:spacing w:val="6"/>
          <w:sz w:val="21"/>
          <w:szCs w:val="21"/>
        </w:rPr>
      </w:pPr>
      <w:r w:rsidRPr="009011E5">
        <w:rPr>
          <w:rFonts w:ascii="宋体" w:hAnsi="宋体" w:hint="eastAsia"/>
          <w:color w:val="000000" w:themeColor="text1"/>
          <w:spacing w:val="6"/>
          <w:sz w:val="21"/>
          <w:szCs w:val="21"/>
        </w:rPr>
        <w:t xml:space="preserve"> </w:t>
      </w:r>
    </w:p>
    <w:p w14:paraId="3789C6B4" w14:textId="77777777" w:rsidR="00626A5C" w:rsidRPr="009011E5" w:rsidRDefault="00EB5B27">
      <w:pPr>
        <w:pStyle w:val="325"/>
        <w:adjustRightInd w:val="0"/>
        <w:snapToGrid w:val="0"/>
        <w:spacing w:line="480" w:lineRule="auto"/>
        <w:ind w:firstLineChars="200" w:firstLine="444"/>
        <w:rPr>
          <w:rFonts w:ascii="宋体" w:hAnsi="宋体" w:hint="eastAsia"/>
          <w:color w:val="000000" w:themeColor="text1"/>
          <w:spacing w:val="6"/>
          <w:sz w:val="21"/>
          <w:szCs w:val="21"/>
        </w:rPr>
      </w:pPr>
      <w:r w:rsidRPr="009011E5">
        <w:rPr>
          <w:rFonts w:ascii="宋体" w:hAnsi="宋体" w:hint="eastAsia"/>
          <w:color w:val="000000" w:themeColor="text1"/>
          <w:spacing w:val="6"/>
          <w:sz w:val="21"/>
          <w:szCs w:val="21"/>
        </w:rPr>
        <w:t xml:space="preserve"> </w:t>
      </w:r>
    </w:p>
    <w:p w14:paraId="3B98B757" w14:textId="77777777" w:rsidR="00626A5C" w:rsidRPr="009011E5" w:rsidRDefault="00EB5B27">
      <w:pPr>
        <w:pStyle w:val="326"/>
        <w:adjustRightInd w:val="0"/>
        <w:snapToGrid w:val="0"/>
        <w:spacing w:line="480" w:lineRule="auto"/>
        <w:ind w:right="1560" w:firstLineChars="200" w:firstLine="444"/>
        <w:jc w:val="center"/>
        <w:rPr>
          <w:rFonts w:ascii="宋体" w:hAnsi="宋体" w:hint="eastAsia"/>
          <w:color w:val="000000" w:themeColor="text1"/>
          <w:spacing w:val="6"/>
          <w:sz w:val="21"/>
          <w:szCs w:val="21"/>
        </w:rPr>
      </w:pPr>
      <w:r w:rsidRPr="009011E5">
        <w:rPr>
          <w:rFonts w:ascii="宋体" w:hAnsi="宋体" w:hint="eastAsia"/>
          <w:color w:val="000000" w:themeColor="text1"/>
          <w:spacing w:val="6"/>
          <w:sz w:val="21"/>
          <w:szCs w:val="21"/>
        </w:rPr>
        <w:t xml:space="preserve">               单位名称（盖章）：</w:t>
      </w:r>
    </w:p>
    <w:p w14:paraId="6CBE572D" w14:textId="77777777" w:rsidR="00626A5C" w:rsidRPr="009011E5" w:rsidRDefault="00EB5B27">
      <w:pPr>
        <w:pStyle w:val="327"/>
        <w:adjustRightInd w:val="0"/>
        <w:snapToGrid w:val="0"/>
        <w:spacing w:line="480" w:lineRule="auto"/>
        <w:ind w:right="1560" w:firstLineChars="200" w:firstLine="444"/>
        <w:jc w:val="center"/>
        <w:rPr>
          <w:rFonts w:ascii="宋体" w:hAnsi="宋体" w:hint="eastAsia"/>
          <w:color w:val="000000" w:themeColor="text1"/>
          <w:spacing w:val="6"/>
          <w:sz w:val="21"/>
          <w:szCs w:val="21"/>
        </w:rPr>
      </w:pPr>
      <w:r w:rsidRPr="009011E5">
        <w:rPr>
          <w:rFonts w:ascii="宋体" w:hAnsi="宋体" w:hint="eastAsia"/>
          <w:color w:val="000000" w:themeColor="text1"/>
          <w:spacing w:val="6"/>
          <w:sz w:val="21"/>
          <w:szCs w:val="21"/>
        </w:rPr>
        <w:t xml:space="preserve">                     日  期：___年___月___日</w:t>
      </w:r>
    </w:p>
    <w:p w14:paraId="5D2339A1" w14:textId="77777777" w:rsidR="00626A5C" w:rsidRPr="009011E5" w:rsidRDefault="00EB5B27">
      <w:pPr>
        <w:pStyle w:val="328"/>
        <w:widowControl/>
        <w:adjustRightInd w:val="0"/>
        <w:snapToGrid w:val="0"/>
        <w:spacing w:line="480" w:lineRule="auto"/>
        <w:rPr>
          <w:rFonts w:ascii="黑体" w:eastAsia="黑体" w:hAnsi="宋体" w:cs="宋体" w:hint="eastAsia"/>
          <w:color w:val="000000" w:themeColor="text1"/>
          <w:kern w:val="0"/>
          <w:sz w:val="21"/>
          <w:szCs w:val="21"/>
        </w:rPr>
      </w:pPr>
      <w:r w:rsidRPr="009011E5">
        <w:rPr>
          <w:rFonts w:ascii="黑体" w:eastAsia="黑体" w:hAnsi="宋体" w:cs="宋体" w:hint="eastAsia"/>
          <w:color w:val="000000" w:themeColor="text1"/>
          <w:kern w:val="0"/>
          <w:sz w:val="21"/>
          <w:szCs w:val="21"/>
        </w:rPr>
        <w:br w:type="page"/>
      </w:r>
    </w:p>
    <w:p w14:paraId="2B66BF10" w14:textId="77777777" w:rsidR="00626A5C" w:rsidRPr="009011E5" w:rsidRDefault="00EB5B27">
      <w:pPr>
        <w:pStyle w:val="329"/>
        <w:widowControl/>
        <w:adjustRightInd w:val="0"/>
        <w:snapToGrid w:val="0"/>
        <w:spacing w:line="360" w:lineRule="auto"/>
        <w:rPr>
          <w:rFonts w:ascii="黑体" w:eastAsia="黑体" w:hAnsi="宋体" w:cs="宋体" w:hint="eastAsia"/>
          <w:color w:val="000000" w:themeColor="text1"/>
          <w:kern w:val="0"/>
          <w:szCs w:val="24"/>
        </w:rPr>
      </w:pPr>
      <w:r w:rsidRPr="009011E5">
        <w:rPr>
          <w:rFonts w:ascii="黑体" w:eastAsia="黑体" w:hAnsi="黑体" w:cs="宋体" w:hint="eastAsia"/>
          <w:color w:val="000000" w:themeColor="text1"/>
          <w:kern w:val="0"/>
        </w:rPr>
        <w:lastRenderedPageBreak/>
        <w:t>附页6-3</w:t>
      </w:r>
    </w:p>
    <w:p w14:paraId="1FBCA008" w14:textId="77777777" w:rsidR="00626A5C" w:rsidRPr="009011E5" w:rsidRDefault="00EB5B27">
      <w:pPr>
        <w:pStyle w:val="330"/>
        <w:adjustRightInd w:val="0"/>
        <w:snapToGrid w:val="0"/>
        <w:spacing w:line="360" w:lineRule="auto"/>
        <w:jc w:val="center"/>
        <w:rPr>
          <w:rFonts w:ascii="黑体" w:eastAsia="黑体" w:hAnsi="宋体" w:hint="eastAsia"/>
          <w:color w:val="000000" w:themeColor="text1"/>
          <w:sz w:val="28"/>
          <w:szCs w:val="28"/>
        </w:rPr>
      </w:pPr>
      <w:r w:rsidRPr="009011E5">
        <w:rPr>
          <w:rFonts w:ascii="黑体" w:eastAsia="黑体" w:hAnsi="黑体" w:hint="eastAsia"/>
          <w:color w:val="000000" w:themeColor="text1"/>
          <w:sz w:val="28"/>
          <w:szCs w:val="28"/>
        </w:rPr>
        <w:t>监狱企业证明资料</w:t>
      </w:r>
    </w:p>
    <w:p w14:paraId="225416DE" w14:textId="77777777" w:rsidR="00626A5C" w:rsidRPr="009011E5" w:rsidRDefault="00EB5B27">
      <w:pPr>
        <w:pStyle w:val="331"/>
        <w:adjustRightInd w:val="0"/>
        <w:snapToGrid w:val="0"/>
        <w:spacing w:line="360" w:lineRule="auto"/>
        <w:rPr>
          <w:rFonts w:ascii="宋体" w:hAnsi="宋体" w:hint="eastAsia"/>
          <w:color w:val="000000" w:themeColor="text1"/>
          <w:sz w:val="21"/>
          <w:szCs w:val="21"/>
        </w:rPr>
      </w:pPr>
      <w:r w:rsidRPr="009011E5">
        <w:rPr>
          <w:rFonts w:ascii="宋体" w:hAnsi="宋体" w:hint="eastAsia"/>
          <w:color w:val="000000" w:themeColor="text1"/>
          <w:sz w:val="21"/>
          <w:szCs w:val="21"/>
        </w:rPr>
        <w:t xml:space="preserve"> </w:t>
      </w:r>
    </w:p>
    <w:p w14:paraId="0EFE12D3" w14:textId="77777777" w:rsidR="00626A5C" w:rsidRPr="009011E5" w:rsidRDefault="00EB5B27">
      <w:pPr>
        <w:pStyle w:val="332"/>
        <w:adjustRightInd w:val="0"/>
        <w:snapToGrid w:val="0"/>
        <w:spacing w:line="360" w:lineRule="auto"/>
        <w:ind w:firstLineChars="200" w:firstLine="444"/>
        <w:rPr>
          <w:rFonts w:ascii="宋体" w:hAnsi="宋体" w:hint="eastAsia"/>
          <w:color w:val="000000" w:themeColor="text1"/>
          <w:sz w:val="21"/>
          <w:szCs w:val="21"/>
        </w:rPr>
      </w:pPr>
      <w:r w:rsidRPr="009011E5">
        <w:rPr>
          <w:rFonts w:ascii="宋体" w:hAnsi="宋体" w:hint="eastAsia"/>
          <w:bCs/>
          <w:color w:val="000000" w:themeColor="text1"/>
          <w:spacing w:val="6"/>
          <w:kern w:val="0"/>
          <w:sz w:val="21"/>
          <w:szCs w:val="21"/>
        </w:rPr>
        <w:t>备注：</w:t>
      </w:r>
      <w:r w:rsidRPr="009011E5">
        <w:rPr>
          <w:rFonts w:ascii="宋体" w:hAnsi="宋体" w:hint="eastAsia"/>
          <w:color w:val="000000" w:themeColor="text1"/>
          <w:sz w:val="21"/>
          <w:szCs w:val="21"/>
        </w:rPr>
        <w:t>按</w:t>
      </w:r>
      <w:r w:rsidRPr="009011E5">
        <w:rPr>
          <w:rFonts w:ascii="宋体" w:hAnsi="宋体" w:hint="eastAsia"/>
          <w:color w:val="000000" w:themeColor="text1"/>
          <w:spacing w:val="6"/>
          <w:sz w:val="21"/>
          <w:szCs w:val="21"/>
        </w:rPr>
        <w:t>《</w:t>
      </w:r>
      <w:r w:rsidRPr="009011E5">
        <w:rPr>
          <w:rFonts w:ascii="宋体" w:hAnsi="宋体" w:hint="eastAsia"/>
          <w:color w:val="000000" w:themeColor="text1"/>
          <w:sz w:val="21"/>
          <w:szCs w:val="21"/>
        </w:rPr>
        <w:t>财政部 司法部关于政府采购支持监狱企业发展有关问题的通知</w:t>
      </w:r>
      <w:r w:rsidRPr="009011E5">
        <w:rPr>
          <w:rFonts w:ascii="宋体" w:hAnsi="宋体" w:hint="eastAsia"/>
          <w:color w:val="000000" w:themeColor="text1"/>
          <w:spacing w:val="6"/>
          <w:sz w:val="21"/>
          <w:szCs w:val="21"/>
        </w:rPr>
        <w:t>》</w:t>
      </w:r>
      <w:r w:rsidRPr="009011E5">
        <w:rPr>
          <w:rFonts w:ascii="宋体" w:hAnsi="宋体" w:hint="eastAsia"/>
          <w:color w:val="000000" w:themeColor="text1"/>
          <w:sz w:val="21"/>
          <w:szCs w:val="21"/>
        </w:rPr>
        <w:t>(财库〔2014〕68号)文件规定提供证明文件（复印件）。</w:t>
      </w:r>
    </w:p>
    <w:p w14:paraId="4424E9C4" w14:textId="77777777" w:rsidR="00626A5C" w:rsidRPr="009011E5" w:rsidRDefault="00626A5C">
      <w:pPr>
        <w:adjustRightInd w:val="0"/>
        <w:snapToGrid w:val="0"/>
        <w:spacing w:line="360" w:lineRule="auto"/>
        <w:rPr>
          <w:rFonts w:ascii="宋体" w:hAnsi="宋体" w:hint="eastAsia"/>
          <w:bCs/>
          <w:color w:val="000000" w:themeColor="text1"/>
        </w:rPr>
      </w:pPr>
    </w:p>
    <w:p w14:paraId="5728D81F" w14:textId="77777777" w:rsidR="00626A5C" w:rsidRPr="009011E5" w:rsidRDefault="00EB5B27">
      <w:pPr>
        <w:pStyle w:val="21"/>
        <w:rPr>
          <w:rFonts w:ascii="宋体" w:hAnsi="宋体" w:hint="eastAsia"/>
          <w:bCs/>
          <w:color w:val="000000" w:themeColor="text1"/>
        </w:rPr>
      </w:pPr>
      <w:r w:rsidRPr="009011E5">
        <w:rPr>
          <w:rFonts w:ascii="宋体" w:hAnsi="宋体" w:hint="eastAsia"/>
          <w:bCs/>
          <w:color w:val="000000" w:themeColor="text1"/>
        </w:rPr>
        <w:t xml:space="preserve"> </w:t>
      </w:r>
    </w:p>
    <w:p w14:paraId="54F807E2" w14:textId="77777777" w:rsidR="00626A5C" w:rsidRPr="009011E5" w:rsidRDefault="00EB5B27">
      <w:pPr>
        <w:pStyle w:val="316"/>
        <w:adjustRightInd w:val="0"/>
        <w:snapToGrid w:val="0"/>
        <w:spacing w:line="360" w:lineRule="auto"/>
        <w:rPr>
          <w:rFonts w:ascii="黑体" w:eastAsia="黑体" w:hAnsi="华文中宋" w:cs="宋体" w:hint="eastAsia"/>
          <w:bCs/>
          <w:color w:val="000000" w:themeColor="text1"/>
          <w:spacing w:val="6"/>
          <w:kern w:val="0"/>
        </w:rPr>
      </w:pPr>
      <w:r w:rsidRPr="009011E5">
        <w:rPr>
          <w:rFonts w:ascii="黑体" w:eastAsia="黑体" w:hAnsi="华文中宋" w:cs="宋体" w:hint="eastAsia"/>
          <w:bCs/>
          <w:color w:val="000000" w:themeColor="text1"/>
          <w:spacing w:val="6"/>
          <w:kern w:val="0"/>
        </w:rPr>
        <w:t xml:space="preserve"> </w:t>
      </w:r>
    </w:p>
    <w:p w14:paraId="4A535526" w14:textId="77777777" w:rsidR="00626A5C" w:rsidRPr="009011E5" w:rsidRDefault="00EB5B27">
      <w:pPr>
        <w:rPr>
          <w:rFonts w:ascii="黑体" w:eastAsia="黑体" w:hAnsi="黑体" w:hint="eastAsia"/>
          <w:b/>
          <w:color w:val="000000" w:themeColor="text1"/>
          <w:sz w:val="32"/>
          <w:szCs w:val="32"/>
        </w:rPr>
      </w:pPr>
      <w:r w:rsidRPr="009011E5">
        <w:rPr>
          <w:rFonts w:ascii="黑体" w:eastAsia="黑体" w:hAnsi="华文中宋" w:cs="宋体" w:hint="eastAsia"/>
          <w:bCs/>
          <w:color w:val="000000" w:themeColor="text1"/>
          <w:spacing w:val="6"/>
          <w:kern w:val="0"/>
        </w:rPr>
        <w:br w:type="page"/>
      </w:r>
      <w:r w:rsidRPr="009011E5">
        <w:rPr>
          <w:rFonts w:ascii="黑体" w:eastAsia="黑体" w:hAnsi="黑体" w:hint="eastAsia"/>
          <w:b/>
          <w:color w:val="000000" w:themeColor="text1"/>
          <w:sz w:val="32"/>
          <w:szCs w:val="32"/>
        </w:rPr>
        <w:lastRenderedPageBreak/>
        <w:t>七、供应商认为需提供的其他资料</w:t>
      </w:r>
    </w:p>
    <w:p w14:paraId="79F669CB" w14:textId="77777777" w:rsidR="00626A5C" w:rsidRPr="009011E5" w:rsidRDefault="00EB5B27">
      <w:pPr>
        <w:pStyle w:val="Normal80"/>
        <w:outlineLvl w:val="1"/>
        <w:rPr>
          <w:rFonts w:eastAsia="黑体"/>
          <w:color w:val="000000" w:themeColor="text1"/>
        </w:rPr>
      </w:pPr>
      <w:r w:rsidRPr="009011E5">
        <w:rPr>
          <w:color w:val="000000" w:themeColor="text1"/>
        </w:rPr>
        <w:br w:type="page"/>
      </w:r>
      <w:r w:rsidRPr="009011E5">
        <w:rPr>
          <w:rFonts w:ascii="黑体" w:eastAsia="黑体" w:hAnsi="黑体" w:hint="eastAsia"/>
          <w:b/>
          <w:color w:val="000000" w:themeColor="text1"/>
          <w:sz w:val="32"/>
          <w:szCs w:val="32"/>
        </w:rPr>
        <w:lastRenderedPageBreak/>
        <w:t>八、货物服务说明一览表（本表不适用）</w:t>
      </w:r>
    </w:p>
    <w:p w14:paraId="7D458C86" w14:textId="77777777" w:rsidR="00626A5C" w:rsidRPr="009011E5" w:rsidRDefault="00EB5B27">
      <w:pPr>
        <w:pStyle w:val="50"/>
        <w:adjustRightInd w:val="0"/>
        <w:snapToGrid w:val="0"/>
        <w:rPr>
          <w:rFonts w:ascii="宋体" w:hAnsi="宋体" w:hint="eastAsia"/>
          <w:color w:val="000000" w:themeColor="text1"/>
          <w:sz w:val="21"/>
          <w:szCs w:val="21"/>
        </w:rPr>
      </w:pPr>
      <w:r w:rsidRPr="009011E5">
        <w:rPr>
          <w:rFonts w:ascii="宋体" w:hAnsi="宋体" w:hint="eastAsia"/>
          <w:color w:val="000000" w:themeColor="text1"/>
          <w:spacing w:val="28"/>
          <w:sz w:val="21"/>
          <w:szCs w:val="21"/>
        </w:rPr>
        <w:t>项目编号</w:t>
      </w:r>
      <w:r w:rsidRPr="009011E5">
        <w:rPr>
          <w:rFonts w:ascii="宋体" w:hAnsi="宋体" w:hint="eastAsia"/>
          <w:color w:val="000000" w:themeColor="text1"/>
          <w:sz w:val="21"/>
          <w:szCs w:val="21"/>
        </w:rPr>
        <w:t xml:space="preserve">: </w:t>
      </w:r>
    </w:p>
    <w:tbl>
      <w:tblPr>
        <w:tblW w:w="0" w:type="auto"/>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4A0" w:firstRow="1" w:lastRow="0" w:firstColumn="1" w:lastColumn="0" w:noHBand="0" w:noVBand="1"/>
      </w:tblPr>
      <w:tblGrid>
        <w:gridCol w:w="688"/>
        <w:gridCol w:w="1377"/>
        <w:gridCol w:w="1377"/>
        <w:gridCol w:w="1724"/>
        <w:gridCol w:w="1551"/>
        <w:gridCol w:w="2239"/>
        <w:gridCol w:w="1724"/>
      </w:tblGrid>
      <w:tr w:rsidR="00626A5C" w:rsidRPr="009011E5" w14:paraId="60A5023C" w14:textId="77777777">
        <w:trPr>
          <w:trHeight w:val="839"/>
          <w:jc w:val="center"/>
        </w:trPr>
        <w:tc>
          <w:tcPr>
            <w:tcW w:w="688" w:type="dxa"/>
            <w:tcBorders>
              <w:top w:val="double" w:sz="2" w:space="0" w:color="auto"/>
              <w:left w:val="double" w:sz="2" w:space="0" w:color="auto"/>
              <w:bottom w:val="single" w:sz="6" w:space="0" w:color="auto"/>
              <w:right w:val="single" w:sz="6" w:space="0" w:color="auto"/>
            </w:tcBorders>
          </w:tcPr>
          <w:p w14:paraId="702CF394" w14:textId="77777777" w:rsidR="00626A5C" w:rsidRPr="009011E5" w:rsidRDefault="00EB5B27">
            <w:pPr>
              <w:pStyle w:val="51"/>
              <w:adjustRightInd w:val="0"/>
              <w:snapToGrid w:val="0"/>
              <w:spacing w:line="400" w:lineRule="atLeast"/>
              <w:ind w:leftChars="-42" w:left="-88"/>
              <w:jc w:val="center"/>
              <w:rPr>
                <w:rFonts w:ascii="宋体" w:hAnsi="宋体" w:hint="eastAsia"/>
                <w:b/>
                <w:color w:val="000000" w:themeColor="text1"/>
                <w:sz w:val="21"/>
                <w:szCs w:val="21"/>
              </w:rPr>
            </w:pPr>
            <w:r w:rsidRPr="009011E5">
              <w:rPr>
                <w:rFonts w:ascii="宋体" w:hAnsi="宋体" w:hint="eastAsia"/>
                <w:bCs/>
                <w:color w:val="000000" w:themeColor="text1"/>
                <w:sz w:val="21"/>
                <w:szCs w:val="21"/>
              </w:rPr>
              <w:t>序号</w:t>
            </w:r>
          </w:p>
        </w:tc>
        <w:tc>
          <w:tcPr>
            <w:tcW w:w="1377" w:type="dxa"/>
            <w:tcBorders>
              <w:top w:val="double" w:sz="2" w:space="0" w:color="auto"/>
              <w:left w:val="nil"/>
              <w:bottom w:val="single" w:sz="6" w:space="0" w:color="auto"/>
              <w:right w:val="single" w:sz="6" w:space="0" w:color="auto"/>
            </w:tcBorders>
          </w:tcPr>
          <w:p w14:paraId="07895B32" w14:textId="77777777" w:rsidR="00626A5C" w:rsidRPr="009011E5" w:rsidRDefault="00EB5B27">
            <w:pPr>
              <w:pStyle w:val="51"/>
              <w:adjustRightInd w:val="0"/>
              <w:snapToGrid w:val="0"/>
              <w:spacing w:line="400" w:lineRule="atLeast"/>
              <w:ind w:leftChars="-42" w:left="-88"/>
              <w:jc w:val="center"/>
              <w:rPr>
                <w:rFonts w:ascii="宋体" w:hAnsi="宋体" w:hint="eastAsia"/>
                <w:b/>
                <w:color w:val="000000" w:themeColor="text1"/>
                <w:sz w:val="21"/>
                <w:szCs w:val="21"/>
              </w:rPr>
            </w:pPr>
            <w:r w:rsidRPr="009011E5">
              <w:rPr>
                <w:rFonts w:ascii="宋体" w:hAnsi="宋体" w:hint="eastAsia"/>
                <w:bCs/>
                <w:color w:val="000000" w:themeColor="text1"/>
                <w:sz w:val="21"/>
                <w:szCs w:val="21"/>
              </w:rPr>
              <w:t>标段号</w:t>
            </w:r>
          </w:p>
        </w:tc>
        <w:tc>
          <w:tcPr>
            <w:tcW w:w="1377" w:type="dxa"/>
            <w:tcBorders>
              <w:top w:val="double" w:sz="2" w:space="0" w:color="auto"/>
              <w:left w:val="nil"/>
              <w:bottom w:val="single" w:sz="6" w:space="0" w:color="auto"/>
              <w:right w:val="single" w:sz="6" w:space="0" w:color="auto"/>
            </w:tcBorders>
          </w:tcPr>
          <w:p w14:paraId="3B7C4C54" w14:textId="77777777" w:rsidR="00626A5C" w:rsidRPr="009011E5" w:rsidRDefault="00EB5B27">
            <w:pPr>
              <w:pStyle w:val="51"/>
              <w:adjustRightInd w:val="0"/>
              <w:snapToGrid w:val="0"/>
              <w:spacing w:line="400" w:lineRule="atLeast"/>
              <w:ind w:leftChars="-42" w:left="-88"/>
              <w:jc w:val="center"/>
              <w:rPr>
                <w:rFonts w:ascii="宋体" w:hAnsi="宋体" w:hint="eastAsia"/>
                <w:b/>
                <w:color w:val="000000" w:themeColor="text1"/>
                <w:sz w:val="21"/>
                <w:szCs w:val="21"/>
              </w:rPr>
            </w:pPr>
            <w:r w:rsidRPr="009011E5">
              <w:rPr>
                <w:rFonts w:ascii="宋体" w:hAnsi="宋体" w:hint="eastAsia"/>
                <w:bCs/>
                <w:color w:val="000000" w:themeColor="text1"/>
                <w:sz w:val="21"/>
                <w:szCs w:val="21"/>
              </w:rPr>
              <w:t>货物名称</w:t>
            </w:r>
          </w:p>
        </w:tc>
        <w:tc>
          <w:tcPr>
            <w:tcW w:w="1724" w:type="dxa"/>
            <w:tcBorders>
              <w:top w:val="double" w:sz="2" w:space="0" w:color="auto"/>
              <w:left w:val="nil"/>
              <w:bottom w:val="single" w:sz="6" w:space="0" w:color="auto"/>
              <w:right w:val="single" w:sz="6" w:space="0" w:color="auto"/>
            </w:tcBorders>
          </w:tcPr>
          <w:p w14:paraId="2A891114" w14:textId="77777777" w:rsidR="00626A5C" w:rsidRPr="009011E5" w:rsidRDefault="00EB5B27">
            <w:pPr>
              <w:pStyle w:val="51"/>
              <w:adjustRightInd w:val="0"/>
              <w:snapToGrid w:val="0"/>
              <w:spacing w:line="400" w:lineRule="atLeast"/>
              <w:ind w:leftChars="-42" w:left="-88"/>
              <w:jc w:val="center"/>
              <w:rPr>
                <w:rFonts w:ascii="宋体" w:hAnsi="宋体" w:hint="eastAsia"/>
                <w:b/>
                <w:color w:val="000000" w:themeColor="text1"/>
                <w:sz w:val="21"/>
                <w:szCs w:val="21"/>
              </w:rPr>
            </w:pPr>
            <w:r w:rsidRPr="009011E5">
              <w:rPr>
                <w:rFonts w:ascii="宋体" w:hAnsi="宋体" w:hint="eastAsia"/>
                <w:bCs/>
                <w:color w:val="000000" w:themeColor="text1"/>
                <w:sz w:val="21"/>
                <w:szCs w:val="21"/>
              </w:rPr>
              <w:t>制造商名称</w:t>
            </w:r>
          </w:p>
        </w:tc>
        <w:tc>
          <w:tcPr>
            <w:tcW w:w="1551" w:type="dxa"/>
            <w:tcBorders>
              <w:top w:val="double" w:sz="2" w:space="0" w:color="auto"/>
              <w:left w:val="nil"/>
              <w:bottom w:val="single" w:sz="6" w:space="0" w:color="auto"/>
              <w:right w:val="single" w:sz="6" w:space="0" w:color="auto"/>
            </w:tcBorders>
          </w:tcPr>
          <w:p w14:paraId="6760E895" w14:textId="77777777" w:rsidR="00626A5C" w:rsidRPr="009011E5" w:rsidRDefault="00EB5B27">
            <w:pPr>
              <w:pStyle w:val="51"/>
              <w:adjustRightInd w:val="0"/>
              <w:snapToGrid w:val="0"/>
              <w:spacing w:line="400" w:lineRule="atLeast"/>
              <w:ind w:leftChars="-42" w:left="-88"/>
              <w:jc w:val="center"/>
              <w:rPr>
                <w:rFonts w:ascii="宋体" w:hAnsi="宋体" w:hint="eastAsia"/>
                <w:b/>
                <w:color w:val="000000" w:themeColor="text1"/>
                <w:sz w:val="21"/>
                <w:szCs w:val="21"/>
              </w:rPr>
            </w:pPr>
            <w:r w:rsidRPr="009011E5">
              <w:rPr>
                <w:rFonts w:ascii="宋体" w:hAnsi="宋体" w:hint="eastAsia"/>
                <w:bCs/>
                <w:color w:val="000000" w:themeColor="text1"/>
                <w:sz w:val="21"/>
                <w:szCs w:val="21"/>
              </w:rPr>
              <w:t>型号规格</w:t>
            </w:r>
          </w:p>
        </w:tc>
        <w:tc>
          <w:tcPr>
            <w:tcW w:w="2239" w:type="dxa"/>
            <w:tcBorders>
              <w:top w:val="double" w:sz="2" w:space="0" w:color="auto"/>
              <w:left w:val="nil"/>
              <w:bottom w:val="single" w:sz="6" w:space="0" w:color="auto"/>
              <w:right w:val="single" w:sz="6" w:space="0" w:color="auto"/>
            </w:tcBorders>
          </w:tcPr>
          <w:p w14:paraId="0BC77E70" w14:textId="77777777" w:rsidR="00626A5C" w:rsidRPr="009011E5" w:rsidRDefault="00EB5B27">
            <w:pPr>
              <w:pStyle w:val="51"/>
              <w:adjustRightInd w:val="0"/>
              <w:snapToGrid w:val="0"/>
              <w:spacing w:line="400" w:lineRule="atLeast"/>
              <w:ind w:leftChars="-42" w:left="-88"/>
              <w:jc w:val="center"/>
              <w:rPr>
                <w:rFonts w:ascii="宋体" w:hAnsi="宋体" w:hint="eastAsia"/>
                <w:b/>
                <w:color w:val="000000" w:themeColor="text1"/>
                <w:sz w:val="21"/>
                <w:szCs w:val="21"/>
              </w:rPr>
            </w:pPr>
            <w:r w:rsidRPr="009011E5">
              <w:rPr>
                <w:rFonts w:ascii="宋体" w:hAnsi="宋体" w:hint="eastAsia"/>
                <w:bCs/>
                <w:color w:val="000000" w:themeColor="text1"/>
                <w:sz w:val="21"/>
                <w:szCs w:val="21"/>
              </w:rPr>
              <w:t>主要技术参数和技术指标</w:t>
            </w:r>
          </w:p>
        </w:tc>
        <w:tc>
          <w:tcPr>
            <w:tcW w:w="1724" w:type="dxa"/>
            <w:tcBorders>
              <w:top w:val="double" w:sz="2" w:space="0" w:color="auto"/>
              <w:left w:val="nil"/>
              <w:bottom w:val="single" w:sz="6" w:space="0" w:color="auto"/>
              <w:right w:val="double" w:sz="2" w:space="0" w:color="auto"/>
            </w:tcBorders>
          </w:tcPr>
          <w:p w14:paraId="7F4A4E26" w14:textId="77777777" w:rsidR="00626A5C" w:rsidRPr="009011E5" w:rsidRDefault="00EB5B27">
            <w:pPr>
              <w:pStyle w:val="51"/>
              <w:adjustRightInd w:val="0"/>
              <w:snapToGrid w:val="0"/>
              <w:spacing w:line="400" w:lineRule="atLeast"/>
              <w:ind w:leftChars="-42" w:left="-88"/>
              <w:jc w:val="center"/>
              <w:rPr>
                <w:rFonts w:ascii="宋体" w:hAnsi="宋体" w:hint="eastAsia"/>
                <w:b/>
                <w:color w:val="000000" w:themeColor="text1"/>
                <w:sz w:val="21"/>
                <w:szCs w:val="21"/>
              </w:rPr>
            </w:pPr>
            <w:r w:rsidRPr="009011E5">
              <w:rPr>
                <w:rFonts w:ascii="宋体" w:hAnsi="宋体" w:hint="eastAsia"/>
                <w:bCs/>
                <w:color w:val="000000" w:themeColor="text1"/>
                <w:sz w:val="21"/>
                <w:szCs w:val="21"/>
              </w:rPr>
              <w:t>备  注</w:t>
            </w:r>
          </w:p>
        </w:tc>
      </w:tr>
      <w:tr w:rsidR="00626A5C" w:rsidRPr="009011E5" w14:paraId="3D76B92C" w14:textId="77777777">
        <w:trPr>
          <w:trHeight w:val="428"/>
          <w:jc w:val="center"/>
        </w:trPr>
        <w:tc>
          <w:tcPr>
            <w:tcW w:w="688" w:type="dxa"/>
            <w:tcBorders>
              <w:top w:val="single" w:sz="6" w:space="0" w:color="auto"/>
              <w:left w:val="double" w:sz="2" w:space="0" w:color="auto"/>
              <w:bottom w:val="single" w:sz="6" w:space="0" w:color="auto"/>
              <w:right w:val="single" w:sz="6" w:space="0" w:color="auto"/>
            </w:tcBorders>
          </w:tcPr>
          <w:p w14:paraId="3553B082"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c>
          <w:tcPr>
            <w:tcW w:w="1377" w:type="dxa"/>
            <w:tcBorders>
              <w:top w:val="single" w:sz="6" w:space="0" w:color="auto"/>
              <w:left w:val="nil"/>
              <w:bottom w:val="single" w:sz="6" w:space="0" w:color="auto"/>
              <w:right w:val="single" w:sz="6" w:space="0" w:color="auto"/>
            </w:tcBorders>
          </w:tcPr>
          <w:p w14:paraId="66A7369A"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c>
          <w:tcPr>
            <w:tcW w:w="1377" w:type="dxa"/>
            <w:tcBorders>
              <w:top w:val="single" w:sz="6" w:space="0" w:color="auto"/>
              <w:left w:val="nil"/>
              <w:bottom w:val="single" w:sz="6" w:space="0" w:color="auto"/>
              <w:right w:val="single" w:sz="6" w:space="0" w:color="auto"/>
            </w:tcBorders>
          </w:tcPr>
          <w:p w14:paraId="37E6A7CF"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c>
          <w:tcPr>
            <w:tcW w:w="1724" w:type="dxa"/>
            <w:tcBorders>
              <w:top w:val="single" w:sz="6" w:space="0" w:color="auto"/>
              <w:left w:val="nil"/>
              <w:bottom w:val="single" w:sz="6" w:space="0" w:color="auto"/>
              <w:right w:val="single" w:sz="6" w:space="0" w:color="auto"/>
            </w:tcBorders>
          </w:tcPr>
          <w:p w14:paraId="26C07F53"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c>
          <w:tcPr>
            <w:tcW w:w="1551" w:type="dxa"/>
            <w:tcBorders>
              <w:top w:val="single" w:sz="6" w:space="0" w:color="auto"/>
              <w:left w:val="nil"/>
              <w:bottom w:val="single" w:sz="6" w:space="0" w:color="auto"/>
              <w:right w:val="single" w:sz="6" w:space="0" w:color="auto"/>
            </w:tcBorders>
          </w:tcPr>
          <w:p w14:paraId="41E165CC"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c>
          <w:tcPr>
            <w:tcW w:w="2239" w:type="dxa"/>
            <w:tcBorders>
              <w:top w:val="single" w:sz="6" w:space="0" w:color="auto"/>
              <w:left w:val="nil"/>
              <w:bottom w:val="single" w:sz="6" w:space="0" w:color="auto"/>
              <w:right w:val="single" w:sz="6" w:space="0" w:color="auto"/>
            </w:tcBorders>
          </w:tcPr>
          <w:p w14:paraId="7F0B2A5B"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c>
          <w:tcPr>
            <w:tcW w:w="1724" w:type="dxa"/>
            <w:tcBorders>
              <w:top w:val="single" w:sz="6" w:space="0" w:color="auto"/>
              <w:left w:val="nil"/>
              <w:bottom w:val="single" w:sz="6" w:space="0" w:color="auto"/>
              <w:right w:val="double" w:sz="2" w:space="0" w:color="auto"/>
            </w:tcBorders>
          </w:tcPr>
          <w:p w14:paraId="6A64F0CC"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r>
      <w:tr w:rsidR="00626A5C" w:rsidRPr="009011E5" w14:paraId="6B38F566" w14:textId="77777777">
        <w:trPr>
          <w:trHeight w:val="412"/>
          <w:jc w:val="center"/>
        </w:trPr>
        <w:tc>
          <w:tcPr>
            <w:tcW w:w="688" w:type="dxa"/>
            <w:tcBorders>
              <w:top w:val="single" w:sz="6" w:space="0" w:color="auto"/>
              <w:left w:val="double" w:sz="2" w:space="0" w:color="auto"/>
              <w:bottom w:val="single" w:sz="6" w:space="0" w:color="auto"/>
              <w:right w:val="single" w:sz="6" w:space="0" w:color="auto"/>
            </w:tcBorders>
          </w:tcPr>
          <w:p w14:paraId="0EAA9884"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c>
          <w:tcPr>
            <w:tcW w:w="1377" w:type="dxa"/>
            <w:tcBorders>
              <w:top w:val="single" w:sz="6" w:space="0" w:color="auto"/>
              <w:left w:val="nil"/>
              <w:bottom w:val="single" w:sz="6" w:space="0" w:color="auto"/>
              <w:right w:val="single" w:sz="6" w:space="0" w:color="auto"/>
            </w:tcBorders>
          </w:tcPr>
          <w:p w14:paraId="41A9B707"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c>
          <w:tcPr>
            <w:tcW w:w="1377" w:type="dxa"/>
            <w:tcBorders>
              <w:top w:val="single" w:sz="6" w:space="0" w:color="auto"/>
              <w:left w:val="nil"/>
              <w:bottom w:val="single" w:sz="6" w:space="0" w:color="auto"/>
              <w:right w:val="single" w:sz="6" w:space="0" w:color="auto"/>
            </w:tcBorders>
          </w:tcPr>
          <w:p w14:paraId="26DF4E6D"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c>
          <w:tcPr>
            <w:tcW w:w="1724" w:type="dxa"/>
            <w:tcBorders>
              <w:top w:val="single" w:sz="6" w:space="0" w:color="auto"/>
              <w:left w:val="nil"/>
              <w:bottom w:val="single" w:sz="6" w:space="0" w:color="auto"/>
              <w:right w:val="single" w:sz="6" w:space="0" w:color="auto"/>
            </w:tcBorders>
          </w:tcPr>
          <w:p w14:paraId="5FD07EFE"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c>
          <w:tcPr>
            <w:tcW w:w="1551" w:type="dxa"/>
            <w:tcBorders>
              <w:top w:val="single" w:sz="6" w:space="0" w:color="auto"/>
              <w:left w:val="nil"/>
              <w:bottom w:val="single" w:sz="6" w:space="0" w:color="auto"/>
              <w:right w:val="single" w:sz="6" w:space="0" w:color="auto"/>
            </w:tcBorders>
          </w:tcPr>
          <w:p w14:paraId="5CA4B67B"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c>
          <w:tcPr>
            <w:tcW w:w="2239" w:type="dxa"/>
            <w:tcBorders>
              <w:top w:val="single" w:sz="6" w:space="0" w:color="auto"/>
              <w:left w:val="nil"/>
              <w:bottom w:val="single" w:sz="6" w:space="0" w:color="auto"/>
              <w:right w:val="single" w:sz="6" w:space="0" w:color="auto"/>
            </w:tcBorders>
          </w:tcPr>
          <w:p w14:paraId="35F96F37"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c>
          <w:tcPr>
            <w:tcW w:w="1724" w:type="dxa"/>
            <w:tcBorders>
              <w:top w:val="single" w:sz="6" w:space="0" w:color="auto"/>
              <w:left w:val="nil"/>
              <w:bottom w:val="single" w:sz="6" w:space="0" w:color="auto"/>
              <w:right w:val="double" w:sz="2" w:space="0" w:color="auto"/>
            </w:tcBorders>
          </w:tcPr>
          <w:p w14:paraId="3D2C655A"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r>
      <w:tr w:rsidR="00626A5C" w:rsidRPr="009011E5" w14:paraId="1BFBE49C" w14:textId="77777777">
        <w:trPr>
          <w:trHeight w:val="428"/>
          <w:jc w:val="center"/>
        </w:trPr>
        <w:tc>
          <w:tcPr>
            <w:tcW w:w="688" w:type="dxa"/>
            <w:tcBorders>
              <w:top w:val="single" w:sz="6" w:space="0" w:color="auto"/>
              <w:left w:val="double" w:sz="2" w:space="0" w:color="auto"/>
              <w:bottom w:val="single" w:sz="6" w:space="0" w:color="auto"/>
              <w:right w:val="single" w:sz="6" w:space="0" w:color="auto"/>
            </w:tcBorders>
          </w:tcPr>
          <w:p w14:paraId="032B43BE"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c>
          <w:tcPr>
            <w:tcW w:w="1377" w:type="dxa"/>
            <w:tcBorders>
              <w:top w:val="single" w:sz="6" w:space="0" w:color="auto"/>
              <w:left w:val="nil"/>
              <w:bottom w:val="single" w:sz="6" w:space="0" w:color="auto"/>
              <w:right w:val="single" w:sz="6" w:space="0" w:color="auto"/>
            </w:tcBorders>
          </w:tcPr>
          <w:p w14:paraId="2DD282E7"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c>
          <w:tcPr>
            <w:tcW w:w="1377" w:type="dxa"/>
            <w:tcBorders>
              <w:top w:val="single" w:sz="6" w:space="0" w:color="auto"/>
              <w:left w:val="nil"/>
              <w:bottom w:val="single" w:sz="6" w:space="0" w:color="auto"/>
              <w:right w:val="single" w:sz="6" w:space="0" w:color="auto"/>
            </w:tcBorders>
          </w:tcPr>
          <w:p w14:paraId="7FF49835"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c>
          <w:tcPr>
            <w:tcW w:w="1724" w:type="dxa"/>
            <w:tcBorders>
              <w:top w:val="single" w:sz="6" w:space="0" w:color="auto"/>
              <w:left w:val="nil"/>
              <w:bottom w:val="single" w:sz="6" w:space="0" w:color="auto"/>
              <w:right w:val="single" w:sz="6" w:space="0" w:color="auto"/>
            </w:tcBorders>
          </w:tcPr>
          <w:p w14:paraId="65801440"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c>
          <w:tcPr>
            <w:tcW w:w="1551" w:type="dxa"/>
            <w:tcBorders>
              <w:top w:val="single" w:sz="6" w:space="0" w:color="auto"/>
              <w:left w:val="nil"/>
              <w:bottom w:val="single" w:sz="6" w:space="0" w:color="auto"/>
              <w:right w:val="single" w:sz="6" w:space="0" w:color="auto"/>
            </w:tcBorders>
          </w:tcPr>
          <w:p w14:paraId="7D95C3C6"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c>
          <w:tcPr>
            <w:tcW w:w="2239" w:type="dxa"/>
            <w:tcBorders>
              <w:top w:val="single" w:sz="6" w:space="0" w:color="auto"/>
              <w:left w:val="nil"/>
              <w:bottom w:val="single" w:sz="6" w:space="0" w:color="auto"/>
              <w:right w:val="single" w:sz="6" w:space="0" w:color="auto"/>
            </w:tcBorders>
          </w:tcPr>
          <w:p w14:paraId="75846BAD"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c>
          <w:tcPr>
            <w:tcW w:w="1724" w:type="dxa"/>
            <w:tcBorders>
              <w:top w:val="single" w:sz="6" w:space="0" w:color="auto"/>
              <w:left w:val="nil"/>
              <w:bottom w:val="single" w:sz="6" w:space="0" w:color="auto"/>
              <w:right w:val="double" w:sz="2" w:space="0" w:color="auto"/>
            </w:tcBorders>
          </w:tcPr>
          <w:p w14:paraId="7423C9A6"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r>
      <w:tr w:rsidR="00626A5C" w:rsidRPr="009011E5" w14:paraId="4002B288" w14:textId="77777777">
        <w:trPr>
          <w:trHeight w:val="412"/>
          <w:jc w:val="center"/>
        </w:trPr>
        <w:tc>
          <w:tcPr>
            <w:tcW w:w="688" w:type="dxa"/>
            <w:tcBorders>
              <w:top w:val="single" w:sz="6" w:space="0" w:color="auto"/>
              <w:left w:val="double" w:sz="2" w:space="0" w:color="auto"/>
              <w:bottom w:val="single" w:sz="6" w:space="0" w:color="auto"/>
              <w:right w:val="single" w:sz="6" w:space="0" w:color="auto"/>
            </w:tcBorders>
          </w:tcPr>
          <w:p w14:paraId="297DFF87"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c>
          <w:tcPr>
            <w:tcW w:w="1377" w:type="dxa"/>
            <w:tcBorders>
              <w:top w:val="single" w:sz="6" w:space="0" w:color="auto"/>
              <w:left w:val="nil"/>
              <w:bottom w:val="single" w:sz="6" w:space="0" w:color="auto"/>
              <w:right w:val="single" w:sz="6" w:space="0" w:color="auto"/>
            </w:tcBorders>
          </w:tcPr>
          <w:p w14:paraId="61C0A320"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c>
          <w:tcPr>
            <w:tcW w:w="1377" w:type="dxa"/>
            <w:tcBorders>
              <w:top w:val="single" w:sz="6" w:space="0" w:color="auto"/>
              <w:left w:val="nil"/>
              <w:bottom w:val="single" w:sz="6" w:space="0" w:color="auto"/>
              <w:right w:val="single" w:sz="6" w:space="0" w:color="auto"/>
            </w:tcBorders>
          </w:tcPr>
          <w:p w14:paraId="363EEE99"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c>
          <w:tcPr>
            <w:tcW w:w="1724" w:type="dxa"/>
            <w:tcBorders>
              <w:top w:val="single" w:sz="6" w:space="0" w:color="auto"/>
              <w:left w:val="nil"/>
              <w:bottom w:val="single" w:sz="6" w:space="0" w:color="auto"/>
              <w:right w:val="single" w:sz="6" w:space="0" w:color="auto"/>
            </w:tcBorders>
          </w:tcPr>
          <w:p w14:paraId="2754339B"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c>
          <w:tcPr>
            <w:tcW w:w="1551" w:type="dxa"/>
            <w:tcBorders>
              <w:top w:val="single" w:sz="6" w:space="0" w:color="auto"/>
              <w:left w:val="nil"/>
              <w:bottom w:val="single" w:sz="6" w:space="0" w:color="auto"/>
              <w:right w:val="single" w:sz="6" w:space="0" w:color="auto"/>
            </w:tcBorders>
          </w:tcPr>
          <w:p w14:paraId="644C9AD9"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c>
          <w:tcPr>
            <w:tcW w:w="2239" w:type="dxa"/>
            <w:tcBorders>
              <w:top w:val="single" w:sz="6" w:space="0" w:color="auto"/>
              <w:left w:val="nil"/>
              <w:bottom w:val="single" w:sz="6" w:space="0" w:color="auto"/>
              <w:right w:val="single" w:sz="6" w:space="0" w:color="auto"/>
            </w:tcBorders>
          </w:tcPr>
          <w:p w14:paraId="69DD52FE"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c>
          <w:tcPr>
            <w:tcW w:w="1724" w:type="dxa"/>
            <w:tcBorders>
              <w:top w:val="single" w:sz="6" w:space="0" w:color="auto"/>
              <w:left w:val="nil"/>
              <w:bottom w:val="single" w:sz="6" w:space="0" w:color="auto"/>
              <w:right w:val="double" w:sz="2" w:space="0" w:color="auto"/>
            </w:tcBorders>
          </w:tcPr>
          <w:p w14:paraId="6AC5C425"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r>
      <w:tr w:rsidR="00626A5C" w:rsidRPr="009011E5" w14:paraId="7BF54417" w14:textId="77777777">
        <w:trPr>
          <w:trHeight w:val="428"/>
          <w:jc w:val="center"/>
        </w:trPr>
        <w:tc>
          <w:tcPr>
            <w:tcW w:w="688" w:type="dxa"/>
            <w:tcBorders>
              <w:top w:val="single" w:sz="6" w:space="0" w:color="auto"/>
              <w:left w:val="double" w:sz="2" w:space="0" w:color="auto"/>
              <w:bottom w:val="single" w:sz="6" w:space="0" w:color="auto"/>
              <w:right w:val="single" w:sz="6" w:space="0" w:color="auto"/>
            </w:tcBorders>
          </w:tcPr>
          <w:p w14:paraId="4287E53F"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c>
          <w:tcPr>
            <w:tcW w:w="1377" w:type="dxa"/>
            <w:tcBorders>
              <w:top w:val="single" w:sz="6" w:space="0" w:color="auto"/>
              <w:left w:val="nil"/>
              <w:bottom w:val="single" w:sz="6" w:space="0" w:color="auto"/>
              <w:right w:val="single" w:sz="6" w:space="0" w:color="auto"/>
            </w:tcBorders>
          </w:tcPr>
          <w:p w14:paraId="7272738E"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c>
          <w:tcPr>
            <w:tcW w:w="1377" w:type="dxa"/>
            <w:tcBorders>
              <w:top w:val="single" w:sz="6" w:space="0" w:color="auto"/>
              <w:left w:val="nil"/>
              <w:bottom w:val="single" w:sz="6" w:space="0" w:color="auto"/>
              <w:right w:val="single" w:sz="6" w:space="0" w:color="auto"/>
            </w:tcBorders>
          </w:tcPr>
          <w:p w14:paraId="2BC80E57"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c>
          <w:tcPr>
            <w:tcW w:w="1724" w:type="dxa"/>
            <w:tcBorders>
              <w:top w:val="single" w:sz="6" w:space="0" w:color="auto"/>
              <w:left w:val="nil"/>
              <w:bottom w:val="single" w:sz="6" w:space="0" w:color="auto"/>
              <w:right w:val="single" w:sz="6" w:space="0" w:color="auto"/>
            </w:tcBorders>
          </w:tcPr>
          <w:p w14:paraId="34DAEDE8"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c>
          <w:tcPr>
            <w:tcW w:w="1551" w:type="dxa"/>
            <w:tcBorders>
              <w:top w:val="single" w:sz="6" w:space="0" w:color="auto"/>
              <w:left w:val="nil"/>
              <w:bottom w:val="single" w:sz="6" w:space="0" w:color="auto"/>
              <w:right w:val="single" w:sz="6" w:space="0" w:color="auto"/>
            </w:tcBorders>
          </w:tcPr>
          <w:p w14:paraId="4DE5B000"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c>
          <w:tcPr>
            <w:tcW w:w="2239" w:type="dxa"/>
            <w:tcBorders>
              <w:top w:val="single" w:sz="6" w:space="0" w:color="auto"/>
              <w:left w:val="nil"/>
              <w:bottom w:val="single" w:sz="6" w:space="0" w:color="auto"/>
              <w:right w:val="single" w:sz="6" w:space="0" w:color="auto"/>
            </w:tcBorders>
          </w:tcPr>
          <w:p w14:paraId="7F9DDE37"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c>
          <w:tcPr>
            <w:tcW w:w="1724" w:type="dxa"/>
            <w:tcBorders>
              <w:top w:val="single" w:sz="6" w:space="0" w:color="auto"/>
              <w:left w:val="nil"/>
              <w:bottom w:val="single" w:sz="6" w:space="0" w:color="auto"/>
              <w:right w:val="double" w:sz="2" w:space="0" w:color="auto"/>
            </w:tcBorders>
          </w:tcPr>
          <w:p w14:paraId="6662EB99"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r>
      <w:tr w:rsidR="00626A5C" w:rsidRPr="009011E5" w14:paraId="459034EB" w14:textId="77777777">
        <w:trPr>
          <w:trHeight w:val="412"/>
          <w:jc w:val="center"/>
        </w:trPr>
        <w:tc>
          <w:tcPr>
            <w:tcW w:w="688" w:type="dxa"/>
            <w:tcBorders>
              <w:top w:val="single" w:sz="6" w:space="0" w:color="auto"/>
              <w:left w:val="double" w:sz="2" w:space="0" w:color="auto"/>
              <w:bottom w:val="single" w:sz="6" w:space="0" w:color="auto"/>
              <w:right w:val="single" w:sz="6" w:space="0" w:color="auto"/>
            </w:tcBorders>
          </w:tcPr>
          <w:p w14:paraId="0B421BB2"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c>
          <w:tcPr>
            <w:tcW w:w="1377" w:type="dxa"/>
            <w:tcBorders>
              <w:top w:val="single" w:sz="6" w:space="0" w:color="auto"/>
              <w:left w:val="nil"/>
              <w:bottom w:val="single" w:sz="6" w:space="0" w:color="auto"/>
              <w:right w:val="single" w:sz="6" w:space="0" w:color="auto"/>
            </w:tcBorders>
          </w:tcPr>
          <w:p w14:paraId="022D4087"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c>
          <w:tcPr>
            <w:tcW w:w="1377" w:type="dxa"/>
            <w:tcBorders>
              <w:top w:val="single" w:sz="6" w:space="0" w:color="auto"/>
              <w:left w:val="nil"/>
              <w:bottom w:val="single" w:sz="6" w:space="0" w:color="auto"/>
              <w:right w:val="single" w:sz="6" w:space="0" w:color="auto"/>
            </w:tcBorders>
          </w:tcPr>
          <w:p w14:paraId="1D112BC0"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c>
          <w:tcPr>
            <w:tcW w:w="1724" w:type="dxa"/>
            <w:tcBorders>
              <w:top w:val="single" w:sz="6" w:space="0" w:color="auto"/>
              <w:left w:val="nil"/>
              <w:bottom w:val="single" w:sz="6" w:space="0" w:color="auto"/>
              <w:right w:val="single" w:sz="6" w:space="0" w:color="auto"/>
            </w:tcBorders>
          </w:tcPr>
          <w:p w14:paraId="36C81AC7"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c>
          <w:tcPr>
            <w:tcW w:w="1551" w:type="dxa"/>
            <w:tcBorders>
              <w:top w:val="single" w:sz="6" w:space="0" w:color="auto"/>
              <w:left w:val="nil"/>
              <w:bottom w:val="single" w:sz="6" w:space="0" w:color="auto"/>
              <w:right w:val="single" w:sz="6" w:space="0" w:color="auto"/>
            </w:tcBorders>
          </w:tcPr>
          <w:p w14:paraId="35B80D59"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c>
          <w:tcPr>
            <w:tcW w:w="2239" w:type="dxa"/>
            <w:tcBorders>
              <w:top w:val="single" w:sz="6" w:space="0" w:color="auto"/>
              <w:left w:val="nil"/>
              <w:bottom w:val="single" w:sz="6" w:space="0" w:color="auto"/>
              <w:right w:val="single" w:sz="6" w:space="0" w:color="auto"/>
            </w:tcBorders>
          </w:tcPr>
          <w:p w14:paraId="70E4ECFD"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c>
          <w:tcPr>
            <w:tcW w:w="1724" w:type="dxa"/>
            <w:tcBorders>
              <w:top w:val="single" w:sz="6" w:space="0" w:color="auto"/>
              <w:left w:val="nil"/>
              <w:bottom w:val="single" w:sz="6" w:space="0" w:color="auto"/>
              <w:right w:val="double" w:sz="2" w:space="0" w:color="auto"/>
            </w:tcBorders>
          </w:tcPr>
          <w:p w14:paraId="1964A810"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r>
      <w:tr w:rsidR="00626A5C" w:rsidRPr="009011E5" w14:paraId="32F89F11" w14:textId="77777777">
        <w:trPr>
          <w:trHeight w:val="428"/>
          <w:jc w:val="center"/>
        </w:trPr>
        <w:tc>
          <w:tcPr>
            <w:tcW w:w="688" w:type="dxa"/>
            <w:tcBorders>
              <w:top w:val="single" w:sz="6" w:space="0" w:color="auto"/>
              <w:left w:val="double" w:sz="2" w:space="0" w:color="auto"/>
              <w:bottom w:val="double" w:sz="2" w:space="0" w:color="auto"/>
              <w:right w:val="single" w:sz="6" w:space="0" w:color="auto"/>
            </w:tcBorders>
          </w:tcPr>
          <w:p w14:paraId="484B03AC"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c>
          <w:tcPr>
            <w:tcW w:w="1377" w:type="dxa"/>
            <w:tcBorders>
              <w:top w:val="single" w:sz="6" w:space="0" w:color="auto"/>
              <w:left w:val="nil"/>
              <w:bottom w:val="double" w:sz="2" w:space="0" w:color="auto"/>
              <w:right w:val="single" w:sz="6" w:space="0" w:color="auto"/>
            </w:tcBorders>
          </w:tcPr>
          <w:p w14:paraId="00D8B155"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c>
          <w:tcPr>
            <w:tcW w:w="1377" w:type="dxa"/>
            <w:tcBorders>
              <w:top w:val="single" w:sz="6" w:space="0" w:color="auto"/>
              <w:left w:val="nil"/>
              <w:bottom w:val="double" w:sz="2" w:space="0" w:color="auto"/>
              <w:right w:val="single" w:sz="6" w:space="0" w:color="auto"/>
            </w:tcBorders>
          </w:tcPr>
          <w:p w14:paraId="1417C72C"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c>
          <w:tcPr>
            <w:tcW w:w="1724" w:type="dxa"/>
            <w:tcBorders>
              <w:top w:val="single" w:sz="6" w:space="0" w:color="auto"/>
              <w:left w:val="nil"/>
              <w:bottom w:val="double" w:sz="2" w:space="0" w:color="auto"/>
              <w:right w:val="single" w:sz="6" w:space="0" w:color="auto"/>
            </w:tcBorders>
          </w:tcPr>
          <w:p w14:paraId="6F40ACCA"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c>
          <w:tcPr>
            <w:tcW w:w="1551" w:type="dxa"/>
            <w:tcBorders>
              <w:top w:val="single" w:sz="6" w:space="0" w:color="auto"/>
              <w:left w:val="nil"/>
              <w:bottom w:val="double" w:sz="2" w:space="0" w:color="auto"/>
              <w:right w:val="single" w:sz="6" w:space="0" w:color="auto"/>
            </w:tcBorders>
          </w:tcPr>
          <w:p w14:paraId="1F31A381"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c>
          <w:tcPr>
            <w:tcW w:w="2239" w:type="dxa"/>
            <w:tcBorders>
              <w:top w:val="single" w:sz="6" w:space="0" w:color="auto"/>
              <w:left w:val="nil"/>
              <w:bottom w:val="double" w:sz="2" w:space="0" w:color="auto"/>
              <w:right w:val="single" w:sz="6" w:space="0" w:color="auto"/>
            </w:tcBorders>
          </w:tcPr>
          <w:p w14:paraId="4E5A4D20"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c>
          <w:tcPr>
            <w:tcW w:w="1724" w:type="dxa"/>
            <w:tcBorders>
              <w:top w:val="single" w:sz="6" w:space="0" w:color="auto"/>
              <w:left w:val="nil"/>
              <w:bottom w:val="double" w:sz="2" w:space="0" w:color="auto"/>
              <w:right w:val="double" w:sz="2" w:space="0" w:color="auto"/>
            </w:tcBorders>
          </w:tcPr>
          <w:p w14:paraId="794DA67A" w14:textId="77777777" w:rsidR="00626A5C" w:rsidRPr="009011E5" w:rsidRDefault="00626A5C">
            <w:pPr>
              <w:pStyle w:val="51"/>
              <w:adjustRightInd w:val="0"/>
              <w:snapToGrid w:val="0"/>
              <w:spacing w:line="400" w:lineRule="atLeast"/>
              <w:ind w:leftChars="-42" w:left="-88"/>
              <w:jc w:val="center"/>
              <w:rPr>
                <w:rFonts w:ascii="宋体" w:hAnsi="宋体" w:hint="eastAsia"/>
                <w:b/>
                <w:color w:val="000000" w:themeColor="text1"/>
                <w:sz w:val="21"/>
                <w:szCs w:val="21"/>
              </w:rPr>
            </w:pPr>
          </w:p>
        </w:tc>
      </w:tr>
    </w:tbl>
    <w:p w14:paraId="06FB15B0" w14:textId="77777777" w:rsidR="00626A5C" w:rsidRPr="009011E5" w:rsidRDefault="00EB5B27">
      <w:pPr>
        <w:pStyle w:val="02"/>
        <w:adjustRightInd w:val="0"/>
        <w:snapToGrid w:val="0"/>
        <w:ind w:leftChars="-42" w:left="-88"/>
        <w:rPr>
          <w:rFonts w:ascii="宋体" w:hAnsi="宋体" w:hint="eastAsia"/>
          <w:bCs/>
          <w:color w:val="000000" w:themeColor="text1"/>
          <w:sz w:val="21"/>
          <w:szCs w:val="21"/>
        </w:rPr>
      </w:pPr>
      <w:r w:rsidRPr="009011E5">
        <w:rPr>
          <w:rFonts w:ascii="宋体" w:hAnsi="宋体" w:hint="eastAsia"/>
          <w:bCs/>
          <w:color w:val="000000" w:themeColor="text1"/>
          <w:sz w:val="21"/>
          <w:szCs w:val="21"/>
        </w:rPr>
        <w:t xml:space="preserve"> </w:t>
      </w:r>
    </w:p>
    <w:p w14:paraId="697BB17D" w14:textId="77777777" w:rsidR="00626A5C" w:rsidRPr="009011E5" w:rsidRDefault="00EB5B27">
      <w:pPr>
        <w:pStyle w:val="14"/>
        <w:adjustRightInd w:val="0"/>
        <w:snapToGrid w:val="0"/>
        <w:ind w:leftChars="-42" w:left="-88"/>
        <w:rPr>
          <w:rFonts w:ascii="仿宋_GB2312" w:eastAsia="仿宋_GB2312" w:hAnsi="宋体" w:hint="eastAsia"/>
          <w:bCs/>
          <w:color w:val="000000" w:themeColor="text1"/>
          <w:sz w:val="21"/>
          <w:szCs w:val="21"/>
        </w:rPr>
      </w:pPr>
      <w:r w:rsidRPr="009011E5">
        <w:rPr>
          <w:rFonts w:ascii="仿宋_GB2312" w:eastAsia="仿宋_GB2312" w:hAnsi="宋体" w:hint="eastAsia"/>
          <w:b/>
          <w:color w:val="000000" w:themeColor="text1"/>
          <w:sz w:val="21"/>
          <w:szCs w:val="21"/>
        </w:rPr>
        <w:t>备注</w:t>
      </w:r>
      <w:r w:rsidRPr="009011E5">
        <w:rPr>
          <w:rFonts w:ascii="仿宋_GB2312" w:eastAsia="仿宋_GB2312" w:hAnsi="宋体" w:hint="eastAsia"/>
          <w:bCs/>
          <w:color w:val="000000" w:themeColor="text1"/>
          <w:sz w:val="21"/>
          <w:szCs w:val="21"/>
        </w:rPr>
        <w:t>：货物的主要技术参数和技术指标可另页描述。</w:t>
      </w:r>
    </w:p>
    <w:p w14:paraId="4954FD39" w14:textId="77777777" w:rsidR="00626A5C" w:rsidRPr="009011E5" w:rsidRDefault="00EB5B27">
      <w:pPr>
        <w:pStyle w:val="54"/>
        <w:adjustRightInd w:val="0"/>
        <w:snapToGrid w:val="0"/>
        <w:spacing w:line="360" w:lineRule="auto"/>
        <w:ind w:leftChars="-42" w:left="-88"/>
        <w:rPr>
          <w:rFonts w:ascii="宋体" w:hAnsi="宋体" w:hint="eastAsia"/>
          <w:color w:val="000000" w:themeColor="text1"/>
          <w:sz w:val="21"/>
          <w:szCs w:val="21"/>
        </w:rPr>
      </w:pPr>
      <w:r w:rsidRPr="009011E5">
        <w:rPr>
          <w:rFonts w:ascii="宋体" w:hAnsi="宋体" w:hint="eastAsia"/>
          <w:color w:val="000000" w:themeColor="text1"/>
          <w:sz w:val="21"/>
          <w:szCs w:val="21"/>
        </w:rPr>
        <w:t xml:space="preserve"> </w:t>
      </w:r>
    </w:p>
    <w:p w14:paraId="5C83545D" w14:textId="77777777" w:rsidR="00626A5C" w:rsidRPr="009011E5" w:rsidRDefault="00EB5B27">
      <w:pPr>
        <w:pStyle w:val="55"/>
        <w:adjustRightInd w:val="0"/>
        <w:snapToGrid w:val="0"/>
        <w:spacing w:line="360" w:lineRule="auto"/>
        <w:ind w:leftChars="-42" w:left="-88"/>
        <w:rPr>
          <w:rFonts w:ascii="宋体" w:hAnsi="宋体" w:hint="eastAsia"/>
          <w:color w:val="000000" w:themeColor="text1"/>
          <w:sz w:val="21"/>
          <w:szCs w:val="21"/>
        </w:rPr>
      </w:pPr>
      <w:r w:rsidRPr="009011E5">
        <w:rPr>
          <w:rFonts w:ascii="宋体" w:hAnsi="宋体" w:hint="eastAsia"/>
          <w:color w:val="000000" w:themeColor="text1"/>
          <w:sz w:val="21"/>
          <w:szCs w:val="21"/>
        </w:rPr>
        <w:t xml:space="preserve"> </w:t>
      </w:r>
    </w:p>
    <w:p w14:paraId="354859C3" w14:textId="77777777" w:rsidR="00626A5C" w:rsidRPr="009011E5" w:rsidRDefault="00EB5B27">
      <w:pPr>
        <w:pStyle w:val="56"/>
        <w:adjustRightInd w:val="0"/>
        <w:snapToGrid w:val="0"/>
        <w:spacing w:before="50" w:line="360" w:lineRule="auto"/>
        <w:rPr>
          <w:rFonts w:ascii="宋体" w:hAnsi="宋体" w:hint="eastAsia"/>
          <w:color w:val="000000" w:themeColor="text1"/>
          <w:sz w:val="21"/>
          <w:szCs w:val="21"/>
        </w:rPr>
      </w:pPr>
      <w:r w:rsidRPr="009011E5">
        <w:rPr>
          <w:rStyle w:val="15"/>
          <w:rFonts w:ascii="宋体" w:hAnsi="宋体" w:hint="eastAsia"/>
          <w:color w:val="000000" w:themeColor="text1"/>
          <w:sz w:val="21"/>
          <w:szCs w:val="21"/>
        </w:rPr>
        <w:t>供应商名称</w:t>
      </w:r>
      <w:r w:rsidRPr="009011E5">
        <w:rPr>
          <w:rFonts w:ascii="宋体" w:hAnsi="宋体" w:hint="eastAsia"/>
          <w:color w:val="000000" w:themeColor="text1"/>
          <w:sz w:val="21"/>
          <w:szCs w:val="21"/>
        </w:rPr>
        <w:t>（盖单位章）：</w:t>
      </w:r>
    </w:p>
    <w:p w14:paraId="33A86FD9" w14:textId="77777777" w:rsidR="00626A5C" w:rsidRPr="009011E5" w:rsidRDefault="00EB5B27">
      <w:pPr>
        <w:pStyle w:val="57"/>
        <w:rPr>
          <w:rFonts w:ascii="Times New Roman" w:hAnsi="Times New Roman"/>
          <w:color w:val="000000" w:themeColor="text1"/>
          <w:sz w:val="21"/>
          <w:szCs w:val="21"/>
        </w:rPr>
      </w:pPr>
      <w:r w:rsidRPr="009011E5">
        <w:rPr>
          <w:rFonts w:ascii="宋体" w:hAnsi="宋体" w:hint="eastAsia"/>
          <w:color w:val="000000" w:themeColor="text1"/>
          <w:sz w:val="21"/>
          <w:szCs w:val="21"/>
        </w:rPr>
        <w:t>日期：   年  月  日</w:t>
      </w:r>
      <w:r w:rsidRPr="009011E5">
        <w:rPr>
          <w:rFonts w:ascii="黑体" w:eastAsia="黑体" w:hAnsi="宋体" w:hint="eastAsia"/>
          <w:color w:val="000000" w:themeColor="text1"/>
          <w:sz w:val="21"/>
          <w:szCs w:val="21"/>
        </w:rPr>
        <w:tab/>
      </w:r>
    </w:p>
    <w:p w14:paraId="5FD7A1C9" w14:textId="77777777" w:rsidR="00626A5C" w:rsidRPr="009011E5" w:rsidRDefault="00EB5B27">
      <w:pPr>
        <w:pStyle w:val="Normal90"/>
        <w:outlineLvl w:val="1"/>
        <w:rPr>
          <w:color w:val="000000" w:themeColor="text1"/>
        </w:rPr>
      </w:pPr>
      <w:r w:rsidRPr="009011E5">
        <w:rPr>
          <w:color w:val="000000" w:themeColor="text1"/>
        </w:rPr>
        <w:br w:type="page"/>
      </w:r>
      <w:r w:rsidRPr="009011E5">
        <w:rPr>
          <w:rFonts w:ascii="黑体" w:eastAsia="黑体" w:hAnsi="黑体" w:hint="eastAsia"/>
          <w:b/>
          <w:color w:val="000000" w:themeColor="text1"/>
          <w:sz w:val="32"/>
          <w:szCs w:val="32"/>
        </w:rPr>
        <w:lastRenderedPageBreak/>
        <w:t>九、技术响应偏离表</w:t>
      </w:r>
    </w:p>
    <w:p w14:paraId="6E668092" w14:textId="77777777" w:rsidR="00626A5C" w:rsidRPr="009011E5" w:rsidRDefault="00EB5B27">
      <w:pPr>
        <w:pStyle w:val="60"/>
        <w:adjustRightInd w:val="0"/>
        <w:snapToGrid w:val="0"/>
        <w:rPr>
          <w:rFonts w:ascii="宋体" w:hAnsi="宋体" w:hint="eastAsia"/>
          <w:color w:val="000000" w:themeColor="text1"/>
          <w:sz w:val="21"/>
          <w:szCs w:val="21"/>
          <w:u w:val="single"/>
        </w:rPr>
      </w:pPr>
      <w:r w:rsidRPr="009011E5">
        <w:rPr>
          <w:rFonts w:ascii="宋体" w:hAnsi="宋体" w:hint="eastAsia"/>
          <w:color w:val="000000" w:themeColor="text1"/>
          <w:spacing w:val="28"/>
          <w:sz w:val="21"/>
          <w:szCs w:val="21"/>
        </w:rPr>
        <w:t>项目编号</w:t>
      </w:r>
      <w:r w:rsidRPr="009011E5">
        <w:rPr>
          <w:rFonts w:ascii="宋体" w:hAnsi="宋体" w:hint="eastAsia"/>
          <w:color w:val="000000" w:themeColor="text1"/>
          <w:sz w:val="21"/>
          <w:szCs w:val="21"/>
        </w:rPr>
        <w:t xml:space="preserve">: </w:t>
      </w:r>
    </w:p>
    <w:tbl>
      <w:tblPr>
        <w:tblW w:w="0" w:type="auto"/>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171"/>
        <w:gridCol w:w="3094"/>
        <w:gridCol w:w="3272"/>
        <w:gridCol w:w="1715"/>
        <w:gridCol w:w="1270"/>
      </w:tblGrid>
      <w:tr w:rsidR="00626A5C" w:rsidRPr="009011E5" w14:paraId="77AE3247" w14:textId="77777777">
        <w:trPr>
          <w:trHeight w:val="504"/>
          <w:jc w:val="center"/>
        </w:trPr>
        <w:tc>
          <w:tcPr>
            <w:tcW w:w="1171" w:type="dxa"/>
            <w:tcBorders>
              <w:top w:val="double" w:sz="2" w:space="0" w:color="auto"/>
              <w:left w:val="double" w:sz="2" w:space="0" w:color="auto"/>
              <w:bottom w:val="single" w:sz="6" w:space="0" w:color="auto"/>
              <w:right w:val="single" w:sz="6" w:space="0" w:color="auto"/>
            </w:tcBorders>
            <w:vAlign w:val="center"/>
          </w:tcPr>
          <w:p w14:paraId="6D5F5819" w14:textId="77777777" w:rsidR="00626A5C" w:rsidRPr="009011E5" w:rsidRDefault="00EB5B27">
            <w:pPr>
              <w:pStyle w:val="61"/>
              <w:adjustRightInd w:val="0"/>
              <w:snapToGrid w:val="0"/>
              <w:ind w:leftChars="-42" w:left="-88"/>
              <w:jc w:val="center"/>
              <w:rPr>
                <w:rFonts w:ascii="宋体" w:hAnsi="宋体" w:hint="eastAsia"/>
                <w:color w:val="000000" w:themeColor="text1"/>
                <w:sz w:val="21"/>
                <w:szCs w:val="21"/>
              </w:rPr>
            </w:pPr>
            <w:r w:rsidRPr="009011E5">
              <w:rPr>
                <w:rFonts w:ascii="宋体" w:hAnsi="宋体" w:hint="eastAsia"/>
                <w:bCs/>
                <w:color w:val="000000" w:themeColor="text1"/>
                <w:sz w:val="21"/>
                <w:szCs w:val="21"/>
              </w:rPr>
              <w:t>序</w:t>
            </w:r>
            <w:r w:rsidRPr="009011E5">
              <w:rPr>
                <w:rFonts w:ascii="宋体" w:hAnsi="宋体" w:hint="eastAsia"/>
                <w:color w:val="000000" w:themeColor="text1"/>
                <w:sz w:val="21"/>
                <w:szCs w:val="21"/>
              </w:rPr>
              <w:t>号</w:t>
            </w:r>
          </w:p>
        </w:tc>
        <w:tc>
          <w:tcPr>
            <w:tcW w:w="3094" w:type="dxa"/>
            <w:tcBorders>
              <w:top w:val="double" w:sz="2" w:space="0" w:color="auto"/>
              <w:left w:val="nil"/>
              <w:bottom w:val="single" w:sz="6" w:space="0" w:color="auto"/>
              <w:right w:val="single" w:sz="6" w:space="0" w:color="auto"/>
            </w:tcBorders>
            <w:vAlign w:val="center"/>
          </w:tcPr>
          <w:p w14:paraId="7DC3A90B" w14:textId="77777777" w:rsidR="00626A5C" w:rsidRPr="009011E5" w:rsidRDefault="00EB5B27">
            <w:pPr>
              <w:pStyle w:val="61"/>
              <w:adjustRightInd w:val="0"/>
              <w:snapToGrid w:val="0"/>
              <w:ind w:leftChars="-42" w:left="-88"/>
              <w:jc w:val="center"/>
              <w:rPr>
                <w:rFonts w:ascii="宋体" w:hAnsi="宋体" w:hint="eastAsia"/>
                <w:color w:val="000000" w:themeColor="text1"/>
                <w:sz w:val="21"/>
                <w:szCs w:val="21"/>
              </w:rPr>
            </w:pPr>
            <w:r w:rsidRPr="009011E5">
              <w:rPr>
                <w:rFonts w:ascii="宋体" w:hAnsi="宋体" w:hint="eastAsia"/>
                <w:color w:val="000000" w:themeColor="text1"/>
                <w:sz w:val="21"/>
                <w:szCs w:val="21"/>
              </w:rPr>
              <w:t>招标文件章节</w:t>
            </w:r>
            <w:r w:rsidRPr="009011E5">
              <w:rPr>
                <w:rFonts w:ascii="宋体" w:hAnsi="宋体" w:hint="eastAsia"/>
                <w:bCs/>
                <w:color w:val="000000" w:themeColor="text1"/>
                <w:sz w:val="21"/>
                <w:szCs w:val="21"/>
              </w:rPr>
              <w:t>和条</w:t>
            </w:r>
            <w:r w:rsidRPr="009011E5">
              <w:rPr>
                <w:rFonts w:ascii="宋体" w:hAnsi="宋体" w:hint="eastAsia"/>
                <w:color w:val="000000" w:themeColor="text1"/>
                <w:sz w:val="21"/>
                <w:szCs w:val="21"/>
              </w:rPr>
              <w:t>款号</w:t>
            </w:r>
          </w:p>
        </w:tc>
        <w:tc>
          <w:tcPr>
            <w:tcW w:w="3272" w:type="dxa"/>
            <w:tcBorders>
              <w:top w:val="double" w:sz="2" w:space="0" w:color="auto"/>
              <w:left w:val="nil"/>
              <w:bottom w:val="single" w:sz="6" w:space="0" w:color="auto"/>
              <w:right w:val="single" w:sz="6" w:space="0" w:color="auto"/>
            </w:tcBorders>
            <w:vAlign w:val="center"/>
          </w:tcPr>
          <w:p w14:paraId="563915D6" w14:textId="77777777" w:rsidR="00626A5C" w:rsidRPr="009011E5" w:rsidRDefault="00EB5B27">
            <w:pPr>
              <w:pStyle w:val="61"/>
              <w:adjustRightInd w:val="0"/>
              <w:snapToGrid w:val="0"/>
              <w:ind w:leftChars="-42" w:left="-88"/>
              <w:jc w:val="center"/>
              <w:rPr>
                <w:rFonts w:ascii="宋体" w:hAnsi="宋体" w:hint="eastAsia"/>
                <w:color w:val="000000" w:themeColor="text1"/>
                <w:sz w:val="21"/>
                <w:szCs w:val="21"/>
              </w:rPr>
            </w:pPr>
            <w:r w:rsidRPr="009011E5">
              <w:rPr>
                <w:rFonts w:ascii="宋体" w:hAnsi="宋体" w:hint="eastAsia"/>
                <w:color w:val="000000" w:themeColor="text1"/>
                <w:sz w:val="21"/>
                <w:szCs w:val="21"/>
              </w:rPr>
              <w:t>投标文件章节</w:t>
            </w:r>
            <w:r w:rsidRPr="009011E5">
              <w:rPr>
                <w:rFonts w:ascii="宋体" w:hAnsi="宋体" w:hint="eastAsia"/>
                <w:bCs/>
                <w:color w:val="000000" w:themeColor="text1"/>
                <w:sz w:val="21"/>
                <w:szCs w:val="21"/>
              </w:rPr>
              <w:t>和条</w:t>
            </w:r>
            <w:r w:rsidRPr="009011E5">
              <w:rPr>
                <w:rFonts w:ascii="宋体" w:hAnsi="宋体" w:hint="eastAsia"/>
                <w:color w:val="000000" w:themeColor="text1"/>
                <w:sz w:val="21"/>
                <w:szCs w:val="21"/>
              </w:rPr>
              <w:t>款号</w:t>
            </w:r>
          </w:p>
        </w:tc>
        <w:tc>
          <w:tcPr>
            <w:tcW w:w="1715" w:type="dxa"/>
            <w:tcBorders>
              <w:top w:val="double" w:sz="2" w:space="0" w:color="auto"/>
              <w:left w:val="nil"/>
              <w:bottom w:val="single" w:sz="6" w:space="0" w:color="auto"/>
              <w:right w:val="single" w:sz="6" w:space="0" w:color="auto"/>
            </w:tcBorders>
            <w:vAlign w:val="center"/>
          </w:tcPr>
          <w:p w14:paraId="6707A2E8" w14:textId="77777777" w:rsidR="00626A5C" w:rsidRPr="009011E5" w:rsidRDefault="00EB5B27">
            <w:pPr>
              <w:pStyle w:val="61"/>
              <w:adjustRightInd w:val="0"/>
              <w:snapToGrid w:val="0"/>
              <w:ind w:leftChars="-42" w:left="-88"/>
              <w:jc w:val="center"/>
              <w:rPr>
                <w:rFonts w:ascii="宋体" w:hAnsi="宋体" w:hint="eastAsia"/>
                <w:color w:val="000000" w:themeColor="text1"/>
                <w:sz w:val="21"/>
                <w:szCs w:val="21"/>
              </w:rPr>
            </w:pPr>
            <w:r w:rsidRPr="009011E5">
              <w:rPr>
                <w:rFonts w:ascii="宋体" w:hAnsi="宋体" w:hint="eastAsia"/>
                <w:color w:val="000000" w:themeColor="text1"/>
                <w:sz w:val="21"/>
                <w:szCs w:val="21"/>
              </w:rPr>
              <w:t>响应/偏离</w:t>
            </w:r>
          </w:p>
        </w:tc>
        <w:tc>
          <w:tcPr>
            <w:tcW w:w="1270" w:type="dxa"/>
            <w:tcBorders>
              <w:top w:val="double" w:sz="2" w:space="0" w:color="auto"/>
              <w:left w:val="nil"/>
              <w:bottom w:val="single" w:sz="6" w:space="0" w:color="auto"/>
              <w:right w:val="double" w:sz="2" w:space="0" w:color="auto"/>
            </w:tcBorders>
            <w:vAlign w:val="center"/>
          </w:tcPr>
          <w:p w14:paraId="2B019B43" w14:textId="77777777" w:rsidR="00626A5C" w:rsidRPr="009011E5" w:rsidRDefault="00EB5B27">
            <w:pPr>
              <w:pStyle w:val="61"/>
              <w:adjustRightInd w:val="0"/>
              <w:snapToGrid w:val="0"/>
              <w:ind w:leftChars="-42" w:left="-88"/>
              <w:jc w:val="center"/>
              <w:rPr>
                <w:rFonts w:ascii="宋体" w:hAnsi="宋体" w:hint="eastAsia"/>
                <w:color w:val="000000" w:themeColor="text1"/>
                <w:sz w:val="21"/>
                <w:szCs w:val="21"/>
              </w:rPr>
            </w:pPr>
            <w:r w:rsidRPr="009011E5">
              <w:rPr>
                <w:rFonts w:ascii="宋体" w:hAnsi="宋体" w:hint="eastAsia"/>
                <w:color w:val="000000" w:themeColor="text1"/>
                <w:sz w:val="21"/>
                <w:szCs w:val="21"/>
              </w:rPr>
              <w:t>说明</w:t>
            </w:r>
          </w:p>
        </w:tc>
      </w:tr>
      <w:tr w:rsidR="00626A5C" w:rsidRPr="009011E5" w14:paraId="6FEC2490" w14:textId="77777777">
        <w:trPr>
          <w:trHeight w:val="505"/>
          <w:jc w:val="center"/>
        </w:trPr>
        <w:tc>
          <w:tcPr>
            <w:tcW w:w="1171" w:type="dxa"/>
            <w:tcBorders>
              <w:top w:val="single" w:sz="6" w:space="0" w:color="auto"/>
              <w:left w:val="double" w:sz="2" w:space="0" w:color="auto"/>
              <w:bottom w:val="single" w:sz="6" w:space="0" w:color="auto"/>
              <w:right w:val="single" w:sz="6" w:space="0" w:color="auto"/>
            </w:tcBorders>
            <w:vAlign w:val="center"/>
          </w:tcPr>
          <w:p w14:paraId="70CBBEEF" w14:textId="77777777" w:rsidR="00626A5C" w:rsidRPr="009011E5" w:rsidRDefault="00626A5C">
            <w:pPr>
              <w:pStyle w:val="61"/>
              <w:adjustRightInd w:val="0"/>
              <w:snapToGrid w:val="0"/>
              <w:ind w:leftChars="-42" w:left="-88"/>
              <w:jc w:val="center"/>
              <w:rPr>
                <w:rFonts w:ascii="宋体" w:hAnsi="宋体" w:hint="eastAsia"/>
                <w:color w:val="000000" w:themeColor="text1"/>
                <w:sz w:val="21"/>
                <w:szCs w:val="21"/>
              </w:rPr>
            </w:pPr>
          </w:p>
        </w:tc>
        <w:tc>
          <w:tcPr>
            <w:tcW w:w="3094" w:type="dxa"/>
            <w:tcBorders>
              <w:top w:val="single" w:sz="6" w:space="0" w:color="auto"/>
              <w:left w:val="nil"/>
              <w:bottom w:val="single" w:sz="6" w:space="0" w:color="auto"/>
              <w:right w:val="single" w:sz="6" w:space="0" w:color="auto"/>
            </w:tcBorders>
            <w:vAlign w:val="center"/>
          </w:tcPr>
          <w:p w14:paraId="5368BB74" w14:textId="77777777" w:rsidR="00626A5C" w:rsidRPr="009011E5" w:rsidRDefault="00626A5C">
            <w:pPr>
              <w:pStyle w:val="61"/>
              <w:adjustRightInd w:val="0"/>
              <w:snapToGrid w:val="0"/>
              <w:ind w:leftChars="-42" w:left="-88"/>
              <w:jc w:val="center"/>
              <w:rPr>
                <w:rFonts w:ascii="宋体" w:hAnsi="宋体" w:hint="eastAsia"/>
                <w:color w:val="000000" w:themeColor="text1"/>
                <w:sz w:val="21"/>
                <w:szCs w:val="21"/>
              </w:rPr>
            </w:pPr>
          </w:p>
        </w:tc>
        <w:tc>
          <w:tcPr>
            <w:tcW w:w="3272" w:type="dxa"/>
            <w:tcBorders>
              <w:top w:val="single" w:sz="6" w:space="0" w:color="auto"/>
              <w:left w:val="nil"/>
              <w:bottom w:val="single" w:sz="6" w:space="0" w:color="auto"/>
              <w:right w:val="single" w:sz="6" w:space="0" w:color="auto"/>
            </w:tcBorders>
            <w:vAlign w:val="center"/>
          </w:tcPr>
          <w:p w14:paraId="73EC28E1" w14:textId="77777777" w:rsidR="00626A5C" w:rsidRPr="009011E5" w:rsidRDefault="00626A5C">
            <w:pPr>
              <w:pStyle w:val="61"/>
              <w:adjustRightInd w:val="0"/>
              <w:snapToGrid w:val="0"/>
              <w:ind w:leftChars="-42" w:left="-88"/>
              <w:jc w:val="center"/>
              <w:rPr>
                <w:rFonts w:ascii="宋体" w:hAnsi="宋体" w:hint="eastAsia"/>
                <w:color w:val="000000" w:themeColor="text1"/>
                <w:sz w:val="21"/>
                <w:szCs w:val="21"/>
              </w:rPr>
            </w:pPr>
          </w:p>
        </w:tc>
        <w:tc>
          <w:tcPr>
            <w:tcW w:w="1715" w:type="dxa"/>
            <w:tcBorders>
              <w:top w:val="single" w:sz="6" w:space="0" w:color="auto"/>
              <w:left w:val="nil"/>
              <w:bottom w:val="single" w:sz="6" w:space="0" w:color="auto"/>
              <w:right w:val="single" w:sz="6" w:space="0" w:color="auto"/>
            </w:tcBorders>
            <w:vAlign w:val="center"/>
          </w:tcPr>
          <w:p w14:paraId="45E9347A" w14:textId="77777777" w:rsidR="00626A5C" w:rsidRPr="009011E5" w:rsidRDefault="00626A5C">
            <w:pPr>
              <w:pStyle w:val="61"/>
              <w:adjustRightInd w:val="0"/>
              <w:snapToGrid w:val="0"/>
              <w:ind w:leftChars="-42" w:left="-88"/>
              <w:jc w:val="center"/>
              <w:rPr>
                <w:rFonts w:ascii="宋体" w:hAnsi="宋体" w:hint="eastAsia"/>
                <w:color w:val="000000" w:themeColor="text1"/>
                <w:sz w:val="21"/>
                <w:szCs w:val="21"/>
              </w:rPr>
            </w:pPr>
          </w:p>
        </w:tc>
        <w:tc>
          <w:tcPr>
            <w:tcW w:w="1270" w:type="dxa"/>
            <w:tcBorders>
              <w:top w:val="single" w:sz="6" w:space="0" w:color="auto"/>
              <w:left w:val="nil"/>
              <w:bottom w:val="single" w:sz="6" w:space="0" w:color="auto"/>
              <w:right w:val="double" w:sz="2" w:space="0" w:color="auto"/>
            </w:tcBorders>
            <w:vAlign w:val="center"/>
          </w:tcPr>
          <w:p w14:paraId="1E8F0629" w14:textId="77777777" w:rsidR="00626A5C" w:rsidRPr="009011E5" w:rsidRDefault="00626A5C">
            <w:pPr>
              <w:pStyle w:val="61"/>
              <w:adjustRightInd w:val="0"/>
              <w:snapToGrid w:val="0"/>
              <w:ind w:leftChars="-42" w:left="-88"/>
              <w:jc w:val="center"/>
              <w:rPr>
                <w:rFonts w:ascii="宋体" w:hAnsi="宋体" w:hint="eastAsia"/>
                <w:color w:val="000000" w:themeColor="text1"/>
                <w:sz w:val="21"/>
                <w:szCs w:val="21"/>
              </w:rPr>
            </w:pPr>
          </w:p>
        </w:tc>
      </w:tr>
      <w:tr w:rsidR="00626A5C" w:rsidRPr="009011E5" w14:paraId="2AB32D24" w14:textId="77777777">
        <w:trPr>
          <w:trHeight w:val="505"/>
          <w:jc w:val="center"/>
        </w:trPr>
        <w:tc>
          <w:tcPr>
            <w:tcW w:w="1171" w:type="dxa"/>
            <w:tcBorders>
              <w:top w:val="single" w:sz="6" w:space="0" w:color="auto"/>
              <w:left w:val="double" w:sz="2" w:space="0" w:color="auto"/>
              <w:bottom w:val="single" w:sz="6" w:space="0" w:color="auto"/>
              <w:right w:val="single" w:sz="6" w:space="0" w:color="auto"/>
            </w:tcBorders>
            <w:vAlign w:val="center"/>
          </w:tcPr>
          <w:p w14:paraId="5143A811" w14:textId="77777777" w:rsidR="00626A5C" w:rsidRPr="009011E5" w:rsidRDefault="00626A5C">
            <w:pPr>
              <w:pStyle w:val="61"/>
              <w:adjustRightInd w:val="0"/>
              <w:snapToGrid w:val="0"/>
              <w:ind w:leftChars="-42" w:left="-88"/>
              <w:jc w:val="center"/>
              <w:rPr>
                <w:rFonts w:ascii="宋体" w:hAnsi="宋体" w:hint="eastAsia"/>
                <w:color w:val="000000" w:themeColor="text1"/>
                <w:sz w:val="21"/>
                <w:szCs w:val="21"/>
              </w:rPr>
            </w:pPr>
          </w:p>
        </w:tc>
        <w:tc>
          <w:tcPr>
            <w:tcW w:w="3094" w:type="dxa"/>
            <w:tcBorders>
              <w:top w:val="single" w:sz="6" w:space="0" w:color="auto"/>
              <w:left w:val="nil"/>
              <w:bottom w:val="single" w:sz="6" w:space="0" w:color="auto"/>
              <w:right w:val="single" w:sz="6" w:space="0" w:color="auto"/>
            </w:tcBorders>
            <w:vAlign w:val="center"/>
          </w:tcPr>
          <w:p w14:paraId="2B93627A" w14:textId="77777777" w:rsidR="00626A5C" w:rsidRPr="009011E5" w:rsidRDefault="00626A5C">
            <w:pPr>
              <w:pStyle w:val="61"/>
              <w:adjustRightInd w:val="0"/>
              <w:snapToGrid w:val="0"/>
              <w:ind w:leftChars="-42" w:left="-88"/>
              <w:jc w:val="center"/>
              <w:rPr>
                <w:rFonts w:ascii="宋体" w:hAnsi="宋体" w:hint="eastAsia"/>
                <w:color w:val="000000" w:themeColor="text1"/>
                <w:sz w:val="21"/>
                <w:szCs w:val="21"/>
              </w:rPr>
            </w:pPr>
          </w:p>
        </w:tc>
        <w:tc>
          <w:tcPr>
            <w:tcW w:w="3272" w:type="dxa"/>
            <w:tcBorders>
              <w:top w:val="single" w:sz="6" w:space="0" w:color="auto"/>
              <w:left w:val="nil"/>
              <w:bottom w:val="single" w:sz="6" w:space="0" w:color="auto"/>
              <w:right w:val="single" w:sz="6" w:space="0" w:color="auto"/>
            </w:tcBorders>
            <w:vAlign w:val="center"/>
          </w:tcPr>
          <w:p w14:paraId="5035B50A" w14:textId="77777777" w:rsidR="00626A5C" w:rsidRPr="009011E5" w:rsidRDefault="00626A5C">
            <w:pPr>
              <w:pStyle w:val="61"/>
              <w:adjustRightInd w:val="0"/>
              <w:snapToGrid w:val="0"/>
              <w:ind w:leftChars="-42" w:left="-88"/>
              <w:jc w:val="center"/>
              <w:rPr>
                <w:rFonts w:ascii="宋体" w:hAnsi="宋体" w:hint="eastAsia"/>
                <w:color w:val="000000" w:themeColor="text1"/>
                <w:sz w:val="21"/>
                <w:szCs w:val="21"/>
              </w:rPr>
            </w:pPr>
          </w:p>
        </w:tc>
        <w:tc>
          <w:tcPr>
            <w:tcW w:w="1715" w:type="dxa"/>
            <w:tcBorders>
              <w:top w:val="single" w:sz="6" w:space="0" w:color="auto"/>
              <w:left w:val="nil"/>
              <w:bottom w:val="single" w:sz="6" w:space="0" w:color="auto"/>
              <w:right w:val="single" w:sz="6" w:space="0" w:color="auto"/>
            </w:tcBorders>
            <w:vAlign w:val="center"/>
          </w:tcPr>
          <w:p w14:paraId="376F2EDA" w14:textId="77777777" w:rsidR="00626A5C" w:rsidRPr="009011E5" w:rsidRDefault="00626A5C">
            <w:pPr>
              <w:pStyle w:val="61"/>
              <w:adjustRightInd w:val="0"/>
              <w:snapToGrid w:val="0"/>
              <w:ind w:leftChars="-42" w:left="-88"/>
              <w:jc w:val="center"/>
              <w:rPr>
                <w:rFonts w:ascii="宋体" w:hAnsi="宋体" w:hint="eastAsia"/>
                <w:color w:val="000000" w:themeColor="text1"/>
                <w:sz w:val="21"/>
                <w:szCs w:val="21"/>
              </w:rPr>
            </w:pPr>
          </w:p>
        </w:tc>
        <w:tc>
          <w:tcPr>
            <w:tcW w:w="1270" w:type="dxa"/>
            <w:tcBorders>
              <w:top w:val="single" w:sz="6" w:space="0" w:color="auto"/>
              <w:left w:val="nil"/>
              <w:bottom w:val="single" w:sz="6" w:space="0" w:color="auto"/>
              <w:right w:val="double" w:sz="2" w:space="0" w:color="auto"/>
            </w:tcBorders>
            <w:vAlign w:val="center"/>
          </w:tcPr>
          <w:p w14:paraId="3F654274" w14:textId="77777777" w:rsidR="00626A5C" w:rsidRPr="009011E5" w:rsidRDefault="00626A5C">
            <w:pPr>
              <w:pStyle w:val="61"/>
              <w:adjustRightInd w:val="0"/>
              <w:snapToGrid w:val="0"/>
              <w:ind w:leftChars="-42" w:left="-88"/>
              <w:jc w:val="center"/>
              <w:rPr>
                <w:rFonts w:ascii="宋体" w:hAnsi="宋体" w:hint="eastAsia"/>
                <w:color w:val="000000" w:themeColor="text1"/>
                <w:sz w:val="21"/>
                <w:szCs w:val="21"/>
              </w:rPr>
            </w:pPr>
          </w:p>
        </w:tc>
      </w:tr>
      <w:tr w:rsidR="00626A5C" w:rsidRPr="009011E5" w14:paraId="4705AB88" w14:textId="77777777">
        <w:trPr>
          <w:trHeight w:val="505"/>
          <w:jc w:val="center"/>
        </w:trPr>
        <w:tc>
          <w:tcPr>
            <w:tcW w:w="1171" w:type="dxa"/>
            <w:tcBorders>
              <w:top w:val="single" w:sz="6" w:space="0" w:color="auto"/>
              <w:left w:val="double" w:sz="2" w:space="0" w:color="auto"/>
              <w:bottom w:val="single" w:sz="6" w:space="0" w:color="auto"/>
              <w:right w:val="single" w:sz="6" w:space="0" w:color="auto"/>
            </w:tcBorders>
            <w:vAlign w:val="center"/>
          </w:tcPr>
          <w:p w14:paraId="36D77F1E" w14:textId="77777777" w:rsidR="00626A5C" w:rsidRPr="009011E5" w:rsidRDefault="00626A5C">
            <w:pPr>
              <w:pStyle w:val="61"/>
              <w:adjustRightInd w:val="0"/>
              <w:snapToGrid w:val="0"/>
              <w:ind w:leftChars="-42" w:left="-88"/>
              <w:jc w:val="center"/>
              <w:rPr>
                <w:rFonts w:ascii="宋体" w:hAnsi="宋体" w:hint="eastAsia"/>
                <w:color w:val="000000" w:themeColor="text1"/>
                <w:sz w:val="21"/>
                <w:szCs w:val="21"/>
              </w:rPr>
            </w:pPr>
          </w:p>
        </w:tc>
        <w:tc>
          <w:tcPr>
            <w:tcW w:w="3094" w:type="dxa"/>
            <w:tcBorders>
              <w:top w:val="single" w:sz="6" w:space="0" w:color="auto"/>
              <w:left w:val="nil"/>
              <w:bottom w:val="single" w:sz="6" w:space="0" w:color="auto"/>
              <w:right w:val="single" w:sz="6" w:space="0" w:color="auto"/>
            </w:tcBorders>
            <w:vAlign w:val="center"/>
          </w:tcPr>
          <w:p w14:paraId="04346EDB" w14:textId="77777777" w:rsidR="00626A5C" w:rsidRPr="009011E5" w:rsidRDefault="00626A5C">
            <w:pPr>
              <w:pStyle w:val="61"/>
              <w:adjustRightInd w:val="0"/>
              <w:snapToGrid w:val="0"/>
              <w:ind w:leftChars="-42" w:left="-88"/>
              <w:jc w:val="center"/>
              <w:rPr>
                <w:rFonts w:ascii="宋体" w:hAnsi="宋体" w:hint="eastAsia"/>
                <w:color w:val="000000" w:themeColor="text1"/>
                <w:sz w:val="21"/>
                <w:szCs w:val="21"/>
              </w:rPr>
            </w:pPr>
          </w:p>
        </w:tc>
        <w:tc>
          <w:tcPr>
            <w:tcW w:w="3272" w:type="dxa"/>
            <w:tcBorders>
              <w:top w:val="single" w:sz="6" w:space="0" w:color="auto"/>
              <w:left w:val="nil"/>
              <w:bottom w:val="single" w:sz="6" w:space="0" w:color="auto"/>
              <w:right w:val="single" w:sz="6" w:space="0" w:color="auto"/>
            </w:tcBorders>
            <w:vAlign w:val="center"/>
          </w:tcPr>
          <w:p w14:paraId="6A8D6993" w14:textId="77777777" w:rsidR="00626A5C" w:rsidRPr="009011E5" w:rsidRDefault="00626A5C">
            <w:pPr>
              <w:pStyle w:val="61"/>
              <w:adjustRightInd w:val="0"/>
              <w:snapToGrid w:val="0"/>
              <w:ind w:leftChars="-42" w:left="-88"/>
              <w:jc w:val="center"/>
              <w:rPr>
                <w:rFonts w:ascii="宋体" w:hAnsi="宋体" w:hint="eastAsia"/>
                <w:color w:val="000000" w:themeColor="text1"/>
                <w:sz w:val="21"/>
                <w:szCs w:val="21"/>
              </w:rPr>
            </w:pPr>
          </w:p>
        </w:tc>
        <w:tc>
          <w:tcPr>
            <w:tcW w:w="1715" w:type="dxa"/>
            <w:tcBorders>
              <w:top w:val="single" w:sz="6" w:space="0" w:color="auto"/>
              <w:left w:val="nil"/>
              <w:bottom w:val="single" w:sz="6" w:space="0" w:color="auto"/>
              <w:right w:val="single" w:sz="6" w:space="0" w:color="auto"/>
            </w:tcBorders>
            <w:vAlign w:val="center"/>
          </w:tcPr>
          <w:p w14:paraId="4E181813" w14:textId="77777777" w:rsidR="00626A5C" w:rsidRPr="009011E5" w:rsidRDefault="00626A5C">
            <w:pPr>
              <w:pStyle w:val="61"/>
              <w:adjustRightInd w:val="0"/>
              <w:snapToGrid w:val="0"/>
              <w:ind w:leftChars="-42" w:left="-88"/>
              <w:jc w:val="center"/>
              <w:rPr>
                <w:rFonts w:ascii="宋体" w:hAnsi="宋体" w:hint="eastAsia"/>
                <w:color w:val="000000" w:themeColor="text1"/>
                <w:sz w:val="21"/>
                <w:szCs w:val="21"/>
              </w:rPr>
            </w:pPr>
          </w:p>
        </w:tc>
        <w:tc>
          <w:tcPr>
            <w:tcW w:w="1270" w:type="dxa"/>
            <w:tcBorders>
              <w:top w:val="single" w:sz="6" w:space="0" w:color="auto"/>
              <w:left w:val="nil"/>
              <w:bottom w:val="single" w:sz="6" w:space="0" w:color="auto"/>
              <w:right w:val="double" w:sz="2" w:space="0" w:color="auto"/>
            </w:tcBorders>
            <w:vAlign w:val="center"/>
          </w:tcPr>
          <w:p w14:paraId="0D606B6B" w14:textId="77777777" w:rsidR="00626A5C" w:rsidRPr="009011E5" w:rsidRDefault="00626A5C">
            <w:pPr>
              <w:pStyle w:val="61"/>
              <w:adjustRightInd w:val="0"/>
              <w:snapToGrid w:val="0"/>
              <w:ind w:leftChars="-42" w:left="-88"/>
              <w:jc w:val="center"/>
              <w:rPr>
                <w:rFonts w:ascii="宋体" w:hAnsi="宋体" w:hint="eastAsia"/>
                <w:color w:val="000000" w:themeColor="text1"/>
                <w:sz w:val="21"/>
                <w:szCs w:val="21"/>
              </w:rPr>
            </w:pPr>
          </w:p>
        </w:tc>
      </w:tr>
      <w:tr w:rsidR="00626A5C" w:rsidRPr="009011E5" w14:paraId="2456A54D" w14:textId="77777777">
        <w:trPr>
          <w:trHeight w:val="505"/>
          <w:jc w:val="center"/>
        </w:trPr>
        <w:tc>
          <w:tcPr>
            <w:tcW w:w="1171" w:type="dxa"/>
            <w:tcBorders>
              <w:top w:val="single" w:sz="6" w:space="0" w:color="auto"/>
              <w:left w:val="double" w:sz="2" w:space="0" w:color="auto"/>
              <w:bottom w:val="single" w:sz="6" w:space="0" w:color="auto"/>
              <w:right w:val="single" w:sz="6" w:space="0" w:color="auto"/>
            </w:tcBorders>
            <w:vAlign w:val="center"/>
          </w:tcPr>
          <w:p w14:paraId="3F925B12" w14:textId="77777777" w:rsidR="00626A5C" w:rsidRPr="009011E5" w:rsidRDefault="00626A5C">
            <w:pPr>
              <w:pStyle w:val="61"/>
              <w:adjustRightInd w:val="0"/>
              <w:snapToGrid w:val="0"/>
              <w:ind w:leftChars="-42" w:left="-88"/>
              <w:jc w:val="center"/>
              <w:rPr>
                <w:rFonts w:ascii="宋体" w:hAnsi="宋体" w:hint="eastAsia"/>
                <w:color w:val="000000" w:themeColor="text1"/>
                <w:sz w:val="21"/>
                <w:szCs w:val="21"/>
              </w:rPr>
            </w:pPr>
          </w:p>
        </w:tc>
        <w:tc>
          <w:tcPr>
            <w:tcW w:w="3094" w:type="dxa"/>
            <w:tcBorders>
              <w:top w:val="single" w:sz="6" w:space="0" w:color="auto"/>
              <w:left w:val="nil"/>
              <w:bottom w:val="single" w:sz="6" w:space="0" w:color="auto"/>
              <w:right w:val="single" w:sz="6" w:space="0" w:color="auto"/>
            </w:tcBorders>
            <w:vAlign w:val="center"/>
          </w:tcPr>
          <w:p w14:paraId="6CBC9322" w14:textId="77777777" w:rsidR="00626A5C" w:rsidRPr="009011E5" w:rsidRDefault="00626A5C">
            <w:pPr>
              <w:pStyle w:val="61"/>
              <w:adjustRightInd w:val="0"/>
              <w:snapToGrid w:val="0"/>
              <w:ind w:leftChars="-42" w:left="-88"/>
              <w:jc w:val="center"/>
              <w:rPr>
                <w:rFonts w:ascii="宋体" w:hAnsi="宋体" w:hint="eastAsia"/>
                <w:color w:val="000000" w:themeColor="text1"/>
                <w:sz w:val="21"/>
                <w:szCs w:val="21"/>
              </w:rPr>
            </w:pPr>
          </w:p>
        </w:tc>
        <w:tc>
          <w:tcPr>
            <w:tcW w:w="3272" w:type="dxa"/>
            <w:tcBorders>
              <w:top w:val="single" w:sz="6" w:space="0" w:color="auto"/>
              <w:left w:val="nil"/>
              <w:bottom w:val="single" w:sz="6" w:space="0" w:color="auto"/>
              <w:right w:val="single" w:sz="6" w:space="0" w:color="auto"/>
            </w:tcBorders>
            <w:vAlign w:val="center"/>
          </w:tcPr>
          <w:p w14:paraId="19657823" w14:textId="77777777" w:rsidR="00626A5C" w:rsidRPr="009011E5" w:rsidRDefault="00626A5C">
            <w:pPr>
              <w:pStyle w:val="61"/>
              <w:adjustRightInd w:val="0"/>
              <w:snapToGrid w:val="0"/>
              <w:ind w:leftChars="-42" w:left="-88"/>
              <w:jc w:val="center"/>
              <w:rPr>
                <w:rFonts w:ascii="宋体" w:hAnsi="宋体" w:hint="eastAsia"/>
                <w:color w:val="000000" w:themeColor="text1"/>
                <w:sz w:val="21"/>
                <w:szCs w:val="21"/>
              </w:rPr>
            </w:pPr>
          </w:p>
        </w:tc>
        <w:tc>
          <w:tcPr>
            <w:tcW w:w="1715" w:type="dxa"/>
            <w:tcBorders>
              <w:top w:val="single" w:sz="6" w:space="0" w:color="auto"/>
              <w:left w:val="nil"/>
              <w:bottom w:val="single" w:sz="6" w:space="0" w:color="auto"/>
              <w:right w:val="single" w:sz="6" w:space="0" w:color="auto"/>
            </w:tcBorders>
            <w:vAlign w:val="center"/>
          </w:tcPr>
          <w:p w14:paraId="64BEA90F" w14:textId="77777777" w:rsidR="00626A5C" w:rsidRPr="009011E5" w:rsidRDefault="00626A5C">
            <w:pPr>
              <w:pStyle w:val="61"/>
              <w:adjustRightInd w:val="0"/>
              <w:snapToGrid w:val="0"/>
              <w:ind w:leftChars="-42" w:left="-88"/>
              <w:jc w:val="center"/>
              <w:rPr>
                <w:rFonts w:ascii="宋体" w:hAnsi="宋体" w:hint="eastAsia"/>
                <w:color w:val="000000" w:themeColor="text1"/>
                <w:sz w:val="21"/>
                <w:szCs w:val="21"/>
              </w:rPr>
            </w:pPr>
          </w:p>
        </w:tc>
        <w:tc>
          <w:tcPr>
            <w:tcW w:w="1270" w:type="dxa"/>
            <w:tcBorders>
              <w:top w:val="single" w:sz="6" w:space="0" w:color="auto"/>
              <w:left w:val="nil"/>
              <w:bottom w:val="single" w:sz="6" w:space="0" w:color="auto"/>
              <w:right w:val="double" w:sz="2" w:space="0" w:color="auto"/>
            </w:tcBorders>
            <w:vAlign w:val="center"/>
          </w:tcPr>
          <w:p w14:paraId="01689632" w14:textId="77777777" w:rsidR="00626A5C" w:rsidRPr="009011E5" w:rsidRDefault="00626A5C">
            <w:pPr>
              <w:pStyle w:val="61"/>
              <w:adjustRightInd w:val="0"/>
              <w:snapToGrid w:val="0"/>
              <w:ind w:leftChars="-42" w:left="-88"/>
              <w:jc w:val="center"/>
              <w:rPr>
                <w:rFonts w:ascii="宋体" w:hAnsi="宋体" w:hint="eastAsia"/>
                <w:color w:val="000000" w:themeColor="text1"/>
                <w:sz w:val="21"/>
                <w:szCs w:val="21"/>
              </w:rPr>
            </w:pPr>
          </w:p>
        </w:tc>
      </w:tr>
      <w:tr w:rsidR="00626A5C" w:rsidRPr="009011E5" w14:paraId="37794CE5" w14:textId="77777777">
        <w:trPr>
          <w:trHeight w:val="505"/>
          <w:jc w:val="center"/>
        </w:trPr>
        <w:tc>
          <w:tcPr>
            <w:tcW w:w="1171" w:type="dxa"/>
            <w:tcBorders>
              <w:top w:val="single" w:sz="6" w:space="0" w:color="auto"/>
              <w:left w:val="double" w:sz="2" w:space="0" w:color="auto"/>
              <w:bottom w:val="single" w:sz="6" w:space="0" w:color="auto"/>
              <w:right w:val="single" w:sz="6" w:space="0" w:color="auto"/>
            </w:tcBorders>
            <w:vAlign w:val="center"/>
          </w:tcPr>
          <w:p w14:paraId="2B104A1A" w14:textId="77777777" w:rsidR="00626A5C" w:rsidRPr="009011E5" w:rsidRDefault="00626A5C">
            <w:pPr>
              <w:pStyle w:val="61"/>
              <w:adjustRightInd w:val="0"/>
              <w:snapToGrid w:val="0"/>
              <w:ind w:leftChars="-42" w:left="-88"/>
              <w:jc w:val="center"/>
              <w:rPr>
                <w:rFonts w:ascii="宋体" w:hAnsi="宋体" w:hint="eastAsia"/>
                <w:color w:val="000000" w:themeColor="text1"/>
                <w:sz w:val="21"/>
                <w:szCs w:val="21"/>
              </w:rPr>
            </w:pPr>
          </w:p>
        </w:tc>
        <w:tc>
          <w:tcPr>
            <w:tcW w:w="3094" w:type="dxa"/>
            <w:tcBorders>
              <w:top w:val="single" w:sz="6" w:space="0" w:color="auto"/>
              <w:left w:val="nil"/>
              <w:bottom w:val="single" w:sz="6" w:space="0" w:color="auto"/>
              <w:right w:val="single" w:sz="6" w:space="0" w:color="auto"/>
            </w:tcBorders>
            <w:vAlign w:val="center"/>
          </w:tcPr>
          <w:p w14:paraId="2AF77F3B" w14:textId="77777777" w:rsidR="00626A5C" w:rsidRPr="009011E5" w:rsidRDefault="00626A5C">
            <w:pPr>
              <w:pStyle w:val="61"/>
              <w:adjustRightInd w:val="0"/>
              <w:snapToGrid w:val="0"/>
              <w:ind w:leftChars="-42" w:left="-88"/>
              <w:jc w:val="center"/>
              <w:rPr>
                <w:rFonts w:ascii="宋体" w:hAnsi="宋体" w:hint="eastAsia"/>
                <w:color w:val="000000" w:themeColor="text1"/>
                <w:sz w:val="21"/>
                <w:szCs w:val="21"/>
              </w:rPr>
            </w:pPr>
          </w:p>
        </w:tc>
        <w:tc>
          <w:tcPr>
            <w:tcW w:w="3272" w:type="dxa"/>
            <w:tcBorders>
              <w:top w:val="single" w:sz="6" w:space="0" w:color="auto"/>
              <w:left w:val="nil"/>
              <w:bottom w:val="single" w:sz="6" w:space="0" w:color="auto"/>
              <w:right w:val="single" w:sz="6" w:space="0" w:color="auto"/>
            </w:tcBorders>
            <w:vAlign w:val="center"/>
          </w:tcPr>
          <w:p w14:paraId="73D8C9F8" w14:textId="77777777" w:rsidR="00626A5C" w:rsidRPr="009011E5" w:rsidRDefault="00626A5C">
            <w:pPr>
              <w:pStyle w:val="61"/>
              <w:adjustRightInd w:val="0"/>
              <w:snapToGrid w:val="0"/>
              <w:ind w:leftChars="-42" w:left="-88"/>
              <w:jc w:val="center"/>
              <w:rPr>
                <w:rFonts w:ascii="宋体" w:hAnsi="宋体" w:hint="eastAsia"/>
                <w:color w:val="000000" w:themeColor="text1"/>
                <w:sz w:val="21"/>
                <w:szCs w:val="21"/>
              </w:rPr>
            </w:pPr>
          </w:p>
        </w:tc>
        <w:tc>
          <w:tcPr>
            <w:tcW w:w="1715" w:type="dxa"/>
            <w:tcBorders>
              <w:top w:val="single" w:sz="6" w:space="0" w:color="auto"/>
              <w:left w:val="nil"/>
              <w:bottom w:val="single" w:sz="6" w:space="0" w:color="auto"/>
              <w:right w:val="single" w:sz="6" w:space="0" w:color="auto"/>
            </w:tcBorders>
            <w:vAlign w:val="center"/>
          </w:tcPr>
          <w:p w14:paraId="5EC914E2" w14:textId="77777777" w:rsidR="00626A5C" w:rsidRPr="009011E5" w:rsidRDefault="00626A5C">
            <w:pPr>
              <w:pStyle w:val="61"/>
              <w:adjustRightInd w:val="0"/>
              <w:snapToGrid w:val="0"/>
              <w:ind w:leftChars="-42" w:left="-88"/>
              <w:jc w:val="center"/>
              <w:rPr>
                <w:rFonts w:ascii="宋体" w:hAnsi="宋体" w:hint="eastAsia"/>
                <w:color w:val="000000" w:themeColor="text1"/>
                <w:sz w:val="21"/>
                <w:szCs w:val="21"/>
              </w:rPr>
            </w:pPr>
          </w:p>
        </w:tc>
        <w:tc>
          <w:tcPr>
            <w:tcW w:w="1270" w:type="dxa"/>
            <w:tcBorders>
              <w:top w:val="single" w:sz="6" w:space="0" w:color="auto"/>
              <w:left w:val="nil"/>
              <w:bottom w:val="single" w:sz="6" w:space="0" w:color="auto"/>
              <w:right w:val="double" w:sz="2" w:space="0" w:color="auto"/>
            </w:tcBorders>
            <w:vAlign w:val="center"/>
          </w:tcPr>
          <w:p w14:paraId="633305FB" w14:textId="77777777" w:rsidR="00626A5C" w:rsidRPr="009011E5" w:rsidRDefault="00626A5C">
            <w:pPr>
              <w:pStyle w:val="61"/>
              <w:adjustRightInd w:val="0"/>
              <w:snapToGrid w:val="0"/>
              <w:ind w:leftChars="-42" w:left="-88"/>
              <w:jc w:val="center"/>
              <w:rPr>
                <w:rFonts w:ascii="宋体" w:hAnsi="宋体" w:hint="eastAsia"/>
                <w:color w:val="000000" w:themeColor="text1"/>
                <w:sz w:val="21"/>
                <w:szCs w:val="21"/>
              </w:rPr>
            </w:pPr>
          </w:p>
        </w:tc>
      </w:tr>
      <w:tr w:rsidR="00626A5C" w:rsidRPr="009011E5" w14:paraId="1492BAF3" w14:textId="77777777">
        <w:trPr>
          <w:trHeight w:val="505"/>
          <w:jc w:val="center"/>
        </w:trPr>
        <w:tc>
          <w:tcPr>
            <w:tcW w:w="1171" w:type="dxa"/>
            <w:tcBorders>
              <w:top w:val="single" w:sz="6" w:space="0" w:color="auto"/>
              <w:left w:val="double" w:sz="2" w:space="0" w:color="auto"/>
              <w:bottom w:val="single" w:sz="6" w:space="0" w:color="auto"/>
              <w:right w:val="single" w:sz="6" w:space="0" w:color="auto"/>
            </w:tcBorders>
            <w:vAlign w:val="center"/>
          </w:tcPr>
          <w:p w14:paraId="4387B772" w14:textId="77777777" w:rsidR="00626A5C" w:rsidRPr="009011E5" w:rsidRDefault="00626A5C">
            <w:pPr>
              <w:pStyle w:val="61"/>
              <w:adjustRightInd w:val="0"/>
              <w:snapToGrid w:val="0"/>
              <w:ind w:leftChars="-42" w:left="-88"/>
              <w:jc w:val="center"/>
              <w:rPr>
                <w:rFonts w:ascii="宋体" w:hAnsi="宋体" w:hint="eastAsia"/>
                <w:color w:val="000000" w:themeColor="text1"/>
                <w:sz w:val="21"/>
                <w:szCs w:val="21"/>
              </w:rPr>
            </w:pPr>
          </w:p>
        </w:tc>
        <w:tc>
          <w:tcPr>
            <w:tcW w:w="3094" w:type="dxa"/>
            <w:tcBorders>
              <w:top w:val="single" w:sz="6" w:space="0" w:color="auto"/>
              <w:left w:val="nil"/>
              <w:bottom w:val="single" w:sz="6" w:space="0" w:color="auto"/>
              <w:right w:val="single" w:sz="6" w:space="0" w:color="auto"/>
            </w:tcBorders>
            <w:vAlign w:val="center"/>
          </w:tcPr>
          <w:p w14:paraId="48956A7A" w14:textId="77777777" w:rsidR="00626A5C" w:rsidRPr="009011E5" w:rsidRDefault="00626A5C">
            <w:pPr>
              <w:pStyle w:val="61"/>
              <w:adjustRightInd w:val="0"/>
              <w:snapToGrid w:val="0"/>
              <w:ind w:leftChars="-42" w:left="-88"/>
              <w:jc w:val="center"/>
              <w:rPr>
                <w:rFonts w:ascii="宋体" w:hAnsi="宋体" w:hint="eastAsia"/>
                <w:color w:val="000000" w:themeColor="text1"/>
                <w:sz w:val="21"/>
                <w:szCs w:val="21"/>
              </w:rPr>
            </w:pPr>
          </w:p>
        </w:tc>
        <w:tc>
          <w:tcPr>
            <w:tcW w:w="3272" w:type="dxa"/>
            <w:tcBorders>
              <w:top w:val="single" w:sz="6" w:space="0" w:color="auto"/>
              <w:left w:val="nil"/>
              <w:bottom w:val="single" w:sz="6" w:space="0" w:color="auto"/>
              <w:right w:val="single" w:sz="6" w:space="0" w:color="auto"/>
            </w:tcBorders>
            <w:vAlign w:val="center"/>
          </w:tcPr>
          <w:p w14:paraId="2722B0E6" w14:textId="77777777" w:rsidR="00626A5C" w:rsidRPr="009011E5" w:rsidRDefault="00626A5C">
            <w:pPr>
              <w:pStyle w:val="61"/>
              <w:adjustRightInd w:val="0"/>
              <w:snapToGrid w:val="0"/>
              <w:ind w:leftChars="-42" w:left="-88"/>
              <w:jc w:val="center"/>
              <w:rPr>
                <w:rFonts w:ascii="宋体" w:hAnsi="宋体" w:hint="eastAsia"/>
                <w:color w:val="000000" w:themeColor="text1"/>
                <w:sz w:val="21"/>
                <w:szCs w:val="21"/>
              </w:rPr>
            </w:pPr>
          </w:p>
        </w:tc>
        <w:tc>
          <w:tcPr>
            <w:tcW w:w="1715" w:type="dxa"/>
            <w:tcBorders>
              <w:top w:val="single" w:sz="6" w:space="0" w:color="auto"/>
              <w:left w:val="nil"/>
              <w:bottom w:val="single" w:sz="6" w:space="0" w:color="auto"/>
              <w:right w:val="single" w:sz="6" w:space="0" w:color="auto"/>
            </w:tcBorders>
            <w:vAlign w:val="center"/>
          </w:tcPr>
          <w:p w14:paraId="78E93494" w14:textId="77777777" w:rsidR="00626A5C" w:rsidRPr="009011E5" w:rsidRDefault="00626A5C">
            <w:pPr>
              <w:pStyle w:val="61"/>
              <w:adjustRightInd w:val="0"/>
              <w:snapToGrid w:val="0"/>
              <w:ind w:leftChars="-42" w:left="-88"/>
              <w:jc w:val="center"/>
              <w:rPr>
                <w:rFonts w:ascii="宋体" w:hAnsi="宋体" w:hint="eastAsia"/>
                <w:color w:val="000000" w:themeColor="text1"/>
                <w:sz w:val="21"/>
                <w:szCs w:val="21"/>
              </w:rPr>
            </w:pPr>
          </w:p>
        </w:tc>
        <w:tc>
          <w:tcPr>
            <w:tcW w:w="1270" w:type="dxa"/>
            <w:tcBorders>
              <w:top w:val="single" w:sz="6" w:space="0" w:color="auto"/>
              <w:left w:val="nil"/>
              <w:bottom w:val="single" w:sz="6" w:space="0" w:color="auto"/>
              <w:right w:val="double" w:sz="2" w:space="0" w:color="auto"/>
            </w:tcBorders>
            <w:vAlign w:val="center"/>
          </w:tcPr>
          <w:p w14:paraId="2593077B" w14:textId="77777777" w:rsidR="00626A5C" w:rsidRPr="009011E5" w:rsidRDefault="00626A5C">
            <w:pPr>
              <w:pStyle w:val="61"/>
              <w:adjustRightInd w:val="0"/>
              <w:snapToGrid w:val="0"/>
              <w:ind w:leftChars="-42" w:left="-88"/>
              <w:jc w:val="center"/>
              <w:rPr>
                <w:rFonts w:ascii="宋体" w:hAnsi="宋体" w:hint="eastAsia"/>
                <w:color w:val="000000" w:themeColor="text1"/>
                <w:sz w:val="21"/>
                <w:szCs w:val="21"/>
              </w:rPr>
            </w:pPr>
          </w:p>
        </w:tc>
      </w:tr>
      <w:tr w:rsidR="00626A5C" w:rsidRPr="009011E5" w14:paraId="740E5DAB" w14:textId="77777777">
        <w:trPr>
          <w:trHeight w:val="505"/>
          <w:jc w:val="center"/>
        </w:trPr>
        <w:tc>
          <w:tcPr>
            <w:tcW w:w="1171" w:type="dxa"/>
            <w:tcBorders>
              <w:top w:val="single" w:sz="6" w:space="0" w:color="auto"/>
              <w:left w:val="double" w:sz="2" w:space="0" w:color="auto"/>
              <w:bottom w:val="single" w:sz="6" w:space="0" w:color="auto"/>
              <w:right w:val="single" w:sz="6" w:space="0" w:color="auto"/>
            </w:tcBorders>
            <w:vAlign w:val="center"/>
          </w:tcPr>
          <w:p w14:paraId="5C1AB7C5" w14:textId="77777777" w:rsidR="00626A5C" w:rsidRPr="009011E5" w:rsidRDefault="00626A5C">
            <w:pPr>
              <w:pStyle w:val="61"/>
              <w:adjustRightInd w:val="0"/>
              <w:snapToGrid w:val="0"/>
              <w:ind w:leftChars="-42" w:left="-88"/>
              <w:jc w:val="center"/>
              <w:rPr>
                <w:rFonts w:ascii="宋体" w:hAnsi="宋体" w:hint="eastAsia"/>
                <w:color w:val="000000" w:themeColor="text1"/>
                <w:sz w:val="21"/>
                <w:szCs w:val="21"/>
              </w:rPr>
            </w:pPr>
          </w:p>
        </w:tc>
        <w:tc>
          <w:tcPr>
            <w:tcW w:w="3094" w:type="dxa"/>
            <w:tcBorders>
              <w:top w:val="single" w:sz="6" w:space="0" w:color="auto"/>
              <w:left w:val="nil"/>
              <w:bottom w:val="single" w:sz="6" w:space="0" w:color="auto"/>
              <w:right w:val="single" w:sz="6" w:space="0" w:color="auto"/>
            </w:tcBorders>
            <w:vAlign w:val="center"/>
          </w:tcPr>
          <w:p w14:paraId="0808E2F3" w14:textId="77777777" w:rsidR="00626A5C" w:rsidRPr="009011E5" w:rsidRDefault="00626A5C">
            <w:pPr>
              <w:pStyle w:val="61"/>
              <w:adjustRightInd w:val="0"/>
              <w:snapToGrid w:val="0"/>
              <w:ind w:leftChars="-42" w:left="-88"/>
              <w:jc w:val="center"/>
              <w:rPr>
                <w:rFonts w:ascii="宋体" w:hAnsi="宋体" w:hint="eastAsia"/>
                <w:color w:val="000000" w:themeColor="text1"/>
                <w:sz w:val="21"/>
                <w:szCs w:val="21"/>
              </w:rPr>
            </w:pPr>
          </w:p>
        </w:tc>
        <w:tc>
          <w:tcPr>
            <w:tcW w:w="3272" w:type="dxa"/>
            <w:tcBorders>
              <w:top w:val="single" w:sz="6" w:space="0" w:color="auto"/>
              <w:left w:val="nil"/>
              <w:bottom w:val="single" w:sz="6" w:space="0" w:color="auto"/>
              <w:right w:val="single" w:sz="6" w:space="0" w:color="auto"/>
            </w:tcBorders>
            <w:vAlign w:val="center"/>
          </w:tcPr>
          <w:p w14:paraId="57F74AB5" w14:textId="77777777" w:rsidR="00626A5C" w:rsidRPr="009011E5" w:rsidRDefault="00626A5C">
            <w:pPr>
              <w:pStyle w:val="61"/>
              <w:adjustRightInd w:val="0"/>
              <w:snapToGrid w:val="0"/>
              <w:ind w:leftChars="-42" w:left="-88"/>
              <w:jc w:val="center"/>
              <w:rPr>
                <w:rFonts w:ascii="宋体" w:hAnsi="宋体" w:hint="eastAsia"/>
                <w:color w:val="000000" w:themeColor="text1"/>
                <w:sz w:val="21"/>
                <w:szCs w:val="21"/>
              </w:rPr>
            </w:pPr>
          </w:p>
        </w:tc>
        <w:tc>
          <w:tcPr>
            <w:tcW w:w="1715" w:type="dxa"/>
            <w:tcBorders>
              <w:top w:val="single" w:sz="6" w:space="0" w:color="auto"/>
              <w:left w:val="nil"/>
              <w:bottom w:val="single" w:sz="6" w:space="0" w:color="auto"/>
              <w:right w:val="single" w:sz="6" w:space="0" w:color="auto"/>
            </w:tcBorders>
            <w:vAlign w:val="center"/>
          </w:tcPr>
          <w:p w14:paraId="44F9F811" w14:textId="77777777" w:rsidR="00626A5C" w:rsidRPr="009011E5" w:rsidRDefault="00626A5C">
            <w:pPr>
              <w:pStyle w:val="61"/>
              <w:adjustRightInd w:val="0"/>
              <w:snapToGrid w:val="0"/>
              <w:ind w:leftChars="-42" w:left="-88"/>
              <w:jc w:val="center"/>
              <w:rPr>
                <w:rFonts w:ascii="宋体" w:hAnsi="宋体" w:hint="eastAsia"/>
                <w:color w:val="000000" w:themeColor="text1"/>
                <w:sz w:val="21"/>
                <w:szCs w:val="21"/>
              </w:rPr>
            </w:pPr>
          </w:p>
        </w:tc>
        <w:tc>
          <w:tcPr>
            <w:tcW w:w="1270" w:type="dxa"/>
            <w:tcBorders>
              <w:top w:val="single" w:sz="6" w:space="0" w:color="auto"/>
              <w:left w:val="nil"/>
              <w:bottom w:val="single" w:sz="6" w:space="0" w:color="auto"/>
              <w:right w:val="double" w:sz="2" w:space="0" w:color="auto"/>
            </w:tcBorders>
            <w:vAlign w:val="center"/>
          </w:tcPr>
          <w:p w14:paraId="44AE76BF" w14:textId="77777777" w:rsidR="00626A5C" w:rsidRPr="009011E5" w:rsidRDefault="00626A5C">
            <w:pPr>
              <w:pStyle w:val="61"/>
              <w:adjustRightInd w:val="0"/>
              <w:snapToGrid w:val="0"/>
              <w:ind w:leftChars="-42" w:left="-88"/>
              <w:jc w:val="center"/>
              <w:rPr>
                <w:rFonts w:ascii="宋体" w:hAnsi="宋体" w:hint="eastAsia"/>
                <w:color w:val="000000" w:themeColor="text1"/>
                <w:sz w:val="21"/>
                <w:szCs w:val="21"/>
              </w:rPr>
            </w:pPr>
          </w:p>
        </w:tc>
      </w:tr>
      <w:tr w:rsidR="00626A5C" w:rsidRPr="009011E5" w14:paraId="0A333A32" w14:textId="77777777">
        <w:trPr>
          <w:trHeight w:val="505"/>
          <w:jc w:val="center"/>
        </w:trPr>
        <w:tc>
          <w:tcPr>
            <w:tcW w:w="1171" w:type="dxa"/>
            <w:tcBorders>
              <w:top w:val="single" w:sz="6" w:space="0" w:color="auto"/>
              <w:left w:val="double" w:sz="2" w:space="0" w:color="auto"/>
              <w:bottom w:val="double" w:sz="2" w:space="0" w:color="auto"/>
              <w:right w:val="single" w:sz="6" w:space="0" w:color="auto"/>
            </w:tcBorders>
            <w:vAlign w:val="center"/>
          </w:tcPr>
          <w:p w14:paraId="662C529E" w14:textId="77777777" w:rsidR="00626A5C" w:rsidRPr="009011E5" w:rsidRDefault="00626A5C">
            <w:pPr>
              <w:pStyle w:val="61"/>
              <w:adjustRightInd w:val="0"/>
              <w:snapToGrid w:val="0"/>
              <w:ind w:leftChars="-42" w:left="-88"/>
              <w:jc w:val="center"/>
              <w:rPr>
                <w:rFonts w:ascii="宋体" w:hAnsi="宋体" w:hint="eastAsia"/>
                <w:color w:val="000000" w:themeColor="text1"/>
                <w:sz w:val="21"/>
                <w:szCs w:val="21"/>
              </w:rPr>
            </w:pPr>
          </w:p>
        </w:tc>
        <w:tc>
          <w:tcPr>
            <w:tcW w:w="3094" w:type="dxa"/>
            <w:tcBorders>
              <w:top w:val="single" w:sz="6" w:space="0" w:color="auto"/>
              <w:left w:val="nil"/>
              <w:bottom w:val="double" w:sz="2" w:space="0" w:color="auto"/>
              <w:right w:val="single" w:sz="6" w:space="0" w:color="auto"/>
            </w:tcBorders>
            <w:vAlign w:val="center"/>
          </w:tcPr>
          <w:p w14:paraId="4D6A6E02" w14:textId="77777777" w:rsidR="00626A5C" w:rsidRPr="009011E5" w:rsidRDefault="00626A5C">
            <w:pPr>
              <w:pStyle w:val="61"/>
              <w:adjustRightInd w:val="0"/>
              <w:snapToGrid w:val="0"/>
              <w:ind w:leftChars="-42" w:left="-88"/>
              <w:jc w:val="center"/>
              <w:rPr>
                <w:rFonts w:ascii="宋体" w:hAnsi="宋体" w:hint="eastAsia"/>
                <w:color w:val="000000" w:themeColor="text1"/>
                <w:sz w:val="21"/>
                <w:szCs w:val="21"/>
              </w:rPr>
            </w:pPr>
          </w:p>
        </w:tc>
        <w:tc>
          <w:tcPr>
            <w:tcW w:w="3272" w:type="dxa"/>
            <w:tcBorders>
              <w:top w:val="single" w:sz="6" w:space="0" w:color="auto"/>
              <w:left w:val="nil"/>
              <w:bottom w:val="double" w:sz="2" w:space="0" w:color="auto"/>
              <w:right w:val="single" w:sz="6" w:space="0" w:color="auto"/>
            </w:tcBorders>
            <w:vAlign w:val="center"/>
          </w:tcPr>
          <w:p w14:paraId="070B312D" w14:textId="77777777" w:rsidR="00626A5C" w:rsidRPr="009011E5" w:rsidRDefault="00626A5C">
            <w:pPr>
              <w:pStyle w:val="61"/>
              <w:adjustRightInd w:val="0"/>
              <w:snapToGrid w:val="0"/>
              <w:ind w:leftChars="-42" w:left="-88"/>
              <w:jc w:val="center"/>
              <w:rPr>
                <w:rFonts w:ascii="宋体" w:hAnsi="宋体" w:hint="eastAsia"/>
                <w:color w:val="000000" w:themeColor="text1"/>
                <w:sz w:val="21"/>
                <w:szCs w:val="21"/>
              </w:rPr>
            </w:pPr>
          </w:p>
        </w:tc>
        <w:tc>
          <w:tcPr>
            <w:tcW w:w="1715" w:type="dxa"/>
            <w:tcBorders>
              <w:top w:val="single" w:sz="6" w:space="0" w:color="auto"/>
              <w:left w:val="nil"/>
              <w:bottom w:val="double" w:sz="2" w:space="0" w:color="auto"/>
              <w:right w:val="single" w:sz="6" w:space="0" w:color="auto"/>
            </w:tcBorders>
            <w:vAlign w:val="center"/>
          </w:tcPr>
          <w:p w14:paraId="536A34C8" w14:textId="77777777" w:rsidR="00626A5C" w:rsidRPr="009011E5" w:rsidRDefault="00626A5C">
            <w:pPr>
              <w:pStyle w:val="61"/>
              <w:adjustRightInd w:val="0"/>
              <w:snapToGrid w:val="0"/>
              <w:ind w:leftChars="-42" w:left="-88"/>
              <w:jc w:val="center"/>
              <w:rPr>
                <w:rFonts w:ascii="宋体" w:hAnsi="宋体" w:hint="eastAsia"/>
                <w:color w:val="000000" w:themeColor="text1"/>
                <w:sz w:val="21"/>
                <w:szCs w:val="21"/>
              </w:rPr>
            </w:pPr>
          </w:p>
        </w:tc>
        <w:tc>
          <w:tcPr>
            <w:tcW w:w="1270" w:type="dxa"/>
            <w:tcBorders>
              <w:top w:val="single" w:sz="6" w:space="0" w:color="auto"/>
              <w:left w:val="nil"/>
              <w:bottom w:val="double" w:sz="2" w:space="0" w:color="auto"/>
              <w:right w:val="double" w:sz="2" w:space="0" w:color="auto"/>
            </w:tcBorders>
            <w:vAlign w:val="center"/>
          </w:tcPr>
          <w:p w14:paraId="2C77C7A8" w14:textId="77777777" w:rsidR="00626A5C" w:rsidRPr="009011E5" w:rsidRDefault="00626A5C">
            <w:pPr>
              <w:pStyle w:val="61"/>
              <w:adjustRightInd w:val="0"/>
              <w:snapToGrid w:val="0"/>
              <w:ind w:leftChars="-42" w:left="-88"/>
              <w:jc w:val="center"/>
              <w:rPr>
                <w:rFonts w:ascii="宋体" w:hAnsi="宋体" w:hint="eastAsia"/>
                <w:color w:val="000000" w:themeColor="text1"/>
                <w:sz w:val="21"/>
                <w:szCs w:val="21"/>
              </w:rPr>
            </w:pPr>
          </w:p>
        </w:tc>
      </w:tr>
    </w:tbl>
    <w:p w14:paraId="6A4C528C" w14:textId="77777777" w:rsidR="00626A5C" w:rsidRPr="009011E5" w:rsidRDefault="00EB5B27">
      <w:pPr>
        <w:pStyle w:val="62"/>
        <w:adjustRightInd w:val="0"/>
        <w:snapToGrid w:val="0"/>
        <w:ind w:leftChars="-42" w:left="-88"/>
        <w:rPr>
          <w:rFonts w:ascii="仿宋_GB2312" w:eastAsia="仿宋_GB2312" w:hAnsi="宋体" w:hint="eastAsia"/>
          <w:color w:val="000000" w:themeColor="text1"/>
          <w:sz w:val="21"/>
          <w:szCs w:val="21"/>
        </w:rPr>
      </w:pPr>
      <w:r w:rsidRPr="009011E5">
        <w:rPr>
          <w:rFonts w:ascii="仿宋_GB2312" w:eastAsia="仿宋_GB2312" w:hAnsi="宋体" w:hint="eastAsia"/>
          <w:b/>
          <w:color w:val="000000" w:themeColor="text1"/>
        </w:rPr>
        <w:t>备注</w:t>
      </w:r>
      <w:r w:rsidRPr="009011E5">
        <w:rPr>
          <w:rFonts w:ascii="仿宋_GB2312" w:eastAsia="仿宋_GB2312" w:hAnsi="宋体" w:hint="eastAsia"/>
          <w:color w:val="000000" w:themeColor="text1"/>
        </w:rPr>
        <w:t>：“响应/偏离”栏应注明“响应”或“偏离”。</w:t>
      </w:r>
    </w:p>
    <w:p w14:paraId="0D07C284" w14:textId="77777777" w:rsidR="00626A5C" w:rsidRPr="009011E5" w:rsidRDefault="00EB5B27">
      <w:pPr>
        <w:pStyle w:val="63"/>
        <w:adjustRightInd w:val="0"/>
        <w:snapToGrid w:val="0"/>
        <w:spacing w:before="50" w:line="360" w:lineRule="auto"/>
        <w:rPr>
          <w:rFonts w:ascii="宋体" w:hAnsi="宋体" w:hint="eastAsia"/>
          <w:color w:val="000000" w:themeColor="text1"/>
          <w:sz w:val="21"/>
          <w:szCs w:val="21"/>
        </w:rPr>
      </w:pPr>
      <w:r w:rsidRPr="009011E5">
        <w:rPr>
          <w:rFonts w:ascii="宋体" w:hAnsi="宋体" w:hint="eastAsia"/>
          <w:color w:val="000000" w:themeColor="text1"/>
          <w:sz w:val="21"/>
          <w:szCs w:val="21"/>
        </w:rPr>
        <w:t xml:space="preserve"> </w:t>
      </w:r>
    </w:p>
    <w:p w14:paraId="7DBE0CE1" w14:textId="77777777" w:rsidR="00626A5C" w:rsidRPr="009011E5" w:rsidRDefault="00EB5B27">
      <w:pPr>
        <w:pStyle w:val="64"/>
        <w:adjustRightInd w:val="0"/>
        <w:snapToGrid w:val="0"/>
        <w:spacing w:before="50" w:line="360" w:lineRule="auto"/>
        <w:rPr>
          <w:rFonts w:ascii="宋体" w:hAnsi="宋体" w:hint="eastAsia"/>
          <w:color w:val="000000" w:themeColor="text1"/>
          <w:sz w:val="21"/>
          <w:szCs w:val="21"/>
        </w:rPr>
      </w:pPr>
      <w:r w:rsidRPr="009011E5">
        <w:rPr>
          <w:rStyle w:val="15"/>
          <w:rFonts w:ascii="宋体" w:hAnsi="宋体" w:hint="eastAsia"/>
          <w:color w:val="000000" w:themeColor="text1"/>
          <w:sz w:val="21"/>
          <w:szCs w:val="21"/>
        </w:rPr>
        <w:t>供应商名称</w:t>
      </w:r>
      <w:r w:rsidRPr="009011E5">
        <w:rPr>
          <w:rFonts w:ascii="宋体" w:hAnsi="宋体" w:hint="eastAsia"/>
          <w:color w:val="000000" w:themeColor="text1"/>
          <w:sz w:val="21"/>
          <w:szCs w:val="21"/>
        </w:rPr>
        <w:t>（盖单位章）：</w:t>
      </w:r>
    </w:p>
    <w:p w14:paraId="7F010626" w14:textId="77777777" w:rsidR="00626A5C" w:rsidRPr="009011E5" w:rsidRDefault="00EB5B27">
      <w:pPr>
        <w:pStyle w:val="65"/>
        <w:rPr>
          <w:rFonts w:ascii="宋体" w:hAnsi="宋体" w:hint="eastAsia"/>
          <w:color w:val="000000" w:themeColor="text1"/>
          <w:sz w:val="21"/>
          <w:szCs w:val="21"/>
        </w:rPr>
      </w:pPr>
      <w:r w:rsidRPr="009011E5">
        <w:rPr>
          <w:rFonts w:ascii="宋体" w:hAnsi="宋体" w:hint="eastAsia"/>
          <w:color w:val="000000" w:themeColor="text1"/>
          <w:sz w:val="21"/>
          <w:szCs w:val="21"/>
        </w:rPr>
        <w:t>日期：    年  月   日</w:t>
      </w:r>
    </w:p>
    <w:p w14:paraId="6555EE17" w14:textId="77777777" w:rsidR="00626A5C" w:rsidRPr="009011E5" w:rsidRDefault="00EB5B27">
      <w:pPr>
        <w:pStyle w:val="Normal1000"/>
        <w:outlineLvl w:val="1"/>
        <w:rPr>
          <w:color w:val="000000" w:themeColor="text1"/>
        </w:rPr>
      </w:pPr>
      <w:r w:rsidRPr="009011E5">
        <w:rPr>
          <w:color w:val="000000" w:themeColor="text1"/>
        </w:rPr>
        <w:br w:type="page"/>
      </w:r>
      <w:r w:rsidRPr="009011E5">
        <w:rPr>
          <w:rFonts w:ascii="黑体" w:eastAsia="黑体" w:hAnsi="黑体" w:hint="eastAsia"/>
          <w:b/>
          <w:color w:val="000000" w:themeColor="text1"/>
          <w:sz w:val="32"/>
          <w:szCs w:val="32"/>
        </w:rPr>
        <w:lastRenderedPageBreak/>
        <w:t>十、投标货物服务符合招标文件规定的证明文件</w:t>
      </w:r>
    </w:p>
    <w:p w14:paraId="2C9BE629" w14:textId="77777777" w:rsidR="00626A5C" w:rsidRPr="009011E5" w:rsidRDefault="00EB5B27">
      <w:pPr>
        <w:pStyle w:val="700"/>
        <w:rPr>
          <w:rFonts w:ascii="宋体" w:hAnsi="宋体" w:hint="eastAsia"/>
          <w:color w:val="000000" w:themeColor="text1"/>
          <w:sz w:val="21"/>
          <w:szCs w:val="21"/>
        </w:rPr>
      </w:pPr>
      <w:r w:rsidRPr="009011E5">
        <w:rPr>
          <w:rFonts w:ascii="宋体" w:hAnsi="宋体" w:hint="eastAsia"/>
          <w:color w:val="000000" w:themeColor="text1"/>
          <w:sz w:val="21"/>
          <w:szCs w:val="21"/>
        </w:rPr>
        <w:t>备注：提供第四章规定的证明材料复印件。</w:t>
      </w:r>
    </w:p>
    <w:p w14:paraId="73D98BC2" w14:textId="77777777" w:rsidR="00626A5C" w:rsidRPr="009011E5" w:rsidRDefault="00EB5B27">
      <w:pPr>
        <w:pStyle w:val="Normal1101"/>
        <w:outlineLvl w:val="1"/>
        <w:rPr>
          <w:color w:val="000000" w:themeColor="text1"/>
        </w:rPr>
      </w:pPr>
      <w:r w:rsidRPr="009011E5">
        <w:rPr>
          <w:color w:val="000000" w:themeColor="text1"/>
        </w:rPr>
        <w:br w:type="page"/>
      </w:r>
      <w:r w:rsidRPr="009011E5">
        <w:rPr>
          <w:rFonts w:ascii="黑体" w:eastAsia="黑体" w:hAnsi="黑体" w:hint="eastAsia"/>
          <w:b/>
          <w:color w:val="000000" w:themeColor="text1"/>
          <w:sz w:val="32"/>
          <w:szCs w:val="32"/>
        </w:rPr>
        <w:lastRenderedPageBreak/>
        <w:t>十一、投标人认为需要提供的其他资料</w:t>
      </w:r>
    </w:p>
    <w:p w14:paraId="7BD37BA6" w14:textId="77777777" w:rsidR="00626A5C" w:rsidRPr="009011E5" w:rsidRDefault="00EB5B27">
      <w:pPr>
        <w:pStyle w:val="700"/>
        <w:rPr>
          <w:rFonts w:ascii="宋体" w:hAnsi="宋体" w:hint="eastAsia"/>
          <w:color w:val="000000" w:themeColor="text1"/>
          <w:sz w:val="21"/>
          <w:szCs w:val="21"/>
        </w:rPr>
      </w:pPr>
      <w:r w:rsidRPr="009011E5">
        <w:rPr>
          <w:rFonts w:ascii="宋体" w:hAnsi="宋体" w:hint="eastAsia"/>
          <w:color w:val="000000" w:themeColor="text1"/>
          <w:sz w:val="21"/>
          <w:szCs w:val="21"/>
        </w:rPr>
        <w:t>备注：承诺函等投标人认为需提供的其他资料</w:t>
      </w:r>
    </w:p>
    <w:p w14:paraId="7B3B77FA" w14:textId="77777777" w:rsidR="00626A5C" w:rsidRPr="009011E5" w:rsidRDefault="00EB5B27">
      <w:pPr>
        <w:pStyle w:val="1"/>
        <w:rPr>
          <w:color w:val="000000" w:themeColor="text1"/>
          <w:sz w:val="21"/>
          <w:szCs w:val="21"/>
        </w:rPr>
      </w:pPr>
      <w:r w:rsidRPr="009011E5">
        <w:rPr>
          <w:color w:val="000000" w:themeColor="text1"/>
          <w:sz w:val="21"/>
          <w:szCs w:val="21"/>
        </w:rPr>
        <w:t xml:space="preserve"> </w:t>
      </w:r>
    </w:p>
    <w:p w14:paraId="3376A895" w14:textId="77777777" w:rsidR="00626A5C" w:rsidRPr="009011E5" w:rsidRDefault="00EB5B27">
      <w:pPr>
        <w:spacing w:line="360" w:lineRule="auto"/>
        <w:ind w:firstLineChars="200" w:firstLine="420"/>
        <w:rPr>
          <w:rFonts w:ascii="宋体" w:hAnsi="宋体" w:hint="eastAsia"/>
          <w:color w:val="000000" w:themeColor="text1"/>
          <w:szCs w:val="21"/>
        </w:rPr>
      </w:pPr>
      <w:r w:rsidRPr="009011E5">
        <w:rPr>
          <w:rFonts w:ascii="宋体" w:hAnsi="宋体" w:hint="eastAsia"/>
          <w:color w:val="000000" w:themeColor="text1"/>
        </w:rPr>
        <w:t xml:space="preserve"> </w:t>
      </w:r>
    </w:p>
    <w:p w14:paraId="6A2E3238" w14:textId="77777777" w:rsidR="00626A5C" w:rsidRPr="009011E5" w:rsidRDefault="00EB5B27">
      <w:pPr>
        <w:pStyle w:val="77"/>
        <w:widowControl/>
        <w:spacing w:line="440" w:lineRule="exact"/>
        <w:jc w:val="left"/>
        <w:rPr>
          <w:rFonts w:ascii="宋体" w:hAnsi="宋体" w:hint="eastAsia"/>
          <w:color w:val="000000" w:themeColor="text1"/>
        </w:rPr>
      </w:pPr>
      <w:r w:rsidRPr="009011E5">
        <w:rPr>
          <w:rFonts w:ascii="宋体" w:hAnsi="宋体" w:hint="eastAsia"/>
          <w:color w:val="000000" w:themeColor="text1"/>
        </w:rPr>
        <w:t xml:space="preserve"> </w:t>
      </w:r>
    </w:p>
    <w:p w14:paraId="0949833C" w14:textId="77777777" w:rsidR="00626A5C" w:rsidRPr="009011E5" w:rsidRDefault="00EB5B27">
      <w:pPr>
        <w:pStyle w:val="77"/>
        <w:widowControl/>
        <w:spacing w:line="440" w:lineRule="exact"/>
        <w:jc w:val="left"/>
        <w:rPr>
          <w:rFonts w:ascii="宋体" w:hAnsi="宋体" w:hint="eastAsia"/>
          <w:color w:val="000000" w:themeColor="text1"/>
        </w:rPr>
      </w:pPr>
      <w:r w:rsidRPr="009011E5">
        <w:rPr>
          <w:rFonts w:ascii="宋体" w:hAnsi="宋体" w:hint="eastAsia"/>
          <w:color w:val="000000" w:themeColor="text1"/>
        </w:rPr>
        <w:t xml:space="preserve"> </w:t>
      </w:r>
    </w:p>
    <w:p w14:paraId="643C560F" w14:textId="77777777" w:rsidR="00626A5C" w:rsidRPr="009011E5" w:rsidRDefault="00EB5B27">
      <w:pPr>
        <w:pStyle w:val="77"/>
        <w:widowControl/>
        <w:spacing w:line="440" w:lineRule="exact"/>
        <w:jc w:val="left"/>
        <w:rPr>
          <w:rFonts w:ascii="宋体" w:hAnsi="宋体" w:hint="eastAsia"/>
          <w:color w:val="000000" w:themeColor="text1"/>
        </w:rPr>
      </w:pPr>
      <w:r w:rsidRPr="009011E5">
        <w:rPr>
          <w:rFonts w:ascii="宋体" w:hAnsi="宋体" w:hint="eastAsia"/>
          <w:color w:val="000000" w:themeColor="text1"/>
        </w:rPr>
        <w:t xml:space="preserve"> </w:t>
      </w:r>
    </w:p>
    <w:p w14:paraId="79BE5F4D" w14:textId="77777777" w:rsidR="00626A5C" w:rsidRPr="009011E5" w:rsidRDefault="00EB5B27">
      <w:pPr>
        <w:pStyle w:val="77"/>
        <w:widowControl/>
        <w:spacing w:line="440" w:lineRule="exact"/>
        <w:jc w:val="left"/>
        <w:rPr>
          <w:rFonts w:ascii="宋体" w:hAnsi="宋体" w:hint="eastAsia"/>
          <w:color w:val="000000" w:themeColor="text1"/>
        </w:rPr>
      </w:pPr>
      <w:r w:rsidRPr="009011E5">
        <w:rPr>
          <w:rFonts w:ascii="宋体" w:hAnsi="宋体" w:hint="eastAsia"/>
          <w:color w:val="000000" w:themeColor="text1"/>
        </w:rPr>
        <w:t xml:space="preserve">                                                </w:t>
      </w:r>
      <w:r w:rsidRPr="009011E5">
        <w:rPr>
          <w:rStyle w:val="15"/>
          <w:rFonts w:ascii="宋体" w:hAnsi="宋体" w:hint="eastAsia"/>
          <w:color w:val="000000" w:themeColor="text1"/>
        </w:rPr>
        <w:t>供应商名称</w:t>
      </w:r>
      <w:r w:rsidRPr="009011E5">
        <w:rPr>
          <w:rFonts w:ascii="宋体" w:hAnsi="宋体" w:hint="eastAsia"/>
          <w:color w:val="000000" w:themeColor="text1"/>
        </w:rPr>
        <w:t>(盖单位章):</w:t>
      </w:r>
    </w:p>
    <w:p w14:paraId="175B15B8" w14:textId="77777777" w:rsidR="00626A5C" w:rsidRPr="009011E5" w:rsidRDefault="00EB5B27">
      <w:pPr>
        <w:pStyle w:val="78"/>
        <w:widowControl/>
        <w:spacing w:line="440" w:lineRule="exact"/>
        <w:ind w:firstLineChars="2400" w:firstLine="5040"/>
        <w:jc w:val="left"/>
        <w:rPr>
          <w:rFonts w:ascii="宋体" w:hAnsi="宋体" w:hint="eastAsia"/>
          <w:color w:val="000000" w:themeColor="text1"/>
        </w:rPr>
      </w:pPr>
      <w:r w:rsidRPr="009011E5">
        <w:rPr>
          <w:rFonts w:ascii="宋体" w:hAnsi="宋体" w:hint="eastAsia"/>
          <w:color w:val="000000" w:themeColor="text1"/>
        </w:rPr>
        <w:t>法定代表人(签字):</w:t>
      </w:r>
    </w:p>
    <w:p w14:paraId="1C5CFA5B" w14:textId="77777777" w:rsidR="00626A5C" w:rsidRPr="009011E5" w:rsidRDefault="00EB5B27">
      <w:pPr>
        <w:pStyle w:val="79"/>
        <w:widowControl/>
        <w:spacing w:line="440" w:lineRule="exact"/>
        <w:ind w:firstLineChars="2400" w:firstLine="5040"/>
        <w:jc w:val="left"/>
        <w:rPr>
          <w:rFonts w:ascii="黑体" w:eastAsia="黑体" w:hAnsi="黑体" w:hint="eastAsia"/>
          <w:b/>
          <w:color w:val="000000" w:themeColor="text1"/>
        </w:rPr>
      </w:pPr>
      <w:r w:rsidRPr="009011E5">
        <w:rPr>
          <w:rFonts w:ascii="宋体" w:hAnsi="宋体" w:hint="eastAsia"/>
          <w:color w:val="000000" w:themeColor="text1"/>
        </w:rPr>
        <w:t>日期:   年 月  日</w:t>
      </w:r>
    </w:p>
    <w:p w14:paraId="35FD259D" w14:textId="77777777" w:rsidR="00626A5C" w:rsidRPr="009011E5" w:rsidRDefault="00EB5B27">
      <w:pPr>
        <w:pStyle w:val="Normal1200"/>
        <w:outlineLvl w:val="1"/>
        <w:rPr>
          <w:rFonts w:eastAsia="宋体"/>
          <w:color w:val="000000" w:themeColor="text1"/>
        </w:rPr>
      </w:pPr>
      <w:r w:rsidRPr="009011E5">
        <w:rPr>
          <w:color w:val="000000" w:themeColor="text1"/>
          <w:sz w:val="21"/>
          <w:szCs w:val="21"/>
        </w:rPr>
        <w:br w:type="page"/>
      </w:r>
      <w:r w:rsidRPr="009011E5">
        <w:rPr>
          <w:rFonts w:ascii="黑体" w:eastAsia="黑体" w:hAnsi="黑体" w:hint="eastAsia"/>
          <w:b/>
          <w:color w:val="000000" w:themeColor="text1"/>
          <w:sz w:val="32"/>
          <w:szCs w:val="32"/>
        </w:rPr>
        <w:lastRenderedPageBreak/>
        <w:t>十二、电子开标一览表</w:t>
      </w:r>
    </w:p>
    <w:p w14:paraId="4B98C67C" w14:textId="77777777" w:rsidR="00626A5C" w:rsidRPr="009011E5" w:rsidRDefault="00EB5B27">
      <w:pPr>
        <w:pStyle w:val="Normal1300"/>
        <w:rPr>
          <w:color w:val="000000" w:themeColor="text1"/>
        </w:rPr>
      </w:pPr>
      <w:r w:rsidRPr="009011E5">
        <w:rPr>
          <w:rFonts w:ascii="宋体" w:eastAsia="宋体" w:hAnsi="宋体" w:cs="宋体" w:hint="eastAsia"/>
          <w:color w:val="000000" w:themeColor="text1"/>
        </w:rPr>
        <w:t xml:space="preserve">﻿ </w:t>
      </w:r>
    </w:p>
    <w:p w14:paraId="3F0363B4" w14:textId="77777777" w:rsidR="00626A5C" w:rsidRPr="009011E5" w:rsidRDefault="00EB5B27">
      <w:pPr>
        <w:pStyle w:val="Normal131"/>
        <w:spacing w:before="320" w:after="320"/>
        <w:jc w:val="center"/>
        <w:rPr>
          <w:rFonts w:ascii="宋体" w:hAnsi="宋体"/>
          <w:color w:val="000000" w:themeColor="text1"/>
          <w:sz w:val="32"/>
          <w:szCs w:val="32"/>
        </w:rPr>
      </w:pPr>
      <w:proofErr w:type="gramStart"/>
      <w:r w:rsidRPr="009011E5">
        <w:rPr>
          <w:rFonts w:ascii="宋体" w:hAnsi="宋体" w:hint="eastAsia"/>
          <w:b/>
          <w:bCs/>
          <w:color w:val="000000" w:themeColor="text1"/>
          <w:sz w:val="32"/>
          <w:szCs w:val="32"/>
        </w:rPr>
        <w:t>开  标</w:t>
      </w:r>
      <w:proofErr w:type="gramEnd"/>
      <w:r w:rsidRPr="009011E5">
        <w:rPr>
          <w:rFonts w:ascii="宋体" w:hAnsi="宋体" w:hint="eastAsia"/>
          <w:b/>
          <w:bCs/>
          <w:color w:val="000000" w:themeColor="text1"/>
          <w:sz w:val="32"/>
          <w:szCs w:val="32"/>
        </w:rPr>
        <w:t xml:space="preserve"> 一 </w:t>
      </w:r>
      <w:proofErr w:type="gramStart"/>
      <w:r w:rsidRPr="009011E5">
        <w:rPr>
          <w:rFonts w:ascii="宋体" w:hAnsi="宋体" w:hint="eastAsia"/>
          <w:b/>
          <w:bCs/>
          <w:color w:val="000000" w:themeColor="text1"/>
          <w:sz w:val="32"/>
          <w:szCs w:val="32"/>
        </w:rPr>
        <w:t>览  表</w:t>
      </w:r>
      <w:proofErr w:type="gramEnd"/>
    </w:p>
    <w:p w14:paraId="0014D65F" w14:textId="77777777" w:rsidR="00626A5C" w:rsidRPr="009011E5" w:rsidRDefault="00EB5B27">
      <w:pPr>
        <w:pStyle w:val="Normal132"/>
        <w:spacing w:before="240" w:after="240"/>
        <w:rPr>
          <w:rFonts w:ascii="宋体" w:hAnsi="宋体"/>
          <w:color w:val="000000" w:themeColor="text1"/>
        </w:rPr>
      </w:pPr>
      <w:r w:rsidRPr="009011E5">
        <w:rPr>
          <w:rFonts w:ascii="宋体" w:hAnsi="宋体" w:hint="eastAsia"/>
          <w:color w:val="000000" w:themeColor="text1"/>
        </w:rPr>
        <w:t xml:space="preserve">        </w:t>
      </w:r>
      <w:proofErr w:type="spellStart"/>
      <w:r w:rsidRPr="009011E5">
        <w:rPr>
          <w:rFonts w:ascii="宋体" w:hAnsi="宋体" w:hint="eastAsia"/>
          <w:color w:val="000000" w:themeColor="text1"/>
        </w:rPr>
        <w:t>标段编号</w:t>
      </w:r>
      <w:proofErr w:type="spellEnd"/>
      <w:r w:rsidRPr="009011E5">
        <w:rPr>
          <w:rFonts w:ascii="宋体" w:hAnsi="宋体" w:hint="eastAsia"/>
          <w:color w:val="000000" w:themeColor="text1"/>
        </w:rPr>
        <w:t xml:space="preserve">：    </w:t>
      </w:r>
    </w:p>
    <w:p w14:paraId="3A70B628" w14:textId="77777777" w:rsidR="00626A5C" w:rsidRPr="009011E5" w:rsidRDefault="00EB5B27">
      <w:pPr>
        <w:pStyle w:val="Normal133"/>
        <w:spacing w:before="240" w:after="240"/>
        <w:rPr>
          <w:rFonts w:ascii="宋体" w:hAnsi="宋体"/>
          <w:color w:val="000000" w:themeColor="text1"/>
        </w:rPr>
      </w:pPr>
      <w:r w:rsidRPr="009011E5">
        <w:rPr>
          <w:rFonts w:ascii="宋体" w:hAnsi="宋体" w:hint="eastAsia"/>
          <w:color w:val="000000" w:themeColor="text1"/>
        </w:rPr>
        <w:t xml:space="preserve">        </w:t>
      </w:r>
      <w:proofErr w:type="spellStart"/>
      <w:r w:rsidRPr="009011E5">
        <w:rPr>
          <w:rFonts w:ascii="宋体" w:hAnsi="宋体" w:hint="eastAsia"/>
          <w:color w:val="000000" w:themeColor="text1"/>
        </w:rPr>
        <w:t>项目名称</w:t>
      </w:r>
      <w:proofErr w:type="spellEnd"/>
      <w:r w:rsidRPr="009011E5">
        <w:rPr>
          <w:rFonts w:ascii="宋体" w:hAnsi="宋体" w:hint="eastAsia"/>
          <w:color w:val="000000" w:themeColor="text1"/>
        </w:rPr>
        <w:t xml:space="preserve">：    </w:t>
      </w:r>
    </w:p>
    <w:tbl>
      <w:tblPr>
        <w:tblW w:w="0" w:type="auto"/>
        <w:tblInd w:w="100" w:type="dxa"/>
        <w:tblBorders>
          <w:top w:val="outset" w:sz="6" w:space="0" w:color="000000"/>
          <w:left w:val="outset" w:sz="6" w:space="0" w:color="000000"/>
          <w:bottom w:val="outset" w:sz="6" w:space="0" w:color="000000"/>
          <w:right w:val="outset" w:sz="6" w:space="0" w:color="000000"/>
        </w:tblBorders>
        <w:tblLayout w:type="fixed"/>
        <w:tblCellMar>
          <w:left w:w="0" w:type="dxa"/>
          <w:right w:w="0" w:type="dxa"/>
        </w:tblCellMar>
        <w:tblLook w:val="04A0" w:firstRow="1" w:lastRow="0" w:firstColumn="1" w:lastColumn="0" w:noHBand="0" w:noVBand="1"/>
      </w:tblPr>
      <w:tblGrid>
        <w:gridCol w:w="4492"/>
        <w:gridCol w:w="4493"/>
      </w:tblGrid>
      <w:tr w:rsidR="00626A5C" w:rsidRPr="009011E5" w14:paraId="2F5E981B" w14:textId="77777777">
        <w:trPr>
          <w:trHeight w:val="900"/>
        </w:trPr>
        <w:tc>
          <w:tcPr>
            <w:tcW w:w="4492" w:type="dxa"/>
            <w:tcBorders>
              <w:top w:val="single" w:sz="6" w:space="0" w:color="808080"/>
              <w:left w:val="single" w:sz="6" w:space="0" w:color="808080"/>
              <w:bottom w:val="single" w:sz="6" w:space="0" w:color="808080"/>
              <w:right w:val="single" w:sz="6" w:space="0" w:color="808080"/>
            </w:tcBorders>
            <w:vAlign w:val="center"/>
          </w:tcPr>
          <w:p w14:paraId="1108E67D" w14:textId="77777777" w:rsidR="00626A5C" w:rsidRPr="009011E5" w:rsidRDefault="00EB5B27">
            <w:pPr>
              <w:pStyle w:val="Normal134"/>
              <w:jc w:val="center"/>
              <w:rPr>
                <w:rFonts w:ascii="宋体" w:hAnsi="宋体"/>
                <w:color w:val="000000" w:themeColor="text1"/>
              </w:rPr>
            </w:pPr>
            <w:proofErr w:type="spellStart"/>
            <w:r w:rsidRPr="009011E5">
              <w:rPr>
                <w:rFonts w:ascii="宋体" w:hAnsi="宋体" w:hint="eastAsia"/>
                <w:color w:val="000000" w:themeColor="text1"/>
              </w:rPr>
              <w:t>标题</w:t>
            </w:r>
            <w:proofErr w:type="spellEnd"/>
            <w:r w:rsidRPr="009011E5">
              <w:rPr>
                <w:rFonts w:ascii="宋体" w:hAnsi="宋体" w:hint="eastAsia"/>
                <w:color w:val="000000" w:themeColor="text1"/>
              </w:rPr>
              <w:t xml:space="preserve"> </w:t>
            </w:r>
          </w:p>
        </w:tc>
        <w:tc>
          <w:tcPr>
            <w:tcW w:w="4493" w:type="dxa"/>
            <w:tcBorders>
              <w:top w:val="single" w:sz="6" w:space="0" w:color="808080"/>
              <w:left w:val="nil"/>
              <w:bottom w:val="single" w:sz="6" w:space="0" w:color="808080"/>
              <w:right w:val="single" w:sz="6" w:space="0" w:color="808080"/>
            </w:tcBorders>
            <w:vAlign w:val="center"/>
          </w:tcPr>
          <w:p w14:paraId="1D7F153D" w14:textId="77777777" w:rsidR="00626A5C" w:rsidRPr="009011E5" w:rsidRDefault="00EB5B27">
            <w:pPr>
              <w:pStyle w:val="Normal134"/>
              <w:jc w:val="center"/>
              <w:rPr>
                <w:rFonts w:ascii="宋体" w:hAnsi="宋体"/>
                <w:color w:val="000000" w:themeColor="text1"/>
              </w:rPr>
            </w:pPr>
            <w:proofErr w:type="spellStart"/>
            <w:r w:rsidRPr="009011E5">
              <w:rPr>
                <w:rFonts w:ascii="宋体" w:hAnsi="宋体" w:hint="eastAsia"/>
                <w:color w:val="000000" w:themeColor="text1"/>
              </w:rPr>
              <w:t>内容</w:t>
            </w:r>
            <w:proofErr w:type="spellEnd"/>
            <w:r w:rsidRPr="009011E5">
              <w:rPr>
                <w:rFonts w:ascii="宋体" w:hAnsi="宋体" w:hint="eastAsia"/>
                <w:color w:val="000000" w:themeColor="text1"/>
              </w:rPr>
              <w:t xml:space="preserve"> </w:t>
            </w:r>
          </w:p>
        </w:tc>
      </w:tr>
    </w:tbl>
    <w:p w14:paraId="5AFE2092" w14:textId="77777777" w:rsidR="00626A5C" w:rsidRPr="009011E5" w:rsidRDefault="00EB5B27">
      <w:pPr>
        <w:pStyle w:val="Normal135"/>
        <w:rPr>
          <w:rFonts w:ascii="宋体" w:hAnsi="宋体"/>
          <w:color w:val="000000" w:themeColor="text1"/>
        </w:rPr>
      </w:pPr>
      <w:r w:rsidRPr="009011E5">
        <w:rPr>
          <w:rFonts w:ascii="宋体" w:hAnsi="宋体" w:hint="eastAsia"/>
          <w:color w:val="000000" w:themeColor="text1"/>
        </w:rPr>
        <w:t xml:space="preserve"> </w:t>
      </w:r>
    </w:p>
    <w:p w14:paraId="623455EE" w14:textId="77777777" w:rsidR="00626A5C" w:rsidRPr="009011E5" w:rsidRDefault="00EB5B27">
      <w:pPr>
        <w:pStyle w:val="Normal1400"/>
        <w:outlineLvl w:val="1"/>
        <w:rPr>
          <w:color w:val="000000" w:themeColor="text1"/>
        </w:rPr>
      </w:pPr>
      <w:r w:rsidRPr="009011E5">
        <w:rPr>
          <w:color w:val="000000" w:themeColor="text1"/>
        </w:rPr>
        <w:br w:type="page"/>
      </w:r>
      <w:r w:rsidRPr="009011E5">
        <w:rPr>
          <w:rFonts w:ascii="黑体" w:eastAsia="黑体" w:hAnsi="黑体" w:hint="eastAsia"/>
          <w:b/>
          <w:color w:val="000000" w:themeColor="text1"/>
          <w:sz w:val="32"/>
          <w:szCs w:val="32"/>
        </w:rPr>
        <w:lastRenderedPageBreak/>
        <w:t>十三、资格证明文件封面</w:t>
      </w:r>
    </w:p>
    <w:p w14:paraId="0CD183F3" w14:textId="77777777" w:rsidR="00626A5C" w:rsidRPr="009011E5" w:rsidRDefault="00EB5B27">
      <w:pPr>
        <w:pStyle w:val="Normal1500"/>
        <w:rPr>
          <w:color w:val="000000" w:themeColor="text1"/>
        </w:rPr>
      </w:pPr>
      <w:r w:rsidRPr="009011E5">
        <w:rPr>
          <w:rFonts w:ascii="宋体" w:eastAsia="宋体" w:hAnsi="宋体" w:cs="宋体" w:hint="eastAsia"/>
          <w:color w:val="000000" w:themeColor="text1"/>
        </w:rPr>
        <w:t xml:space="preserve">﻿ </w:t>
      </w:r>
    </w:p>
    <w:p w14:paraId="5CBFB7C0" w14:textId="77777777" w:rsidR="00626A5C" w:rsidRPr="009011E5" w:rsidRDefault="00EB5B27">
      <w:pPr>
        <w:pStyle w:val="Normal151"/>
        <w:spacing w:before="240" w:after="240"/>
        <w:rPr>
          <w:rFonts w:ascii="宋体" w:hAnsi="宋体"/>
          <w:color w:val="000000" w:themeColor="text1"/>
        </w:rPr>
      </w:pPr>
      <w:r w:rsidRPr="009011E5">
        <w:rPr>
          <w:rFonts w:ascii="宋体" w:hAnsi="宋体" w:hint="eastAsia"/>
          <w:color w:val="000000" w:themeColor="text1"/>
        </w:rPr>
        <w:t xml:space="preserve"> </w:t>
      </w:r>
    </w:p>
    <w:p w14:paraId="41F91C9D" w14:textId="77777777" w:rsidR="00626A5C" w:rsidRPr="009011E5" w:rsidRDefault="00EB5B27">
      <w:pPr>
        <w:pStyle w:val="Normal22"/>
        <w:spacing w:before="900" w:after="900"/>
        <w:jc w:val="center"/>
        <w:rPr>
          <w:rFonts w:ascii="宋体" w:hAnsi="宋体"/>
          <w:b/>
          <w:bCs/>
          <w:color w:val="000000" w:themeColor="text1"/>
          <w:sz w:val="90"/>
          <w:szCs w:val="90"/>
        </w:rPr>
      </w:pPr>
      <w:r w:rsidRPr="009011E5">
        <w:rPr>
          <w:rFonts w:ascii="宋体" w:eastAsia="宋体" w:hAnsi="宋体" w:cs="宋体" w:hint="eastAsia"/>
          <w:b/>
          <w:bCs/>
          <w:color w:val="000000" w:themeColor="text1"/>
          <w:sz w:val="90"/>
          <w:szCs w:val="90"/>
        </w:rPr>
        <w:t>国有企业</w:t>
      </w:r>
    </w:p>
    <w:p w14:paraId="0CCB810A" w14:textId="77777777" w:rsidR="00626A5C" w:rsidRPr="009011E5" w:rsidRDefault="00EB5B27">
      <w:pPr>
        <w:pStyle w:val="Normal153"/>
        <w:spacing w:before="900" w:after="900"/>
        <w:jc w:val="center"/>
        <w:rPr>
          <w:rFonts w:ascii="宋体" w:hAnsi="宋体"/>
          <w:b/>
          <w:bCs/>
          <w:color w:val="000000" w:themeColor="text1"/>
          <w:sz w:val="90"/>
          <w:szCs w:val="90"/>
        </w:rPr>
      </w:pPr>
      <w:proofErr w:type="spellStart"/>
      <w:r w:rsidRPr="009011E5">
        <w:rPr>
          <w:rFonts w:ascii="宋体" w:hAnsi="宋体" w:hint="eastAsia"/>
          <w:b/>
          <w:bCs/>
          <w:color w:val="000000" w:themeColor="text1"/>
          <w:sz w:val="90"/>
          <w:szCs w:val="90"/>
        </w:rPr>
        <w:t>公开招标电子投标文件</w:t>
      </w:r>
      <w:proofErr w:type="spellEnd"/>
    </w:p>
    <w:p w14:paraId="7622137A" w14:textId="77777777" w:rsidR="00626A5C" w:rsidRPr="009011E5" w:rsidRDefault="00EB5B27">
      <w:pPr>
        <w:pStyle w:val="Normal154"/>
        <w:spacing w:before="560" w:after="560"/>
        <w:jc w:val="center"/>
        <w:rPr>
          <w:rFonts w:ascii="宋体" w:hAnsi="宋体"/>
          <w:b/>
          <w:bCs/>
          <w:color w:val="000000" w:themeColor="text1"/>
          <w:sz w:val="56"/>
          <w:szCs w:val="56"/>
        </w:rPr>
      </w:pPr>
      <w:proofErr w:type="spellStart"/>
      <w:r w:rsidRPr="009011E5">
        <w:rPr>
          <w:rFonts w:ascii="宋体" w:hAnsi="宋体" w:hint="eastAsia"/>
          <w:b/>
          <w:bCs/>
          <w:color w:val="000000" w:themeColor="text1"/>
          <w:sz w:val="56"/>
          <w:szCs w:val="56"/>
        </w:rPr>
        <w:t>第二册</w:t>
      </w:r>
      <w:proofErr w:type="spellEnd"/>
      <w:r w:rsidRPr="009011E5">
        <w:rPr>
          <w:rFonts w:ascii="宋体" w:hAnsi="宋体" w:hint="eastAsia"/>
          <w:b/>
          <w:bCs/>
          <w:color w:val="000000" w:themeColor="text1"/>
          <w:sz w:val="56"/>
          <w:szCs w:val="56"/>
        </w:rPr>
        <w:t xml:space="preserve"> </w:t>
      </w:r>
      <w:proofErr w:type="spellStart"/>
      <w:r w:rsidRPr="009011E5">
        <w:rPr>
          <w:rFonts w:ascii="宋体" w:hAnsi="宋体" w:hint="eastAsia"/>
          <w:b/>
          <w:bCs/>
          <w:color w:val="000000" w:themeColor="text1"/>
          <w:sz w:val="56"/>
          <w:szCs w:val="56"/>
        </w:rPr>
        <w:t>资格证明文件</w:t>
      </w:r>
      <w:proofErr w:type="spellEnd"/>
    </w:p>
    <w:p w14:paraId="14522E07" w14:textId="77777777" w:rsidR="00626A5C" w:rsidRPr="009011E5" w:rsidRDefault="00EB5B27">
      <w:pPr>
        <w:pStyle w:val="Normal155"/>
        <w:spacing w:before="240" w:after="240"/>
        <w:rPr>
          <w:rFonts w:ascii="宋体" w:hAnsi="宋体"/>
          <w:color w:val="000000" w:themeColor="text1"/>
        </w:rPr>
      </w:pPr>
      <w:r w:rsidRPr="009011E5">
        <w:rPr>
          <w:rFonts w:ascii="宋体" w:hAnsi="宋体" w:hint="eastAsia"/>
          <w:color w:val="000000" w:themeColor="text1"/>
        </w:rPr>
        <w:t xml:space="preserve"> </w:t>
      </w:r>
    </w:p>
    <w:p w14:paraId="2FBC7C04" w14:textId="77777777" w:rsidR="00626A5C" w:rsidRPr="009011E5" w:rsidRDefault="00EB5B27">
      <w:pPr>
        <w:pStyle w:val="Normal156"/>
        <w:spacing w:before="240" w:after="240"/>
        <w:rPr>
          <w:rFonts w:ascii="宋体" w:hAnsi="宋体"/>
          <w:color w:val="000000" w:themeColor="text1"/>
        </w:rPr>
      </w:pPr>
      <w:r w:rsidRPr="009011E5">
        <w:rPr>
          <w:rFonts w:ascii="宋体" w:hAnsi="宋体" w:hint="eastAsia"/>
          <w:color w:val="000000" w:themeColor="text1"/>
        </w:rPr>
        <w:t xml:space="preserve"> </w:t>
      </w:r>
    </w:p>
    <w:tbl>
      <w:tblPr>
        <w:tblW w:w="0" w:type="auto"/>
        <w:tblInd w:w="100" w:type="dxa"/>
        <w:tblBorders>
          <w:top w:val="outset" w:sz="6" w:space="0" w:color="000000"/>
          <w:left w:val="outset" w:sz="6" w:space="0" w:color="000000"/>
          <w:bottom w:val="outset" w:sz="6" w:space="0" w:color="000000"/>
          <w:right w:val="outset" w:sz="6" w:space="0" w:color="000000"/>
        </w:tblBorders>
        <w:tblLayout w:type="fixed"/>
        <w:tblCellMar>
          <w:left w:w="0" w:type="dxa"/>
          <w:right w:w="0" w:type="dxa"/>
        </w:tblCellMar>
        <w:tblLook w:val="04A0" w:firstRow="1" w:lastRow="0" w:firstColumn="1" w:lastColumn="0" w:noHBand="0" w:noVBand="1"/>
      </w:tblPr>
      <w:tblGrid>
        <w:gridCol w:w="7259"/>
        <w:gridCol w:w="1726"/>
      </w:tblGrid>
      <w:tr w:rsidR="00626A5C" w:rsidRPr="009011E5" w14:paraId="0B0781FF" w14:textId="77777777">
        <w:tc>
          <w:tcPr>
            <w:tcW w:w="7259" w:type="dxa"/>
            <w:tcBorders>
              <w:top w:val="single" w:sz="6" w:space="0" w:color="808080"/>
              <w:left w:val="single" w:sz="6" w:space="0" w:color="808080"/>
              <w:bottom w:val="single" w:sz="6" w:space="0" w:color="808080"/>
              <w:right w:val="single" w:sz="6" w:space="0" w:color="808080"/>
            </w:tcBorders>
            <w:vAlign w:val="center"/>
          </w:tcPr>
          <w:p w14:paraId="6CEE6524" w14:textId="77777777" w:rsidR="00626A5C" w:rsidRPr="009011E5" w:rsidRDefault="00EB5B27">
            <w:pPr>
              <w:pStyle w:val="Normal157"/>
              <w:rPr>
                <w:rFonts w:ascii="宋体" w:hAnsi="宋体"/>
                <w:color w:val="000000" w:themeColor="text1"/>
              </w:rPr>
            </w:pPr>
            <w:proofErr w:type="spellStart"/>
            <w:r w:rsidRPr="009011E5">
              <w:rPr>
                <w:rFonts w:ascii="宋体" w:hAnsi="宋体" w:hint="eastAsia"/>
                <w:color w:val="000000" w:themeColor="text1"/>
                <w:sz w:val="44"/>
                <w:szCs w:val="44"/>
              </w:rPr>
              <w:t>采购项目名称</w:t>
            </w:r>
            <w:proofErr w:type="spellEnd"/>
            <w:r w:rsidRPr="009011E5">
              <w:rPr>
                <w:rFonts w:ascii="宋体" w:hAnsi="宋体" w:hint="eastAsia"/>
                <w:color w:val="000000" w:themeColor="text1"/>
                <w:sz w:val="44"/>
                <w:szCs w:val="44"/>
              </w:rPr>
              <w:t>：</w:t>
            </w:r>
          </w:p>
        </w:tc>
        <w:tc>
          <w:tcPr>
            <w:tcW w:w="1726" w:type="dxa"/>
            <w:tcBorders>
              <w:top w:val="single" w:sz="6" w:space="0" w:color="808080"/>
              <w:left w:val="nil"/>
              <w:bottom w:val="single" w:sz="6" w:space="0" w:color="808080"/>
              <w:right w:val="single" w:sz="6" w:space="0" w:color="808080"/>
            </w:tcBorders>
            <w:vAlign w:val="center"/>
          </w:tcPr>
          <w:p w14:paraId="10AAFF0E" w14:textId="77777777" w:rsidR="00626A5C" w:rsidRPr="009011E5" w:rsidRDefault="00EB5B27">
            <w:pPr>
              <w:pStyle w:val="Normal157"/>
              <w:rPr>
                <w:rFonts w:ascii="宋体" w:hAnsi="宋体"/>
                <w:color w:val="000000" w:themeColor="text1"/>
              </w:rPr>
            </w:pPr>
            <w:r w:rsidRPr="009011E5">
              <w:rPr>
                <w:rFonts w:ascii="宋体" w:hAnsi="宋体" w:hint="eastAsia"/>
                <w:color w:val="000000" w:themeColor="text1"/>
              </w:rPr>
              <w:t>   </w:t>
            </w:r>
          </w:p>
        </w:tc>
      </w:tr>
      <w:tr w:rsidR="00626A5C" w:rsidRPr="009011E5" w14:paraId="3B7FFB4B" w14:textId="77777777">
        <w:tc>
          <w:tcPr>
            <w:tcW w:w="7259" w:type="dxa"/>
            <w:tcBorders>
              <w:top w:val="single" w:sz="6" w:space="0" w:color="808080"/>
              <w:left w:val="single" w:sz="6" w:space="0" w:color="808080"/>
              <w:bottom w:val="single" w:sz="6" w:space="0" w:color="808080"/>
              <w:right w:val="single" w:sz="6" w:space="0" w:color="808080"/>
            </w:tcBorders>
            <w:vAlign w:val="center"/>
          </w:tcPr>
          <w:p w14:paraId="3A12D92C" w14:textId="77777777" w:rsidR="00626A5C" w:rsidRPr="009011E5" w:rsidRDefault="00EB5B27">
            <w:pPr>
              <w:pStyle w:val="Normal157"/>
              <w:rPr>
                <w:rFonts w:ascii="宋体" w:hAnsi="宋体"/>
                <w:color w:val="000000" w:themeColor="text1"/>
              </w:rPr>
            </w:pPr>
            <w:proofErr w:type="gramStart"/>
            <w:r w:rsidRPr="009011E5">
              <w:rPr>
                <w:rFonts w:ascii="宋体" w:hAnsi="宋体" w:hint="eastAsia"/>
                <w:color w:val="000000" w:themeColor="text1"/>
                <w:sz w:val="44"/>
                <w:szCs w:val="44"/>
              </w:rPr>
              <w:t>采  购</w:t>
            </w:r>
            <w:proofErr w:type="gramEnd"/>
            <w:r w:rsidRPr="009011E5">
              <w:rPr>
                <w:rFonts w:ascii="宋体" w:hAnsi="宋体" w:hint="eastAsia"/>
                <w:color w:val="000000" w:themeColor="text1"/>
                <w:sz w:val="44"/>
                <w:szCs w:val="44"/>
              </w:rPr>
              <w:t>  人：</w:t>
            </w:r>
          </w:p>
        </w:tc>
        <w:tc>
          <w:tcPr>
            <w:tcW w:w="1726" w:type="dxa"/>
            <w:tcBorders>
              <w:top w:val="single" w:sz="6" w:space="0" w:color="808080"/>
              <w:left w:val="nil"/>
              <w:bottom w:val="single" w:sz="6" w:space="0" w:color="808080"/>
              <w:right w:val="single" w:sz="6" w:space="0" w:color="808080"/>
            </w:tcBorders>
            <w:vAlign w:val="center"/>
          </w:tcPr>
          <w:p w14:paraId="0022360B" w14:textId="77777777" w:rsidR="00626A5C" w:rsidRPr="009011E5" w:rsidRDefault="00EB5B27">
            <w:pPr>
              <w:pStyle w:val="Normal157"/>
              <w:rPr>
                <w:rFonts w:ascii="宋体" w:hAnsi="宋体"/>
                <w:color w:val="000000" w:themeColor="text1"/>
              </w:rPr>
            </w:pPr>
            <w:r w:rsidRPr="009011E5">
              <w:rPr>
                <w:rFonts w:ascii="宋体" w:hAnsi="宋体" w:hint="eastAsia"/>
                <w:color w:val="000000" w:themeColor="text1"/>
              </w:rPr>
              <w:t>   </w:t>
            </w:r>
          </w:p>
        </w:tc>
      </w:tr>
      <w:tr w:rsidR="00626A5C" w:rsidRPr="009011E5" w14:paraId="481A7A79" w14:textId="77777777">
        <w:tc>
          <w:tcPr>
            <w:tcW w:w="7259" w:type="dxa"/>
            <w:tcBorders>
              <w:top w:val="single" w:sz="6" w:space="0" w:color="808080"/>
              <w:left w:val="single" w:sz="6" w:space="0" w:color="808080"/>
              <w:bottom w:val="single" w:sz="6" w:space="0" w:color="808080"/>
              <w:right w:val="single" w:sz="6" w:space="0" w:color="808080"/>
            </w:tcBorders>
            <w:vAlign w:val="center"/>
          </w:tcPr>
          <w:p w14:paraId="37D84809" w14:textId="77777777" w:rsidR="00626A5C" w:rsidRPr="009011E5" w:rsidRDefault="00EB5B27">
            <w:pPr>
              <w:pStyle w:val="Normal157"/>
              <w:rPr>
                <w:rFonts w:ascii="宋体" w:hAnsi="宋体"/>
                <w:color w:val="000000" w:themeColor="text1"/>
              </w:rPr>
            </w:pPr>
            <w:r w:rsidRPr="009011E5">
              <w:rPr>
                <w:rFonts w:ascii="宋体" w:eastAsia="宋体" w:hAnsi="宋体" w:hint="eastAsia"/>
                <w:color w:val="000000" w:themeColor="text1"/>
                <w:sz w:val="44"/>
                <w:szCs w:val="44"/>
              </w:rPr>
              <w:t>采购编号</w:t>
            </w:r>
            <w:r w:rsidRPr="009011E5">
              <w:rPr>
                <w:rFonts w:ascii="宋体" w:hAnsi="宋体" w:hint="eastAsia"/>
                <w:color w:val="000000" w:themeColor="text1"/>
                <w:sz w:val="44"/>
                <w:szCs w:val="44"/>
              </w:rPr>
              <w:t>：</w:t>
            </w:r>
          </w:p>
        </w:tc>
        <w:tc>
          <w:tcPr>
            <w:tcW w:w="1726" w:type="dxa"/>
            <w:tcBorders>
              <w:top w:val="single" w:sz="6" w:space="0" w:color="808080"/>
              <w:left w:val="nil"/>
              <w:bottom w:val="single" w:sz="6" w:space="0" w:color="808080"/>
              <w:right w:val="single" w:sz="6" w:space="0" w:color="808080"/>
            </w:tcBorders>
            <w:vAlign w:val="center"/>
          </w:tcPr>
          <w:p w14:paraId="7F5056AF" w14:textId="77777777" w:rsidR="00626A5C" w:rsidRPr="009011E5" w:rsidRDefault="00EB5B27">
            <w:pPr>
              <w:pStyle w:val="Normal157"/>
              <w:rPr>
                <w:rFonts w:ascii="宋体" w:hAnsi="宋体"/>
                <w:color w:val="000000" w:themeColor="text1"/>
              </w:rPr>
            </w:pPr>
            <w:r w:rsidRPr="009011E5">
              <w:rPr>
                <w:rFonts w:ascii="宋体" w:hAnsi="宋体" w:hint="eastAsia"/>
                <w:color w:val="000000" w:themeColor="text1"/>
              </w:rPr>
              <w:t>   </w:t>
            </w:r>
          </w:p>
        </w:tc>
      </w:tr>
      <w:tr w:rsidR="00626A5C" w:rsidRPr="009011E5" w14:paraId="5E4BBBAD" w14:textId="77777777">
        <w:tc>
          <w:tcPr>
            <w:tcW w:w="7259" w:type="dxa"/>
            <w:tcBorders>
              <w:top w:val="single" w:sz="6" w:space="0" w:color="808080"/>
              <w:left w:val="single" w:sz="6" w:space="0" w:color="808080"/>
              <w:bottom w:val="single" w:sz="6" w:space="0" w:color="808080"/>
              <w:right w:val="single" w:sz="6" w:space="0" w:color="808080"/>
            </w:tcBorders>
            <w:vAlign w:val="center"/>
          </w:tcPr>
          <w:p w14:paraId="3AD95A62" w14:textId="77777777" w:rsidR="00626A5C" w:rsidRPr="009011E5" w:rsidRDefault="00EB5B27">
            <w:pPr>
              <w:pStyle w:val="Normal157"/>
              <w:rPr>
                <w:rFonts w:ascii="宋体" w:hAnsi="宋体"/>
                <w:color w:val="000000" w:themeColor="text1"/>
              </w:rPr>
            </w:pPr>
            <w:proofErr w:type="spellStart"/>
            <w:r w:rsidRPr="009011E5">
              <w:rPr>
                <w:rFonts w:ascii="宋体" w:hAnsi="宋体" w:hint="eastAsia"/>
                <w:color w:val="000000" w:themeColor="text1"/>
                <w:sz w:val="44"/>
                <w:szCs w:val="44"/>
              </w:rPr>
              <w:t>采购代理机构</w:t>
            </w:r>
            <w:proofErr w:type="spellEnd"/>
            <w:r w:rsidRPr="009011E5">
              <w:rPr>
                <w:rFonts w:ascii="宋体" w:hAnsi="宋体" w:hint="eastAsia"/>
                <w:color w:val="000000" w:themeColor="text1"/>
                <w:sz w:val="44"/>
                <w:szCs w:val="44"/>
              </w:rPr>
              <w:t>：</w:t>
            </w:r>
          </w:p>
        </w:tc>
        <w:tc>
          <w:tcPr>
            <w:tcW w:w="1726" w:type="dxa"/>
            <w:tcBorders>
              <w:top w:val="single" w:sz="6" w:space="0" w:color="808080"/>
              <w:left w:val="nil"/>
              <w:bottom w:val="single" w:sz="6" w:space="0" w:color="808080"/>
              <w:right w:val="single" w:sz="6" w:space="0" w:color="808080"/>
            </w:tcBorders>
            <w:vAlign w:val="center"/>
          </w:tcPr>
          <w:p w14:paraId="3F6D470E" w14:textId="77777777" w:rsidR="00626A5C" w:rsidRPr="009011E5" w:rsidRDefault="00EB5B27">
            <w:pPr>
              <w:pStyle w:val="Normal157"/>
              <w:rPr>
                <w:rFonts w:ascii="宋体" w:hAnsi="宋体"/>
                <w:color w:val="000000" w:themeColor="text1"/>
              </w:rPr>
            </w:pPr>
            <w:r w:rsidRPr="009011E5">
              <w:rPr>
                <w:rFonts w:ascii="宋体" w:hAnsi="宋体" w:hint="eastAsia"/>
                <w:color w:val="000000" w:themeColor="text1"/>
              </w:rPr>
              <w:t>   </w:t>
            </w:r>
          </w:p>
        </w:tc>
      </w:tr>
    </w:tbl>
    <w:p w14:paraId="1A6BC2A7" w14:textId="77777777" w:rsidR="00626A5C" w:rsidRPr="009011E5" w:rsidRDefault="00EB5B27">
      <w:pPr>
        <w:pStyle w:val="Normal159"/>
        <w:spacing w:before="240" w:after="240"/>
        <w:rPr>
          <w:rFonts w:ascii="宋体" w:hAnsi="宋体"/>
          <w:color w:val="000000" w:themeColor="text1"/>
        </w:rPr>
      </w:pPr>
      <w:r w:rsidRPr="009011E5">
        <w:rPr>
          <w:rFonts w:ascii="宋体" w:hAnsi="宋体" w:hint="eastAsia"/>
          <w:color w:val="000000" w:themeColor="text1"/>
        </w:rPr>
        <w:t xml:space="preserve"> </w:t>
      </w:r>
    </w:p>
    <w:p w14:paraId="33173C3D" w14:textId="77777777" w:rsidR="00626A5C" w:rsidRPr="009011E5" w:rsidRDefault="00EB5B27">
      <w:pPr>
        <w:ind w:firstLineChars="620" w:firstLine="1984"/>
        <w:rPr>
          <w:rFonts w:ascii="黑体" w:eastAsia="黑体" w:hAnsi="宋体" w:hint="eastAsia"/>
          <w:color w:val="000000" w:themeColor="text1"/>
          <w:sz w:val="32"/>
          <w:szCs w:val="32"/>
          <w:u w:val="single"/>
        </w:rPr>
      </w:pPr>
      <w:r w:rsidRPr="009011E5">
        <w:rPr>
          <w:rFonts w:ascii="黑体" w:eastAsia="黑体" w:hAnsi="黑体" w:hint="eastAsia"/>
          <w:color w:val="000000" w:themeColor="text1"/>
          <w:sz w:val="32"/>
          <w:szCs w:val="32"/>
        </w:rPr>
        <w:t>供应商</w:t>
      </w:r>
      <w:r w:rsidRPr="009011E5">
        <w:rPr>
          <w:rFonts w:ascii="黑体" w:eastAsia="黑体" w:hAnsi="宋体" w:hint="eastAsia"/>
          <w:color w:val="000000" w:themeColor="text1"/>
          <w:sz w:val="32"/>
          <w:szCs w:val="32"/>
          <w:u w:val="single"/>
        </w:rPr>
        <w:t xml:space="preserve">                         </w:t>
      </w:r>
    </w:p>
    <w:p w14:paraId="1D6EB326" w14:textId="77777777" w:rsidR="00626A5C" w:rsidRPr="009011E5" w:rsidRDefault="00EB5B27">
      <w:pPr>
        <w:jc w:val="center"/>
        <w:rPr>
          <w:rFonts w:ascii="黑体" w:eastAsia="黑体" w:hAnsi="宋体" w:hint="eastAsia"/>
          <w:color w:val="000000" w:themeColor="text1"/>
          <w:sz w:val="32"/>
          <w:szCs w:val="32"/>
        </w:rPr>
      </w:pPr>
      <w:r w:rsidRPr="009011E5">
        <w:rPr>
          <w:rFonts w:ascii="黑体" w:eastAsia="黑体" w:hAnsi="黑体" w:hint="eastAsia"/>
          <w:color w:val="000000" w:themeColor="text1"/>
          <w:sz w:val="32"/>
          <w:szCs w:val="32"/>
        </w:rPr>
        <w:t>年</w:t>
      </w:r>
      <w:r w:rsidRPr="009011E5">
        <w:rPr>
          <w:rFonts w:ascii="黑体" w:eastAsia="黑体" w:hAnsi="宋体" w:hint="eastAsia"/>
          <w:color w:val="000000" w:themeColor="text1"/>
          <w:sz w:val="32"/>
          <w:szCs w:val="32"/>
        </w:rPr>
        <w:t xml:space="preserve">  </w:t>
      </w:r>
      <w:r w:rsidRPr="009011E5">
        <w:rPr>
          <w:rFonts w:ascii="黑体" w:eastAsia="黑体" w:hAnsi="黑体" w:hint="eastAsia"/>
          <w:color w:val="000000" w:themeColor="text1"/>
          <w:sz w:val="32"/>
          <w:szCs w:val="32"/>
        </w:rPr>
        <w:t>月</w:t>
      </w:r>
      <w:r w:rsidRPr="009011E5">
        <w:rPr>
          <w:rFonts w:ascii="黑体" w:eastAsia="黑体" w:hAnsi="宋体" w:hint="eastAsia"/>
          <w:color w:val="000000" w:themeColor="text1"/>
          <w:sz w:val="32"/>
          <w:szCs w:val="32"/>
        </w:rPr>
        <w:t xml:space="preserve">  </w:t>
      </w:r>
      <w:r w:rsidRPr="009011E5">
        <w:rPr>
          <w:rFonts w:ascii="黑体" w:eastAsia="黑体" w:hAnsi="黑体" w:hint="eastAsia"/>
          <w:color w:val="000000" w:themeColor="text1"/>
          <w:sz w:val="32"/>
          <w:szCs w:val="32"/>
        </w:rPr>
        <w:t>日</w:t>
      </w:r>
    </w:p>
    <w:p w14:paraId="3ADB7B1E" w14:textId="77777777" w:rsidR="00626A5C" w:rsidRPr="009011E5" w:rsidRDefault="00EB5B27">
      <w:pPr>
        <w:pStyle w:val="Normal1512"/>
        <w:spacing w:before="240" w:after="240"/>
        <w:outlineLvl w:val="1"/>
        <w:rPr>
          <w:rFonts w:eastAsia="宋体"/>
          <w:color w:val="000000" w:themeColor="text1"/>
        </w:rPr>
      </w:pPr>
      <w:r w:rsidRPr="009011E5">
        <w:rPr>
          <w:rFonts w:ascii="黑体" w:eastAsia="黑体" w:hAnsi="黑体" w:hint="eastAsia"/>
          <w:b/>
          <w:color w:val="000000" w:themeColor="text1"/>
          <w:sz w:val="32"/>
          <w:szCs w:val="32"/>
        </w:rPr>
        <w:lastRenderedPageBreak/>
        <w:t>十四、法定代表人身份证明</w:t>
      </w:r>
    </w:p>
    <w:p w14:paraId="110EFE3A" w14:textId="77777777" w:rsidR="00626A5C" w:rsidRPr="009011E5" w:rsidRDefault="00EB5B27">
      <w:pPr>
        <w:pStyle w:val="Normal25"/>
        <w:autoSpaceDE w:val="0"/>
        <w:autoSpaceDN w:val="0"/>
        <w:adjustRightInd w:val="0"/>
        <w:snapToGrid w:val="0"/>
        <w:spacing w:line="360" w:lineRule="auto"/>
        <w:ind w:firstLineChars="200" w:firstLine="480"/>
        <w:rPr>
          <w:rFonts w:ascii="宋体" w:hAnsi="宋体"/>
          <w:color w:val="000000" w:themeColor="text1"/>
        </w:rPr>
      </w:pPr>
      <w:r w:rsidRPr="009011E5">
        <w:rPr>
          <w:rFonts w:ascii="宋体" w:eastAsia="宋体" w:hAnsi="宋体" w:cs="宋体" w:hint="eastAsia"/>
          <w:color w:val="000000" w:themeColor="text1"/>
        </w:rPr>
        <w:t>姓名：</w:t>
      </w:r>
      <w:r w:rsidRPr="009011E5">
        <w:rPr>
          <w:rFonts w:ascii="宋体" w:hAnsi="宋体" w:cs="宋体"/>
          <w:color w:val="000000" w:themeColor="text1"/>
          <w:u w:val="single"/>
        </w:rPr>
        <w:t xml:space="preserve">         </w:t>
      </w:r>
      <w:r w:rsidRPr="009011E5">
        <w:rPr>
          <w:rFonts w:ascii="宋体" w:hAnsi="宋体" w:cs="宋体"/>
          <w:color w:val="000000" w:themeColor="text1"/>
        </w:rPr>
        <w:t xml:space="preserve"> </w:t>
      </w:r>
      <w:r w:rsidRPr="009011E5">
        <w:rPr>
          <w:rFonts w:ascii="宋体" w:eastAsia="宋体" w:hAnsi="宋体" w:cs="宋体" w:hint="eastAsia"/>
          <w:color w:val="000000" w:themeColor="text1"/>
        </w:rPr>
        <w:t>性别：</w:t>
      </w:r>
      <w:r w:rsidRPr="009011E5">
        <w:rPr>
          <w:rFonts w:ascii="宋体" w:hAnsi="宋体" w:cs="宋体"/>
          <w:color w:val="000000" w:themeColor="text1"/>
          <w:u w:val="single"/>
        </w:rPr>
        <w:t xml:space="preserve">     </w:t>
      </w:r>
      <w:r w:rsidRPr="009011E5">
        <w:rPr>
          <w:rFonts w:ascii="宋体" w:hAnsi="宋体" w:cs="宋体"/>
          <w:color w:val="000000" w:themeColor="text1"/>
        </w:rPr>
        <w:t xml:space="preserve"> </w:t>
      </w:r>
      <w:r w:rsidRPr="009011E5">
        <w:rPr>
          <w:rFonts w:ascii="宋体" w:eastAsia="宋体" w:hAnsi="宋体" w:cs="宋体" w:hint="eastAsia"/>
          <w:color w:val="000000" w:themeColor="text1"/>
        </w:rPr>
        <w:t>身份证号：</w:t>
      </w:r>
      <w:r w:rsidRPr="009011E5">
        <w:rPr>
          <w:rFonts w:ascii="宋体" w:hAnsi="宋体" w:cs="宋体"/>
          <w:color w:val="000000" w:themeColor="text1"/>
          <w:u w:val="single"/>
        </w:rPr>
        <w:t xml:space="preserve">     </w:t>
      </w:r>
      <w:r w:rsidRPr="009011E5">
        <w:rPr>
          <w:rFonts w:ascii="宋体" w:hAnsi="宋体" w:cs="宋体"/>
          <w:color w:val="000000" w:themeColor="text1"/>
        </w:rPr>
        <w:t xml:space="preserve"> </w:t>
      </w:r>
      <w:r w:rsidRPr="009011E5">
        <w:rPr>
          <w:rFonts w:ascii="宋体" w:eastAsia="宋体" w:hAnsi="宋体" w:cs="宋体" w:hint="eastAsia"/>
          <w:color w:val="000000" w:themeColor="text1"/>
        </w:rPr>
        <w:t>职务：</w:t>
      </w:r>
      <w:r w:rsidRPr="009011E5">
        <w:rPr>
          <w:rFonts w:ascii="宋体" w:hAnsi="宋体" w:cs="宋体"/>
          <w:color w:val="000000" w:themeColor="text1"/>
          <w:u w:val="single"/>
        </w:rPr>
        <w:t xml:space="preserve">         </w:t>
      </w:r>
      <w:r w:rsidRPr="009011E5">
        <w:rPr>
          <w:rFonts w:ascii="宋体" w:eastAsia="宋体" w:hAnsi="宋体" w:cs="宋体" w:hint="eastAsia"/>
          <w:color w:val="000000" w:themeColor="text1"/>
        </w:rPr>
        <w:t>系</w:t>
      </w:r>
      <w:r w:rsidRPr="009011E5">
        <w:rPr>
          <w:rFonts w:ascii="宋体" w:hAnsi="宋体" w:cs="宋体"/>
          <w:color w:val="000000" w:themeColor="text1"/>
          <w:u w:val="single"/>
        </w:rPr>
        <w:t xml:space="preserve">          </w:t>
      </w:r>
      <w:r w:rsidRPr="009011E5">
        <w:rPr>
          <w:rFonts w:ascii="宋体" w:hAnsi="宋体" w:cs="宋体"/>
          <w:color w:val="000000" w:themeColor="text1"/>
        </w:rPr>
        <w:t xml:space="preserve"> </w:t>
      </w:r>
      <w:r w:rsidRPr="009011E5">
        <w:rPr>
          <w:rFonts w:ascii="宋体" w:eastAsia="宋体" w:hAnsi="宋体" w:cs="宋体" w:hint="eastAsia"/>
          <w:color w:val="000000" w:themeColor="text1"/>
        </w:rPr>
        <w:t>（供应商名称）的法定代表人。</w:t>
      </w:r>
    </w:p>
    <w:p w14:paraId="073B9FC3" w14:textId="77777777" w:rsidR="00626A5C" w:rsidRPr="009011E5" w:rsidRDefault="00EB5B27">
      <w:pPr>
        <w:pStyle w:val="Normal25"/>
        <w:autoSpaceDE w:val="0"/>
        <w:autoSpaceDN w:val="0"/>
        <w:adjustRightInd w:val="0"/>
        <w:snapToGrid w:val="0"/>
        <w:spacing w:line="360" w:lineRule="auto"/>
        <w:ind w:firstLineChars="200" w:firstLine="480"/>
        <w:rPr>
          <w:rFonts w:ascii="宋体" w:hAnsi="宋体"/>
          <w:color w:val="000000" w:themeColor="text1"/>
        </w:rPr>
      </w:pPr>
      <w:r w:rsidRPr="009011E5">
        <w:rPr>
          <w:rFonts w:ascii="宋体" w:eastAsia="宋体" w:hAnsi="宋体" w:cs="宋体" w:hint="eastAsia"/>
          <w:color w:val="000000" w:themeColor="text1"/>
        </w:rPr>
        <w:t>特此证明。</w:t>
      </w:r>
    </w:p>
    <w:p w14:paraId="156CA128" w14:textId="77777777" w:rsidR="00626A5C" w:rsidRPr="009011E5" w:rsidRDefault="00EB5B27">
      <w:pPr>
        <w:pStyle w:val="Normal25"/>
        <w:autoSpaceDE w:val="0"/>
        <w:autoSpaceDN w:val="0"/>
        <w:adjustRightInd w:val="0"/>
        <w:snapToGrid w:val="0"/>
        <w:spacing w:line="360" w:lineRule="auto"/>
        <w:rPr>
          <w:rFonts w:ascii="宋体" w:hAnsi="宋体"/>
          <w:color w:val="000000" w:themeColor="text1"/>
        </w:rPr>
      </w:pPr>
      <w:r w:rsidRPr="009011E5">
        <w:rPr>
          <w:rFonts w:ascii="宋体" w:hAnsi="宋体" w:hint="eastAsia"/>
          <w:color w:val="000000" w:themeColor="text1"/>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8"/>
      </w:tblGrid>
      <w:tr w:rsidR="00626A5C" w:rsidRPr="009011E5" w14:paraId="5E0BD322" w14:textId="77777777">
        <w:trPr>
          <w:trHeight w:val="2526"/>
          <w:jc w:val="center"/>
        </w:trPr>
        <w:tc>
          <w:tcPr>
            <w:tcW w:w="8528" w:type="dxa"/>
            <w:tcBorders>
              <w:top w:val="single" w:sz="4" w:space="0" w:color="auto"/>
              <w:left w:val="single" w:sz="4" w:space="0" w:color="auto"/>
              <w:bottom w:val="single" w:sz="4" w:space="0" w:color="auto"/>
              <w:right w:val="single" w:sz="4" w:space="0" w:color="auto"/>
            </w:tcBorders>
            <w:vAlign w:val="center"/>
          </w:tcPr>
          <w:p w14:paraId="036F408B" w14:textId="77777777" w:rsidR="00626A5C" w:rsidRPr="009011E5" w:rsidRDefault="00EB5B27">
            <w:pPr>
              <w:pStyle w:val="Normal25"/>
              <w:widowControl w:val="0"/>
              <w:adjustRightInd w:val="0"/>
              <w:snapToGrid w:val="0"/>
              <w:spacing w:line="360" w:lineRule="auto"/>
              <w:jc w:val="center"/>
              <w:rPr>
                <w:rFonts w:ascii="宋体" w:hAnsi="宋体"/>
                <w:color w:val="000000" w:themeColor="text1"/>
                <w:kern w:val="2"/>
                <w:sz w:val="21"/>
                <w:szCs w:val="21"/>
              </w:rPr>
            </w:pPr>
            <w:proofErr w:type="spellStart"/>
            <w:r w:rsidRPr="009011E5">
              <w:rPr>
                <w:rFonts w:ascii="宋体" w:hAnsi="宋体" w:hint="eastAsia"/>
                <w:color w:val="000000" w:themeColor="text1"/>
                <w:kern w:val="2"/>
              </w:rPr>
              <w:t>法定代表人身份证复印件</w:t>
            </w:r>
            <w:proofErr w:type="spellEnd"/>
          </w:p>
        </w:tc>
      </w:tr>
    </w:tbl>
    <w:p w14:paraId="06AFB9DD" w14:textId="77777777" w:rsidR="00626A5C" w:rsidRPr="009011E5" w:rsidRDefault="00EB5B27">
      <w:pPr>
        <w:pStyle w:val="Normal25"/>
        <w:adjustRightInd w:val="0"/>
        <w:snapToGrid w:val="0"/>
        <w:spacing w:line="360" w:lineRule="auto"/>
        <w:rPr>
          <w:rFonts w:ascii="宋体" w:hAnsi="宋体"/>
          <w:color w:val="000000" w:themeColor="text1"/>
          <w:sz w:val="21"/>
          <w:szCs w:val="21"/>
        </w:rPr>
      </w:pPr>
      <w:r w:rsidRPr="009011E5">
        <w:rPr>
          <w:rFonts w:ascii="宋体" w:hAnsi="宋体" w:hint="eastAsia"/>
          <w:color w:val="000000" w:themeColor="text1"/>
          <w:sz w:val="21"/>
          <w:szCs w:val="21"/>
        </w:rPr>
        <w:t xml:space="preserve"> </w:t>
      </w:r>
    </w:p>
    <w:p w14:paraId="1E7A0617" w14:textId="77777777" w:rsidR="00626A5C" w:rsidRPr="009011E5" w:rsidRDefault="00EB5B27">
      <w:pPr>
        <w:pStyle w:val="Normal25"/>
        <w:adjustRightInd w:val="0"/>
        <w:snapToGrid w:val="0"/>
        <w:spacing w:line="360" w:lineRule="auto"/>
        <w:rPr>
          <w:rFonts w:ascii="宋体" w:hAnsi="宋体"/>
          <w:color w:val="000000" w:themeColor="text1"/>
        </w:rPr>
      </w:pPr>
      <w:r w:rsidRPr="009011E5">
        <w:rPr>
          <w:rFonts w:ascii="宋体" w:hAnsi="宋体" w:hint="eastAsia"/>
          <w:color w:val="000000" w:themeColor="text1"/>
        </w:rPr>
        <w:t xml:space="preserve"> </w:t>
      </w:r>
    </w:p>
    <w:p w14:paraId="4A4859AD" w14:textId="77777777" w:rsidR="00626A5C" w:rsidRPr="009011E5" w:rsidRDefault="00EB5B27">
      <w:pPr>
        <w:pStyle w:val="Normal25"/>
        <w:adjustRightInd w:val="0"/>
        <w:snapToGrid w:val="0"/>
        <w:spacing w:line="360" w:lineRule="auto"/>
        <w:rPr>
          <w:rFonts w:ascii="宋体" w:hAnsi="宋体"/>
          <w:color w:val="000000" w:themeColor="text1"/>
        </w:rPr>
      </w:pPr>
      <w:r w:rsidRPr="009011E5">
        <w:rPr>
          <w:rFonts w:ascii="宋体" w:hAnsi="宋体" w:hint="eastAsia"/>
          <w:color w:val="000000" w:themeColor="text1"/>
        </w:rPr>
        <w:t xml:space="preserve"> </w:t>
      </w:r>
    </w:p>
    <w:p w14:paraId="54A519F6" w14:textId="77777777" w:rsidR="00626A5C" w:rsidRPr="009011E5" w:rsidRDefault="00EB5B27">
      <w:pPr>
        <w:pStyle w:val="Normal25"/>
        <w:adjustRightInd w:val="0"/>
        <w:snapToGrid w:val="0"/>
        <w:spacing w:line="360" w:lineRule="auto"/>
        <w:rPr>
          <w:rFonts w:ascii="宋体" w:hAnsi="宋体"/>
          <w:color w:val="000000" w:themeColor="text1"/>
        </w:rPr>
      </w:pPr>
      <w:r w:rsidRPr="009011E5">
        <w:rPr>
          <w:rFonts w:ascii="宋体" w:hAnsi="宋体" w:hint="eastAsia"/>
          <w:color w:val="000000" w:themeColor="text1"/>
        </w:rPr>
        <w:t xml:space="preserve"> </w:t>
      </w:r>
    </w:p>
    <w:p w14:paraId="5CE1E395" w14:textId="77777777" w:rsidR="00626A5C" w:rsidRPr="009011E5" w:rsidRDefault="00EB5B27">
      <w:pPr>
        <w:pStyle w:val="Normal25"/>
        <w:ind w:firstLine="480"/>
        <w:rPr>
          <w:rFonts w:ascii="宋体" w:eastAsia="宋体" w:hAnsi="宋体" w:hint="eastAsia"/>
          <w:color w:val="000000" w:themeColor="text1"/>
        </w:rPr>
      </w:pPr>
      <w:r w:rsidRPr="009011E5">
        <w:rPr>
          <w:rFonts w:ascii="宋体" w:eastAsia="宋体" w:hAnsi="宋体" w:cs="宋体" w:hint="eastAsia"/>
          <w:color w:val="000000" w:themeColor="text1"/>
        </w:rPr>
        <w:t>供应商名称：</w:t>
      </w:r>
      <w:r w:rsidRPr="009011E5">
        <w:rPr>
          <w:rFonts w:ascii="宋体" w:hAnsi="宋体" w:hint="eastAsia"/>
          <w:color w:val="000000" w:themeColor="text1"/>
        </w:rPr>
        <w:t>（</w:t>
      </w:r>
      <w:proofErr w:type="spellStart"/>
      <w:r w:rsidRPr="009011E5">
        <w:rPr>
          <w:rFonts w:ascii="宋体" w:hAnsi="宋体" w:hint="eastAsia"/>
          <w:color w:val="000000" w:themeColor="text1"/>
        </w:rPr>
        <w:t>盖单位章</w:t>
      </w:r>
      <w:proofErr w:type="spellEnd"/>
      <w:r w:rsidRPr="009011E5">
        <w:rPr>
          <w:rFonts w:ascii="宋体" w:hAnsi="宋体" w:hint="eastAsia"/>
          <w:color w:val="000000" w:themeColor="text1"/>
        </w:rPr>
        <w:t>）：</w:t>
      </w:r>
    </w:p>
    <w:p w14:paraId="60E4B693" w14:textId="77777777" w:rsidR="00626A5C" w:rsidRPr="009011E5" w:rsidRDefault="00EB5B27">
      <w:pPr>
        <w:pStyle w:val="Normal25"/>
        <w:ind w:firstLine="480"/>
        <w:rPr>
          <w:color w:val="000000" w:themeColor="text1"/>
        </w:rPr>
      </w:pPr>
      <w:r w:rsidRPr="009011E5">
        <w:rPr>
          <w:rFonts w:ascii="宋体" w:eastAsia="宋体" w:hAnsi="宋体" w:cs="宋体" w:hint="eastAsia"/>
          <w:color w:val="000000" w:themeColor="text1"/>
        </w:rPr>
        <w:t>日期：</w:t>
      </w:r>
      <w:r w:rsidRPr="009011E5">
        <w:rPr>
          <w:rFonts w:ascii="宋体" w:hAnsi="宋体" w:cs="宋体"/>
          <w:color w:val="000000" w:themeColor="text1"/>
          <w:u w:val="single"/>
        </w:rPr>
        <w:t xml:space="preserve">        </w:t>
      </w:r>
      <w:r w:rsidRPr="009011E5">
        <w:rPr>
          <w:rFonts w:ascii="宋体" w:eastAsia="宋体" w:hAnsi="宋体" w:cs="宋体" w:hint="eastAsia"/>
          <w:color w:val="000000" w:themeColor="text1"/>
        </w:rPr>
        <w:t>年</w:t>
      </w:r>
      <w:r w:rsidRPr="009011E5">
        <w:rPr>
          <w:rFonts w:ascii="宋体" w:hAnsi="宋体"/>
          <w:color w:val="000000" w:themeColor="text1"/>
          <w:u w:val="single"/>
        </w:rPr>
        <w:t xml:space="preserve">    </w:t>
      </w:r>
      <w:r w:rsidRPr="009011E5">
        <w:rPr>
          <w:rFonts w:ascii="宋体" w:eastAsia="宋体" w:hAnsi="宋体" w:cs="宋体" w:hint="eastAsia"/>
          <w:color w:val="000000" w:themeColor="text1"/>
        </w:rPr>
        <w:t>月</w:t>
      </w:r>
      <w:r w:rsidRPr="009011E5">
        <w:rPr>
          <w:rFonts w:ascii="宋体" w:hAnsi="宋体"/>
          <w:color w:val="000000" w:themeColor="text1"/>
          <w:u w:val="single"/>
        </w:rPr>
        <w:t xml:space="preserve">    </w:t>
      </w:r>
      <w:r w:rsidRPr="009011E5">
        <w:rPr>
          <w:rFonts w:ascii="宋体" w:eastAsia="宋体" w:hAnsi="宋体" w:cs="宋体" w:hint="eastAsia"/>
          <w:color w:val="000000" w:themeColor="text1"/>
        </w:rPr>
        <w:t>日</w:t>
      </w:r>
    </w:p>
    <w:p w14:paraId="413D1160" w14:textId="77777777" w:rsidR="00626A5C" w:rsidRPr="009011E5" w:rsidRDefault="00EB5B27">
      <w:pPr>
        <w:pStyle w:val="Normal1700"/>
        <w:outlineLvl w:val="1"/>
        <w:rPr>
          <w:color w:val="000000" w:themeColor="text1"/>
        </w:rPr>
      </w:pPr>
      <w:r w:rsidRPr="009011E5">
        <w:rPr>
          <w:color w:val="000000" w:themeColor="text1"/>
        </w:rPr>
        <w:br w:type="page"/>
      </w:r>
      <w:r w:rsidRPr="009011E5">
        <w:rPr>
          <w:rFonts w:ascii="黑体" w:eastAsia="黑体" w:hAnsi="黑体" w:hint="eastAsia"/>
          <w:b/>
          <w:color w:val="000000" w:themeColor="text1"/>
          <w:sz w:val="32"/>
          <w:szCs w:val="32"/>
        </w:rPr>
        <w:lastRenderedPageBreak/>
        <w:t>十五、法定代表人授权委托书</w:t>
      </w:r>
    </w:p>
    <w:p w14:paraId="5ED05FE6" w14:textId="77777777" w:rsidR="00626A5C" w:rsidRPr="009011E5" w:rsidRDefault="00EB5B27">
      <w:pPr>
        <w:pStyle w:val="Normal27"/>
        <w:autoSpaceDE w:val="0"/>
        <w:autoSpaceDN w:val="0"/>
        <w:adjustRightInd w:val="0"/>
        <w:snapToGrid w:val="0"/>
        <w:spacing w:line="360" w:lineRule="auto"/>
        <w:jc w:val="center"/>
        <w:rPr>
          <w:rFonts w:ascii="宋体" w:hAnsi="宋体"/>
          <w:color w:val="000000" w:themeColor="text1"/>
          <w:sz w:val="21"/>
          <w:szCs w:val="21"/>
        </w:rPr>
      </w:pPr>
      <w:r w:rsidRPr="009011E5">
        <w:rPr>
          <w:rFonts w:ascii="宋体" w:eastAsia="宋体" w:hAnsi="宋体" w:cs="宋体" w:hint="eastAsia"/>
          <w:color w:val="000000" w:themeColor="text1"/>
        </w:rPr>
        <w:t>（</w:t>
      </w:r>
      <w:r w:rsidRPr="009011E5">
        <w:rPr>
          <w:rFonts w:ascii="宋体" w:eastAsia="宋体" w:hAnsi="宋体" w:cs="宋体" w:hint="eastAsia"/>
          <w:color w:val="000000" w:themeColor="text1"/>
          <w:sz w:val="21"/>
          <w:szCs w:val="21"/>
        </w:rPr>
        <w:t>委托代理人作为签字代表的提供并附法定代表人身份证明和附授权代表近三个月内任意一个月的</w:t>
      </w:r>
      <w:proofErr w:type="gramStart"/>
      <w:r w:rsidRPr="009011E5">
        <w:rPr>
          <w:rFonts w:ascii="宋体" w:eastAsia="宋体" w:hAnsi="宋体" w:cs="宋体" w:hint="eastAsia"/>
          <w:color w:val="000000" w:themeColor="text1"/>
          <w:sz w:val="21"/>
          <w:szCs w:val="21"/>
        </w:rPr>
        <w:t>社保证明</w:t>
      </w:r>
      <w:proofErr w:type="gramEnd"/>
      <w:r w:rsidRPr="009011E5">
        <w:rPr>
          <w:rFonts w:ascii="宋体" w:eastAsia="宋体" w:hAnsi="宋体" w:cs="宋体" w:hint="eastAsia"/>
          <w:color w:val="000000" w:themeColor="text1"/>
          <w:sz w:val="21"/>
          <w:szCs w:val="21"/>
        </w:rPr>
        <w:t>）</w:t>
      </w:r>
    </w:p>
    <w:p w14:paraId="7AFBD417" w14:textId="77777777" w:rsidR="00626A5C" w:rsidRPr="009011E5" w:rsidRDefault="00EB5B27">
      <w:pPr>
        <w:pStyle w:val="Normal27"/>
        <w:autoSpaceDE w:val="0"/>
        <w:autoSpaceDN w:val="0"/>
        <w:adjustRightInd w:val="0"/>
        <w:snapToGrid w:val="0"/>
        <w:spacing w:line="360" w:lineRule="auto"/>
        <w:ind w:firstLineChars="200" w:firstLine="480"/>
        <w:rPr>
          <w:rFonts w:ascii="宋体" w:hAnsi="宋体"/>
          <w:color w:val="000000" w:themeColor="text1"/>
        </w:rPr>
      </w:pPr>
      <w:r w:rsidRPr="009011E5">
        <w:rPr>
          <w:rFonts w:ascii="宋体" w:hAnsi="宋体" w:hint="eastAsia"/>
          <w:color w:val="000000" w:themeColor="text1"/>
        </w:rPr>
        <w:t xml:space="preserve"> </w:t>
      </w:r>
    </w:p>
    <w:p w14:paraId="2A0478E2" w14:textId="77777777" w:rsidR="00626A5C" w:rsidRPr="009011E5" w:rsidRDefault="00EB5B27">
      <w:pPr>
        <w:pStyle w:val="Normal27"/>
        <w:autoSpaceDE w:val="0"/>
        <w:autoSpaceDN w:val="0"/>
        <w:adjustRightInd w:val="0"/>
        <w:snapToGrid w:val="0"/>
        <w:spacing w:line="360" w:lineRule="auto"/>
        <w:ind w:firstLineChars="200" w:firstLine="480"/>
        <w:rPr>
          <w:rFonts w:ascii="宋体" w:hAnsi="宋体"/>
          <w:color w:val="000000" w:themeColor="text1"/>
        </w:rPr>
      </w:pPr>
      <w:r w:rsidRPr="009011E5">
        <w:rPr>
          <w:rFonts w:ascii="宋体" w:eastAsia="宋体" w:hAnsi="宋体" w:cs="宋体" w:hint="eastAsia"/>
          <w:color w:val="000000" w:themeColor="text1"/>
        </w:rPr>
        <w:t>本人</w:t>
      </w:r>
      <w:r w:rsidRPr="009011E5">
        <w:rPr>
          <w:rFonts w:ascii="宋体" w:hAnsi="宋体" w:cs="宋体"/>
          <w:color w:val="000000" w:themeColor="text1"/>
          <w:u w:val="single"/>
        </w:rPr>
        <w:t xml:space="preserve">          </w:t>
      </w:r>
      <w:r w:rsidRPr="009011E5">
        <w:rPr>
          <w:rFonts w:ascii="宋体" w:eastAsia="宋体" w:hAnsi="宋体" w:cs="宋体" w:hint="eastAsia"/>
          <w:color w:val="000000" w:themeColor="text1"/>
        </w:rPr>
        <w:t>（姓名、职务）系</w:t>
      </w:r>
      <w:r w:rsidRPr="009011E5">
        <w:rPr>
          <w:rFonts w:ascii="宋体" w:hAnsi="宋体" w:cs="宋体"/>
          <w:color w:val="000000" w:themeColor="text1"/>
          <w:u w:val="single"/>
        </w:rPr>
        <w:t xml:space="preserve">                          </w:t>
      </w:r>
      <w:r w:rsidRPr="009011E5">
        <w:rPr>
          <w:rFonts w:ascii="宋体" w:hAnsi="宋体" w:cs="宋体"/>
          <w:color w:val="000000" w:themeColor="text1"/>
        </w:rPr>
        <w:t xml:space="preserve"> </w:t>
      </w:r>
      <w:r w:rsidRPr="009011E5">
        <w:rPr>
          <w:rFonts w:ascii="宋体" w:eastAsia="宋体" w:hAnsi="宋体" w:cs="宋体" w:hint="eastAsia"/>
          <w:color w:val="000000" w:themeColor="text1"/>
        </w:rPr>
        <w:t>（供应商名称）的法定代表人，现授权</w:t>
      </w:r>
      <w:r w:rsidRPr="009011E5">
        <w:rPr>
          <w:rFonts w:ascii="宋体" w:hAnsi="宋体" w:cs="宋体"/>
          <w:color w:val="000000" w:themeColor="text1"/>
          <w:u w:val="single"/>
        </w:rPr>
        <w:t xml:space="preserve">          </w:t>
      </w:r>
      <w:r w:rsidRPr="009011E5">
        <w:rPr>
          <w:rFonts w:ascii="宋体" w:eastAsia="宋体" w:hAnsi="宋体" w:cs="宋体" w:hint="eastAsia"/>
          <w:color w:val="000000" w:themeColor="text1"/>
        </w:rPr>
        <w:t>（姓名、职务）为我方代理人。代理人根据授权，以我方名义签署、澄清、说明、补正、递交、撤回、修改</w:t>
      </w:r>
      <w:r w:rsidRPr="009011E5">
        <w:rPr>
          <w:rFonts w:ascii="宋体" w:hAnsi="宋体" w:cs="宋体"/>
          <w:color w:val="000000" w:themeColor="text1"/>
          <w:u w:val="single"/>
        </w:rPr>
        <w:t xml:space="preserve">              </w:t>
      </w:r>
      <w:r w:rsidRPr="009011E5">
        <w:rPr>
          <w:rFonts w:ascii="宋体" w:eastAsia="宋体" w:hAnsi="宋体" w:cs="宋体" w:hint="eastAsia"/>
          <w:color w:val="000000" w:themeColor="text1"/>
        </w:rPr>
        <w:t>（项目名称）（采购编号</w:t>
      </w:r>
      <w:r w:rsidRPr="009011E5">
        <w:rPr>
          <w:rFonts w:ascii="宋体" w:eastAsia="宋体" w:hAnsi="宋体" w:cs="宋体" w:hint="eastAsia"/>
          <w:iCs/>
          <w:color w:val="000000" w:themeColor="text1"/>
        </w:rPr>
        <w:t>：</w:t>
      </w:r>
      <w:r w:rsidRPr="009011E5">
        <w:rPr>
          <w:rFonts w:ascii="宋体" w:hAnsi="宋体"/>
          <w:iCs/>
          <w:color w:val="000000" w:themeColor="text1"/>
          <w:u w:val="single"/>
        </w:rPr>
        <w:t xml:space="preserve">      </w:t>
      </w:r>
      <w:r w:rsidRPr="009011E5">
        <w:rPr>
          <w:rFonts w:ascii="宋体" w:hAnsi="宋体"/>
          <w:iCs/>
          <w:color w:val="000000" w:themeColor="text1"/>
        </w:rPr>
        <w:t xml:space="preserve"> </w:t>
      </w:r>
      <w:r w:rsidRPr="009011E5">
        <w:rPr>
          <w:rFonts w:ascii="宋体" w:eastAsia="宋体" w:hAnsi="宋体" w:cs="宋体" w:hint="eastAsia"/>
          <w:color w:val="000000" w:themeColor="text1"/>
        </w:rPr>
        <w:t>）投标文件、签订合同和</w:t>
      </w:r>
      <w:r w:rsidRPr="009011E5">
        <w:rPr>
          <w:rFonts w:ascii="宋体" w:eastAsia="宋体" w:hAnsi="宋体" w:cs="宋体" w:hint="eastAsia"/>
          <w:iCs/>
          <w:color w:val="000000" w:themeColor="text1"/>
        </w:rPr>
        <w:t>询问、质疑、投诉</w:t>
      </w:r>
      <w:r w:rsidRPr="009011E5">
        <w:rPr>
          <w:rFonts w:ascii="宋体" w:eastAsia="宋体" w:hAnsi="宋体" w:cs="宋体" w:hint="eastAsia"/>
          <w:color w:val="000000" w:themeColor="text1"/>
        </w:rPr>
        <w:t>等有关事宜，其法律后果由我方承担。</w:t>
      </w:r>
    </w:p>
    <w:p w14:paraId="089E39C4" w14:textId="77777777" w:rsidR="00626A5C" w:rsidRPr="009011E5" w:rsidRDefault="00EB5B27">
      <w:pPr>
        <w:pStyle w:val="Normal27"/>
        <w:autoSpaceDE w:val="0"/>
        <w:autoSpaceDN w:val="0"/>
        <w:adjustRightInd w:val="0"/>
        <w:snapToGrid w:val="0"/>
        <w:spacing w:line="360" w:lineRule="auto"/>
        <w:ind w:firstLineChars="200" w:firstLine="480"/>
        <w:rPr>
          <w:rFonts w:ascii="宋体" w:hAnsi="宋体"/>
          <w:color w:val="000000" w:themeColor="text1"/>
        </w:rPr>
      </w:pPr>
      <w:r w:rsidRPr="009011E5">
        <w:rPr>
          <w:rFonts w:ascii="宋体" w:eastAsia="宋体" w:hAnsi="宋体" w:cs="宋体" w:hint="eastAsia"/>
          <w:color w:val="000000" w:themeColor="text1"/>
        </w:rPr>
        <w:t>委托期限：</w:t>
      </w:r>
      <w:r w:rsidRPr="009011E5">
        <w:rPr>
          <w:rFonts w:ascii="宋体" w:hAnsi="宋体" w:cs="宋体"/>
          <w:color w:val="000000" w:themeColor="text1"/>
          <w:u w:val="single"/>
        </w:rPr>
        <w:t xml:space="preserve">                                     </w:t>
      </w:r>
      <w:r w:rsidRPr="009011E5">
        <w:rPr>
          <w:rFonts w:ascii="宋体" w:hAnsi="宋体" w:cs="宋体"/>
          <w:color w:val="000000" w:themeColor="text1"/>
        </w:rPr>
        <w:t xml:space="preserve"> </w:t>
      </w:r>
      <w:r w:rsidRPr="009011E5">
        <w:rPr>
          <w:rFonts w:ascii="宋体" w:eastAsia="宋体" w:hAnsi="宋体" w:cs="宋体" w:hint="eastAsia"/>
          <w:color w:val="000000" w:themeColor="text1"/>
        </w:rPr>
        <w:t>。</w:t>
      </w:r>
    </w:p>
    <w:p w14:paraId="391AC881" w14:textId="77777777" w:rsidR="00626A5C" w:rsidRPr="009011E5" w:rsidRDefault="00EB5B27">
      <w:pPr>
        <w:pStyle w:val="Normal27"/>
        <w:adjustRightInd w:val="0"/>
        <w:snapToGrid w:val="0"/>
        <w:spacing w:line="360" w:lineRule="auto"/>
        <w:ind w:firstLine="435"/>
        <w:rPr>
          <w:rFonts w:ascii="宋体" w:hAnsi="宋体"/>
          <w:color w:val="000000" w:themeColor="text1"/>
        </w:rPr>
      </w:pPr>
      <w:r w:rsidRPr="009011E5">
        <w:rPr>
          <w:rFonts w:ascii="宋体" w:eastAsia="宋体" w:hAnsi="宋体" w:cs="宋体" w:hint="eastAsia"/>
          <w:color w:val="000000" w:themeColor="text1"/>
        </w:rPr>
        <w:t>代理人无转委托权。</w:t>
      </w:r>
    </w:p>
    <w:p w14:paraId="538ACE76" w14:textId="77777777" w:rsidR="00626A5C" w:rsidRPr="009011E5" w:rsidRDefault="00EB5B27">
      <w:pPr>
        <w:pStyle w:val="Normal27"/>
        <w:adjustRightInd w:val="0"/>
        <w:snapToGrid w:val="0"/>
        <w:spacing w:line="360" w:lineRule="auto"/>
        <w:ind w:firstLine="435"/>
        <w:rPr>
          <w:rFonts w:ascii="宋体" w:hAnsi="宋体"/>
          <w:color w:val="000000" w:themeColor="text1"/>
        </w:rPr>
      </w:pPr>
      <w:r w:rsidRPr="009011E5">
        <w:rPr>
          <w:rFonts w:ascii="宋体" w:eastAsia="宋体" w:hAnsi="宋体" w:cs="宋体" w:hint="eastAsia"/>
          <w:color w:val="000000" w:themeColor="text1"/>
        </w:rPr>
        <w:t>本授权书于</w:t>
      </w:r>
      <w:r w:rsidRPr="009011E5">
        <w:rPr>
          <w:rFonts w:ascii="宋体" w:hAnsi="宋体"/>
          <w:color w:val="000000" w:themeColor="text1"/>
          <w:u w:val="single"/>
        </w:rPr>
        <w:t xml:space="preserve">      </w:t>
      </w:r>
      <w:r w:rsidRPr="009011E5">
        <w:rPr>
          <w:rFonts w:ascii="宋体" w:eastAsia="宋体" w:hAnsi="宋体" w:cs="宋体" w:hint="eastAsia"/>
          <w:color w:val="000000" w:themeColor="text1"/>
        </w:rPr>
        <w:t>年</w:t>
      </w:r>
      <w:r w:rsidRPr="009011E5">
        <w:rPr>
          <w:rFonts w:ascii="宋体" w:hAnsi="宋体"/>
          <w:color w:val="000000" w:themeColor="text1"/>
          <w:u w:val="single"/>
        </w:rPr>
        <w:t xml:space="preserve">    </w:t>
      </w:r>
      <w:r w:rsidRPr="009011E5">
        <w:rPr>
          <w:rFonts w:ascii="宋体" w:eastAsia="宋体" w:hAnsi="宋体" w:cs="宋体" w:hint="eastAsia"/>
          <w:color w:val="000000" w:themeColor="text1"/>
        </w:rPr>
        <w:t>月</w:t>
      </w:r>
      <w:r w:rsidRPr="009011E5">
        <w:rPr>
          <w:rFonts w:ascii="宋体" w:hAnsi="宋体"/>
          <w:color w:val="000000" w:themeColor="text1"/>
          <w:u w:val="single"/>
        </w:rPr>
        <w:t xml:space="preserve">    </w:t>
      </w:r>
      <w:r w:rsidRPr="009011E5">
        <w:rPr>
          <w:rFonts w:ascii="宋体" w:eastAsia="宋体" w:hAnsi="宋体" w:cs="宋体" w:hint="eastAsia"/>
          <w:color w:val="000000" w:themeColor="text1"/>
        </w:rPr>
        <w:t>日签字生效，特此声明。</w:t>
      </w:r>
    </w:p>
    <w:p w14:paraId="0F1F574B" w14:textId="77777777" w:rsidR="00626A5C" w:rsidRPr="009011E5" w:rsidRDefault="00EB5B27">
      <w:pPr>
        <w:pStyle w:val="Normal27"/>
        <w:adjustRightInd w:val="0"/>
        <w:snapToGrid w:val="0"/>
        <w:spacing w:line="360" w:lineRule="auto"/>
        <w:ind w:firstLineChars="200" w:firstLine="480"/>
        <w:rPr>
          <w:rFonts w:ascii="宋体" w:hAnsi="宋体"/>
          <w:color w:val="000000" w:themeColor="text1"/>
        </w:rPr>
      </w:pPr>
      <w:r w:rsidRPr="009011E5">
        <w:rPr>
          <w:rFonts w:ascii="宋体" w:hAnsi="宋体" w:hint="eastAsia"/>
          <w:color w:val="000000" w:themeColor="text1"/>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8"/>
      </w:tblGrid>
      <w:tr w:rsidR="00626A5C" w:rsidRPr="009011E5" w14:paraId="6B3196CF" w14:textId="77777777">
        <w:trPr>
          <w:trHeight w:val="2526"/>
          <w:jc w:val="center"/>
        </w:trPr>
        <w:tc>
          <w:tcPr>
            <w:tcW w:w="8278" w:type="dxa"/>
            <w:tcBorders>
              <w:top w:val="single" w:sz="4" w:space="0" w:color="auto"/>
              <w:left w:val="single" w:sz="4" w:space="0" w:color="auto"/>
              <w:bottom w:val="single" w:sz="4" w:space="0" w:color="auto"/>
              <w:right w:val="single" w:sz="4" w:space="0" w:color="auto"/>
            </w:tcBorders>
            <w:vAlign w:val="center"/>
          </w:tcPr>
          <w:p w14:paraId="4064843B" w14:textId="77777777" w:rsidR="00626A5C" w:rsidRPr="009011E5" w:rsidRDefault="00EB5B27">
            <w:pPr>
              <w:pStyle w:val="Normal27"/>
              <w:widowControl w:val="0"/>
              <w:adjustRightInd w:val="0"/>
              <w:snapToGrid w:val="0"/>
              <w:spacing w:line="360" w:lineRule="auto"/>
              <w:jc w:val="center"/>
              <w:rPr>
                <w:rFonts w:ascii="宋体" w:hAnsi="宋体"/>
                <w:color w:val="000000" w:themeColor="text1"/>
                <w:kern w:val="2"/>
                <w:sz w:val="21"/>
                <w:szCs w:val="21"/>
              </w:rPr>
            </w:pPr>
            <w:proofErr w:type="spellStart"/>
            <w:r w:rsidRPr="009011E5">
              <w:rPr>
                <w:rFonts w:ascii="宋体" w:hAnsi="宋体" w:hint="eastAsia"/>
                <w:color w:val="000000" w:themeColor="text1"/>
                <w:kern w:val="2"/>
              </w:rPr>
              <w:t>委托代理人身份证复印件</w:t>
            </w:r>
            <w:proofErr w:type="spellEnd"/>
          </w:p>
        </w:tc>
      </w:tr>
    </w:tbl>
    <w:p w14:paraId="6873790F" w14:textId="77777777" w:rsidR="00626A5C" w:rsidRPr="009011E5" w:rsidRDefault="00EB5B27">
      <w:pPr>
        <w:pStyle w:val="Normal27"/>
        <w:adjustRightInd w:val="0"/>
        <w:snapToGrid w:val="0"/>
        <w:spacing w:line="360" w:lineRule="auto"/>
        <w:ind w:firstLineChars="500" w:firstLine="1200"/>
        <w:rPr>
          <w:rFonts w:ascii="宋体" w:hAnsi="宋体"/>
          <w:color w:val="000000" w:themeColor="text1"/>
          <w:sz w:val="21"/>
          <w:szCs w:val="21"/>
        </w:rPr>
      </w:pPr>
      <w:r w:rsidRPr="009011E5">
        <w:rPr>
          <w:rFonts w:ascii="宋体" w:eastAsia="宋体" w:hAnsi="宋体" w:cs="宋体" w:hint="eastAsia"/>
          <w:color w:val="000000" w:themeColor="text1"/>
        </w:rPr>
        <w:t>附：法定代表人身份证明</w:t>
      </w:r>
    </w:p>
    <w:p w14:paraId="30F82A03" w14:textId="77777777" w:rsidR="00626A5C" w:rsidRPr="009011E5" w:rsidRDefault="00EB5B27">
      <w:pPr>
        <w:pStyle w:val="Normal27"/>
        <w:adjustRightInd w:val="0"/>
        <w:snapToGrid w:val="0"/>
        <w:spacing w:line="360" w:lineRule="auto"/>
        <w:ind w:firstLineChars="200" w:firstLine="480"/>
        <w:rPr>
          <w:rFonts w:ascii="宋体" w:hAnsi="宋体"/>
          <w:color w:val="000000" w:themeColor="text1"/>
        </w:rPr>
      </w:pPr>
      <w:r w:rsidRPr="009011E5">
        <w:rPr>
          <w:rFonts w:ascii="宋体" w:hAnsi="宋体" w:hint="eastAsia"/>
          <w:color w:val="000000" w:themeColor="text1"/>
        </w:rPr>
        <w:t xml:space="preserve"> </w:t>
      </w:r>
    </w:p>
    <w:p w14:paraId="3B708EB4" w14:textId="77777777" w:rsidR="00626A5C" w:rsidRPr="009011E5" w:rsidRDefault="00EB5B27">
      <w:pPr>
        <w:pStyle w:val="Normal27"/>
        <w:adjustRightInd w:val="0"/>
        <w:snapToGrid w:val="0"/>
        <w:spacing w:line="360" w:lineRule="auto"/>
        <w:ind w:firstLineChars="200" w:firstLine="480"/>
        <w:rPr>
          <w:rFonts w:ascii="宋体" w:hAnsi="宋体"/>
          <w:color w:val="000000" w:themeColor="text1"/>
        </w:rPr>
      </w:pPr>
      <w:r w:rsidRPr="009011E5">
        <w:rPr>
          <w:rFonts w:ascii="宋体" w:hAnsi="宋体" w:hint="eastAsia"/>
          <w:color w:val="000000" w:themeColor="text1"/>
        </w:rPr>
        <w:t xml:space="preserve"> </w:t>
      </w:r>
    </w:p>
    <w:p w14:paraId="681F7285" w14:textId="77777777" w:rsidR="00626A5C" w:rsidRPr="009011E5" w:rsidRDefault="00EB5B27">
      <w:pPr>
        <w:pStyle w:val="Normal27"/>
        <w:rPr>
          <w:rFonts w:ascii="宋体" w:eastAsia="宋体" w:hAnsi="宋体" w:hint="eastAsia"/>
          <w:color w:val="000000" w:themeColor="text1"/>
        </w:rPr>
      </w:pPr>
      <w:r w:rsidRPr="009011E5">
        <w:rPr>
          <w:rFonts w:ascii="宋体" w:eastAsia="宋体" w:hAnsi="宋体" w:cs="宋体" w:hint="eastAsia"/>
          <w:color w:val="000000" w:themeColor="text1"/>
        </w:rPr>
        <w:t>供应商名称：</w:t>
      </w:r>
      <w:r w:rsidRPr="009011E5">
        <w:rPr>
          <w:rFonts w:ascii="宋体" w:hAnsi="宋体" w:hint="eastAsia"/>
          <w:color w:val="000000" w:themeColor="text1"/>
        </w:rPr>
        <w:t>（</w:t>
      </w:r>
      <w:proofErr w:type="spellStart"/>
      <w:r w:rsidRPr="009011E5">
        <w:rPr>
          <w:rFonts w:ascii="宋体" w:hAnsi="宋体" w:hint="eastAsia"/>
          <w:color w:val="000000" w:themeColor="text1"/>
        </w:rPr>
        <w:t>盖单位章</w:t>
      </w:r>
      <w:proofErr w:type="spellEnd"/>
      <w:r w:rsidRPr="009011E5">
        <w:rPr>
          <w:rFonts w:ascii="宋体" w:hAnsi="宋体" w:hint="eastAsia"/>
          <w:color w:val="000000" w:themeColor="text1"/>
        </w:rPr>
        <w:t>）：</w:t>
      </w:r>
    </w:p>
    <w:p w14:paraId="19793E12" w14:textId="77777777" w:rsidR="00626A5C" w:rsidRPr="009011E5" w:rsidRDefault="00EB5B27">
      <w:pPr>
        <w:pStyle w:val="Normal27"/>
        <w:adjustRightInd w:val="0"/>
        <w:snapToGrid w:val="0"/>
        <w:spacing w:line="360" w:lineRule="auto"/>
        <w:rPr>
          <w:rFonts w:ascii="宋体" w:hAnsi="宋体"/>
          <w:color w:val="000000" w:themeColor="text1"/>
        </w:rPr>
      </w:pPr>
      <w:r w:rsidRPr="009011E5">
        <w:rPr>
          <w:rFonts w:ascii="宋体" w:eastAsia="宋体" w:hAnsi="宋体" w:cs="宋体" w:hint="eastAsia"/>
          <w:color w:val="000000" w:themeColor="text1"/>
        </w:rPr>
        <w:t>法定代表人（签字）：</w:t>
      </w:r>
    </w:p>
    <w:p w14:paraId="5B4F05A4" w14:textId="77777777" w:rsidR="00626A5C" w:rsidRPr="009011E5" w:rsidRDefault="00EB5B27">
      <w:pPr>
        <w:pStyle w:val="Normal27"/>
        <w:adjustRightInd w:val="0"/>
        <w:snapToGrid w:val="0"/>
        <w:spacing w:line="360" w:lineRule="auto"/>
        <w:rPr>
          <w:rFonts w:ascii="宋体" w:hAnsi="宋体"/>
          <w:color w:val="000000" w:themeColor="text1"/>
        </w:rPr>
      </w:pPr>
      <w:r w:rsidRPr="009011E5">
        <w:rPr>
          <w:rFonts w:ascii="宋体" w:eastAsia="宋体" w:hAnsi="宋体" w:cs="宋体" w:hint="eastAsia"/>
          <w:color w:val="000000" w:themeColor="text1"/>
        </w:rPr>
        <w:t>委托代理人（签字）：</w:t>
      </w:r>
    </w:p>
    <w:p w14:paraId="01983AE6" w14:textId="77777777" w:rsidR="00626A5C" w:rsidRPr="009011E5" w:rsidRDefault="00EB5B27">
      <w:pPr>
        <w:pStyle w:val="Normal27"/>
        <w:adjustRightInd w:val="0"/>
        <w:snapToGrid w:val="0"/>
        <w:spacing w:line="360" w:lineRule="auto"/>
        <w:ind w:right="420"/>
        <w:rPr>
          <w:rFonts w:ascii="宋体" w:hAnsi="宋体"/>
          <w:color w:val="000000" w:themeColor="text1"/>
        </w:rPr>
      </w:pPr>
      <w:r w:rsidRPr="009011E5">
        <w:rPr>
          <w:rFonts w:ascii="宋体" w:eastAsia="宋体" w:hAnsi="宋体" w:cs="宋体" w:hint="eastAsia"/>
          <w:color w:val="000000" w:themeColor="text1"/>
        </w:rPr>
        <w:t>日期：</w:t>
      </w:r>
      <w:r w:rsidRPr="009011E5">
        <w:rPr>
          <w:rFonts w:ascii="宋体" w:hAnsi="宋体"/>
          <w:color w:val="000000" w:themeColor="text1"/>
          <w:u w:val="single"/>
        </w:rPr>
        <w:t xml:space="preserve">         </w:t>
      </w:r>
      <w:r w:rsidRPr="009011E5">
        <w:rPr>
          <w:rFonts w:ascii="宋体" w:eastAsia="宋体" w:hAnsi="宋体" w:cs="宋体" w:hint="eastAsia"/>
          <w:color w:val="000000" w:themeColor="text1"/>
        </w:rPr>
        <w:t>年</w:t>
      </w:r>
      <w:r w:rsidRPr="009011E5">
        <w:rPr>
          <w:rFonts w:ascii="宋体" w:hAnsi="宋体"/>
          <w:color w:val="000000" w:themeColor="text1"/>
          <w:u w:val="single"/>
        </w:rPr>
        <w:t xml:space="preserve">    </w:t>
      </w:r>
      <w:r w:rsidRPr="009011E5">
        <w:rPr>
          <w:rFonts w:ascii="宋体" w:eastAsia="宋体" w:hAnsi="宋体" w:cs="宋体" w:hint="eastAsia"/>
          <w:color w:val="000000" w:themeColor="text1"/>
        </w:rPr>
        <w:t>月</w:t>
      </w:r>
      <w:r w:rsidRPr="009011E5">
        <w:rPr>
          <w:rFonts w:ascii="宋体" w:hAnsi="宋体"/>
          <w:color w:val="000000" w:themeColor="text1"/>
          <w:u w:val="single"/>
        </w:rPr>
        <w:t xml:space="preserve">   </w:t>
      </w:r>
      <w:r w:rsidRPr="009011E5">
        <w:rPr>
          <w:rFonts w:ascii="宋体" w:eastAsia="宋体" w:hAnsi="宋体" w:cs="宋体" w:hint="eastAsia"/>
          <w:color w:val="000000" w:themeColor="text1"/>
        </w:rPr>
        <w:t>日</w:t>
      </w:r>
    </w:p>
    <w:p w14:paraId="4818469F" w14:textId="77777777" w:rsidR="00626A5C" w:rsidRPr="009011E5" w:rsidRDefault="00EB5B27">
      <w:pPr>
        <w:pStyle w:val="Normal1800"/>
        <w:outlineLvl w:val="1"/>
        <w:rPr>
          <w:rFonts w:ascii="黑体" w:eastAsia="黑体" w:hAnsi="黑体" w:hint="eastAsia"/>
          <w:b/>
          <w:color w:val="000000" w:themeColor="text1"/>
          <w:sz w:val="32"/>
          <w:szCs w:val="32"/>
        </w:rPr>
      </w:pPr>
      <w:r w:rsidRPr="009011E5">
        <w:rPr>
          <w:color w:val="000000" w:themeColor="text1"/>
          <w:sz w:val="21"/>
          <w:szCs w:val="21"/>
        </w:rPr>
        <w:br w:type="page"/>
      </w:r>
      <w:r w:rsidRPr="009011E5">
        <w:rPr>
          <w:rFonts w:ascii="黑体" w:eastAsia="黑体" w:hAnsi="黑体" w:hint="eastAsia"/>
          <w:b/>
          <w:color w:val="000000" w:themeColor="text1"/>
          <w:sz w:val="32"/>
          <w:szCs w:val="32"/>
        </w:rPr>
        <w:lastRenderedPageBreak/>
        <w:t>十六、投标人具备投标资格的证明文件</w:t>
      </w:r>
    </w:p>
    <w:p w14:paraId="665A1D06" w14:textId="77777777" w:rsidR="00626A5C" w:rsidRPr="009011E5" w:rsidRDefault="00EB5B27">
      <w:pPr>
        <w:pStyle w:val="Normal1800"/>
        <w:jc w:val="center"/>
        <w:outlineLvl w:val="1"/>
        <w:rPr>
          <w:rFonts w:eastAsia="宋体" w:hAnsi="宋体" w:hint="eastAsia"/>
          <w:b/>
          <w:bCs/>
          <w:color w:val="000000" w:themeColor="text1"/>
        </w:rPr>
      </w:pPr>
      <w:r w:rsidRPr="009011E5">
        <w:rPr>
          <w:rFonts w:ascii="宋体" w:eastAsia="宋体" w:hAnsi="宋体" w:cs="宋体" w:hint="eastAsia"/>
          <w:b/>
          <w:bCs/>
          <w:color w:val="000000" w:themeColor="text1"/>
        </w:rPr>
        <w:t>填写须知</w:t>
      </w:r>
    </w:p>
    <w:p w14:paraId="2A185DA0" w14:textId="77777777" w:rsidR="00626A5C" w:rsidRPr="009011E5" w:rsidRDefault="00EB5B27">
      <w:pPr>
        <w:pStyle w:val="PlainText0"/>
        <w:jc w:val="center"/>
        <w:rPr>
          <w:rFonts w:hAnsi="宋体" w:cs="Times New Roman" w:hint="eastAsia"/>
          <w:b/>
          <w:bCs/>
          <w:color w:val="000000" w:themeColor="text1"/>
          <w:sz w:val="24"/>
          <w:szCs w:val="24"/>
        </w:rPr>
      </w:pPr>
      <w:r w:rsidRPr="009011E5">
        <w:rPr>
          <w:rFonts w:hAnsi="宋体" w:cs="Times New Roman" w:hint="eastAsia"/>
          <w:b/>
          <w:bCs/>
          <w:color w:val="000000" w:themeColor="text1"/>
          <w:sz w:val="24"/>
          <w:szCs w:val="24"/>
        </w:rPr>
        <w:t xml:space="preserve"> </w:t>
      </w:r>
    </w:p>
    <w:p w14:paraId="03CC92ED" w14:textId="77777777" w:rsidR="00626A5C" w:rsidRPr="009011E5" w:rsidRDefault="00EB5B27">
      <w:pPr>
        <w:pStyle w:val="Normal29"/>
        <w:adjustRightInd w:val="0"/>
        <w:snapToGrid w:val="0"/>
        <w:spacing w:line="360" w:lineRule="auto"/>
        <w:rPr>
          <w:rFonts w:ascii="宋体" w:hAnsi="宋体" w:hint="eastAsia"/>
          <w:color w:val="000000" w:themeColor="text1"/>
          <w:sz w:val="21"/>
          <w:szCs w:val="21"/>
        </w:rPr>
      </w:pPr>
      <w:r w:rsidRPr="009011E5">
        <w:rPr>
          <w:rFonts w:ascii="宋体" w:hAnsi="宋体" w:hint="eastAsia"/>
          <w:color w:val="000000" w:themeColor="text1"/>
        </w:rPr>
        <w:t>1、</w:t>
      </w:r>
      <w:r w:rsidRPr="009011E5">
        <w:rPr>
          <w:rFonts w:ascii="宋体" w:hAnsi="宋体" w:hint="eastAsia"/>
          <w:color w:val="000000" w:themeColor="text1"/>
          <w:sz w:val="21"/>
          <w:szCs w:val="21"/>
        </w:rPr>
        <w:t>供应商应提供的证明材料</w:t>
      </w:r>
    </w:p>
    <w:p w14:paraId="5A2D52BB" w14:textId="77777777" w:rsidR="00626A5C" w:rsidRPr="009011E5" w:rsidRDefault="00EB5B27">
      <w:pPr>
        <w:pStyle w:val="Normal29"/>
        <w:adjustRightInd w:val="0"/>
        <w:snapToGrid w:val="0"/>
        <w:spacing w:line="360" w:lineRule="auto"/>
        <w:ind w:firstLineChars="200" w:firstLine="420"/>
        <w:jc w:val="left"/>
        <w:rPr>
          <w:rFonts w:ascii="宋体" w:hAnsi="宋体" w:hint="eastAsia"/>
          <w:color w:val="000000" w:themeColor="text1"/>
          <w:sz w:val="21"/>
          <w:szCs w:val="21"/>
        </w:rPr>
      </w:pPr>
      <w:r w:rsidRPr="009011E5">
        <w:rPr>
          <w:rFonts w:ascii="宋体" w:hAnsi="宋体" w:hint="eastAsia"/>
          <w:color w:val="000000" w:themeColor="text1"/>
          <w:sz w:val="21"/>
          <w:szCs w:val="21"/>
        </w:rPr>
        <w:t>附页13-1供应商基本资格条件的证明材料（法人、或者其他组织的营业执照等主体资格证明文件，自然人的身份证明、湖南省政府采购供应商资格承诺函等）</w:t>
      </w:r>
    </w:p>
    <w:p w14:paraId="17CBB876" w14:textId="77777777" w:rsidR="00626A5C" w:rsidRPr="009011E5" w:rsidRDefault="00EB5B27">
      <w:pPr>
        <w:pStyle w:val="Normal29"/>
        <w:adjustRightInd w:val="0"/>
        <w:snapToGrid w:val="0"/>
        <w:spacing w:line="360" w:lineRule="auto"/>
        <w:ind w:firstLineChars="200" w:firstLine="420"/>
        <w:rPr>
          <w:rFonts w:ascii="宋体" w:hAnsi="宋体" w:hint="eastAsia"/>
          <w:color w:val="000000" w:themeColor="text1"/>
          <w:sz w:val="21"/>
          <w:szCs w:val="21"/>
        </w:rPr>
      </w:pPr>
      <w:r w:rsidRPr="009011E5">
        <w:rPr>
          <w:rFonts w:ascii="宋体" w:hAnsi="宋体" w:hint="eastAsia"/>
          <w:color w:val="000000" w:themeColor="text1"/>
          <w:sz w:val="21"/>
          <w:szCs w:val="21"/>
        </w:rPr>
        <w:t>附页13-2 供应商特定资格条件的证明材料</w:t>
      </w:r>
    </w:p>
    <w:p w14:paraId="7D704940" w14:textId="77777777" w:rsidR="00626A5C" w:rsidRPr="009011E5" w:rsidRDefault="00EB5B27">
      <w:pPr>
        <w:pStyle w:val="Normal29"/>
        <w:adjustRightInd w:val="0"/>
        <w:snapToGrid w:val="0"/>
        <w:spacing w:line="360" w:lineRule="auto"/>
        <w:ind w:firstLineChars="200" w:firstLine="420"/>
        <w:rPr>
          <w:rFonts w:ascii="宋体" w:hAnsi="宋体" w:hint="eastAsia"/>
          <w:color w:val="000000" w:themeColor="text1"/>
          <w:sz w:val="21"/>
          <w:szCs w:val="21"/>
        </w:rPr>
      </w:pPr>
      <w:r w:rsidRPr="009011E5">
        <w:rPr>
          <w:rFonts w:ascii="宋体" w:hAnsi="宋体" w:hint="eastAsia"/>
          <w:color w:val="000000" w:themeColor="text1"/>
          <w:sz w:val="21"/>
          <w:szCs w:val="21"/>
        </w:rPr>
        <w:t>附页13-3其他说明</w:t>
      </w:r>
    </w:p>
    <w:p w14:paraId="57B719E7" w14:textId="77777777" w:rsidR="00626A5C" w:rsidRPr="009011E5" w:rsidRDefault="00EB5B27">
      <w:pPr>
        <w:pStyle w:val="Normal29"/>
        <w:adjustRightInd w:val="0"/>
        <w:snapToGrid w:val="0"/>
        <w:spacing w:line="360" w:lineRule="auto"/>
        <w:ind w:firstLineChars="200" w:firstLine="420"/>
        <w:jc w:val="left"/>
        <w:rPr>
          <w:rFonts w:ascii="宋体" w:hAnsi="宋体" w:hint="eastAsia"/>
          <w:color w:val="000000" w:themeColor="text1"/>
          <w:sz w:val="21"/>
          <w:szCs w:val="21"/>
        </w:rPr>
      </w:pPr>
      <w:r w:rsidRPr="009011E5">
        <w:rPr>
          <w:rFonts w:ascii="宋体" w:hAnsi="宋体" w:hint="eastAsia"/>
          <w:color w:val="000000" w:themeColor="text1"/>
          <w:sz w:val="21"/>
          <w:szCs w:val="21"/>
        </w:rPr>
        <w:t>附页13-4 具有履行本项目采购合同所必须的设备和专业技术能力证明材料</w:t>
      </w:r>
    </w:p>
    <w:p w14:paraId="2669A449" w14:textId="77777777" w:rsidR="00626A5C" w:rsidRPr="009011E5" w:rsidRDefault="00EB5B27">
      <w:pPr>
        <w:rPr>
          <w:rFonts w:ascii="黑体" w:eastAsia="黑体" w:hAnsi="黑体" w:hint="eastAsia"/>
          <w:b/>
          <w:color w:val="000000" w:themeColor="text1"/>
          <w:sz w:val="32"/>
          <w:szCs w:val="32"/>
        </w:rPr>
      </w:pPr>
      <w:r w:rsidRPr="009011E5">
        <w:rPr>
          <w:rFonts w:ascii="黑体" w:eastAsia="黑体" w:hAnsi="黑体" w:hint="eastAsia"/>
          <w:b/>
          <w:color w:val="000000" w:themeColor="text1"/>
          <w:sz w:val="32"/>
          <w:szCs w:val="32"/>
        </w:rPr>
        <w:t xml:space="preserve"> </w:t>
      </w:r>
    </w:p>
    <w:p w14:paraId="3DD0578A" w14:textId="77777777" w:rsidR="00626A5C" w:rsidRPr="009011E5" w:rsidRDefault="00EB5B27">
      <w:pPr>
        <w:pStyle w:val="Normal1800"/>
        <w:outlineLvl w:val="1"/>
        <w:rPr>
          <w:rFonts w:ascii="黑体" w:eastAsia="黑体" w:hAnsi="黑体" w:hint="eastAsia"/>
          <w:b/>
          <w:color w:val="000000" w:themeColor="text1"/>
          <w:sz w:val="32"/>
          <w:szCs w:val="32"/>
        </w:rPr>
      </w:pPr>
      <w:r w:rsidRPr="009011E5">
        <w:rPr>
          <w:rFonts w:ascii="黑体" w:eastAsia="黑体" w:hAnsi="黑体" w:hint="eastAsia"/>
          <w:b/>
          <w:color w:val="000000" w:themeColor="text1"/>
          <w:sz w:val="32"/>
          <w:szCs w:val="32"/>
        </w:rPr>
        <w:t xml:space="preserve"> </w:t>
      </w:r>
    </w:p>
    <w:p w14:paraId="7CBB2CDC" w14:textId="77777777" w:rsidR="00626A5C" w:rsidRPr="009011E5" w:rsidRDefault="00EB5B27">
      <w:pPr>
        <w:rPr>
          <w:rFonts w:ascii="黑体" w:eastAsia="黑体" w:hAnsi="宋体" w:hint="eastAsia"/>
          <w:color w:val="000000" w:themeColor="text1"/>
          <w:sz w:val="28"/>
          <w:szCs w:val="28"/>
        </w:rPr>
      </w:pPr>
      <w:r w:rsidRPr="009011E5">
        <w:rPr>
          <w:rFonts w:ascii="黑体" w:eastAsia="黑体" w:hAnsi="宋体" w:hint="eastAsia"/>
          <w:color w:val="000000" w:themeColor="text1"/>
          <w:sz w:val="28"/>
          <w:szCs w:val="28"/>
        </w:rPr>
        <w:br w:type="page"/>
      </w:r>
    </w:p>
    <w:p w14:paraId="33B4EB0F" w14:textId="77777777" w:rsidR="00626A5C" w:rsidRPr="009011E5" w:rsidRDefault="00EB5B27">
      <w:pPr>
        <w:pStyle w:val="Normal28"/>
        <w:jc w:val="left"/>
        <w:rPr>
          <w:rFonts w:ascii="黑体" w:eastAsia="黑体" w:hAnsi="宋体" w:hint="eastAsia"/>
          <w:color w:val="000000" w:themeColor="text1"/>
          <w:sz w:val="28"/>
          <w:szCs w:val="28"/>
        </w:rPr>
      </w:pPr>
      <w:r w:rsidRPr="009011E5">
        <w:rPr>
          <w:rFonts w:ascii="黑体" w:eastAsia="黑体" w:hAnsi="黑体" w:hint="eastAsia"/>
          <w:bCs/>
          <w:color w:val="000000" w:themeColor="text1"/>
          <w:sz w:val="21"/>
          <w:szCs w:val="21"/>
        </w:rPr>
        <w:lastRenderedPageBreak/>
        <w:t>附页</w:t>
      </w:r>
      <w:r w:rsidRPr="009011E5">
        <w:rPr>
          <w:rFonts w:ascii="黑体" w:eastAsia="黑体" w:hAnsi="黑体" w:hint="eastAsia"/>
          <w:color w:val="000000" w:themeColor="text1"/>
          <w:sz w:val="21"/>
          <w:szCs w:val="21"/>
        </w:rPr>
        <w:t xml:space="preserve">13-1 </w:t>
      </w:r>
    </w:p>
    <w:p w14:paraId="3EAA7118" w14:textId="77777777" w:rsidR="00626A5C" w:rsidRPr="009011E5" w:rsidRDefault="00EB5B27">
      <w:pPr>
        <w:pStyle w:val="Normal28"/>
        <w:jc w:val="center"/>
        <w:rPr>
          <w:rFonts w:ascii="黑体" w:eastAsia="黑体" w:hAnsi="宋体" w:hint="eastAsia"/>
          <w:color w:val="000000" w:themeColor="text1"/>
          <w:sz w:val="28"/>
          <w:szCs w:val="28"/>
        </w:rPr>
      </w:pPr>
      <w:r w:rsidRPr="009011E5">
        <w:rPr>
          <w:rFonts w:ascii="黑体" w:eastAsia="黑体" w:hAnsi="黑体" w:hint="eastAsia"/>
          <w:color w:val="000000" w:themeColor="text1"/>
          <w:sz w:val="28"/>
          <w:szCs w:val="28"/>
        </w:rPr>
        <w:t>供应商基本资格条件的证明材料</w:t>
      </w:r>
    </w:p>
    <w:p w14:paraId="2BC18CF9" w14:textId="77777777" w:rsidR="00626A5C" w:rsidRPr="009011E5" w:rsidRDefault="00EB5B27">
      <w:pPr>
        <w:pStyle w:val="Normal28"/>
        <w:adjustRightInd w:val="0"/>
        <w:snapToGrid w:val="0"/>
        <w:spacing w:line="360" w:lineRule="auto"/>
        <w:ind w:firstLineChars="200" w:firstLine="422"/>
        <w:jc w:val="left"/>
        <w:rPr>
          <w:rFonts w:ascii="宋体" w:hAnsi="宋体" w:hint="eastAsia"/>
          <w:b/>
          <w:color w:val="000000" w:themeColor="text1"/>
          <w:sz w:val="21"/>
          <w:szCs w:val="21"/>
        </w:rPr>
      </w:pPr>
      <w:r w:rsidRPr="009011E5">
        <w:rPr>
          <w:rFonts w:ascii="宋体" w:hAnsi="宋体" w:hint="eastAsia"/>
          <w:b/>
          <w:color w:val="000000" w:themeColor="text1"/>
          <w:sz w:val="21"/>
          <w:szCs w:val="21"/>
        </w:rPr>
        <w:t>供应商应按招标文件要求提供：</w:t>
      </w:r>
    </w:p>
    <w:p w14:paraId="3B49EB79" w14:textId="77777777" w:rsidR="00626A5C" w:rsidRPr="009011E5" w:rsidRDefault="00EB5B27">
      <w:pPr>
        <w:pStyle w:val="Normal28"/>
        <w:adjustRightInd w:val="0"/>
        <w:snapToGrid w:val="0"/>
        <w:spacing w:line="360" w:lineRule="auto"/>
        <w:ind w:firstLineChars="200" w:firstLine="420"/>
        <w:jc w:val="left"/>
        <w:rPr>
          <w:rFonts w:ascii="宋体" w:hAnsi="宋体" w:hint="eastAsia"/>
          <w:color w:val="000000" w:themeColor="text1"/>
          <w:sz w:val="21"/>
          <w:szCs w:val="21"/>
        </w:rPr>
      </w:pPr>
      <w:r w:rsidRPr="009011E5">
        <w:rPr>
          <w:rFonts w:ascii="宋体" w:hAnsi="宋体" w:hint="eastAsia"/>
          <w:color w:val="000000" w:themeColor="text1"/>
          <w:sz w:val="21"/>
          <w:szCs w:val="21"/>
        </w:rPr>
        <w:t>1、法人或者其他组织的营业执照等证明文件原件扫描件，自然人的身份证明原件扫描件。</w:t>
      </w:r>
    </w:p>
    <w:p w14:paraId="1DDB5195" w14:textId="77777777" w:rsidR="00626A5C" w:rsidRPr="009011E5" w:rsidRDefault="00EB5B27">
      <w:pPr>
        <w:pStyle w:val="Normal28"/>
        <w:adjustRightInd w:val="0"/>
        <w:snapToGrid w:val="0"/>
        <w:spacing w:line="360" w:lineRule="auto"/>
        <w:ind w:firstLineChars="200" w:firstLine="420"/>
        <w:jc w:val="left"/>
        <w:rPr>
          <w:rFonts w:ascii="FZXBSK--GBK1-0" w:hAnsi="FZXBSK--GBK1-0" w:hint="eastAsia"/>
          <w:b/>
          <w:color w:val="000000" w:themeColor="text1"/>
          <w:sz w:val="32"/>
          <w:szCs w:val="32"/>
        </w:rPr>
      </w:pPr>
      <w:r w:rsidRPr="009011E5">
        <w:rPr>
          <w:rFonts w:ascii="宋体" w:hAnsi="宋体" w:hint="eastAsia"/>
          <w:color w:val="000000" w:themeColor="text1"/>
          <w:sz w:val="21"/>
          <w:szCs w:val="21"/>
        </w:rPr>
        <w:t>2、具有履行本项目采购合同所必需的设备和专业技术能力证明材料原件扫描件（根据项目具体履约需求明确）</w:t>
      </w:r>
    </w:p>
    <w:p w14:paraId="01D585B1" w14:textId="77777777" w:rsidR="00626A5C" w:rsidRPr="009011E5" w:rsidRDefault="00EB5B27">
      <w:pPr>
        <w:pStyle w:val="Normal28"/>
        <w:adjustRightInd w:val="0"/>
        <w:snapToGrid w:val="0"/>
        <w:spacing w:line="360" w:lineRule="auto"/>
        <w:ind w:firstLineChars="200" w:firstLine="420"/>
        <w:jc w:val="left"/>
        <w:rPr>
          <w:rFonts w:ascii="宋体" w:hAnsi="宋体" w:hint="eastAsia"/>
          <w:color w:val="000000" w:themeColor="text1"/>
          <w:sz w:val="21"/>
          <w:szCs w:val="21"/>
        </w:rPr>
      </w:pPr>
      <w:r w:rsidRPr="009011E5">
        <w:rPr>
          <w:rFonts w:ascii="宋体" w:hAnsi="宋体" w:hint="eastAsia"/>
          <w:color w:val="000000" w:themeColor="text1"/>
          <w:sz w:val="21"/>
          <w:szCs w:val="21"/>
        </w:rPr>
        <w:t>3、法律、行政法规规定的其他条件（如果有的话）证明资料的原件扫描件。</w:t>
      </w:r>
    </w:p>
    <w:p w14:paraId="7776927E" w14:textId="77777777" w:rsidR="00626A5C" w:rsidRPr="009011E5" w:rsidRDefault="00EB5B27">
      <w:pPr>
        <w:pStyle w:val="Normal28"/>
        <w:ind w:firstLineChars="200" w:firstLine="420"/>
        <w:rPr>
          <w:rFonts w:ascii="宋体" w:hAnsi="宋体" w:hint="eastAsia"/>
          <w:color w:val="000000" w:themeColor="text1"/>
          <w:sz w:val="21"/>
          <w:szCs w:val="21"/>
        </w:rPr>
      </w:pPr>
      <w:r w:rsidRPr="009011E5">
        <w:rPr>
          <w:rFonts w:ascii="宋体" w:hAnsi="宋体" w:hint="eastAsia"/>
          <w:color w:val="000000" w:themeColor="text1"/>
          <w:sz w:val="21"/>
          <w:szCs w:val="21"/>
        </w:rPr>
        <w:t>4、湖南省政府采购供应商资格承诺函</w:t>
      </w:r>
    </w:p>
    <w:p w14:paraId="1ADED8A6" w14:textId="77777777" w:rsidR="00626A5C" w:rsidRPr="009011E5" w:rsidRDefault="00EB5B27">
      <w:pPr>
        <w:pStyle w:val="Normal28"/>
        <w:rPr>
          <w:rFonts w:ascii="FZXBSK--GBK1-0" w:hAnsi="FZXBSK--GBK1-0" w:hint="eastAsia"/>
          <w:b/>
          <w:color w:val="000000" w:themeColor="text1"/>
          <w:sz w:val="32"/>
          <w:szCs w:val="32"/>
        </w:rPr>
      </w:pPr>
      <w:r w:rsidRPr="009011E5">
        <w:rPr>
          <w:rFonts w:ascii="FZXBSK--GBK1-0" w:hAnsi="FZXBSK--GBK1-0"/>
          <w:b/>
          <w:color w:val="000000" w:themeColor="text1"/>
          <w:sz w:val="32"/>
          <w:szCs w:val="32"/>
        </w:rPr>
        <w:t xml:space="preserve"> </w:t>
      </w:r>
    </w:p>
    <w:p w14:paraId="722A1FDC" w14:textId="77777777" w:rsidR="00626A5C" w:rsidRPr="009011E5" w:rsidRDefault="00EB5B27">
      <w:pPr>
        <w:pStyle w:val="Normal28"/>
        <w:rPr>
          <w:rFonts w:ascii="FZXBSK--GBK1-0" w:hAnsi="FZXBSK--GBK1-0" w:hint="eastAsia"/>
          <w:b/>
          <w:color w:val="000000" w:themeColor="text1"/>
          <w:sz w:val="32"/>
          <w:szCs w:val="32"/>
        </w:rPr>
      </w:pPr>
      <w:r w:rsidRPr="009011E5">
        <w:rPr>
          <w:rFonts w:ascii="FZXBSK--GBK1-0" w:hAnsi="FZXBSK--GBK1-0"/>
          <w:b/>
          <w:color w:val="000000" w:themeColor="text1"/>
          <w:sz w:val="32"/>
          <w:szCs w:val="32"/>
        </w:rPr>
        <w:t xml:space="preserve"> </w:t>
      </w:r>
    </w:p>
    <w:p w14:paraId="551526AB" w14:textId="77777777" w:rsidR="00626A5C" w:rsidRPr="009011E5" w:rsidRDefault="00EB5B27">
      <w:pPr>
        <w:pStyle w:val="Normal28"/>
        <w:jc w:val="center"/>
        <w:rPr>
          <w:rFonts w:ascii="FZXBSK--GBK1-0" w:hAnsi="FZXBSK--GBK1-0" w:hint="eastAsia"/>
          <w:b/>
          <w:color w:val="000000" w:themeColor="text1"/>
          <w:sz w:val="32"/>
          <w:szCs w:val="32"/>
        </w:rPr>
      </w:pPr>
      <w:r w:rsidRPr="009011E5">
        <w:rPr>
          <w:rFonts w:ascii="宋体" w:hAnsi="宋体"/>
          <w:b/>
          <w:color w:val="000000" w:themeColor="text1"/>
          <w:sz w:val="32"/>
          <w:szCs w:val="32"/>
        </w:rPr>
        <w:t>湖南省政府采购供应商资格承诺函</w:t>
      </w:r>
    </w:p>
    <w:p w14:paraId="27794FC1" w14:textId="77777777" w:rsidR="00626A5C" w:rsidRPr="009011E5" w:rsidRDefault="00EB5B27">
      <w:pPr>
        <w:pStyle w:val="Normal28"/>
        <w:ind w:firstLineChars="200" w:firstLine="560"/>
        <w:jc w:val="left"/>
        <w:rPr>
          <w:rFonts w:ascii="仿宋_GB2312" w:eastAsia="仿宋_GB2312" w:hAnsi="Times New Roman"/>
          <w:color w:val="000000" w:themeColor="text1"/>
          <w:sz w:val="28"/>
          <w:szCs w:val="28"/>
        </w:rPr>
      </w:pPr>
      <w:r w:rsidRPr="009011E5">
        <w:rPr>
          <w:rFonts w:ascii="仿宋_GB2312" w:eastAsia="仿宋_GB2312" w:hAnsi="Times New Roman" w:hint="eastAsia"/>
          <w:color w:val="000000" w:themeColor="text1"/>
          <w:sz w:val="28"/>
          <w:szCs w:val="28"/>
        </w:rPr>
        <w:t>本公司（本单位）独立承担民事责任、具有良好的商业信誉和健全的财务会计制度、依法缴纳税收和社会保障资金,在前三年的经营活动中无重大违法记录,未列入严重失信行为名单,符合政府采购供应商的基本资格要求。</w:t>
      </w:r>
    </w:p>
    <w:p w14:paraId="73F56C96" w14:textId="77777777" w:rsidR="00626A5C" w:rsidRPr="009011E5" w:rsidRDefault="00EB5B27">
      <w:pPr>
        <w:pStyle w:val="Normal28"/>
        <w:ind w:firstLineChars="200" w:firstLine="560"/>
        <w:jc w:val="left"/>
        <w:rPr>
          <w:rFonts w:ascii="仿宋_GB2312" w:eastAsia="仿宋_GB2312" w:hAnsi="Times New Roman"/>
          <w:color w:val="000000" w:themeColor="text1"/>
          <w:sz w:val="28"/>
          <w:szCs w:val="28"/>
        </w:rPr>
      </w:pPr>
      <w:r w:rsidRPr="009011E5">
        <w:rPr>
          <w:rFonts w:ascii="仿宋_GB2312" w:eastAsia="仿宋_GB2312" w:hAnsi="Times New Roman" w:hint="eastAsia"/>
          <w:color w:val="000000" w:themeColor="text1"/>
          <w:sz w:val="28"/>
          <w:szCs w:val="28"/>
        </w:rPr>
        <w:t>按照《政府采购促进中小企业发展管理办法》(财库〔2020〕46号),本公司企业规模为: 大型□  中型□  小型□  微型□。（非公司性质单位无需勾选）</w:t>
      </w:r>
    </w:p>
    <w:p w14:paraId="2953AFA7" w14:textId="77777777" w:rsidR="00626A5C" w:rsidRPr="009011E5" w:rsidRDefault="00EB5B27">
      <w:pPr>
        <w:pStyle w:val="Normal28"/>
        <w:ind w:firstLineChars="200" w:firstLine="560"/>
        <w:jc w:val="right"/>
        <w:rPr>
          <w:rFonts w:ascii="仿宋_GB2312" w:eastAsia="仿宋_GB2312" w:hAnsi="Times New Roman"/>
          <w:color w:val="000000" w:themeColor="text1"/>
          <w:sz w:val="28"/>
          <w:szCs w:val="28"/>
        </w:rPr>
      </w:pPr>
      <w:r w:rsidRPr="009011E5">
        <w:rPr>
          <w:rFonts w:ascii="仿宋_GB2312" w:eastAsia="仿宋_GB2312" w:hAnsi="Times New Roman" w:hint="eastAsia"/>
          <w:color w:val="000000" w:themeColor="text1"/>
          <w:sz w:val="28"/>
          <w:szCs w:val="28"/>
        </w:rPr>
        <w:t>公司（单位）名称：（盖章）</w:t>
      </w:r>
    </w:p>
    <w:p w14:paraId="0A866892" w14:textId="77777777" w:rsidR="00626A5C" w:rsidRPr="009011E5" w:rsidRDefault="00EB5B27">
      <w:pPr>
        <w:pStyle w:val="Normal28"/>
        <w:adjustRightInd w:val="0"/>
        <w:snapToGrid w:val="0"/>
        <w:spacing w:line="360" w:lineRule="auto"/>
        <w:jc w:val="right"/>
        <w:rPr>
          <w:rFonts w:ascii="黑体" w:eastAsia="黑体" w:hAnsi="宋体" w:hint="eastAsia"/>
          <w:b/>
          <w:bCs/>
          <w:color w:val="000000" w:themeColor="text1"/>
          <w:sz w:val="28"/>
          <w:szCs w:val="28"/>
        </w:rPr>
      </w:pPr>
      <w:r w:rsidRPr="009011E5">
        <w:rPr>
          <w:rFonts w:ascii="仿宋_GB2312" w:eastAsia="仿宋_GB2312" w:hAnsi="Times New Roman" w:hint="eastAsia"/>
          <w:color w:val="000000" w:themeColor="text1"/>
          <w:sz w:val="28"/>
          <w:szCs w:val="28"/>
        </w:rPr>
        <w:t>年 月 日</w:t>
      </w:r>
    </w:p>
    <w:p w14:paraId="616666C7" w14:textId="77777777" w:rsidR="00626A5C" w:rsidRPr="009011E5" w:rsidRDefault="00626A5C">
      <w:pPr>
        <w:rPr>
          <w:rFonts w:ascii="宋体" w:hAnsi="宋体" w:hint="eastAsia"/>
          <w:color w:val="000000" w:themeColor="text1"/>
          <w:szCs w:val="21"/>
        </w:rPr>
      </w:pPr>
    </w:p>
    <w:p w14:paraId="3081D3E9" w14:textId="77777777" w:rsidR="00626A5C" w:rsidRPr="009011E5" w:rsidRDefault="00EB5B27">
      <w:pPr>
        <w:pStyle w:val="Normal29"/>
        <w:pageBreakBefore/>
        <w:adjustRightInd w:val="0"/>
        <w:snapToGrid w:val="0"/>
        <w:spacing w:beforeLines="50" w:before="156" w:line="360" w:lineRule="auto"/>
        <w:rPr>
          <w:rFonts w:ascii="黑体" w:eastAsia="黑体" w:hAnsi="黑体" w:hint="eastAsia"/>
          <w:color w:val="000000" w:themeColor="text1"/>
          <w:sz w:val="21"/>
          <w:szCs w:val="21"/>
        </w:rPr>
      </w:pPr>
      <w:r w:rsidRPr="009011E5">
        <w:rPr>
          <w:rFonts w:ascii="黑体" w:eastAsia="黑体" w:hAnsi="黑体" w:cs="宋体" w:hint="eastAsia"/>
          <w:color w:val="000000" w:themeColor="text1"/>
          <w:sz w:val="21"/>
          <w:szCs w:val="21"/>
        </w:rPr>
        <w:lastRenderedPageBreak/>
        <w:t>附页</w:t>
      </w:r>
      <w:r w:rsidRPr="009011E5">
        <w:rPr>
          <w:rFonts w:ascii="黑体" w:eastAsia="黑体" w:hAnsi="黑体" w:hint="eastAsia"/>
          <w:color w:val="000000" w:themeColor="text1"/>
          <w:sz w:val="21"/>
          <w:szCs w:val="21"/>
        </w:rPr>
        <w:t xml:space="preserve">13-2  </w:t>
      </w:r>
    </w:p>
    <w:p w14:paraId="7FAB4F88" w14:textId="77777777" w:rsidR="00626A5C" w:rsidRPr="009011E5" w:rsidRDefault="00EB5B27">
      <w:pPr>
        <w:pStyle w:val="Normal29"/>
        <w:adjustRightInd w:val="0"/>
        <w:snapToGrid w:val="0"/>
        <w:spacing w:line="360" w:lineRule="auto"/>
        <w:jc w:val="center"/>
        <w:rPr>
          <w:rFonts w:ascii="黑体" w:eastAsia="黑体" w:hAnsi="黑体" w:cs="宋体" w:hint="eastAsia"/>
          <w:color w:val="000000" w:themeColor="text1"/>
          <w:sz w:val="28"/>
          <w:szCs w:val="28"/>
        </w:rPr>
      </w:pPr>
      <w:r w:rsidRPr="009011E5">
        <w:rPr>
          <w:rFonts w:ascii="黑体" w:eastAsia="黑体" w:hAnsi="黑体" w:cs="宋体" w:hint="eastAsia"/>
          <w:color w:val="000000" w:themeColor="text1"/>
          <w:sz w:val="28"/>
          <w:szCs w:val="28"/>
        </w:rPr>
        <w:t>供应商特定资格条件的证明材料</w:t>
      </w:r>
    </w:p>
    <w:p w14:paraId="6A1715F4" w14:textId="77777777" w:rsidR="00626A5C" w:rsidRPr="009011E5" w:rsidRDefault="00EB5B27">
      <w:pPr>
        <w:pStyle w:val="Normal29"/>
        <w:rPr>
          <w:rFonts w:ascii="黑体" w:eastAsia="黑体" w:hAnsi="黑体" w:hint="eastAsia"/>
          <w:color w:val="000000" w:themeColor="text1"/>
          <w:sz w:val="28"/>
          <w:szCs w:val="28"/>
        </w:rPr>
      </w:pPr>
      <w:r w:rsidRPr="009011E5">
        <w:rPr>
          <w:rFonts w:ascii="黑体" w:eastAsia="黑体" w:hAnsi="黑体" w:hint="eastAsia"/>
          <w:color w:val="000000" w:themeColor="text1"/>
          <w:sz w:val="28"/>
          <w:szCs w:val="28"/>
        </w:rPr>
        <w:t xml:space="preserve"> </w:t>
      </w:r>
    </w:p>
    <w:p w14:paraId="12B23418" w14:textId="77777777" w:rsidR="00626A5C" w:rsidRPr="009011E5" w:rsidRDefault="00EB5B27">
      <w:pPr>
        <w:pStyle w:val="Normal29"/>
        <w:rPr>
          <w:rFonts w:ascii="宋体" w:hAnsi="宋体" w:hint="eastAsia"/>
          <w:color w:val="000000" w:themeColor="text1"/>
          <w:sz w:val="21"/>
          <w:szCs w:val="21"/>
        </w:rPr>
      </w:pPr>
      <w:r w:rsidRPr="009011E5">
        <w:rPr>
          <w:rFonts w:ascii="宋体" w:hAnsi="宋体" w:hint="eastAsia"/>
          <w:color w:val="000000" w:themeColor="text1"/>
          <w:sz w:val="21"/>
          <w:szCs w:val="21"/>
        </w:rPr>
        <w:t>备注：提供供应商特定资格条件证明资料的原件扫描件。</w:t>
      </w:r>
    </w:p>
    <w:p w14:paraId="59853942" w14:textId="77777777" w:rsidR="00626A5C" w:rsidRPr="009011E5" w:rsidRDefault="00EB5B27">
      <w:pPr>
        <w:adjustRightInd w:val="0"/>
        <w:snapToGrid w:val="0"/>
        <w:jc w:val="center"/>
        <w:rPr>
          <w:rFonts w:ascii="宋体" w:hAnsi="宋体" w:hint="eastAsia"/>
          <w:b/>
          <w:bCs/>
          <w:color w:val="000000" w:themeColor="text1"/>
          <w:spacing w:val="6"/>
          <w:kern w:val="0"/>
          <w:sz w:val="30"/>
          <w:szCs w:val="30"/>
        </w:rPr>
      </w:pPr>
      <w:r w:rsidRPr="009011E5">
        <w:rPr>
          <w:rFonts w:ascii="黑体" w:eastAsia="黑体" w:hAnsi="黑体" w:hint="eastAsia"/>
          <w:color w:val="000000" w:themeColor="text1"/>
        </w:rPr>
        <w:br w:type="page"/>
      </w:r>
    </w:p>
    <w:p w14:paraId="66F2902F" w14:textId="77777777" w:rsidR="00626A5C" w:rsidRPr="009011E5" w:rsidRDefault="00EB5B27">
      <w:pPr>
        <w:jc w:val="center"/>
        <w:rPr>
          <w:color w:val="000000" w:themeColor="text1"/>
          <w:szCs w:val="21"/>
        </w:rPr>
      </w:pPr>
      <w:r w:rsidRPr="009011E5">
        <w:rPr>
          <w:rFonts w:ascii="宋体" w:hAnsi="宋体" w:hint="eastAsia"/>
          <w:color w:val="000000" w:themeColor="text1"/>
          <w:spacing w:val="6"/>
          <w:kern w:val="0"/>
        </w:rPr>
        <w:lastRenderedPageBreak/>
        <w:t xml:space="preserve"> </w:t>
      </w:r>
      <w:r w:rsidRPr="009011E5">
        <w:rPr>
          <w:rFonts w:ascii="宋体" w:hAnsi="宋体" w:hint="eastAsia"/>
          <w:color w:val="000000" w:themeColor="text1"/>
          <w:szCs w:val="21"/>
        </w:rPr>
        <w:t>【不属于中小企业的无需填写】</w:t>
      </w:r>
    </w:p>
    <w:p w14:paraId="02925AE8" w14:textId="77777777" w:rsidR="00626A5C" w:rsidRPr="009011E5" w:rsidRDefault="00EB5B27">
      <w:pPr>
        <w:spacing w:line="360" w:lineRule="auto"/>
        <w:jc w:val="center"/>
        <w:rPr>
          <w:rFonts w:ascii="黑体" w:eastAsia="黑体" w:hAnsi="黑体" w:hint="eastAsia"/>
          <w:color w:val="000000" w:themeColor="text1"/>
          <w:sz w:val="44"/>
          <w:szCs w:val="44"/>
        </w:rPr>
      </w:pPr>
      <w:r w:rsidRPr="009011E5">
        <w:rPr>
          <w:rFonts w:ascii="黑体" w:eastAsia="黑体" w:hAnsi="黑体" w:hint="eastAsia"/>
          <w:color w:val="000000" w:themeColor="text1"/>
          <w:sz w:val="44"/>
          <w:szCs w:val="44"/>
        </w:rPr>
        <w:t>中小企业声明函(服务)</w:t>
      </w:r>
    </w:p>
    <w:p w14:paraId="43B6251D" w14:textId="77777777" w:rsidR="00626A5C" w:rsidRPr="009011E5" w:rsidRDefault="00EB5B27">
      <w:pPr>
        <w:spacing w:line="440" w:lineRule="exact"/>
        <w:ind w:firstLineChars="200" w:firstLine="480"/>
        <w:rPr>
          <w:rFonts w:ascii="宋体" w:hAnsi="宋体" w:hint="eastAsia"/>
          <w:color w:val="000000" w:themeColor="text1"/>
          <w:sz w:val="24"/>
          <w:szCs w:val="24"/>
        </w:rPr>
      </w:pPr>
      <w:r w:rsidRPr="009011E5">
        <w:rPr>
          <w:rFonts w:ascii="宋体" w:hAnsi="宋体" w:hint="eastAsia"/>
          <w:color w:val="000000" w:themeColor="text1"/>
          <w:sz w:val="24"/>
          <w:szCs w:val="24"/>
        </w:rPr>
        <w:t>本公司(联合体)郑重声明，根据《政府采购促进中小企业发展管理办法》(财库( 2020 )46号)的规定，本公司(联合体)参加</w:t>
      </w:r>
      <w:r w:rsidRPr="009011E5">
        <w:rPr>
          <w:rFonts w:ascii="宋体" w:hAnsi="宋体" w:hint="eastAsia"/>
          <w:color w:val="000000" w:themeColor="text1"/>
          <w:sz w:val="24"/>
          <w:szCs w:val="24"/>
          <w:u w:val="single"/>
        </w:rPr>
        <w:t xml:space="preserve"> (单位名称)</w:t>
      </w:r>
      <w:r w:rsidRPr="009011E5">
        <w:rPr>
          <w:rFonts w:ascii="宋体" w:hAnsi="宋体" w:hint="eastAsia"/>
          <w:color w:val="000000" w:themeColor="text1"/>
          <w:sz w:val="24"/>
          <w:szCs w:val="24"/>
        </w:rPr>
        <w:t>的</w:t>
      </w:r>
      <w:r w:rsidRPr="009011E5">
        <w:rPr>
          <w:rFonts w:ascii="宋体" w:hAnsi="宋体" w:hint="eastAsia"/>
          <w:color w:val="000000" w:themeColor="text1"/>
          <w:sz w:val="24"/>
          <w:szCs w:val="24"/>
          <w:u w:val="single"/>
        </w:rPr>
        <w:t xml:space="preserve"> (项目名称) </w:t>
      </w:r>
      <w:r w:rsidRPr="009011E5">
        <w:rPr>
          <w:rFonts w:ascii="宋体" w:hAnsi="宋体" w:hint="eastAsia"/>
          <w:color w:val="000000" w:themeColor="text1"/>
          <w:sz w:val="24"/>
          <w:szCs w:val="24"/>
        </w:rPr>
        <w:t>采购活动，服务全部由符合政策要求的中小企业承接。相关企业(含联合体中的中小企业、签订分包意向协议的中小企业)的具体情况如下:</w:t>
      </w:r>
    </w:p>
    <w:p w14:paraId="3DBA912B" w14:textId="77777777" w:rsidR="00626A5C" w:rsidRPr="009011E5" w:rsidRDefault="00EB5B27">
      <w:pPr>
        <w:numPr>
          <w:ilvl w:val="0"/>
          <w:numId w:val="5"/>
        </w:numPr>
        <w:spacing w:line="440" w:lineRule="exact"/>
        <w:ind w:firstLine="480"/>
        <w:rPr>
          <w:rFonts w:ascii="宋体" w:hAnsi="宋体" w:hint="eastAsia"/>
          <w:color w:val="000000" w:themeColor="text1"/>
          <w:sz w:val="24"/>
          <w:szCs w:val="24"/>
        </w:rPr>
      </w:pPr>
      <w:r w:rsidRPr="009011E5">
        <w:rPr>
          <w:rFonts w:ascii="宋体" w:hAnsi="宋体" w:hint="eastAsia"/>
          <w:color w:val="000000" w:themeColor="text1"/>
          <w:sz w:val="24"/>
          <w:szCs w:val="24"/>
          <w:u w:val="single"/>
        </w:rPr>
        <w:t xml:space="preserve">(标的名称） </w:t>
      </w:r>
      <w:r w:rsidRPr="009011E5">
        <w:rPr>
          <w:rFonts w:ascii="宋体" w:hAnsi="宋体" w:hint="eastAsia"/>
          <w:color w:val="000000" w:themeColor="text1"/>
          <w:sz w:val="24"/>
          <w:szCs w:val="24"/>
        </w:rPr>
        <w:t>，属于</w:t>
      </w:r>
      <w:r w:rsidRPr="009011E5">
        <w:rPr>
          <w:rFonts w:ascii="宋体" w:hAnsi="宋体" w:hint="eastAsia"/>
          <w:b/>
          <w:bCs/>
          <w:color w:val="000000" w:themeColor="text1"/>
          <w:sz w:val="24"/>
          <w:szCs w:val="24"/>
          <w:u w:val="single"/>
        </w:rPr>
        <w:t>租赁和商务服务业;</w:t>
      </w:r>
      <w:r w:rsidRPr="009011E5">
        <w:rPr>
          <w:rFonts w:ascii="宋体" w:hAnsi="宋体" w:hint="eastAsia"/>
          <w:color w:val="000000" w:themeColor="text1"/>
          <w:sz w:val="24"/>
          <w:szCs w:val="24"/>
        </w:rPr>
        <w:t>服务商为</w:t>
      </w:r>
      <w:r w:rsidRPr="009011E5">
        <w:rPr>
          <w:rFonts w:ascii="宋体" w:hAnsi="宋体" w:hint="eastAsia"/>
          <w:color w:val="000000" w:themeColor="text1"/>
          <w:sz w:val="24"/>
          <w:szCs w:val="24"/>
          <w:u w:val="single"/>
        </w:rPr>
        <w:t>_(企业名称)</w:t>
      </w:r>
      <w:r w:rsidRPr="009011E5">
        <w:rPr>
          <w:rFonts w:ascii="宋体" w:hAnsi="宋体" w:hint="eastAsia"/>
          <w:color w:val="000000" w:themeColor="text1"/>
          <w:sz w:val="24"/>
          <w:szCs w:val="24"/>
        </w:rPr>
        <w:t>，从业人员__人，营业收入为__万元，资产总额为___万元，属于</w:t>
      </w:r>
      <w:r w:rsidRPr="009011E5">
        <w:rPr>
          <w:rFonts w:ascii="宋体" w:hAnsi="宋体" w:hint="eastAsia"/>
          <w:color w:val="000000" w:themeColor="text1"/>
          <w:sz w:val="24"/>
          <w:szCs w:val="24"/>
          <w:u w:val="single"/>
        </w:rPr>
        <w:t>（中型企业、小型企业、微型企业)</w:t>
      </w:r>
      <w:r w:rsidRPr="009011E5">
        <w:rPr>
          <w:rFonts w:ascii="宋体" w:hAnsi="宋体" w:hint="eastAsia"/>
          <w:color w:val="000000" w:themeColor="text1"/>
          <w:sz w:val="24"/>
          <w:szCs w:val="24"/>
        </w:rPr>
        <w:t>;</w:t>
      </w:r>
    </w:p>
    <w:p w14:paraId="396001FA" w14:textId="77777777" w:rsidR="00626A5C" w:rsidRPr="009011E5" w:rsidRDefault="00EB5B27">
      <w:pPr>
        <w:spacing w:line="440" w:lineRule="exact"/>
        <w:ind w:firstLineChars="200" w:firstLine="482"/>
        <w:rPr>
          <w:rFonts w:ascii="宋体" w:hAnsi="宋体" w:hint="eastAsia"/>
          <w:b/>
          <w:bCs/>
          <w:color w:val="000000" w:themeColor="text1"/>
          <w:sz w:val="24"/>
          <w:szCs w:val="24"/>
        </w:rPr>
      </w:pPr>
      <w:r w:rsidRPr="009011E5">
        <w:rPr>
          <w:rFonts w:ascii="宋体" w:hAnsi="宋体" w:hint="eastAsia"/>
          <w:b/>
          <w:bCs/>
          <w:color w:val="000000" w:themeColor="text1"/>
          <w:sz w:val="24"/>
          <w:szCs w:val="24"/>
        </w:rPr>
        <w:t>以上企业，不属于大企业的分支机构，不存在控股股东为大企业的情形，也不存在与大企业的负责人为同一人的情形。</w:t>
      </w:r>
    </w:p>
    <w:p w14:paraId="3338A81E" w14:textId="77777777" w:rsidR="00626A5C" w:rsidRPr="009011E5" w:rsidRDefault="00EB5B27">
      <w:pPr>
        <w:spacing w:line="440" w:lineRule="exact"/>
        <w:ind w:firstLineChars="200" w:firstLine="480"/>
        <w:rPr>
          <w:rFonts w:ascii="宋体" w:hAnsi="宋体" w:hint="eastAsia"/>
          <w:color w:val="000000" w:themeColor="text1"/>
          <w:sz w:val="24"/>
          <w:szCs w:val="24"/>
        </w:rPr>
      </w:pPr>
      <w:r w:rsidRPr="009011E5">
        <w:rPr>
          <w:rFonts w:ascii="宋体" w:hAnsi="宋体" w:hint="eastAsia"/>
          <w:color w:val="000000" w:themeColor="text1"/>
          <w:sz w:val="24"/>
          <w:szCs w:val="24"/>
        </w:rPr>
        <w:t>本企业对上述声明内容的真实性负责。如有虚假，将依法承担相应责任。</w:t>
      </w:r>
    </w:p>
    <w:p w14:paraId="1F9647A4" w14:textId="77777777" w:rsidR="00626A5C" w:rsidRPr="009011E5" w:rsidRDefault="00EB5B27">
      <w:pPr>
        <w:spacing w:line="440" w:lineRule="exact"/>
        <w:ind w:left="1260" w:firstLineChars="1766" w:firstLine="4238"/>
        <w:rPr>
          <w:rFonts w:ascii="宋体" w:hAnsi="宋体" w:hint="eastAsia"/>
          <w:color w:val="000000" w:themeColor="text1"/>
          <w:sz w:val="24"/>
          <w:szCs w:val="24"/>
        </w:rPr>
      </w:pPr>
      <w:r w:rsidRPr="009011E5">
        <w:rPr>
          <w:rFonts w:ascii="宋体" w:hAnsi="宋体" w:hint="eastAsia"/>
          <w:color w:val="000000" w:themeColor="text1"/>
          <w:sz w:val="24"/>
          <w:szCs w:val="24"/>
        </w:rPr>
        <w:t>企业名称(盖章):</w:t>
      </w:r>
    </w:p>
    <w:p w14:paraId="63470FA8" w14:textId="77777777" w:rsidR="00626A5C" w:rsidRPr="009011E5" w:rsidRDefault="00EB5B27">
      <w:pPr>
        <w:spacing w:line="440" w:lineRule="exact"/>
        <w:ind w:left="1260" w:firstLineChars="2066" w:firstLine="4958"/>
        <w:rPr>
          <w:rFonts w:ascii="黑体" w:eastAsia="黑体" w:hAnsi="宋体" w:hint="eastAsia"/>
          <w:color w:val="000000" w:themeColor="text1"/>
          <w:szCs w:val="21"/>
        </w:rPr>
      </w:pPr>
      <w:r w:rsidRPr="009011E5">
        <w:rPr>
          <w:rFonts w:ascii="宋体" w:hAnsi="宋体" w:hint="eastAsia"/>
          <w:color w:val="000000" w:themeColor="text1"/>
          <w:sz w:val="24"/>
          <w:szCs w:val="24"/>
        </w:rPr>
        <w:t>日期:</w:t>
      </w:r>
    </w:p>
    <w:p w14:paraId="383078E6" w14:textId="77777777" w:rsidR="00626A5C" w:rsidRPr="009011E5" w:rsidRDefault="00EB5B27">
      <w:pPr>
        <w:spacing w:line="440" w:lineRule="exact"/>
        <w:rPr>
          <w:rFonts w:ascii="宋体" w:hAnsi="宋体" w:hint="eastAsia"/>
          <w:color w:val="000000" w:themeColor="text1"/>
          <w:sz w:val="24"/>
          <w:szCs w:val="24"/>
        </w:rPr>
      </w:pPr>
      <w:r w:rsidRPr="009011E5">
        <w:rPr>
          <w:rFonts w:ascii="宋体" w:hAnsi="宋体" w:hint="eastAsia"/>
          <w:color w:val="000000" w:themeColor="text1"/>
          <w:sz w:val="24"/>
          <w:szCs w:val="24"/>
        </w:rPr>
        <w:t xml:space="preserve"> 注：1、现行中小企业划分标准行业包括农、林、牧、渔业，工业，批发业，零售业，交通运输业，仓储业，邮政业，住宿业，餐饮业，信息运输业，软件和信息技术服务业，房地产开发经营，物业管理，租赁和商业服务业和其他未列明行业等十六类。</w:t>
      </w:r>
    </w:p>
    <w:p w14:paraId="369AD35E" w14:textId="77777777" w:rsidR="00626A5C" w:rsidRPr="009011E5" w:rsidRDefault="00EB5B27">
      <w:pPr>
        <w:spacing w:line="440" w:lineRule="exact"/>
        <w:ind w:firstLineChars="200" w:firstLine="480"/>
        <w:rPr>
          <w:rFonts w:ascii="宋体" w:hAnsi="宋体" w:hint="eastAsia"/>
          <w:color w:val="000000" w:themeColor="text1"/>
          <w:sz w:val="24"/>
          <w:szCs w:val="24"/>
        </w:rPr>
      </w:pPr>
      <w:r w:rsidRPr="009011E5">
        <w:rPr>
          <w:rFonts w:ascii="宋体" w:hAnsi="宋体" w:hint="eastAsia"/>
          <w:color w:val="000000" w:themeColor="text1"/>
          <w:sz w:val="24"/>
          <w:szCs w:val="24"/>
        </w:rPr>
        <w:t>2、从业人员、营业收入、资产总额填报上一年度数据，无上</w:t>
      </w:r>
      <w:proofErr w:type="gramStart"/>
      <w:r w:rsidRPr="009011E5">
        <w:rPr>
          <w:rFonts w:ascii="宋体" w:hAnsi="宋体" w:hint="eastAsia"/>
          <w:color w:val="000000" w:themeColor="text1"/>
          <w:sz w:val="24"/>
          <w:szCs w:val="24"/>
        </w:rPr>
        <w:t>一</w:t>
      </w:r>
      <w:proofErr w:type="gramEnd"/>
      <w:r w:rsidRPr="009011E5">
        <w:rPr>
          <w:rFonts w:ascii="宋体" w:hAnsi="宋体" w:hint="eastAsia"/>
          <w:color w:val="000000" w:themeColor="text1"/>
          <w:sz w:val="24"/>
          <w:szCs w:val="24"/>
        </w:rPr>
        <w:t>年度数据的新成立企业可不填报资产总额。</w:t>
      </w:r>
    </w:p>
    <w:p w14:paraId="6CAB7F62" w14:textId="77777777" w:rsidR="00626A5C" w:rsidRPr="009011E5" w:rsidRDefault="00EB5B27">
      <w:pPr>
        <w:spacing w:line="440" w:lineRule="exact"/>
        <w:ind w:firstLineChars="200" w:firstLine="480"/>
        <w:rPr>
          <w:rFonts w:ascii="宋体" w:hAnsi="宋体" w:hint="eastAsia"/>
          <w:color w:val="000000" w:themeColor="text1"/>
          <w:sz w:val="24"/>
          <w:szCs w:val="24"/>
        </w:rPr>
      </w:pPr>
      <w:r w:rsidRPr="009011E5">
        <w:rPr>
          <w:rFonts w:ascii="宋体" w:hAnsi="宋体" w:hint="eastAsia"/>
          <w:color w:val="000000" w:themeColor="text1"/>
          <w:sz w:val="24"/>
          <w:szCs w:val="24"/>
        </w:rPr>
        <w:t>3、在服务采购项目中，服务由中小企业承接，即提供服务的人员为中小企业依照《中华人民共和国劳动合同法》订立劳动合同的从业人员。</w:t>
      </w:r>
    </w:p>
    <w:p w14:paraId="0A42C253" w14:textId="77777777" w:rsidR="00626A5C" w:rsidRPr="009011E5" w:rsidRDefault="00EB5B27">
      <w:pPr>
        <w:spacing w:line="440" w:lineRule="exact"/>
        <w:ind w:firstLineChars="200" w:firstLine="480"/>
        <w:rPr>
          <w:rFonts w:ascii="宋体" w:eastAsia="微软雅黑" w:hAnsi="宋体" w:cs="宋体" w:hint="eastAsia"/>
          <w:color w:val="000000" w:themeColor="text1"/>
          <w:sz w:val="24"/>
          <w:szCs w:val="24"/>
        </w:rPr>
      </w:pPr>
      <w:r w:rsidRPr="009011E5">
        <w:rPr>
          <w:rFonts w:ascii="宋体" w:hAnsi="宋体" w:hint="eastAsia"/>
          <w:color w:val="000000" w:themeColor="text1"/>
          <w:sz w:val="24"/>
          <w:szCs w:val="24"/>
        </w:rPr>
        <w:t>4、</w:t>
      </w:r>
      <w:r w:rsidRPr="009011E5">
        <w:rPr>
          <w:rFonts w:ascii="宋体" w:hAnsi="宋体" w:hint="eastAsia"/>
          <w:b/>
          <w:bCs/>
          <w:color w:val="000000" w:themeColor="text1"/>
          <w:sz w:val="24"/>
          <w:szCs w:val="24"/>
        </w:rPr>
        <w:t>根据工业和信息化部、国家统计局、国家发展改革委、财政部《关于印发中小企业划型标准规定的通知》（工信部联企业〔2011〕300号）文件规定，“租赁和商务服务业”划分标准为：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供应商应认真</w:t>
      </w:r>
      <w:proofErr w:type="gramStart"/>
      <w:r w:rsidRPr="009011E5">
        <w:rPr>
          <w:rFonts w:ascii="宋体" w:hAnsi="宋体" w:hint="eastAsia"/>
          <w:b/>
          <w:bCs/>
          <w:color w:val="000000" w:themeColor="text1"/>
          <w:sz w:val="24"/>
          <w:szCs w:val="24"/>
        </w:rPr>
        <w:t>对照此</w:t>
      </w:r>
      <w:proofErr w:type="gramEnd"/>
      <w:r w:rsidRPr="009011E5">
        <w:rPr>
          <w:rFonts w:ascii="宋体" w:hAnsi="宋体" w:hint="eastAsia"/>
          <w:b/>
          <w:bCs/>
          <w:color w:val="000000" w:themeColor="text1"/>
          <w:sz w:val="24"/>
          <w:szCs w:val="24"/>
        </w:rPr>
        <w:t>标准按实填报，如发现弄虚作假，由此产生的一切后果由供应商自行承担。</w:t>
      </w:r>
    </w:p>
    <w:p w14:paraId="3E259709" w14:textId="77777777" w:rsidR="00626A5C" w:rsidRPr="009011E5" w:rsidRDefault="00626A5C">
      <w:pPr>
        <w:adjustRightInd w:val="0"/>
        <w:snapToGrid w:val="0"/>
        <w:spacing w:line="360" w:lineRule="auto"/>
        <w:rPr>
          <w:rFonts w:ascii="宋体" w:hAnsi="宋体" w:hint="eastAsia"/>
          <w:bCs/>
          <w:color w:val="000000" w:themeColor="text1"/>
        </w:rPr>
      </w:pPr>
    </w:p>
    <w:p w14:paraId="4320068A" w14:textId="77777777" w:rsidR="00626A5C" w:rsidRPr="009011E5" w:rsidRDefault="00EB5B27">
      <w:pPr>
        <w:pStyle w:val="316"/>
        <w:adjustRightInd w:val="0"/>
        <w:snapToGrid w:val="0"/>
        <w:spacing w:line="360" w:lineRule="auto"/>
        <w:rPr>
          <w:rFonts w:ascii="黑体" w:eastAsia="黑体" w:hAnsi="华文中宋" w:cs="宋体" w:hint="eastAsia"/>
          <w:bCs/>
          <w:color w:val="000000" w:themeColor="text1"/>
          <w:spacing w:val="6"/>
          <w:kern w:val="0"/>
        </w:rPr>
      </w:pPr>
      <w:r w:rsidRPr="009011E5">
        <w:rPr>
          <w:rFonts w:ascii="宋体" w:hAnsi="宋体"/>
          <w:bCs/>
          <w:color w:val="000000" w:themeColor="text1"/>
        </w:rPr>
        <w:br w:type="page"/>
      </w:r>
      <w:r w:rsidRPr="009011E5">
        <w:rPr>
          <w:rFonts w:ascii="黑体" w:eastAsia="黑体" w:hAnsi="黑体" w:cs="宋体" w:hint="eastAsia"/>
          <w:bCs/>
          <w:color w:val="000000" w:themeColor="text1"/>
          <w:spacing w:val="6"/>
          <w:kern w:val="0"/>
        </w:rPr>
        <w:lastRenderedPageBreak/>
        <w:t xml:space="preserve"> </w:t>
      </w:r>
    </w:p>
    <w:p w14:paraId="3EA7C6E8" w14:textId="77777777" w:rsidR="00626A5C" w:rsidRPr="009011E5" w:rsidRDefault="00EB5B27">
      <w:pPr>
        <w:pStyle w:val="318"/>
        <w:adjustRightInd w:val="0"/>
        <w:snapToGrid w:val="0"/>
        <w:spacing w:line="360" w:lineRule="auto"/>
        <w:jc w:val="center"/>
        <w:outlineLvl w:val="2"/>
        <w:rPr>
          <w:rFonts w:ascii="黑体" w:eastAsia="黑体" w:hAnsi="宋体" w:hint="eastAsia"/>
          <w:color w:val="000000" w:themeColor="text1"/>
          <w:spacing w:val="6"/>
          <w:sz w:val="28"/>
          <w:szCs w:val="28"/>
        </w:rPr>
      </w:pPr>
      <w:r w:rsidRPr="009011E5">
        <w:rPr>
          <w:rFonts w:ascii="黑体" w:eastAsia="黑体" w:hAnsi="黑体" w:hint="eastAsia"/>
          <w:color w:val="000000" w:themeColor="text1"/>
          <w:spacing w:val="6"/>
          <w:sz w:val="28"/>
          <w:szCs w:val="28"/>
        </w:rPr>
        <w:t>残疾人福利性单位声明函</w:t>
      </w:r>
    </w:p>
    <w:p w14:paraId="458685E7" w14:textId="77777777" w:rsidR="00626A5C" w:rsidRPr="009011E5" w:rsidRDefault="00EB5B27">
      <w:pPr>
        <w:pStyle w:val="319"/>
        <w:adjustRightInd w:val="0"/>
        <w:snapToGrid w:val="0"/>
        <w:spacing w:line="360" w:lineRule="auto"/>
        <w:jc w:val="center"/>
        <w:rPr>
          <w:rFonts w:ascii="宋体" w:hAnsi="宋体" w:hint="eastAsia"/>
          <w:b/>
          <w:color w:val="000000" w:themeColor="text1"/>
          <w:spacing w:val="6"/>
          <w:sz w:val="21"/>
          <w:szCs w:val="21"/>
        </w:rPr>
      </w:pPr>
      <w:r w:rsidRPr="009011E5">
        <w:rPr>
          <w:rFonts w:ascii="宋体" w:hAnsi="宋体" w:hint="eastAsia"/>
          <w:b/>
          <w:color w:val="000000" w:themeColor="text1"/>
          <w:spacing w:val="6"/>
        </w:rPr>
        <w:t>【不属于残疾人福利性单位的无需填写】</w:t>
      </w:r>
    </w:p>
    <w:p w14:paraId="54CBBDAB" w14:textId="77777777" w:rsidR="00626A5C" w:rsidRPr="009011E5" w:rsidRDefault="00EB5B27">
      <w:pPr>
        <w:pStyle w:val="320"/>
        <w:adjustRightInd w:val="0"/>
        <w:snapToGrid w:val="0"/>
        <w:spacing w:line="360" w:lineRule="auto"/>
        <w:ind w:firstLineChars="200" w:firstLine="504"/>
        <w:rPr>
          <w:rFonts w:ascii="宋体" w:hAnsi="宋体" w:hint="eastAsia"/>
          <w:color w:val="000000" w:themeColor="text1"/>
          <w:spacing w:val="6"/>
          <w:szCs w:val="24"/>
        </w:rPr>
      </w:pPr>
      <w:r w:rsidRPr="009011E5">
        <w:rPr>
          <w:rFonts w:ascii="宋体" w:hAnsi="宋体" w:hint="eastAsia"/>
          <w:color w:val="000000" w:themeColor="text1"/>
          <w:spacing w:val="6"/>
        </w:rPr>
        <w:t xml:space="preserve"> </w:t>
      </w:r>
    </w:p>
    <w:p w14:paraId="27381F4A" w14:textId="77777777" w:rsidR="00626A5C" w:rsidRPr="009011E5" w:rsidRDefault="00EB5B27">
      <w:pPr>
        <w:pStyle w:val="321"/>
        <w:adjustRightInd w:val="0"/>
        <w:snapToGrid w:val="0"/>
        <w:spacing w:line="360" w:lineRule="auto"/>
        <w:ind w:firstLineChars="200" w:firstLine="504"/>
        <w:rPr>
          <w:rFonts w:ascii="宋体" w:hAnsi="宋体" w:hint="eastAsia"/>
          <w:color w:val="000000" w:themeColor="text1"/>
          <w:spacing w:val="6"/>
        </w:rPr>
      </w:pPr>
      <w:r w:rsidRPr="009011E5">
        <w:rPr>
          <w:rFonts w:ascii="宋体" w:hAnsi="宋体" w:hint="eastAsia"/>
          <w:color w:val="000000" w:themeColor="text1"/>
          <w:spacing w:val="6"/>
        </w:rPr>
        <w:t xml:space="preserve"> </w:t>
      </w:r>
    </w:p>
    <w:p w14:paraId="2F152F61" w14:textId="77777777" w:rsidR="00626A5C" w:rsidRPr="009011E5" w:rsidRDefault="00EB5B27">
      <w:pPr>
        <w:pStyle w:val="322"/>
        <w:adjustRightInd w:val="0"/>
        <w:snapToGrid w:val="0"/>
        <w:spacing w:line="480" w:lineRule="auto"/>
        <w:ind w:firstLineChars="200" w:firstLine="444"/>
        <w:rPr>
          <w:rFonts w:ascii="宋体" w:hAnsi="宋体" w:hint="eastAsia"/>
          <w:color w:val="000000" w:themeColor="text1"/>
          <w:spacing w:val="6"/>
          <w:sz w:val="21"/>
          <w:szCs w:val="21"/>
        </w:rPr>
      </w:pPr>
      <w:r w:rsidRPr="009011E5">
        <w:rPr>
          <w:rFonts w:ascii="宋体" w:hAnsi="宋体" w:hint="eastAsia"/>
          <w:color w:val="000000" w:themeColor="text1"/>
          <w:spacing w:val="6"/>
          <w:sz w:val="21"/>
          <w:szCs w:val="21"/>
        </w:rPr>
        <w:t>本单位郑重声明，根据《财政部 民政部 中国残疾人联合会关于促进残疾人就业政府采购政策的通知》（财库</w:t>
      </w:r>
      <w:r w:rsidRPr="009011E5">
        <w:rPr>
          <w:rFonts w:ascii="宋体" w:hAnsi="宋体" w:hint="eastAsia"/>
          <w:color w:val="000000" w:themeColor="text1"/>
          <w:sz w:val="21"/>
          <w:szCs w:val="21"/>
        </w:rPr>
        <w:t>〔2017〕141</w:t>
      </w:r>
      <w:r w:rsidRPr="009011E5">
        <w:rPr>
          <w:rFonts w:ascii="宋体" w:hAnsi="宋体" w:hint="eastAsia"/>
          <w:color w:val="000000" w:themeColor="text1"/>
          <w:spacing w:val="6"/>
          <w:sz w:val="21"/>
          <w:szCs w:val="21"/>
        </w:rPr>
        <w:t>号）的规定，本单位为符合条件的残疾人福利性单位，且本单位参加______单位的_____项目采购活动提供本单位制造的货物（由本单位承担工程/提供服务），或者提供其他残疾人福利性单位制造的货物（不包括使用非残疾人福利性单位注册商标的货物）。</w:t>
      </w:r>
    </w:p>
    <w:p w14:paraId="5AC75961" w14:textId="77777777" w:rsidR="00626A5C" w:rsidRPr="009011E5" w:rsidRDefault="00EB5B27">
      <w:pPr>
        <w:pStyle w:val="323"/>
        <w:adjustRightInd w:val="0"/>
        <w:snapToGrid w:val="0"/>
        <w:spacing w:line="480" w:lineRule="auto"/>
        <w:ind w:firstLineChars="200" w:firstLine="444"/>
        <w:rPr>
          <w:rFonts w:ascii="宋体" w:hAnsi="宋体" w:hint="eastAsia"/>
          <w:color w:val="000000" w:themeColor="text1"/>
          <w:spacing w:val="6"/>
          <w:sz w:val="21"/>
          <w:szCs w:val="21"/>
        </w:rPr>
      </w:pPr>
      <w:r w:rsidRPr="009011E5">
        <w:rPr>
          <w:rFonts w:ascii="宋体" w:hAnsi="宋体" w:hint="eastAsia"/>
          <w:color w:val="000000" w:themeColor="text1"/>
          <w:spacing w:val="6"/>
          <w:sz w:val="21"/>
          <w:szCs w:val="21"/>
        </w:rPr>
        <w:t>本单位对上述声明的真实性负责。如有虚假，将依法承担相应责任。</w:t>
      </w:r>
    </w:p>
    <w:p w14:paraId="2CBCC079" w14:textId="77777777" w:rsidR="00626A5C" w:rsidRPr="009011E5" w:rsidRDefault="00EB5B27">
      <w:pPr>
        <w:pStyle w:val="324"/>
        <w:adjustRightInd w:val="0"/>
        <w:snapToGrid w:val="0"/>
        <w:spacing w:line="480" w:lineRule="auto"/>
        <w:ind w:firstLineChars="200" w:firstLine="444"/>
        <w:rPr>
          <w:rFonts w:ascii="宋体" w:hAnsi="宋体" w:hint="eastAsia"/>
          <w:color w:val="000000" w:themeColor="text1"/>
          <w:spacing w:val="6"/>
          <w:sz w:val="21"/>
          <w:szCs w:val="21"/>
        </w:rPr>
      </w:pPr>
      <w:r w:rsidRPr="009011E5">
        <w:rPr>
          <w:rFonts w:ascii="宋体" w:hAnsi="宋体" w:hint="eastAsia"/>
          <w:color w:val="000000" w:themeColor="text1"/>
          <w:spacing w:val="6"/>
          <w:sz w:val="21"/>
          <w:szCs w:val="21"/>
        </w:rPr>
        <w:t xml:space="preserve"> </w:t>
      </w:r>
    </w:p>
    <w:p w14:paraId="60309A74" w14:textId="77777777" w:rsidR="00626A5C" w:rsidRPr="009011E5" w:rsidRDefault="00EB5B27">
      <w:pPr>
        <w:pStyle w:val="325"/>
        <w:adjustRightInd w:val="0"/>
        <w:snapToGrid w:val="0"/>
        <w:spacing w:line="480" w:lineRule="auto"/>
        <w:ind w:firstLineChars="200" w:firstLine="444"/>
        <w:rPr>
          <w:rFonts w:ascii="宋体" w:hAnsi="宋体" w:hint="eastAsia"/>
          <w:color w:val="000000" w:themeColor="text1"/>
          <w:spacing w:val="6"/>
          <w:sz w:val="21"/>
          <w:szCs w:val="21"/>
        </w:rPr>
      </w:pPr>
      <w:r w:rsidRPr="009011E5">
        <w:rPr>
          <w:rFonts w:ascii="宋体" w:hAnsi="宋体" w:hint="eastAsia"/>
          <w:color w:val="000000" w:themeColor="text1"/>
          <w:spacing w:val="6"/>
          <w:sz w:val="21"/>
          <w:szCs w:val="21"/>
        </w:rPr>
        <w:t xml:space="preserve"> </w:t>
      </w:r>
    </w:p>
    <w:p w14:paraId="43A22C55" w14:textId="77777777" w:rsidR="00626A5C" w:rsidRPr="009011E5" w:rsidRDefault="00EB5B27">
      <w:pPr>
        <w:pStyle w:val="326"/>
        <w:adjustRightInd w:val="0"/>
        <w:snapToGrid w:val="0"/>
        <w:spacing w:line="480" w:lineRule="auto"/>
        <w:ind w:right="1560" w:firstLineChars="200" w:firstLine="444"/>
        <w:jc w:val="center"/>
        <w:rPr>
          <w:rFonts w:ascii="宋体" w:hAnsi="宋体" w:hint="eastAsia"/>
          <w:color w:val="000000" w:themeColor="text1"/>
          <w:spacing w:val="6"/>
          <w:sz w:val="21"/>
          <w:szCs w:val="21"/>
        </w:rPr>
      </w:pPr>
      <w:r w:rsidRPr="009011E5">
        <w:rPr>
          <w:rFonts w:ascii="宋体" w:hAnsi="宋体" w:hint="eastAsia"/>
          <w:color w:val="000000" w:themeColor="text1"/>
          <w:spacing w:val="6"/>
          <w:sz w:val="21"/>
          <w:szCs w:val="21"/>
        </w:rPr>
        <w:t xml:space="preserve">               单位名称（盖章）：</w:t>
      </w:r>
    </w:p>
    <w:p w14:paraId="3F8B8AB3" w14:textId="77777777" w:rsidR="00626A5C" w:rsidRPr="009011E5" w:rsidRDefault="00EB5B27">
      <w:pPr>
        <w:pStyle w:val="327"/>
        <w:adjustRightInd w:val="0"/>
        <w:snapToGrid w:val="0"/>
        <w:spacing w:line="480" w:lineRule="auto"/>
        <w:ind w:right="1560" w:firstLineChars="200" w:firstLine="444"/>
        <w:jc w:val="center"/>
        <w:rPr>
          <w:rFonts w:ascii="宋体" w:hAnsi="宋体" w:hint="eastAsia"/>
          <w:color w:val="000000" w:themeColor="text1"/>
          <w:spacing w:val="6"/>
          <w:sz w:val="21"/>
          <w:szCs w:val="21"/>
        </w:rPr>
      </w:pPr>
      <w:r w:rsidRPr="009011E5">
        <w:rPr>
          <w:rFonts w:ascii="宋体" w:hAnsi="宋体" w:hint="eastAsia"/>
          <w:color w:val="000000" w:themeColor="text1"/>
          <w:spacing w:val="6"/>
          <w:sz w:val="21"/>
          <w:szCs w:val="21"/>
        </w:rPr>
        <w:t xml:space="preserve">                     日  期：___年___月___日</w:t>
      </w:r>
    </w:p>
    <w:p w14:paraId="6754DC5A" w14:textId="77777777" w:rsidR="00626A5C" w:rsidRPr="009011E5" w:rsidRDefault="00EB5B27">
      <w:pPr>
        <w:pStyle w:val="328"/>
        <w:widowControl/>
        <w:adjustRightInd w:val="0"/>
        <w:snapToGrid w:val="0"/>
        <w:spacing w:line="480" w:lineRule="auto"/>
        <w:rPr>
          <w:rFonts w:ascii="黑体" w:eastAsia="黑体" w:hAnsi="宋体" w:cs="宋体" w:hint="eastAsia"/>
          <w:color w:val="000000" w:themeColor="text1"/>
          <w:kern w:val="0"/>
          <w:szCs w:val="24"/>
        </w:rPr>
      </w:pPr>
      <w:r w:rsidRPr="009011E5">
        <w:rPr>
          <w:rFonts w:ascii="黑体" w:eastAsia="黑体" w:hAnsi="宋体" w:cs="宋体" w:hint="eastAsia"/>
          <w:color w:val="000000" w:themeColor="text1"/>
          <w:kern w:val="0"/>
          <w:sz w:val="21"/>
          <w:szCs w:val="21"/>
        </w:rPr>
        <w:br w:type="page"/>
      </w:r>
    </w:p>
    <w:p w14:paraId="3D96550B" w14:textId="77777777" w:rsidR="00626A5C" w:rsidRPr="009011E5" w:rsidRDefault="00EB5B27">
      <w:pPr>
        <w:pStyle w:val="330"/>
        <w:adjustRightInd w:val="0"/>
        <w:snapToGrid w:val="0"/>
        <w:spacing w:line="360" w:lineRule="auto"/>
        <w:jc w:val="center"/>
        <w:rPr>
          <w:rFonts w:ascii="黑体" w:eastAsia="黑体" w:hAnsi="宋体" w:hint="eastAsia"/>
          <w:color w:val="000000" w:themeColor="text1"/>
          <w:sz w:val="28"/>
          <w:szCs w:val="28"/>
        </w:rPr>
      </w:pPr>
      <w:r w:rsidRPr="009011E5">
        <w:rPr>
          <w:rFonts w:ascii="黑体" w:eastAsia="黑体" w:hAnsi="黑体" w:hint="eastAsia"/>
          <w:color w:val="000000" w:themeColor="text1"/>
          <w:sz w:val="28"/>
          <w:szCs w:val="28"/>
        </w:rPr>
        <w:lastRenderedPageBreak/>
        <w:t>监狱企业证明资料</w:t>
      </w:r>
    </w:p>
    <w:p w14:paraId="4B49537F" w14:textId="77777777" w:rsidR="00626A5C" w:rsidRPr="009011E5" w:rsidRDefault="00EB5B27">
      <w:pPr>
        <w:pStyle w:val="331"/>
        <w:adjustRightInd w:val="0"/>
        <w:snapToGrid w:val="0"/>
        <w:spacing w:line="360" w:lineRule="auto"/>
        <w:rPr>
          <w:rFonts w:ascii="宋体" w:hAnsi="宋体" w:hint="eastAsia"/>
          <w:color w:val="000000" w:themeColor="text1"/>
          <w:sz w:val="21"/>
          <w:szCs w:val="21"/>
        </w:rPr>
      </w:pPr>
      <w:r w:rsidRPr="009011E5">
        <w:rPr>
          <w:rFonts w:ascii="宋体" w:hAnsi="宋体" w:hint="eastAsia"/>
          <w:color w:val="000000" w:themeColor="text1"/>
          <w:sz w:val="21"/>
          <w:szCs w:val="21"/>
        </w:rPr>
        <w:t xml:space="preserve"> </w:t>
      </w:r>
    </w:p>
    <w:p w14:paraId="57151A6F" w14:textId="77777777" w:rsidR="00626A5C" w:rsidRPr="009011E5" w:rsidRDefault="00EB5B27">
      <w:pPr>
        <w:pStyle w:val="332"/>
        <w:adjustRightInd w:val="0"/>
        <w:snapToGrid w:val="0"/>
        <w:spacing w:line="360" w:lineRule="auto"/>
        <w:ind w:firstLineChars="200" w:firstLine="444"/>
        <w:rPr>
          <w:rFonts w:ascii="宋体" w:hAnsi="宋体" w:hint="eastAsia"/>
          <w:color w:val="000000" w:themeColor="text1"/>
          <w:sz w:val="21"/>
          <w:szCs w:val="21"/>
        </w:rPr>
      </w:pPr>
      <w:r w:rsidRPr="009011E5">
        <w:rPr>
          <w:rFonts w:ascii="宋体" w:hAnsi="宋体" w:hint="eastAsia"/>
          <w:bCs/>
          <w:color w:val="000000" w:themeColor="text1"/>
          <w:spacing w:val="6"/>
          <w:kern w:val="0"/>
          <w:sz w:val="21"/>
          <w:szCs w:val="21"/>
        </w:rPr>
        <w:t>备注：</w:t>
      </w:r>
      <w:r w:rsidRPr="009011E5">
        <w:rPr>
          <w:rFonts w:ascii="宋体" w:hAnsi="宋体" w:hint="eastAsia"/>
          <w:color w:val="000000" w:themeColor="text1"/>
          <w:sz w:val="21"/>
          <w:szCs w:val="21"/>
        </w:rPr>
        <w:t>按</w:t>
      </w:r>
      <w:r w:rsidRPr="009011E5">
        <w:rPr>
          <w:rFonts w:ascii="宋体" w:hAnsi="宋体" w:hint="eastAsia"/>
          <w:color w:val="000000" w:themeColor="text1"/>
          <w:spacing w:val="6"/>
          <w:sz w:val="21"/>
          <w:szCs w:val="21"/>
        </w:rPr>
        <w:t>《</w:t>
      </w:r>
      <w:r w:rsidRPr="009011E5">
        <w:rPr>
          <w:rFonts w:ascii="宋体" w:hAnsi="宋体" w:hint="eastAsia"/>
          <w:color w:val="000000" w:themeColor="text1"/>
          <w:sz w:val="21"/>
          <w:szCs w:val="21"/>
        </w:rPr>
        <w:t>财政部 司法部关于政府采购支持监狱企业发展有关问题的通知</w:t>
      </w:r>
      <w:r w:rsidRPr="009011E5">
        <w:rPr>
          <w:rFonts w:ascii="宋体" w:hAnsi="宋体" w:hint="eastAsia"/>
          <w:color w:val="000000" w:themeColor="text1"/>
          <w:spacing w:val="6"/>
          <w:sz w:val="21"/>
          <w:szCs w:val="21"/>
        </w:rPr>
        <w:t>》</w:t>
      </w:r>
      <w:r w:rsidRPr="009011E5">
        <w:rPr>
          <w:rFonts w:ascii="宋体" w:hAnsi="宋体" w:hint="eastAsia"/>
          <w:color w:val="000000" w:themeColor="text1"/>
          <w:sz w:val="21"/>
          <w:szCs w:val="21"/>
        </w:rPr>
        <w:t>(财库〔2014〕68号)文件规定提供证明文件（复印件）。</w:t>
      </w:r>
    </w:p>
    <w:p w14:paraId="5FA3F25C" w14:textId="77777777" w:rsidR="00626A5C" w:rsidRPr="009011E5" w:rsidRDefault="00626A5C">
      <w:pPr>
        <w:adjustRightInd w:val="0"/>
        <w:snapToGrid w:val="0"/>
        <w:spacing w:line="360" w:lineRule="auto"/>
        <w:rPr>
          <w:rFonts w:ascii="宋体" w:hAnsi="宋体" w:hint="eastAsia"/>
          <w:bCs/>
          <w:color w:val="000000" w:themeColor="text1"/>
        </w:rPr>
      </w:pPr>
    </w:p>
    <w:p w14:paraId="2F958BB0" w14:textId="77777777" w:rsidR="00626A5C" w:rsidRPr="009011E5" w:rsidRDefault="00626A5C">
      <w:pPr>
        <w:rPr>
          <w:rFonts w:ascii="宋体" w:hAnsi="宋体" w:hint="eastAsia"/>
          <w:bCs/>
          <w:color w:val="000000" w:themeColor="text1"/>
          <w:szCs w:val="21"/>
        </w:rPr>
      </w:pPr>
    </w:p>
    <w:p w14:paraId="171CB7BB" w14:textId="77777777" w:rsidR="00626A5C" w:rsidRPr="009011E5" w:rsidRDefault="00626A5C">
      <w:pPr>
        <w:rPr>
          <w:rFonts w:ascii="宋体" w:hAnsi="宋体" w:hint="eastAsia"/>
          <w:bCs/>
          <w:color w:val="000000" w:themeColor="text1"/>
          <w:szCs w:val="21"/>
        </w:rPr>
      </w:pPr>
    </w:p>
    <w:p w14:paraId="43C13DC7" w14:textId="77777777" w:rsidR="00626A5C" w:rsidRPr="009011E5" w:rsidRDefault="00EB5B27">
      <w:pPr>
        <w:pStyle w:val="Normal29"/>
        <w:pageBreakBefore/>
        <w:adjustRightInd w:val="0"/>
        <w:snapToGrid w:val="0"/>
        <w:spacing w:line="360" w:lineRule="auto"/>
        <w:jc w:val="left"/>
        <w:rPr>
          <w:rFonts w:ascii="黑体" w:eastAsia="黑体" w:hAnsi="黑体" w:hint="eastAsia"/>
          <w:color w:val="000000" w:themeColor="text1"/>
          <w:sz w:val="21"/>
          <w:szCs w:val="21"/>
        </w:rPr>
      </w:pPr>
      <w:r w:rsidRPr="009011E5">
        <w:rPr>
          <w:rFonts w:ascii="黑体" w:eastAsia="黑体" w:hAnsi="黑体" w:hint="eastAsia"/>
          <w:color w:val="000000" w:themeColor="text1"/>
          <w:sz w:val="21"/>
          <w:szCs w:val="21"/>
        </w:rPr>
        <w:lastRenderedPageBreak/>
        <w:t xml:space="preserve">附页13-3  </w:t>
      </w:r>
    </w:p>
    <w:p w14:paraId="676BC1A6" w14:textId="77777777" w:rsidR="00626A5C" w:rsidRPr="009011E5" w:rsidRDefault="00EB5B27">
      <w:pPr>
        <w:pStyle w:val="Normal29"/>
        <w:adjustRightInd w:val="0"/>
        <w:snapToGrid w:val="0"/>
        <w:spacing w:line="360" w:lineRule="auto"/>
        <w:jc w:val="center"/>
        <w:rPr>
          <w:rFonts w:ascii="黑体" w:eastAsia="黑体" w:hAnsi="黑体" w:hint="eastAsia"/>
          <w:color w:val="000000" w:themeColor="text1"/>
          <w:sz w:val="28"/>
          <w:szCs w:val="28"/>
        </w:rPr>
      </w:pPr>
      <w:r w:rsidRPr="009011E5">
        <w:rPr>
          <w:rFonts w:ascii="黑体" w:eastAsia="黑体" w:hAnsi="黑体" w:hint="eastAsia"/>
          <w:color w:val="000000" w:themeColor="text1"/>
          <w:sz w:val="28"/>
          <w:szCs w:val="28"/>
        </w:rPr>
        <w:t>其他说明</w:t>
      </w:r>
    </w:p>
    <w:p w14:paraId="2BF0ECA6" w14:textId="77777777" w:rsidR="00626A5C" w:rsidRPr="009011E5" w:rsidRDefault="00EB5B27">
      <w:pPr>
        <w:rPr>
          <w:rFonts w:ascii="黑体" w:eastAsia="黑体" w:hAnsi="黑体" w:hint="eastAsia"/>
          <w:color w:val="000000" w:themeColor="text1"/>
          <w:szCs w:val="21"/>
        </w:rPr>
      </w:pPr>
      <w:r w:rsidRPr="009011E5">
        <w:rPr>
          <w:rFonts w:ascii="宋体" w:hAnsi="宋体" w:hint="eastAsia"/>
          <w:bCs/>
          <w:color w:val="000000" w:themeColor="text1"/>
        </w:rPr>
        <w:br w:type="page"/>
      </w:r>
      <w:r w:rsidRPr="009011E5">
        <w:rPr>
          <w:rFonts w:ascii="黑体" w:eastAsia="黑体" w:hAnsi="黑体" w:hint="eastAsia"/>
          <w:color w:val="000000" w:themeColor="text1"/>
          <w:szCs w:val="21"/>
        </w:rPr>
        <w:lastRenderedPageBreak/>
        <w:t>附页13-4</w:t>
      </w:r>
    </w:p>
    <w:p w14:paraId="54B372FF" w14:textId="77777777" w:rsidR="00626A5C" w:rsidRPr="009011E5" w:rsidRDefault="00EB5B27">
      <w:pPr>
        <w:pStyle w:val="Normal29"/>
        <w:rPr>
          <w:rFonts w:ascii="Times New Roman" w:hAnsi="Times New Roman"/>
          <w:color w:val="000000" w:themeColor="text1"/>
          <w:sz w:val="21"/>
          <w:szCs w:val="21"/>
        </w:rPr>
      </w:pPr>
      <w:r w:rsidRPr="009011E5">
        <w:rPr>
          <w:rFonts w:ascii="Times New Roman" w:hAnsi="Times New Roman"/>
          <w:color w:val="000000" w:themeColor="text1"/>
          <w:sz w:val="21"/>
          <w:szCs w:val="21"/>
        </w:rPr>
        <w:t xml:space="preserve"> </w:t>
      </w:r>
    </w:p>
    <w:p w14:paraId="034F808D" w14:textId="77777777" w:rsidR="00626A5C" w:rsidRPr="009011E5" w:rsidRDefault="00EB5B27">
      <w:pPr>
        <w:pStyle w:val="Normal29"/>
        <w:adjustRightInd w:val="0"/>
        <w:snapToGrid w:val="0"/>
        <w:spacing w:line="360" w:lineRule="auto"/>
        <w:jc w:val="center"/>
        <w:rPr>
          <w:rFonts w:ascii="黑体" w:eastAsia="黑体" w:hAnsi="黑体" w:hint="eastAsia"/>
          <w:color w:val="000000" w:themeColor="text1"/>
          <w:sz w:val="28"/>
          <w:szCs w:val="28"/>
        </w:rPr>
      </w:pPr>
      <w:r w:rsidRPr="009011E5">
        <w:rPr>
          <w:rFonts w:ascii="黑体" w:eastAsia="黑体" w:hAnsi="黑体" w:hint="eastAsia"/>
          <w:color w:val="000000" w:themeColor="text1"/>
          <w:sz w:val="28"/>
          <w:szCs w:val="28"/>
        </w:rPr>
        <w:t>具有履行本项目采购合同所必须的设备和专业技术能力证明材料</w:t>
      </w:r>
    </w:p>
    <w:p w14:paraId="1C034185" w14:textId="77777777" w:rsidR="00626A5C" w:rsidRPr="009011E5" w:rsidRDefault="00EB5B27">
      <w:pPr>
        <w:rPr>
          <w:color w:val="000000" w:themeColor="text1"/>
          <w:sz w:val="20"/>
          <w:szCs w:val="20"/>
        </w:rPr>
      </w:pPr>
      <w:r w:rsidRPr="009011E5">
        <w:rPr>
          <w:rFonts w:hint="eastAsia"/>
          <w:color w:val="000000" w:themeColor="text1"/>
          <w:sz w:val="20"/>
          <w:szCs w:val="20"/>
        </w:rPr>
        <w:t xml:space="preserve"> </w:t>
      </w:r>
    </w:p>
    <w:p w14:paraId="43F549CF" w14:textId="77777777" w:rsidR="00626A5C" w:rsidRPr="009011E5" w:rsidRDefault="00EB5B27">
      <w:pPr>
        <w:adjustRightInd w:val="0"/>
        <w:snapToGrid w:val="0"/>
        <w:spacing w:line="360" w:lineRule="auto"/>
        <w:rPr>
          <w:rFonts w:ascii="宋体" w:hAnsi="宋体" w:hint="eastAsia"/>
          <w:bCs/>
          <w:color w:val="000000" w:themeColor="text1"/>
          <w:szCs w:val="21"/>
        </w:rPr>
      </w:pPr>
      <w:r w:rsidRPr="009011E5">
        <w:rPr>
          <w:rFonts w:ascii="宋体" w:hAnsi="宋体" w:hint="eastAsia"/>
          <w:bCs/>
          <w:color w:val="000000" w:themeColor="text1"/>
        </w:rPr>
        <w:t xml:space="preserve"> </w:t>
      </w:r>
    </w:p>
    <w:p w14:paraId="341D6769" w14:textId="77777777" w:rsidR="00626A5C" w:rsidRPr="009011E5" w:rsidRDefault="00EB5B27">
      <w:pPr>
        <w:pStyle w:val="119"/>
        <w:adjustRightInd w:val="0"/>
        <w:snapToGrid w:val="0"/>
        <w:spacing w:line="360" w:lineRule="auto"/>
        <w:jc w:val="left"/>
        <w:rPr>
          <w:rFonts w:ascii="宋体" w:hAnsi="宋体" w:hint="eastAsia"/>
          <w:color w:val="000000" w:themeColor="text1"/>
          <w:sz w:val="21"/>
          <w:szCs w:val="21"/>
        </w:rPr>
      </w:pPr>
      <w:r w:rsidRPr="009011E5">
        <w:rPr>
          <w:rFonts w:ascii="宋体" w:hAnsi="宋体" w:hint="eastAsia"/>
          <w:color w:val="000000" w:themeColor="text1"/>
          <w:sz w:val="21"/>
          <w:szCs w:val="21"/>
        </w:rPr>
        <w:t xml:space="preserve"> </w:t>
      </w:r>
    </w:p>
    <w:p w14:paraId="6714FF7C" w14:textId="77777777" w:rsidR="00626A5C" w:rsidRPr="009011E5" w:rsidRDefault="00EB5B27">
      <w:pPr>
        <w:rPr>
          <w:rFonts w:ascii="黑体" w:eastAsia="黑体" w:hAnsi="黑体" w:hint="eastAsia"/>
          <w:b/>
          <w:color w:val="000000" w:themeColor="text1"/>
          <w:sz w:val="32"/>
          <w:szCs w:val="32"/>
        </w:rPr>
      </w:pPr>
      <w:r w:rsidRPr="009011E5">
        <w:rPr>
          <w:rFonts w:ascii="黑体" w:eastAsia="黑体" w:hAnsi="黑体" w:hint="eastAsia"/>
          <w:b/>
          <w:color w:val="000000" w:themeColor="text1"/>
          <w:sz w:val="32"/>
          <w:szCs w:val="32"/>
        </w:rPr>
        <w:br w:type="page"/>
      </w:r>
    </w:p>
    <w:p w14:paraId="2B9A17CF" w14:textId="77777777" w:rsidR="00626A5C" w:rsidRDefault="00EB5B27">
      <w:pPr>
        <w:pStyle w:val="Normal200"/>
        <w:outlineLvl w:val="1"/>
        <w:rPr>
          <w:rFonts w:eastAsia="宋体"/>
          <w:color w:val="000000" w:themeColor="text1"/>
        </w:rPr>
      </w:pPr>
      <w:r w:rsidRPr="009011E5">
        <w:rPr>
          <w:rFonts w:ascii="黑体" w:eastAsia="黑体" w:hAnsi="黑体" w:hint="eastAsia"/>
          <w:b/>
          <w:color w:val="000000" w:themeColor="text1"/>
          <w:sz w:val="32"/>
          <w:szCs w:val="32"/>
        </w:rPr>
        <w:lastRenderedPageBreak/>
        <w:t>十七、其他材料</w:t>
      </w:r>
      <w:bookmarkEnd w:id="109"/>
    </w:p>
    <w:p w14:paraId="519018EB" w14:textId="77777777" w:rsidR="00626A5C" w:rsidRDefault="00626A5C">
      <w:pPr>
        <w:rPr>
          <w:color w:val="000000" w:themeColor="text1"/>
        </w:rPr>
      </w:pPr>
    </w:p>
    <w:sectPr w:rsidR="00626A5C" w:rsidSect="00FF14D4">
      <w:pgSz w:w="11906" w:h="16838"/>
      <w:pgMar w:top="720" w:right="1089" w:bottom="720" w:left="1582"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362DA0" w14:textId="77777777" w:rsidR="00EB5B27" w:rsidRDefault="00EB5B27">
      <w:r>
        <w:separator/>
      </w:r>
    </w:p>
  </w:endnote>
  <w:endnote w:type="continuationSeparator" w:id="0">
    <w:p w14:paraId="49AD13AC" w14:textId="77777777" w:rsidR="00EB5B27" w:rsidRDefault="00EB5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A93C3321-A324-4715-B728-5658B0ED58E3}"/>
    <w:embedBold r:id="rId2" w:fontKey="{54754956-16E3-4DA1-8713-DD02803DF6AA}"/>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3" w:subsetted="1" w:fontKey="{8077117D-D78E-485C-96A2-9D8E07301347}"/>
  </w:font>
  <w:font w:name="Cambria Math">
    <w:panose1 w:val="02040503050406030204"/>
    <w:charset w:val="00"/>
    <w:family w:val="roman"/>
    <w:pitch w:val="variable"/>
    <w:sig w:usb0="E00006FF" w:usb1="420024FF" w:usb2="02000000" w:usb3="00000000" w:csb0="0000019F" w:csb1="00000000"/>
    <w:embedRegular r:id="rId4" w:fontKey="{334F38F0-E595-466A-A671-110EF754216C}"/>
  </w:font>
  <w:font w:name="方正小标宋简体">
    <w:altName w:val="微软雅黑"/>
    <w:charset w:val="86"/>
    <w:family w:val="auto"/>
    <w:pitch w:val="default"/>
    <w:sig w:usb0="A00002BF" w:usb1="184F6CFA" w:usb2="00000012" w:usb3="00000000" w:csb0="00040003" w:csb1="00000000"/>
  </w:font>
  <w:font w:name="仿宋_GB2312">
    <w:altName w:val="仿宋"/>
    <w:charset w:val="86"/>
    <w:family w:val="modern"/>
    <w:pitch w:val="default"/>
    <w:sig w:usb0="00000001" w:usb1="080E0000" w:usb2="00000000" w:usb3="00000000" w:csb0="00040000" w:csb1="00000000"/>
    <w:embedRegular r:id="rId5" w:fontKey="{BFA2C12A-0678-4C4E-A6B8-C248A59DFB5C}"/>
    <w:embedBold r:id="rId6" w:subsetted="1" w:fontKey="{E9CF4787-6BCD-405A-9674-D7459F4108BB}"/>
  </w:font>
  <w:font w:name="华文中宋">
    <w:panose1 w:val="02010600040101010101"/>
    <w:charset w:val="86"/>
    <w:family w:val="auto"/>
    <w:pitch w:val="variable"/>
    <w:sig w:usb0="00000287" w:usb1="080F0000" w:usb2="00000010" w:usb3="00000000" w:csb0="0004009F" w:csb1="00000000"/>
    <w:embedRegular r:id="rId7" w:subsetted="1" w:fontKey="{0E81C05E-46FD-4C9D-842D-E2AAE83E9B20}"/>
    <w:embedBold r:id="rId8" w:subsetted="1" w:fontKey="{F14F71B3-D17A-40B5-BBB8-5629E4CECF71}"/>
  </w:font>
  <w:font w:name="等线">
    <w:altName w:val="DengXian"/>
    <w:panose1 w:val="02010600030101010101"/>
    <w:charset w:val="86"/>
    <w:family w:val="auto"/>
    <w:pitch w:val="variable"/>
    <w:sig w:usb0="A00002BF" w:usb1="38CF7CFA" w:usb2="00000016" w:usb3="00000000" w:csb0="0004000F" w:csb1="00000000"/>
    <w:embedRegular r:id="rId9" w:subsetted="1" w:fontKey="{97B0E84C-EA69-4978-949B-5AB5AE196B8D}"/>
  </w:font>
  <w:font w:name="楷体_GB2312">
    <w:altName w:val="楷体"/>
    <w:charset w:val="86"/>
    <w:family w:val="auto"/>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10" w:subsetted="1" w:fontKey="{AF6650A8-12EF-4553-A95A-6048DB1E0D9A}"/>
    <w:embedBold r:id="rId11" w:subsetted="1" w:fontKey="{7E244328-A618-4BED-BBD1-52BEE8EBF226}"/>
  </w:font>
  <w:font w:name="微软雅黑">
    <w:panose1 w:val="020B0503020204020204"/>
    <w:charset w:val="86"/>
    <w:family w:val="swiss"/>
    <w:pitch w:val="variable"/>
    <w:sig w:usb0="80000287" w:usb1="2ACF3C50" w:usb2="00000016" w:usb3="00000000" w:csb0="0004001F" w:csb1="00000000"/>
    <w:embedRegular r:id="rId12" w:subsetted="1" w:fontKey="{AAADD61B-BD5D-4358-9409-B2059C7F756F}"/>
    <w:embedBold r:id="rId13" w:subsetted="1" w:fontKey="{9314D6BA-3499-4086-AA00-1D205ACE0EE7}"/>
  </w:font>
  <w:font w:name="仿宋">
    <w:panose1 w:val="02010609060101010101"/>
    <w:charset w:val="86"/>
    <w:family w:val="modern"/>
    <w:pitch w:val="fixed"/>
    <w:sig w:usb0="800002BF" w:usb1="38CF7CFA" w:usb2="00000016" w:usb3="00000000" w:csb0="00040001" w:csb1="00000000"/>
    <w:embedRegular r:id="rId14" w:subsetted="1" w:fontKey="{3EA72AAA-1D2D-4671-8343-9DCA20BA38C3}"/>
    <w:embedBold r:id="rId15" w:subsetted="1" w:fontKey="{139602F7-1C22-4738-A14D-54C42FD50DD1}"/>
  </w:font>
  <w:font w:name="___WRD_EMBED_SUB_47">
    <w:altName w:val="Calibri"/>
    <w:charset w:val="00"/>
    <w:family w:val="auto"/>
    <w:pitch w:val="default"/>
  </w:font>
  <w:font w:name="新宋体">
    <w:panose1 w:val="02010609030101010101"/>
    <w:charset w:val="86"/>
    <w:family w:val="modern"/>
    <w:pitch w:val="fixed"/>
    <w:sig w:usb0="00000283" w:usb1="288F0000" w:usb2="00000016" w:usb3="00000000" w:csb0="00040001" w:csb1="00000000"/>
    <w:embedRegular r:id="rId16" w:subsetted="1" w:fontKey="{2346C4DC-4E7D-4BBD-851E-948B17CF54EE}"/>
    <w:embedBold r:id="rId17" w:subsetted="1" w:fontKey="{9E99AC93-10C7-4D7F-A898-6DA20AEE6F8B}"/>
  </w:font>
  <w:font w:name="___WRD_EMBED_SUB_46">
    <w:altName w:val="微软雅黑"/>
    <w:charset w:val="86"/>
    <w:family w:val="modern"/>
    <w:pitch w:val="default"/>
    <w:sig w:usb0="00000001" w:usb1="080E0000" w:usb2="00000000" w:usb3="00000000" w:csb0="00040000" w:csb1="00000000"/>
  </w:font>
  <w:font w:name="FZXBSK--GBK1-0">
    <w:altName w:val="Times New Roman"/>
    <w:charset w:val="00"/>
    <w:family w:val="roman"/>
    <w:pitch w:val="default"/>
    <w:sig w:usb0="00000000" w:usb1="00000000" w:usb2="00000000" w:usb3="00000000" w:csb0="00040001" w:csb1="00000000"/>
    <w:embedBold r:id="rId18" w:subsetted="1" w:fontKey="{4CDE24F5-40C2-49BC-B745-71A000DB2116}"/>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EB777" w14:textId="77777777" w:rsidR="00626A5C" w:rsidRDefault="00EB5B27">
    <w:pPr>
      <w:pStyle w:val="a9"/>
      <w:ind w:left="180" w:right="360" w:hangingChars="100" w:hanging="180"/>
      <w:jc w:val="right"/>
      <w:rPr>
        <w:rFonts w:eastAsia="楷体_GB2312"/>
      </w:rPr>
    </w:pPr>
    <w:r>
      <w:rPr>
        <w:noProof/>
      </w:rPr>
      <mc:AlternateContent>
        <mc:Choice Requires="wps">
          <w:drawing>
            <wp:anchor distT="0" distB="0" distL="114300" distR="114300" simplePos="0" relativeHeight="251659264" behindDoc="0" locked="0" layoutInCell="1" allowOverlap="1" wp14:anchorId="323E71D6" wp14:editId="20A1DE35">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1CCEDC5" w14:textId="77777777" w:rsidR="00626A5C" w:rsidRDefault="00EB5B27">
                          <w:pPr>
                            <w:pStyle w:val="a9"/>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23E71D6" id="_x0000_t202" coordsize="21600,21600" o:spt="202" path="m,l,21600r21600,l21600,xe">
              <v:stroke joinstyle="miter"/>
              <v:path gradientshapeok="t" o:connecttype="rect"/>
            </v:shapetype>
            <v:shape id="文本框 3"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" filled="f" stroked="f" strokeweight=".5pt">
              <v:textbox style="mso-fit-shape-to-text:t" inset="0,0,0,0">
                <w:txbxContent>
                  <w:p w14:paraId="31CCEDC5" w14:textId="77777777" w:rsidR="00626A5C" w:rsidRDefault="00EB5B27">
                    <w:pPr>
                      <w:pStyle w:val="a9"/>
                    </w:pPr>
                    <w:r>
                      <w:fldChar w:fldCharType="begin"/>
                    </w:r>
                    <w:r>
                      <w:instrText xml:space="preserve"> PAGE  \* MERGEFORMAT </w:instrText>
                    </w:r>
                    <w:r>
                      <w:fldChar w:fldCharType="separate"/>
                    </w:r>
                    <w:r>
                      <w:t>7</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A4773" w14:textId="77777777" w:rsidR="00626A5C" w:rsidRDefault="00EB5B27">
    <w:pPr>
      <w:pStyle w:val="a4"/>
      <w:spacing w:line="14" w:lineRule="auto"/>
      <w:ind w:right="72"/>
      <w:rPr>
        <w:sz w:val="2"/>
      </w:rPr>
    </w:pPr>
    <w:r>
      <w:rPr>
        <w:noProof/>
        <w:sz w:val="2"/>
      </w:rPr>
      <mc:AlternateContent>
        <mc:Choice Requires="wps">
          <w:drawing>
            <wp:anchor distT="0" distB="0" distL="114300" distR="114300" simplePos="0" relativeHeight="251660288" behindDoc="0" locked="0" layoutInCell="1" allowOverlap="1" wp14:anchorId="7CD66B52" wp14:editId="48E02159">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B829F10" w14:textId="77777777" w:rsidR="00626A5C" w:rsidRDefault="00EB5B27">
                          <w:pPr>
                            <w:pStyle w:val="a9"/>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CD66B52" id="_x0000_t202" coordsize="21600,21600" o:spt="202" path="m,l,21600r21600,l21600,xe">
              <v:stroke joinstyle="miter"/>
              <v:path gradientshapeok="t" o:connecttype="rect"/>
            </v:shapetype>
            <v:shape id="文本框 4"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" filled="f" stroked="f" strokeweight=".5pt">
              <v:textbox style="mso-fit-shape-to-text:t" inset="0,0,0,0">
                <w:txbxContent>
                  <w:p w14:paraId="7B829F10" w14:textId="77777777" w:rsidR="00626A5C" w:rsidRDefault="00EB5B27">
                    <w:pPr>
                      <w:pStyle w:val="a9"/>
                    </w:pPr>
                    <w:r>
                      <w:fldChar w:fldCharType="begin"/>
                    </w:r>
                    <w:r>
                      <w:instrText xml:space="preserve"> PAGE  \* MERGEFORMAT </w:instrText>
                    </w:r>
                    <w:r>
                      <w:fldChar w:fldCharType="separate"/>
                    </w:r>
                    <w:r>
                      <w:t>10</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4109440"/>
    </w:sdtPr>
    <w:sdtEndPr/>
    <w:sdtContent>
      <w:p w14:paraId="28E80827" w14:textId="77777777" w:rsidR="001216BE" w:rsidRDefault="001216BE">
        <w:pPr>
          <w:pStyle w:val="a9"/>
          <w:ind w:firstLine="210"/>
          <w:jc w:val="center"/>
        </w:pPr>
        <w:r>
          <w:fldChar w:fldCharType="begin"/>
        </w:r>
        <w:r>
          <w:instrText xml:space="preserve"> PAGE   \* MERGEFORMAT </w:instrText>
        </w:r>
        <w:r>
          <w:fldChar w:fldCharType="separate"/>
        </w:r>
        <w:r>
          <w:rPr>
            <w:lang w:val="zh-CN"/>
          </w:rPr>
          <w:t>26</w:t>
        </w:r>
        <w:r>
          <w:rPr>
            <w:lang w:val="zh-CN"/>
          </w:rPr>
          <w:fldChar w:fldCharType="end"/>
        </w:r>
      </w:p>
    </w:sdtContent>
  </w:sdt>
  <w:p w14:paraId="688D998E" w14:textId="77777777" w:rsidR="001216BE" w:rsidRDefault="001216BE">
    <w:pPr>
      <w:pStyle w:val="a9"/>
      <w:ind w:firstLine="21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72F19" w14:textId="77777777" w:rsidR="00C86360" w:rsidRDefault="00C86360">
    <w:pPr>
      <w:pStyle w:val="a4"/>
      <w:spacing w:line="233" w:lineRule="auto"/>
      <w:rPr>
        <w:sz w:val="29"/>
        <w:szCs w:val="29"/>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6794796"/>
    </w:sdtPr>
    <w:sdtEndPr/>
    <w:sdtContent>
      <w:p w14:paraId="510BBCE3" w14:textId="77777777" w:rsidR="00C86360" w:rsidRDefault="00C86360">
        <w:pPr>
          <w:pStyle w:val="a9"/>
          <w:jc w:val="center"/>
        </w:pPr>
        <w:r>
          <w:fldChar w:fldCharType="begin"/>
        </w:r>
        <w:r>
          <w:instrText xml:space="preserve"> PAGE   \* MERGEFORMAT </w:instrText>
        </w:r>
        <w:r>
          <w:fldChar w:fldCharType="separate"/>
        </w:r>
        <w:r>
          <w:rPr>
            <w:lang w:val="zh-CN"/>
          </w:rPr>
          <w:t>26</w:t>
        </w:r>
        <w:r>
          <w:rPr>
            <w:lang w:val="zh-CN"/>
          </w:rPr>
          <w:fldChar w:fldCharType="end"/>
        </w:r>
      </w:p>
    </w:sdtContent>
  </w:sdt>
  <w:p w14:paraId="4A5A2CB4" w14:textId="77777777" w:rsidR="00C86360" w:rsidRDefault="00C86360">
    <w:pPr>
      <w:pStyle w:val="a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D4D03" w14:textId="77777777" w:rsidR="00626A5C" w:rsidRDefault="00EB5B27">
    <w:pPr>
      <w:pStyle w:val="a9"/>
      <w:ind w:left="180" w:right="360" w:hangingChars="100" w:hanging="180"/>
      <w:jc w:val="right"/>
      <w:rPr>
        <w:rFonts w:eastAsia="楷体_GB2312"/>
      </w:rPr>
    </w:pPr>
    <w:r>
      <w:rPr>
        <w:noProof/>
      </w:rPr>
      <mc:AlternateContent>
        <mc:Choice Requires="wps">
          <w:drawing>
            <wp:anchor distT="0" distB="0" distL="114300" distR="114300" simplePos="0" relativeHeight="251661312" behindDoc="0" locked="0" layoutInCell="1" allowOverlap="1" wp14:anchorId="596C3736" wp14:editId="278EF154">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0CFC63D" w14:textId="77777777" w:rsidR="00626A5C" w:rsidRDefault="00EB5B27">
                          <w:pPr>
                            <w:pStyle w:val="a9"/>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96C3736" id="_x0000_t202" coordsize="21600,21600" o:spt="202" path="m,l,21600r21600,l21600,xe">
              <v:stroke joinstyle="miter"/>
              <v:path gradientshapeok="t" o:connecttype="rect"/>
            </v:shapetype>
            <v:shape id="文本框 8" o:spid="_x0000_s1028"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" filled="f" stroked="f" strokeweight=".5pt">
              <v:textbox style="mso-fit-shape-to-text:t" inset="0,0,0,0">
                <w:txbxContent>
                  <w:p w14:paraId="40CFC63D" w14:textId="77777777" w:rsidR="00626A5C" w:rsidRDefault="00EB5B27">
                    <w:pPr>
                      <w:pStyle w:val="a9"/>
                    </w:pPr>
                    <w:r>
                      <w:fldChar w:fldCharType="begin"/>
                    </w:r>
                    <w:r>
                      <w:instrText xml:space="preserve"> PAGE  \* MERGEFORMAT </w:instrText>
                    </w:r>
                    <w:r>
                      <w:fldChar w:fldCharType="separate"/>
                    </w:r>
                    <w:r>
                      <w:t>109</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D1B42C" w14:textId="77777777" w:rsidR="00EB5B27" w:rsidRDefault="00EB5B27">
      <w:r>
        <w:separator/>
      </w:r>
    </w:p>
  </w:footnote>
  <w:footnote w:type="continuationSeparator" w:id="0">
    <w:p w14:paraId="46C3435B" w14:textId="77777777" w:rsidR="00EB5B27" w:rsidRDefault="00EB5B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A0EB2" w14:textId="77777777" w:rsidR="00626A5C" w:rsidRDefault="00626A5C">
    <w:pPr>
      <w:pStyle w:val="ab"/>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F160B" w14:textId="77777777" w:rsidR="00626A5C" w:rsidRDefault="00626A5C">
    <w:pPr>
      <w:pStyle w:val="a4"/>
      <w:spacing w:line="14" w:lineRule="auto"/>
      <w:ind w:right="72"/>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BCB01" w14:textId="77777777" w:rsidR="00C86360" w:rsidRDefault="00C86360">
    <w:pPr>
      <w:pStyle w:val="ab"/>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C9EC1" w14:textId="77777777" w:rsidR="00626A5C" w:rsidRDefault="00626A5C">
    <w:pPr>
      <w:pStyle w:val="a4"/>
      <w:spacing w:line="14" w:lineRule="auto"/>
      <w:ind w:right="72"/>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B8E5E4A"/>
    <w:multiLevelType w:val="singleLevel"/>
    <w:tmpl w:val="8B8E5E4A"/>
    <w:lvl w:ilvl="0">
      <w:start w:val="2025"/>
      <w:numFmt w:val="decimal"/>
      <w:suff w:val="space"/>
      <w:lvlText w:val="%1-"/>
      <w:lvlJc w:val="left"/>
    </w:lvl>
  </w:abstractNum>
  <w:abstractNum w:abstractNumId="1" w15:restartNumberingAfterBreak="0">
    <w:nsid w:val="A03E3217"/>
    <w:multiLevelType w:val="singleLevel"/>
    <w:tmpl w:val="A03E3217"/>
    <w:lvl w:ilvl="0">
      <w:start w:val="2"/>
      <w:numFmt w:val="chineseCounting"/>
      <w:suff w:val="nothing"/>
      <w:lvlText w:val="%1、"/>
      <w:lvlJc w:val="left"/>
      <w:rPr>
        <w:rFonts w:hint="eastAsia"/>
      </w:rPr>
    </w:lvl>
  </w:abstractNum>
  <w:abstractNum w:abstractNumId="2" w15:restartNumberingAfterBreak="0">
    <w:nsid w:val="C8D1F360"/>
    <w:multiLevelType w:val="singleLevel"/>
    <w:tmpl w:val="C8D1F360"/>
    <w:lvl w:ilvl="0">
      <w:start w:val="2"/>
      <w:numFmt w:val="chineseCounting"/>
      <w:suff w:val="space"/>
      <w:lvlText w:val="第%1章"/>
      <w:lvlJc w:val="left"/>
      <w:rPr>
        <w:rFonts w:hint="eastAsia"/>
      </w:rPr>
    </w:lvl>
  </w:abstractNum>
  <w:abstractNum w:abstractNumId="3" w15:restartNumberingAfterBreak="0">
    <w:nsid w:val="FC3EDAB2"/>
    <w:multiLevelType w:val="singleLevel"/>
    <w:tmpl w:val="FC3EDAB2"/>
    <w:lvl w:ilvl="0">
      <w:start w:val="1"/>
      <w:numFmt w:val="decimal"/>
      <w:suff w:val="nothing"/>
      <w:lvlText w:val="%1、"/>
      <w:lvlJc w:val="left"/>
    </w:lvl>
  </w:abstractNum>
  <w:abstractNum w:abstractNumId="4" w15:restartNumberingAfterBreak="0">
    <w:nsid w:val="024C44DB"/>
    <w:multiLevelType w:val="singleLevel"/>
    <w:tmpl w:val="024C44DB"/>
    <w:lvl w:ilvl="0">
      <w:start w:val="2025"/>
      <w:numFmt w:val="decimal"/>
      <w:suff w:val="space"/>
      <w:lvlText w:val="%1-"/>
      <w:lvlJc w:val="left"/>
    </w:lvl>
  </w:abstractNum>
  <w:abstractNum w:abstractNumId="5" w15:restartNumberingAfterBreak="0">
    <w:nsid w:val="13AF6228"/>
    <w:multiLevelType w:val="hybridMultilevel"/>
    <w:tmpl w:val="5E1E1C2A"/>
    <w:lvl w:ilvl="0" w:tplc="557CF5AC">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28DF1989"/>
    <w:multiLevelType w:val="singleLevel"/>
    <w:tmpl w:val="28DF1989"/>
    <w:lvl w:ilvl="0">
      <w:start w:val="1"/>
      <w:numFmt w:val="chineseCounting"/>
      <w:suff w:val="space"/>
      <w:lvlText w:val="%1、"/>
      <w:lvlJc w:val="left"/>
      <w:pPr>
        <w:ind w:left="0" w:firstLine="0"/>
      </w:pPr>
      <w:rPr>
        <w:rFonts w:hint="eastAsia"/>
      </w:rPr>
    </w:lvl>
  </w:abstractNum>
  <w:abstractNum w:abstractNumId="7" w15:restartNumberingAfterBreak="0">
    <w:nsid w:val="559C328C"/>
    <w:multiLevelType w:val="singleLevel"/>
    <w:tmpl w:val="559C328C"/>
    <w:lvl w:ilvl="0">
      <w:start w:val="4"/>
      <w:numFmt w:val="chineseCounting"/>
      <w:suff w:val="nothing"/>
      <w:lvlText w:val="%1、"/>
      <w:lvlJc w:val="left"/>
      <w:rPr>
        <w:rFonts w:hint="eastAsia"/>
      </w:rPr>
    </w:lvl>
  </w:abstractNum>
  <w:abstractNum w:abstractNumId="8" w15:restartNumberingAfterBreak="0">
    <w:nsid w:val="69077441"/>
    <w:multiLevelType w:val="multilevel"/>
    <w:tmpl w:val="69077441"/>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69077448"/>
    <w:multiLevelType w:val="singleLevel"/>
    <w:tmpl w:val="69077448"/>
    <w:lvl w:ilvl="0">
      <w:start w:val="4"/>
      <w:numFmt w:val="chineseCounting"/>
      <w:suff w:val="space"/>
      <w:lvlText w:val="%1、"/>
      <w:lvlJc w:val="left"/>
      <w:rPr>
        <w:rFonts w:hint="eastAsia"/>
      </w:rPr>
    </w:lvl>
  </w:abstractNum>
  <w:abstractNum w:abstractNumId="10" w15:restartNumberingAfterBreak="0">
    <w:nsid w:val="69077449"/>
    <w:multiLevelType w:val="singleLevel"/>
    <w:tmpl w:val="69077449"/>
    <w:lvl w:ilvl="0">
      <w:start w:val="7"/>
      <w:numFmt w:val="chineseCounting"/>
      <w:suff w:val="nothing"/>
      <w:lvlText w:val="%1、"/>
      <w:lvlJc w:val="left"/>
      <w:rPr>
        <w:rFonts w:hint="eastAsia"/>
      </w:rPr>
    </w:lvl>
  </w:abstractNum>
  <w:abstractNum w:abstractNumId="11" w15:restartNumberingAfterBreak="0">
    <w:nsid w:val="71952892"/>
    <w:multiLevelType w:val="singleLevel"/>
    <w:tmpl w:val="71952892"/>
    <w:lvl w:ilvl="0">
      <w:start w:val="7"/>
      <w:numFmt w:val="chineseCounting"/>
      <w:suff w:val="space"/>
      <w:lvlText w:val="第%1条"/>
      <w:lvlJc w:val="left"/>
      <w:rPr>
        <w:rFonts w:hint="eastAsia"/>
      </w:rPr>
    </w:lvl>
  </w:abstractNum>
  <w:abstractNum w:abstractNumId="12" w15:restartNumberingAfterBreak="0">
    <w:nsid w:val="767C9339"/>
    <w:multiLevelType w:val="singleLevel"/>
    <w:tmpl w:val="767C9339"/>
    <w:lvl w:ilvl="0">
      <w:start w:val="1"/>
      <w:numFmt w:val="decimal"/>
      <w:suff w:val="nothing"/>
      <w:lvlText w:val="%1、"/>
      <w:lvlJc w:val="left"/>
    </w:lvl>
  </w:abstractNum>
  <w:abstractNum w:abstractNumId="13" w15:restartNumberingAfterBreak="0">
    <w:nsid w:val="77971F7B"/>
    <w:multiLevelType w:val="multilevel"/>
    <w:tmpl w:val="77971F7B"/>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861968582">
    <w:abstractNumId w:val="1"/>
    <w:lvlOverride w:ilvl="0">
      <w:startOverride w:val="2"/>
    </w:lvlOverride>
  </w:num>
  <w:num w:numId="2" w16cid:durableId="941230642">
    <w:abstractNumId w:val="2"/>
  </w:num>
  <w:num w:numId="3" w16cid:durableId="216937744">
    <w:abstractNumId w:val="0"/>
  </w:num>
  <w:num w:numId="4" w16cid:durableId="1653757102">
    <w:abstractNumId w:val="4"/>
  </w:num>
  <w:num w:numId="5" w16cid:durableId="206224610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48174679">
    <w:abstractNumId w:val="5"/>
  </w:num>
  <w:num w:numId="7" w16cid:durableId="876355003">
    <w:abstractNumId w:val="6"/>
  </w:num>
  <w:num w:numId="8" w16cid:durableId="1133869040">
    <w:abstractNumId w:val="9"/>
  </w:num>
  <w:num w:numId="9" w16cid:durableId="1934312509">
    <w:abstractNumId w:val="10"/>
  </w:num>
  <w:num w:numId="10" w16cid:durableId="2015565299">
    <w:abstractNumId w:val="12"/>
  </w:num>
  <w:num w:numId="11" w16cid:durableId="777139466">
    <w:abstractNumId w:val="13"/>
  </w:num>
  <w:num w:numId="12" w16cid:durableId="13197194">
    <w:abstractNumId w:val="11"/>
  </w:num>
  <w:num w:numId="13" w16cid:durableId="1744834175">
    <w:abstractNumId w:val="7"/>
  </w:num>
  <w:num w:numId="14" w16cid:durableId="17373140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WZiOGM2ZDI1MmMzMmYyYjg5ZjRlZTU1ZGNiZDUyZGUifQ=="/>
  </w:docVars>
  <w:rsids>
    <w:rsidRoot w:val="3D0F5FD6"/>
    <w:rsid w:val="00005078"/>
    <w:rsid w:val="00007535"/>
    <w:rsid w:val="0002528A"/>
    <w:rsid w:val="00032BAB"/>
    <w:rsid w:val="00077DBB"/>
    <w:rsid w:val="000F03BD"/>
    <w:rsid w:val="0010222E"/>
    <w:rsid w:val="001216BE"/>
    <w:rsid w:val="001A1B06"/>
    <w:rsid w:val="001C26CF"/>
    <w:rsid w:val="002215ED"/>
    <w:rsid w:val="002305FF"/>
    <w:rsid w:val="00236DCE"/>
    <w:rsid w:val="00237284"/>
    <w:rsid w:val="002668F4"/>
    <w:rsid w:val="002770E8"/>
    <w:rsid w:val="002D2324"/>
    <w:rsid w:val="00315452"/>
    <w:rsid w:val="0037276C"/>
    <w:rsid w:val="00393E5C"/>
    <w:rsid w:val="003B62B5"/>
    <w:rsid w:val="00401089"/>
    <w:rsid w:val="00403189"/>
    <w:rsid w:val="00441437"/>
    <w:rsid w:val="00470A6B"/>
    <w:rsid w:val="004935AC"/>
    <w:rsid w:val="004D54AC"/>
    <w:rsid w:val="004F7F6D"/>
    <w:rsid w:val="005262A7"/>
    <w:rsid w:val="00532E1B"/>
    <w:rsid w:val="005365DB"/>
    <w:rsid w:val="00545981"/>
    <w:rsid w:val="005D0359"/>
    <w:rsid w:val="00612806"/>
    <w:rsid w:val="00626A5C"/>
    <w:rsid w:val="0063647F"/>
    <w:rsid w:val="00677D76"/>
    <w:rsid w:val="00677F22"/>
    <w:rsid w:val="00704EA1"/>
    <w:rsid w:val="0090116C"/>
    <w:rsid w:val="009011E5"/>
    <w:rsid w:val="009078C5"/>
    <w:rsid w:val="00966377"/>
    <w:rsid w:val="009A2EC8"/>
    <w:rsid w:val="009E01FF"/>
    <w:rsid w:val="00A92EFA"/>
    <w:rsid w:val="00A9652C"/>
    <w:rsid w:val="00AE3A32"/>
    <w:rsid w:val="00B03547"/>
    <w:rsid w:val="00B8277C"/>
    <w:rsid w:val="00C86360"/>
    <w:rsid w:val="00CC24CD"/>
    <w:rsid w:val="00D65264"/>
    <w:rsid w:val="00DA1540"/>
    <w:rsid w:val="00DF0F95"/>
    <w:rsid w:val="00E654FA"/>
    <w:rsid w:val="00E834C9"/>
    <w:rsid w:val="00EB5B27"/>
    <w:rsid w:val="00EC2775"/>
    <w:rsid w:val="00F017E5"/>
    <w:rsid w:val="00F113CA"/>
    <w:rsid w:val="00F46B04"/>
    <w:rsid w:val="00F71331"/>
    <w:rsid w:val="00F85FE0"/>
    <w:rsid w:val="00FA047C"/>
    <w:rsid w:val="00FF14D4"/>
    <w:rsid w:val="01746CEE"/>
    <w:rsid w:val="01EA0118"/>
    <w:rsid w:val="020531A4"/>
    <w:rsid w:val="021F2769"/>
    <w:rsid w:val="0234293A"/>
    <w:rsid w:val="03821DEB"/>
    <w:rsid w:val="04DF3B93"/>
    <w:rsid w:val="055931ED"/>
    <w:rsid w:val="05B52F76"/>
    <w:rsid w:val="06821DB7"/>
    <w:rsid w:val="06EF1AD4"/>
    <w:rsid w:val="072639A0"/>
    <w:rsid w:val="07572B98"/>
    <w:rsid w:val="07A0444C"/>
    <w:rsid w:val="08000695"/>
    <w:rsid w:val="080A32C2"/>
    <w:rsid w:val="080C2B15"/>
    <w:rsid w:val="08482D97"/>
    <w:rsid w:val="089235B3"/>
    <w:rsid w:val="08AE3327"/>
    <w:rsid w:val="08C4784C"/>
    <w:rsid w:val="09F7743F"/>
    <w:rsid w:val="0A1A48F4"/>
    <w:rsid w:val="0B2F0ECF"/>
    <w:rsid w:val="0BF62799"/>
    <w:rsid w:val="0C1141B1"/>
    <w:rsid w:val="0C547DB6"/>
    <w:rsid w:val="0C8B5214"/>
    <w:rsid w:val="0D847672"/>
    <w:rsid w:val="0DD711DB"/>
    <w:rsid w:val="0E355B19"/>
    <w:rsid w:val="0E680D42"/>
    <w:rsid w:val="0E821164"/>
    <w:rsid w:val="0EA76C97"/>
    <w:rsid w:val="0EEB45B3"/>
    <w:rsid w:val="0F696FEE"/>
    <w:rsid w:val="0FC02374"/>
    <w:rsid w:val="10EA5A3E"/>
    <w:rsid w:val="113E50DF"/>
    <w:rsid w:val="121A2353"/>
    <w:rsid w:val="125C748E"/>
    <w:rsid w:val="12E7492B"/>
    <w:rsid w:val="1359437F"/>
    <w:rsid w:val="15EA273C"/>
    <w:rsid w:val="16791B72"/>
    <w:rsid w:val="17193760"/>
    <w:rsid w:val="17602EFE"/>
    <w:rsid w:val="1764569E"/>
    <w:rsid w:val="17954C8F"/>
    <w:rsid w:val="18C96881"/>
    <w:rsid w:val="18EE569D"/>
    <w:rsid w:val="190A3122"/>
    <w:rsid w:val="198D5B01"/>
    <w:rsid w:val="19A96B9D"/>
    <w:rsid w:val="19B72C5E"/>
    <w:rsid w:val="19C34AC3"/>
    <w:rsid w:val="1C0F7CA9"/>
    <w:rsid w:val="1C715DD6"/>
    <w:rsid w:val="1CAB1DDA"/>
    <w:rsid w:val="1D39551F"/>
    <w:rsid w:val="1E0C618F"/>
    <w:rsid w:val="1F36294E"/>
    <w:rsid w:val="1F926171"/>
    <w:rsid w:val="22B934C3"/>
    <w:rsid w:val="235D6DAE"/>
    <w:rsid w:val="23D5353A"/>
    <w:rsid w:val="24653902"/>
    <w:rsid w:val="247B08DC"/>
    <w:rsid w:val="24A13C25"/>
    <w:rsid w:val="24BE3012"/>
    <w:rsid w:val="25951FC5"/>
    <w:rsid w:val="277F0EAE"/>
    <w:rsid w:val="27817686"/>
    <w:rsid w:val="28242687"/>
    <w:rsid w:val="28510A7A"/>
    <w:rsid w:val="29010AB0"/>
    <w:rsid w:val="291256ED"/>
    <w:rsid w:val="29127DD1"/>
    <w:rsid w:val="291F7A03"/>
    <w:rsid w:val="293769E7"/>
    <w:rsid w:val="29C24DB9"/>
    <w:rsid w:val="2AF6688D"/>
    <w:rsid w:val="2BDB4040"/>
    <w:rsid w:val="2C422C4D"/>
    <w:rsid w:val="2C87095E"/>
    <w:rsid w:val="2C923702"/>
    <w:rsid w:val="2C9805ED"/>
    <w:rsid w:val="2CA962B0"/>
    <w:rsid w:val="2CE007EC"/>
    <w:rsid w:val="2D352697"/>
    <w:rsid w:val="2DC27F3F"/>
    <w:rsid w:val="2E7302E4"/>
    <w:rsid w:val="2F4202AE"/>
    <w:rsid w:val="2F572D0F"/>
    <w:rsid w:val="2FA554FB"/>
    <w:rsid w:val="2FE05881"/>
    <w:rsid w:val="30005291"/>
    <w:rsid w:val="30217CCA"/>
    <w:rsid w:val="30B80A64"/>
    <w:rsid w:val="31A165DD"/>
    <w:rsid w:val="31C37EBA"/>
    <w:rsid w:val="33CD5020"/>
    <w:rsid w:val="340053F5"/>
    <w:rsid w:val="3427319D"/>
    <w:rsid w:val="34B112CA"/>
    <w:rsid w:val="34B207C7"/>
    <w:rsid w:val="34F557B4"/>
    <w:rsid w:val="350E5476"/>
    <w:rsid w:val="352754C6"/>
    <w:rsid w:val="364F3BB1"/>
    <w:rsid w:val="37B13B0A"/>
    <w:rsid w:val="3821204D"/>
    <w:rsid w:val="398E0AA6"/>
    <w:rsid w:val="3B9A71D7"/>
    <w:rsid w:val="3D0F5FD6"/>
    <w:rsid w:val="3D1E66D3"/>
    <w:rsid w:val="3D5E4C36"/>
    <w:rsid w:val="3E127426"/>
    <w:rsid w:val="3EDD06B3"/>
    <w:rsid w:val="3F381EE7"/>
    <w:rsid w:val="3FD35A5F"/>
    <w:rsid w:val="3FE7461B"/>
    <w:rsid w:val="40C96B6F"/>
    <w:rsid w:val="413761CE"/>
    <w:rsid w:val="434B5150"/>
    <w:rsid w:val="440C56F0"/>
    <w:rsid w:val="44CA2950"/>
    <w:rsid w:val="46080139"/>
    <w:rsid w:val="46396545"/>
    <w:rsid w:val="475278BE"/>
    <w:rsid w:val="476870E2"/>
    <w:rsid w:val="480155F8"/>
    <w:rsid w:val="48746B36"/>
    <w:rsid w:val="48AA7985"/>
    <w:rsid w:val="48F21359"/>
    <w:rsid w:val="49902920"/>
    <w:rsid w:val="49AA423F"/>
    <w:rsid w:val="4A027071"/>
    <w:rsid w:val="4A8322F1"/>
    <w:rsid w:val="4AC403D4"/>
    <w:rsid w:val="4ACA2189"/>
    <w:rsid w:val="4B190876"/>
    <w:rsid w:val="4CE76CFB"/>
    <w:rsid w:val="4D50664E"/>
    <w:rsid w:val="4DA62573"/>
    <w:rsid w:val="4E6D7149"/>
    <w:rsid w:val="4EDE7C89"/>
    <w:rsid w:val="4EEE230C"/>
    <w:rsid w:val="4F02439D"/>
    <w:rsid w:val="4F3F791C"/>
    <w:rsid w:val="4FA96038"/>
    <w:rsid w:val="50131BB5"/>
    <w:rsid w:val="502558AF"/>
    <w:rsid w:val="5106650F"/>
    <w:rsid w:val="510C37C4"/>
    <w:rsid w:val="511A6C8F"/>
    <w:rsid w:val="51493AE0"/>
    <w:rsid w:val="51EB2DE9"/>
    <w:rsid w:val="51FD5880"/>
    <w:rsid w:val="535D2AAC"/>
    <w:rsid w:val="538057B3"/>
    <w:rsid w:val="54984391"/>
    <w:rsid w:val="549A0AF6"/>
    <w:rsid w:val="54E1091A"/>
    <w:rsid w:val="54F40207"/>
    <w:rsid w:val="550B7360"/>
    <w:rsid w:val="5524472E"/>
    <w:rsid w:val="55E24503"/>
    <w:rsid w:val="55F14746"/>
    <w:rsid w:val="55FE5097"/>
    <w:rsid w:val="561B63A8"/>
    <w:rsid w:val="566F767C"/>
    <w:rsid w:val="56A25CE5"/>
    <w:rsid w:val="575D6FD1"/>
    <w:rsid w:val="57BC3D89"/>
    <w:rsid w:val="58EF7EF3"/>
    <w:rsid w:val="58F35AF4"/>
    <w:rsid w:val="590D1897"/>
    <w:rsid w:val="596F7F90"/>
    <w:rsid w:val="5A5B1DED"/>
    <w:rsid w:val="5A70032F"/>
    <w:rsid w:val="5BAF585C"/>
    <w:rsid w:val="5BF84A80"/>
    <w:rsid w:val="5C4B40DA"/>
    <w:rsid w:val="5C8763B9"/>
    <w:rsid w:val="5CAE778C"/>
    <w:rsid w:val="5D003981"/>
    <w:rsid w:val="5D0D1635"/>
    <w:rsid w:val="5D495CE8"/>
    <w:rsid w:val="5DE454C1"/>
    <w:rsid w:val="5DFD0296"/>
    <w:rsid w:val="5E8F1788"/>
    <w:rsid w:val="5F546974"/>
    <w:rsid w:val="5F6F5187"/>
    <w:rsid w:val="5FB54A36"/>
    <w:rsid w:val="60261695"/>
    <w:rsid w:val="60C07B2D"/>
    <w:rsid w:val="60CB6C6C"/>
    <w:rsid w:val="60E8493F"/>
    <w:rsid w:val="612B1454"/>
    <w:rsid w:val="61394590"/>
    <w:rsid w:val="614A2C54"/>
    <w:rsid w:val="61A50678"/>
    <w:rsid w:val="627222EF"/>
    <w:rsid w:val="62D17DD9"/>
    <w:rsid w:val="62DD4B46"/>
    <w:rsid w:val="62E22E26"/>
    <w:rsid w:val="639F5368"/>
    <w:rsid w:val="63DE27AE"/>
    <w:rsid w:val="640C40B1"/>
    <w:rsid w:val="64304A46"/>
    <w:rsid w:val="643E324C"/>
    <w:rsid w:val="64642182"/>
    <w:rsid w:val="659F132E"/>
    <w:rsid w:val="65A87BDB"/>
    <w:rsid w:val="65F4277A"/>
    <w:rsid w:val="66212E26"/>
    <w:rsid w:val="672A1B9B"/>
    <w:rsid w:val="68053D8F"/>
    <w:rsid w:val="692502B1"/>
    <w:rsid w:val="69941FF7"/>
    <w:rsid w:val="69EC559F"/>
    <w:rsid w:val="6A06680B"/>
    <w:rsid w:val="6AFD1CD1"/>
    <w:rsid w:val="6B064288"/>
    <w:rsid w:val="6B785296"/>
    <w:rsid w:val="6B9618E1"/>
    <w:rsid w:val="6C8758C5"/>
    <w:rsid w:val="6D4E30D4"/>
    <w:rsid w:val="6DB225B5"/>
    <w:rsid w:val="6DE20F49"/>
    <w:rsid w:val="713439B2"/>
    <w:rsid w:val="715507FE"/>
    <w:rsid w:val="726227FC"/>
    <w:rsid w:val="72637109"/>
    <w:rsid w:val="72BA43E6"/>
    <w:rsid w:val="72E064C3"/>
    <w:rsid w:val="74324C48"/>
    <w:rsid w:val="744E128A"/>
    <w:rsid w:val="74577463"/>
    <w:rsid w:val="758532BB"/>
    <w:rsid w:val="75D978E6"/>
    <w:rsid w:val="75F83C3D"/>
    <w:rsid w:val="76390BD5"/>
    <w:rsid w:val="76CD2EFB"/>
    <w:rsid w:val="76D56D54"/>
    <w:rsid w:val="77F57C6E"/>
    <w:rsid w:val="785C7CED"/>
    <w:rsid w:val="789B4B23"/>
    <w:rsid w:val="79AB2CDA"/>
    <w:rsid w:val="79CC67BB"/>
    <w:rsid w:val="79F226B7"/>
    <w:rsid w:val="79FA1C94"/>
    <w:rsid w:val="79FD70F7"/>
    <w:rsid w:val="7AFF16AE"/>
    <w:rsid w:val="7B8C6B3B"/>
    <w:rsid w:val="7BDF7FCA"/>
    <w:rsid w:val="7D4F3421"/>
    <w:rsid w:val="7D7D04EA"/>
    <w:rsid w:val="7D843534"/>
    <w:rsid w:val="7D8B20F8"/>
    <w:rsid w:val="7E5A286B"/>
    <w:rsid w:val="7F024C6C"/>
    <w:rsid w:val="7FBF30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7D591E"/>
  <w15:docId w15:val="{57FB7A26-8781-48A3-B33E-74C6B9656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annotation text" w:qFormat="1"/>
    <w:lsdException w:name="header" w:uiPriority="99" w:qFormat="1"/>
    <w:lsdException w:name="footer" w:uiPriority="99" w:qFormat="1"/>
    <w:lsdException w:name="caption" w:semiHidden="1" w:unhideWhenUsed="1" w:qFormat="1"/>
    <w:lsdException w:name="table of figures" w:qFormat="1"/>
    <w:lsdException w:name="Title" w:qFormat="1"/>
    <w:lsdException w:name="Default Paragraph Font" w:semiHidden="1" w:qFormat="1"/>
    <w:lsdException w:name="Body Text" w:qFormat="1"/>
    <w:lsdException w:name="Body Text Indent" w:uiPriority="99" w:qFormat="1"/>
    <w:lsdException w:name="Subtitle" w:qFormat="1"/>
    <w:lsdException w:name="Date" w:uiPriority="99" w:qFormat="1"/>
    <w:lsdException w:name="Body Text First Indent" w:qFormat="1"/>
    <w:lsdException w:name="Body Text First Indent 2" w:uiPriority="99" w:qFormat="1"/>
    <w:lsdException w:name="Body Text 2" w:qFormat="1"/>
    <w:lsdException w:name="Body Text Indent 2"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qFormat/>
    <w:pPr>
      <w:keepNext/>
      <w:jc w:val="center"/>
      <w:outlineLvl w:val="0"/>
    </w:pPr>
    <w:rPr>
      <w:b/>
      <w:bCs/>
      <w:sz w:val="24"/>
      <w:szCs w:val="20"/>
    </w:rPr>
  </w:style>
  <w:style w:type="paragraph" w:styleId="2">
    <w:name w:val="heading 2"/>
    <w:basedOn w:val="a"/>
    <w:next w:val="a"/>
    <w:qFormat/>
    <w:pPr>
      <w:keepNext/>
      <w:keepLines/>
      <w:spacing w:line="360" w:lineRule="auto"/>
      <w:outlineLvl w:val="1"/>
    </w:pPr>
    <w:rPr>
      <w:rFonts w:ascii="Arial" w:hAnsi="Arial"/>
      <w:b/>
      <w:bCs/>
      <w:sz w:val="24"/>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Body Text"/>
    <w:basedOn w:val="a"/>
    <w:next w:val="10"/>
    <w:qFormat/>
    <w:pPr>
      <w:spacing w:after="120"/>
    </w:pPr>
  </w:style>
  <w:style w:type="paragraph" w:customStyle="1" w:styleId="10">
    <w:name w:val="正文首行缩进1"/>
    <w:basedOn w:val="a"/>
    <w:uiPriority w:val="99"/>
    <w:qFormat/>
    <w:pPr>
      <w:spacing w:after="120"/>
      <w:ind w:firstLineChars="100" w:firstLine="420"/>
    </w:pPr>
  </w:style>
  <w:style w:type="paragraph" w:styleId="a5">
    <w:name w:val="Body Text Indent"/>
    <w:basedOn w:val="a"/>
    <w:next w:val="a6"/>
    <w:link w:val="a7"/>
    <w:uiPriority w:val="99"/>
    <w:qFormat/>
    <w:pPr>
      <w:spacing w:after="120"/>
      <w:ind w:leftChars="200" w:left="420"/>
    </w:pPr>
  </w:style>
  <w:style w:type="paragraph" w:styleId="a6">
    <w:name w:val="annotation subject"/>
    <w:basedOn w:val="a3"/>
    <w:next w:val="a"/>
    <w:qFormat/>
    <w:rPr>
      <w:b/>
      <w:bCs/>
    </w:rPr>
  </w:style>
  <w:style w:type="paragraph" w:styleId="a8">
    <w:name w:val="Plain Text"/>
    <w:basedOn w:val="a"/>
    <w:uiPriority w:val="99"/>
    <w:qFormat/>
    <w:rPr>
      <w:rFonts w:ascii="宋体" w:hAnsi="Courier New" w:cs="Courier New"/>
      <w:szCs w:val="21"/>
    </w:rPr>
  </w:style>
  <w:style w:type="paragraph" w:styleId="a9">
    <w:name w:val="footer"/>
    <w:basedOn w:val="a"/>
    <w:link w:val="aa"/>
    <w:uiPriority w:val="99"/>
    <w:qFormat/>
    <w:pPr>
      <w:tabs>
        <w:tab w:val="center" w:pos="4153"/>
        <w:tab w:val="right" w:pos="8306"/>
      </w:tabs>
      <w:snapToGrid w:val="0"/>
      <w:jc w:val="left"/>
    </w:pPr>
    <w:rPr>
      <w:sz w:val="18"/>
      <w:szCs w:val="18"/>
    </w:rPr>
  </w:style>
  <w:style w:type="paragraph" w:styleId="ab">
    <w:name w:val="header"/>
    <w:basedOn w:val="a"/>
    <w:link w:val="ac"/>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rPr>
      <w:rFonts w:ascii="宋体" w:hAnsi="宋体"/>
      <w:szCs w:val="21"/>
    </w:rPr>
  </w:style>
  <w:style w:type="paragraph" w:styleId="20">
    <w:name w:val="Body Text 2"/>
    <w:basedOn w:val="a"/>
    <w:qFormat/>
    <w:pPr>
      <w:spacing w:after="120" w:line="480" w:lineRule="auto"/>
    </w:pPr>
  </w:style>
  <w:style w:type="paragraph" w:styleId="ad">
    <w:name w:val="Normal (Web)"/>
    <w:basedOn w:val="a"/>
    <w:uiPriority w:val="99"/>
    <w:unhideWhenUsed/>
    <w:qFormat/>
    <w:rPr>
      <w:sz w:val="24"/>
      <w:szCs w:val="24"/>
    </w:rPr>
  </w:style>
  <w:style w:type="paragraph" w:styleId="ae">
    <w:name w:val="Body Text First Indent"/>
    <w:basedOn w:val="a4"/>
    <w:qFormat/>
    <w:pPr>
      <w:spacing w:line="360" w:lineRule="auto"/>
    </w:pPr>
    <w:rPr>
      <w:rFonts w:ascii="宋体" w:hAnsi="宋体"/>
    </w:rPr>
  </w:style>
  <w:style w:type="paragraph" w:styleId="21">
    <w:name w:val="Body Text First Indent 2"/>
    <w:basedOn w:val="a5"/>
    <w:next w:val="0"/>
    <w:link w:val="22"/>
    <w:uiPriority w:val="99"/>
    <w:qFormat/>
    <w:pPr>
      <w:ind w:firstLine="420"/>
    </w:pPr>
  </w:style>
  <w:style w:type="paragraph" w:customStyle="1" w:styleId="0">
    <w:name w:val="正文文本_0"/>
    <w:basedOn w:val="00"/>
    <w:next w:val="00"/>
    <w:qFormat/>
    <w:pPr>
      <w:spacing w:after="120"/>
    </w:pPr>
  </w:style>
  <w:style w:type="paragraph" w:customStyle="1" w:styleId="00">
    <w:name w:val="正文_0"/>
    <w:next w:val="21"/>
    <w:qFormat/>
    <w:pPr>
      <w:widowControl w:val="0"/>
      <w:jc w:val="both"/>
    </w:pPr>
    <w:rPr>
      <w:kern w:val="2"/>
      <w:sz w:val="21"/>
      <w:szCs w:val="22"/>
    </w:rPr>
  </w:style>
  <w:style w:type="table" w:styleId="af">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qFormat/>
    <w:rPr>
      <w:b/>
      <w:bCs/>
    </w:rPr>
  </w:style>
  <w:style w:type="paragraph" w:customStyle="1" w:styleId="11">
    <w:name w:val="列出段落1"/>
    <w:basedOn w:val="1042"/>
    <w:next w:val="70"/>
    <w:qFormat/>
    <w:pPr>
      <w:spacing w:line="460" w:lineRule="exact"/>
      <w:ind w:firstLineChars="200" w:firstLine="420"/>
    </w:pPr>
    <w:rPr>
      <w:spacing w:val="6"/>
      <w:sz w:val="24"/>
    </w:rPr>
  </w:style>
  <w:style w:type="paragraph" w:customStyle="1" w:styleId="1042">
    <w:name w:val="正文_10_42"/>
    <w:qFormat/>
    <w:pPr>
      <w:widowControl w:val="0"/>
      <w:jc w:val="both"/>
    </w:pPr>
    <w:rPr>
      <w:kern w:val="2"/>
      <w:sz w:val="21"/>
      <w:szCs w:val="24"/>
    </w:rPr>
  </w:style>
  <w:style w:type="paragraph" w:customStyle="1" w:styleId="70">
    <w:name w:val="标题 7_0"/>
    <w:basedOn w:val="37"/>
    <w:next w:val="37"/>
    <w:uiPriority w:val="9"/>
    <w:unhideWhenUsed/>
    <w:qFormat/>
    <w:pPr>
      <w:keepNext/>
      <w:keepLines/>
      <w:adjustRightInd w:val="0"/>
      <w:spacing w:before="240" w:after="64" w:line="320" w:lineRule="atLeast"/>
      <w:jc w:val="left"/>
      <w:textAlignment w:val="baseline"/>
      <w:outlineLvl w:val="6"/>
    </w:pPr>
    <w:rPr>
      <w:b/>
      <w:bCs/>
      <w:kern w:val="0"/>
      <w:sz w:val="24"/>
    </w:rPr>
  </w:style>
  <w:style w:type="paragraph" w:customStyle="1" w:styleId="37">
    <w:name w:val="正文_37"/>
    <w:next w:val="237"/>
    <w:qFormat/>
    <w:pPr>
      <w:widowControl w:val="0"/>
      <w:jc w:val="both"/>
    </w:pPr>
    <w:rPr>
      <w:kern w:val="2"/>
      <w:sz w:val="21"/>
      <w:szCs w:val="22"/>
    </w:rPr>
  </w:style>
  <w:style w:type="paragraph" w:customStyle="1" w:styleId="237">
    <w:name w:val="标题 2_37"/>
    <w:basedOn w:val="37"/>
    <w:next w:val="37"/>
    <w:uiPriority w:val="9"/>
    <w:unhideWhenUsed/>
    <w:qFormat/>
    <w:pPr>
      <w:keepNext/>
      <w:keepLines/>
      <w:spacing w:line="360" w:lineRule="auto"/>
      <w:outlineLvl w:val="1"/>
    </w:pPr>
    <w:rPr>
      <w:rFonts w:ascii="Arial" w:hAnsi="Arial"/>
      <w:b/>
      <w:bCs/>
      <w:sz w:val="24"/>
      <w:szCs w:val="32"/>
    </w:rPr>
  </w:style>
  <w:style w:type="paragraph" w:customStyle="1" w:styleId="Normal7">
    <w:name w:val="Normal_7"/>
    <w:qFormat/>
    <w:rPr>
      <w:rFonts w:eastAsia="Times New Roman"/>
      <w:sz w:val="24"/>
      <w:szCs w:val="24"/>
    </w:rPr>
  </w:style>
  <w:style w:type="paragraph" w:customStyle="1" w:styleId="Normal0">
    <w:name w:val="Normal_0"/>
    <w:qFormat/>
    <w:rPr>
      <w:rFonts w:eastAsia="Times New Roman"/>
      <w:sz w:val="24"/>
      <w:szCs w:val="24"/>
    </w:rPr>
  </w:style>
  <w:style w:type="paragraph" w:customStyle="1" w:styleId="Normal1">
    <w:name w:val="Normal_1"/>
    <w:qFormat/>
    <w:rPr>
      <w:rFonts w:eastAsia="Times New Roman"/>
      <w:sz w:val="24"/>
      <w:szCs w:val="24"/>
    </w:rPr>
  </w:style>
  <w:style w:type="paragraph" w:customStyle="1" w:styleId="Normal000">
    <w:name w:val="Normal_0_0_0"/>
    <w:qFormat/>
    <w:rPr>
      <w:rFonts w:eastAsia="Times New Roman"/>
      <w:sz w:val="24"/>
      <w:szCs w:val="24"/>
    </w:rPr>
  </w:style>
  <w:style w:type="paragraph" w:customStyle="1" w:styleId="Normal2">
    <w:name w:val="Normal_2"/>
    <w:qFormat/>
    <w:rPr>
      <w:rFonts w:eastAsia="Times New Roman"/>
      <w:sz w:val="24"/>
      <w:szCs w:val="24"/>
    </w:rPr>
  </w:style>
  <w:style w:type="paragraph" w:customStyle="1" w:styleId="Normal3">
    <w:name w:val="Normal_3"/>
    <w:qFormat/>
    <w:rPr>
      <w:rFonts w:eastAsia="Times New Roman"/>
      <w:sz w:val="24"/>
      <w:szCs w:val="24"/>
    </w:rPr>
  </w:style>
  <w:style w:type="paragraph" w:customStyle="1" w:styleId="Normal02">
    <w:name w:val="Normal_0_2"/>
    <w:qFormat/>
    <w:rPr>
      <w:rFonts w:eastAsia="Times New Roman"/>
      <w:sz w:val="24"/>
      <w:szCs w:val="24"/>
    </w:rPr>
  </w:style>
  <w:style w:type="paragraph" w:customStyle="1" w:styleId="Normal4">
    <w:name w:val="Normal_4"/>
    <w:qFormat/>
    <w:rPr>
      <w:rFonts w:eastAsia="Times New Roman"/>
      <w:sz w:val="24"/>
      <w:szCs w:val="24"/>
    </w:rPr>
  </w:style>
  <w:style w:type="paragraph" w:customStyle="1" w:styleId="Normal5">
    <w:name w:val="Normal_5"/>
    <w:qFormat/>
    <w:rPr>
      <w:rFonts w:eastAsia="Times New Roman"/>
      <w:sz w:val="24"/>
      <w:szCs w:val="24"/>
    </w:rPr>
  </w:style>
  <w:style w:type="paragraph" w:customStyle="1" w:styleId="115">
    <w:name w:val="正文_115"/>
    <w:next w:val="1150"/>
    <w:qFormat/>
    <w:pPr>
      <w:widowControl w:val="0"/>
      <w:jc w:val="both"/>
    </w:pPr>
    <w:rPr>
      <w:kern w:val="2"/>
      <w:sz w:val="21"/>
      <w:szCs w:val="22"/>
    </w:rPr>
  </w:style>
  <w:style w:type="paragraph" w:customStyle="1" w:styleId="1150">
    <w:name w:val="页眉_115"/>
    <w:basedOn w:val="115"/>
    <w:next w:val="115"/>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customStyle="1" w:styleId="Normal04">
    <w:name w:val="Normal_0_4"/>
    <w:qFormat/>
    <w:rPr>
      <w:rFonts w:eastAsia="Times New Roman"/>
      <w:sz w:val="24"/>
      <w:szCs w:val="24"/>
    </w:rPr>
  </w:style>
  <w:style w:type="character" w:customStyle="1" w:styleId="15">
    <w:name w:val="15"/>
    <w:basedOn w:val="a0"/>
    <w:qFormat/>
    <w:rPr>
      <w:rFonts w:ascii="Times New Roman" w:eastAsia="宋体" w:hAnsi="Times New Roman" w:cs="Times New Roman" w:hint="default"/>
    </w:rPr>
  </w:style>
  <w:style w:type="paragraph" w:customStyle="1" w:styleId="Normal01">
    <w:name w:val="Normal_0_1"/>
    <w:qFormat/>
    <w:rPr>
      <w:rFonts w:eastAsia="Times New Roman"/>
      <w:sz w:val="24"/>
      <w:szCs w:val="24"/>
    </w:rPr>
  </w:style>
  <w:style w:type="paragraph" w:customStyle="1" w:styleId="7">
    <w:name w:val="正文_7"/>
    <w:next w:val="71"/>
    <w:qFormat/>
    <w:pPr>
      <w:widowControl w:val="0"/>
      <w:jc w:val="both"/>
    </w:pPr>
    <w:rPr>
      <w:kern w:val="2"/>
      <w:sz w:val="21"/>
      <w:szCs w:val="22"/>
    </w:rPr>
  </w:style>
  <w:style w:type="paragraph" w:customStyle="1" w:styleId="71">
    <w:name w:val="页眉_7"/>
    <w:basedOn w:val="7"/>
    <w:next w:val="7"/>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customStyle="1" w:styleId="105">
    <w:name w:val="正文_105"/>
    <w:next w:val="1050"/>
    <w:qFormat/>
    <w:pPr>
      <w:widowControl w:val="0"/>
      <w:jc w:val="both"/>
    </w:pPr>
    <w:rPr>
      <w:kern w:val="2"/>
      <w:sz w:val="21"/>
      <w:szCs w:val="22"/>
    </w:rPr>
  </w:style>
  <w:style w:type="paragraph" w:customStyle="1" w:styleId="1050">
    <w:name w:val="页眉_105"/>
    <w:basedOn w:val="105"/>
    <w:next w:val="105"/>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customStyle="1" w:styleId="106">
    <w:name w:val="正文_106"/>
    <w:next w:val="1060"/>
    <w:qFormat/>
    <w:pPr>
      <w:widowControl w:val="0"/>
      <w:jc w:val="both"/>
    </w:pPr>
    <w:rPr>
      <w:kern w:val="2"/>
      <w:sz w:val="21"/>
      <w:szCs w:val="22"/>
    </w:rPr>
  </w:style>
  <w:style w:type="paragraph" w:customStyle="1" w:styleId="1060">
    <w:name w:val="页眉_106"/>
    <w:basedOn w:val="106"/>
    <w:next w:val="106"/>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customStyle="1" w:styleId="109">
    <w:name w:val="正文_109"/>
    <w:next w:val="1090"/>
    <w:qFormat/>
    <w:pPr>
      <w:widowControl w:val="0"/>
      <w:jc w:val="both"/>
    </w:pPr>
    <w:rPr>
      <w:kern w:val="2"/>
      <w:sz w:val="21"/>
      <w:szCs w:val="22"/>
    </w:rPr>
  </w:style>
  <w:style w:type="paragraph" w:customStyle="1" w:styleId="1090">
    <w:name w:val="页眉_109"/>
    <w:basedOn w:val="109"/>
    <w:next w:val="109"/>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customStyle="1" w:styleId="110">
    <w:name w:val="正文_110"/>
    <w:next w:val="1100"/>
    <w:qFormat/>
    <w:pPr>
      <w:widowControl w:val="0"/>
      <w:jc w:val="both"/>
    </w:pPr>
    <w:rPr>
      <w:kern w:val="2"/>
      <w:sz w:val="21"/>
      <w:szCs w:val="22"/>
    </w:rPr>
  </w:style>
  <w:style w:type="paragraph" w:customStyle="1" w:styleId="1100">
    <w:name w:val="页眉_110"/>
    <w:basedOn w:val="110"/>
    <w:next w:val="110"/>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customStyle="1" w:styleId="113">
    <w:name w:val="正文_113"/>
    <w:next w:val="1130"/>
    <w:qFormat/>
    <w:pPr>
      <w:widowControl w:val="0"/>
      <w:jc w:val="both"/>
    </w:pPr>
    <w:rPr>
      <w:kern w:val="2"/>
      <w:sz w:val="21"/>
      <w:szCs w:val="22"/>
    </w:rPr>
  </w:style>
  <w:style w:type="paragraph" w:customStyle="1" w:styleId="1130">
    <w:name w:val="页眉_113"/>
    <w:basedOn w:val="113"/>
    <w:next w:val="113"/>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customStyle="1" w:styleId="117">
    <w:name w:val="正文_117"/>
    <w:next w:val="1170"/>
    <w:qFormat/>
    <w:pPr>
      <w:widowControl w:val="0"/>
      <w:jc w:val="both"/>
    </w:pPr>
    <w:rPr>
      <w:kern w:val="2"/>
      <w:sz w:val="21"/>
      <w:szCs w:val="22"/>
    </w:rPr>
  </w:style>
  <w:style w:type="paragraph" w:customStyle="1" w:styleId="1170">
    <w:name w:val="页眉_117"/>
    <w:basedOn w:val="117"/>
    <w:next w:val="117"/>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customStyle="1" w:styleId="135">
    <w:name w:val="正文_135"/>
    <w:next w:val="1350"/>
    <w:qFormat/>
    <w:pPr>
      <w:widowControl w:val="0"/>
      <w:jc w:val="both"/>
    </w:pPr>
    <w:rPr>
      <w:kern w:val="2"/>
      <w:sz w:val="21"/>
      <w:szCs w:val="22"/>
    </w:rPr>
  </w:style>
  <w:style w:type="paragraph" w:customStyle="1" w:styleId="1350">
    <w:name w:val="页眉_135"/>
    <w:basedOn w:val="135"/>
    <w:next w:val="135"/>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customStyle="1" w:styleId="158">
    <w:name w:val="正文_158"/>
    <w:qFormat/>
    <w:pPr>
      <w:widowControl w:val="0"/>
      <w:jc w:val="both"/>
    </w:pPr>
    <w:rPr>
      <w:kern w:val="2"/>
      <w:sz w:val="21"/>
      <w:szCs w:val="22"/>
    </w:rPr>
  </w:style>
  <w:style w:type="paragraph" w:customStyle="1" w:styleId="Normal27">
    <w:name w:val="Normal_27"/>
    <w:qFormat/>
    <w:rPr>
      <w:rFonts w:eastAsia="Times New Roman"/>
      <w:sz w:val="24"/>
      <w:szCs w:val="24"/>
    </w:rPr>
  </w:style>
  <w:style w:type="paragraph" w:customStyle="1" w:styleId="Normal9">
    <w:name w:val="Normal_9"/>
    <w:qFormat/>
    <w:rPr>
      <w:rFonts w:eastAsia="Times New Roman"/>
      <w:sz w:val="24"/>
      <w:szCs w:val="24"/>
    </w:rPr>
  </w:style>
  <w:style w:type="paragraph" w:customStyle="1" w:styleId="Normal10">
    <w:name w:val="Normal_10"/>
    <w:qFormat/>
    <w:rPr>
      <w:rFonts w:eastAsia="Times New Roman"/>
      <w:sz w:val="24"/>
      <w:szCs w:val="24"/>
    </w:rPr>
  </w:style>
  <w:style w:type="paragraph" w:customStyle="1" w:styleId="Normal11">
    <w:name w:val="Normal_11"/>
    <w:qFormat/>
    <w:rPr>
      <w:rFonts w:eastAsia="Times New Roman"/>
      <w:sz w:val="24"/>
      <w:szCs w:val="24"/>
    </w:rPr>
  </w:style>
  <w:style w:type="paragraph" w:customStyle="1" w:styleId="Normal12">
    <w:name w:val="Normal_12"/>
    <w:qFormat/>
    <w:rPr>
      <w:rFonts w:eastAsia="Times New Roman"/>
      <w:sz w:val="24"/>
      <w:szCs w:val="24"/>
    </w:rPr>
  </w:style>
  <w:style w:type="paragraph" w:customStyle="1" w:styleId="Normal13">
    <w:name w:val="Normal_13"/>
    <w:qFormat/>
    <w:rPr>
      <w:rFonts w:eastAsia="Times New Roman"/>
      <w:sz w:val="24"/>
      <w:szCs w:val="24"/>
    </w:rPr>
  </w:style>
  <w:style w:type="paragraph" w:customStyle="1" w:styleId="Normal14">
    <w:name w:val="Normal_14"/>
    <w:qFormat/>
    <w:rPr>
      <w:rFonts w:eastAsia="Times New Roman"/>
      <w:sz w:val="24"/>
      <w:szCs w:val="24"/>
    </w:rPr>
  </w:style>
  <w:style w:type="paragraph" w:customStyle="1" w:styleId="Normal15">
    <w:name w:val="Normal_15"/>
    <w:qFormat/>
    <w:rPr>
      <w:rFonts w:eastAsia="Times New Roman"/>
      <w:sz w:val="24"/>
      <w:szCs w:val="24"/>
    </w:rPr>
  </w:style>
  <w:style w:type="paragraph" w:customStyle="1" w:styleId="Normal16">
    <w:name w:val="Normal_16"/>
    <w:qFormat/>
    <w:rPr>
      <w:rFonts w:eastAsia="Times New Roman"/>
      <w:sz w:val="24"/>
      <w:szCs w:val="24"/>
    </w:rPr>
  </w:style>
  <w:style w:type="paragraph" w:customStyle="1" w:styleId="Normal17">
    <w:name w:val="Normal_17"/>
    <w:qFormat/>
    <w:rPr>
      <w:rFonts w:eastAsia="Times New Roman"/>
      <w:sz w:val="24"/>
      <w:szCs w:val="24"/>
    </w:rPr>
  </w:style>
  <w:style w:type="paragraph" w:customStyle="1" w:styleId="Normal18">
    <w:name w:val="Normal_18"/>
    <w:qFormat/>
    <w:rPr>
      <w:rFonts w:eastAsia="Times New Roman"/>
      <w:sz w:val="24"/>
      <w:szCs w:val="24"/>
    </w:rPr>
  </w:style>
  <w:style w:type="paragraph" w:customStyle="1" w:styleId="Normal19">
    <w:name w:val="Normal_19"/>
    <w:qFormat/>
    <w:rPr>
      <w:rFonts w:eastAsia="Times New Roman"/>
      <w:sz w:val="24"/>
      <w:szCs w:val="24"/>
    </w:rPr>
  </w:style>
  <w:style w:type="paragraph" w:customStyle="1" w:styleId="Normal20">
    <w:name w:val="Normal_20"/>
    <w:qFormat/>
    <w:rPr>
      <w:rFonts w:eastAsia="Times New Roman"/>
      <w:sz w:val="24"/>
      <w:szCs w:val="24"/>
    </w:rPr>
  </w:style>
  <w:style w:type="paragraph" w:customStyle="1" w:styleId="Normal21">
    <w:name w:val="Normal_21"/>
    <w:qFormat/>
    <w:rPr>
      <w:rFonts w:eastAsia="Times New Roman"/>
      <w:sz w:val="24"/>
      <w:szCs w:val="24"/>
    </w:rPr>
  </w:style>
  <w:style w:type="paragraph" w:customStyle="1" w:styleId="Normal22">
    <w:name w:val="Normal_22"/>
    <w:qFormat/>
    <w:rPr>
      <w:rFonts w:eastAsia="Times New Roman"/>
      <w:sz w:val="24"/>
      <w:szCs w:val="24"/>
    </w:rPr>
  </w:style>
  <w:style w:type="paragraph" w:customStyle="1" w:styleId="Normal23">
    <w:name w:val="Normal_23"/>
    <w:qFormat/>
    <w:rPr>
      <w:rFonts w:eastAsia="Times New Roman"/>
      <w:sz w:val="24"/>
      <w:szCs w:val="24"/>
    </w:rPr>
  </w:style>
  <w:style w:type="paragraph" w:customStyle="1" w:styleId="Normal24">
    <w:name w:val="Normal_24"/>
    <w:qFormat/>
    <w:rPr>
      <w:rFonts w:eastAsia="Times New Roman"/>
      <w:sz w:val="24"/>
      <w:szCs w:val="24"/>
    </w:rPr>
  </w:style>
  <w:style w:type="paragraph" w:customStyle="1" w:styleId="Normal25">
    <w:name w:val="Normal_25"/>
    <w:qFormat/>
    <w:rPr>
      <w:rFonts w:eastAsia="Times New Roman"/>
      <w:sz w:val="24"/>
      <w:szCs w:val="24"/>
    </w:rPr>
  </w:style>
  <w:style w:type="paragraph" w:customStyle="1" w:styleId="Normal001">
    <w:name w:val="Normal_0_0_1"/>
    <w:qFormat/>
    <w:rPr>
      <w:rFonts w:eastAsia="Times New Roman"/>
      <w:sz w:val="24"/>
      <w:szCs w:val="24"/>
    </w:rPr>
  </w:style>
  <w:style w:type="paragraph" w:customStyle="1" w:styleId="Normal100">
    <w:name w:val="Normal_1_0"/>
    <w:qFormat/>
    <w:rPr>
      <w:rFonts w:eastAsia="Times New Roman"/>
      <w:sz w:val="24"/>
      <w:szCs w:val="24"/>
    </w:rPr>
  </w:style>
  <w:style w:type="paragraph" w:customStyle="1" w:styleId="Normal110">
    <w:name w:val="Normal_1_1"/>
    <w:qFormat/>
    <w:rPr>
      <w:rFonts w:eastAsia="Times New Roman"/>
      <w:sz w:val="24"/>
      <w:szCs w:val="24"/>
    </w:rPr>
  </w:style>
  <w:style w:type="paragraph" w:customStyle="1" w:styleId="Normal120">
    <w:name w:val="Normal_1_2"/>
    <w:qFormat/>
    <w:rPr>
      <w:rFonts w:eastAsia="Times New Roman"/>
      <w:sz w:val="24"/>
      <w:szCs w:val="24"/>
    </w:rPr>
  </w:style>
  <w:style w:type="paragraph" w:customStyle="1" w:styleId="Normal130">
    <w:name w:val="Normal_1_3"/>
    <w:qFormat/>
    <w:rPr>
      <w:rFonts w:eastAsia="Times New Roman"/>
      <w:sz w:val="24"/>
      <w:szCs w:val="24"/>
    </w:rPr>
  </w:style>
  <w:style w:type="paragraph" w:customStyle="1" w:styleId="Normal140">
    <w:name w:val="Normal_1_4"/>
    <w:qFormat/>
    <w:rPr>
      <w:rFonts w:eastAsia="Times New Roman"/>
      <w:sz w:val="24"/>
      <w:szCs w:val="24"/>
    </w:rPr>
  </w:style>
  <w:style w:type="paragraph" w:customStyle="1" w:styleId="Normal150">
    <w:name w:val="Normal_1_5"/>
    <w:qFormat/>
    <w:rPr>
      <w:rFonts w:eastAsia="Times New Roman"/>
      <w:sz w:val="24"/>
      <w:szCs w:val="24"/>
    </w:rPr>
  </w:style>
  <w:style w:type="paragraph" w:customStyle="1" w:styleId="Normal160">
    <w:name w:val="Normal_1_6"/>
    <w:qFormat/>
    <w:rPr>
      <w:rFonts w:eastAsia="Times New Roman"/>
      <w:sz w:val="24"/>
      <w:szCs w:val="24"/>
    </w:rPr>
  </w:style>
  <w:style w:type="paragraph" w:customStyle="1" w:styleId="Normal170">
    <w:name w:val="Normal_1_7"/>
    <w:qFormat/>
    <w:rPr>
      <w:rFonts w:eastAsia="Times New Roman"/>
      <w:sz w:val="24"/>
      <w:szCs w:val="24"/>
    </w:rPr>
  </w:style>
  <w:style w:type="paragraph" w:customStyle="1" w:styleId="Normal180">
    <w:name w:val="Normal_1_8"/>
    <w:qFormat/>
    <w:rPr>
      <w:rFonts w:eastAsia="Times New Roman"/>
      <w:sz w:val="24"/>
      <w:szCs w:val="24"/>
    </w:rPr>
  </w:style>
  <w:style w:type="paragraph" w:customStyle="1" w:styleId="Normal1100">
    <w:name w:val="Normal_1_10"/>
    <w:qFormat/>
    <w:rPr>
      <w:rFonts w:eastAsia="Times New Roman"/>
      <w:sz w:val="24"/>
      <w:szCs w:val="24"/>
    </w:rPr>
  </w:style>
  <w:style w:type="paragraph" w:customStyle="1" w:styleId="Normal111">
    <w:name w:val="Normal_1_11"/>
    <w:qFormat/>
    <w:rPr>
      <w:rFonts w:eastAsia="Times New Roman"/>
      <w:sz w:val="24"/>
      <w:szCs w:val="24"/>
    </w:rPr>
  </w:style>
  <w:style w:type="paragraph" w:customStyle="1" w:styleId="163">
    <w:name w:val="正文_163"/>
    <w:qFormat/>
    <w:pPr>
      <w:widowControl w:val="0"/>
      <w:jc w:val="both"/>
    </w:pPr>
    <w:rPr>
      <w:rFonts w:ascii="Calibri" w:hAnsi="Calibri"/>
      <w:kern w:val="2"/>
      <w:sz w:val="24"/>
      <w:szCs w:val="22"/>
    </w:rPr>
  </w:style>
  <w:style w:type="paragraph" w:customStyle="1" w:styleId="164">
    <w:name w:val="正文_164"/>
    <w:qFormat/>
    <w:pPr>
      <w:widowControl w:val="0"/>
      <w:jc w:val="both"/>
    </w:pPr>
    <w:rPr>
      <w:rFonts w:ascii="Calibri" w:hAnsi="Calibri"/>
      <w:kern w:val="2"/>
      <w:sz w:val="24"/>
      <w:szCs w:val="22"/>
    </w:rPr>
  </w:style>
  <w:style w:type="paragraph" w:customStyle="1" w:styleId="165">
    <w:name w:val="正文_165"/>
    <w:qFormat/>
    <w:pPr>
      <w:widowControl w:val="0"/>
      <w:jc w:val="both"/>
    </w:pPr>
    <w:rPr>
      <w:rFonts w:ascii="Calibri" w:hAnsi="Calibri"/>
      <w:kern w:val="2"/>
      <w:sz w:val="24"/>
      <w:szCs w:val="22"/>
    </w:rPr>
  </w:style>
  <w:style w:type="paragraph" w:customStyle="1" w:styleId="166">
    <w:name w:val="正文_166"/>
    <w:qFormat/>
    <w:pPr>
      <w:widowControl w:val="0"/>
      <w:jc w:val="both"/>
    </w:pPr>
    <w:rPr>
      <w:rFonts w:ascii="Calibri" w:hAnsi="Calibri"/>
      <w:kern w:val="2"/>
      <w:sz w:val="24"/>
      <w:szCs w:val="22"/>
    </w:rPr>
  </w:style>
  <w:style w:type="paragraph" w:customStyle="1" w:styleId="167">
    <w:name w:val="正文_167"/>
    <w:qFormat/>
    <w:pPr>
      <w:widowControl w:val="0"/>
      <w:jc w:val="both"/>
    </w:pPr>
    <w:rPr>
      <w:rFonts w:ascii="Calibri" w:hAnsi="Calibri"/>
      <w:kern w:val="2"/>
      <w:sz w:val="24"/>
      <w:szCs w:val="22"/>
    </w:rPr>
  </w:style>
  <w:style w:type="paragraph" w:customStyle="1" w:styleId="168">
    <w:name w:val="正文_168"/>
    <w:qFormat/>
    <w:pPr>
      <w:widowControl w:val="0"/>
      <w:jc w:val="both"/>
    </w:pPr>
    <w:rPr>
      <w:rFonts w:ascii="Calibri" w:hAnsi="Calibri"/>
      <w:kern w:val="2"/>
      <w:sz w:val="24"/>
      <w:szCs w:val="22"/>
    </w:rPr>
  </w:style>
  <w:style w:type="paragraph" w:customStyle="1" w:styleId="169">
    <w:name w:val="正文_169"/>
    <w:qFormat/>
    <w:pPr>
      <w:widowControl w:val="0"/>
      <w:jc w:val="both"/>
    </w:pPr>
    <w:rPr>
      <w:rFonts w:ascii="Calibri" w:hAnsi="Calibri"/>
      <w:kern w:val="2"/>
      <w:sz w:val="24"/>
      <w:szCs w:val="22"/>
    </w:rPr>
  </w:style>
  <w:style w:type="paragraph" w:customStyle="1" w:styleId="170">
    <w:name w:val="正文_170"/>
    <w:qFormat/>
    <w:pPr>
      <w:widowControl w:val="0"/>
      <w:jc w:val="both"/>
    </w:pPr>
    <w:rPr>
      <w:rFonts w:ascii="Calibri" w:hAnsi="Calibri"/>
      <w:kern w:val="2"/>
      <w:sz w:val="24"/>
      <w:szCs w:val="22"/>
    </w:rPr>
  </w:style>
  <w:style w:type="paragraph" w:customStyle="1" w:styleId="171">
    <w:name w:val="正文_171"/>
    <w:qFormat/>
    <w:pPr>
      <w:widowControl w:val="0"/>
      <w:jc w:val="both"/>
    </w:pPr>
    <w:rPr>
      <w:rFonts w:ascii="Calibri" w:hAnsi="Calibri"/>
      <w:kern w:val="2"/>
      <w:sz w:val="24"/>
      <w:szCs w:val="22"/>
    </w:rPr>
  </w:style>
  <w:style w:type="paragraph" w:customStyle="1" w:styleId="172">
    <w:name w:val="正文_172"/>
    <w:qFormat/>
    <w:pPr>
      <w:widowControl w:val="0"/>
      <w:jc w:val="both"/>
    </w:pPr>
    <w:rPr>
      <w:rFonts w:ascii="Calibri" w:hAnsi="Calibri"/>
      <w:kern w:val="2"/>
      <w:sz w:val="24"/>
      <w:szCs w:val="22"/>
    </w:rPr>
  </w:style>
  <w:style w:type="paragraph" w:customStyle="1" w:styleId="173">
    <w:name w:val="正文_173"/>
    <w:qFormat/>
    <w:pPr>
      <w:widowControl w:val="0"/>
      <w:jc w:val="both"/>
    </w:pPr>
    <w:rPr>
      <w:rFonts w:ascii="Calibri" w:hAnsi="Calibri"/>
      <w:kern w:val="2"/>
      <w:sz w:val="24"/>
      <w:szCs w:val="22"/>
    </w:rPr>
  </w:style>
  <w:style w:type="paragraph" w:customStyle="1" w:styleId="174">
    <w:name w:val="正文_174"/>
    <w:qFormat/>
    <w:pPr>
      <w:widowControl w:val="0"/>
      <w:jc w:val="both"/>
    </w:pPr>
    <w:rPr>
      <w:rFonts w:ascii="Calibri" w:hAnsi="Calibri"/>
      <w:kern w:val="2"/>
      <w:sz w:val="24"/>
      <w:szCs w:val="22"/>
    </w:rPr>
  </w:style>
  <w:style w:type="paragraph" w:customStyle="1" w:styleId="175">
    <w:name w:val="正文_175"/>
    <w:qFormat/>
    <w:pPr>
      <w:widowControl w:val="0"/>
      <w:jc w:val="both"/>
    </w:pPr>
    <w:rPr>
      <w:rFonts w:ascii="Calibri" w:hAnsi="Calibri"/>
      <w:kern w:val="2"/>
      <w:sz w:val="24"/>
      <w:szCs w:val="22"/>
    </w:rPr>
  </w:style>
  <w:style w:type="paragraph" w:customStyle="1" w:styleId="176">
    <w:name w:val="正文_176"/>
    <w:qFormat/>
    <w:pPr>
      <w:widowControl w:val="0"/>
      <w:jc w:val="both"/>
    </w:pPr>
    <w:rPr>
      <w:rFonts w:ascii="Calibri" w:hAnsi="Calibri"/>
      <w:kern w:val="2"/>
      <w:sz w:val="24"/>
      <w:szCs w:val="22"/>
    </w:rPr>
  </w:style>
  <w:style w:type="paragraph" w:customStyle="1" w:styleId="177">
    <w:name w:val="正文_177"/>
    <w:qFormat/>
    <w:pPr>
      <w:widowControl w:val="0"/>
      <w:jc w:val="both"/>
    </w:pPr>
    <w:rPr>
      <w:rFonts w:ascii="Calibri" w:hAnsi="Calibri"/>
      <w:kern w:val="2"/>
      <w:sz w:val="24"/>
      <w:szCs w:val="22"/>
    </w:rPr>
  </w:style>
  <w:style w:type="paragraph" w:customStyle="1" w:styleId="178">
    <w:name w:val="正文_178"/>
    <w:qFormat/>
    <w:pPr>
      <w:widowControl w:val="0"/>
      <w:jc w:val="both"/>
    </w:pPr>
    <w:rPr>
      <w:rFonts w:ascii="Calibri" w:hAnsi="Calibri"/>
      <w:kern w:val="2"/>
      <w:sz w:val="24"/>
      <w:szCs w:val="22"/>
    </w:rPr>
  </w:style>
  <w:style w:type="paragraph" w:customStyle="1" w:styleId="179">
    <w:name w:val="正文_179"/>
    <w:qFormat/>
    <w:pPr>
      <w:widowControl w:val="0"/>
      <w:jc w:val="both"/>
    </w:pPr>
    <w:rPr>
      <w:rFonts w:ascii="Calibri" w:hAnsi="Calibri"/>
      <w:kern w:val="2"/>
      <w:sz w:val="24"/>
      <w:szCs w:val="22"/>
    </w:rPr>
  </w:style>
  <w:style w:type="paragraph" w:customStyle="1" w:styleId="181">
    <w:name w:val="正文_181"/>
    <w:qFormat/>
    <w:pPr>
      <w:widowControl w:val="0"/>
      <w:jc w:val="both"/>
    </w:pPr>
    <w:rPr>
      <w:rFonts w:ascii="Calibri" w:hAnsi="Calibri"/>
      <w:kern w:val="2"/>
      <w:sz w:val="24"/>
      <w:szCs w:val="22"/>
    </w:rPr>
  </w:style>
  <w:style w:type="paragraph" w:customStyle="1" w:styleId="182">
    <w:name w:val="正文_182"/>
    <w:qFormat/>
    <w:pPr>
      <w:widowControl w:val="0"/>
      <w:jc w:val="both"/>
    </w:pPr>
    <w:rPr>
      <w:rFonts w:ascii="Calibri" w:hAnsi="Calibri"/>
      <w:kern w:val="2"/>
      <w:sz w:val="24"/>
      <w:szCs w:val="22"/>
    </w:rPr>
  </w:style>
  <w:style w:type="paragraph" w:customStyle="1" w:styleId="183">
    <w:name w:val="正文_183"/>
    <w:qFormat/>
    <w:pPr>
      <w:widowControl w:val="0"/>
      <w:jc w:val="both"/>
    </w:pPr>
    <w:rPr>
      <w:rFonts w:ascii="Calibri" w:hAnsi="Calibri"/>
      <w:kern w:val="2"/>
      <w:sz w:val="24"/>
      <w:szCs w:val="22"/>
    </w:rPr>
  </w:style>
  <w:style w:type="paragraph" w:customStyle="1" w:styleId="184">
    <w:name w:val="正文_184"/>
    <w:qFormat/>
    <w:pPr>
      <w:widowControl w:val="0"/>
      <w:jc w:val="both"/>
    </w:pPr>
    <w:rPr>
      <w:rFonts w:ascii="Calibri" w:hAnsi="Calibri"/>
      <w:kern w:val="2"/>
      <w:sz w:val="24"/>
      <w:szCs w:val="22"/>
    </w:rPr>
  </w:style>
  <w:style w:type="paragraph" w:customStyle="1" w:styleId="186">
    <w:name w:val="正文_186"/>
    <w:qFormat/>
    <w:pPr>
      <w:widowControl w:val="0"/>
      <w:jc w:val="both"/>
    </w:pPr>
    <w:rPr>
      <w:rFonts w:ascii="Calibri" w:hAnsi="Calibri"/>
      <w:kern w:val="2"/>
      <w:sz w:val="24"/>
      <w:szCs w:val="22"/>
    </w:rPr>
  </w:style>
  <w:style w:type="paragraph" w:customStyle="1" w:styleId="01">
    <w:name w:val="纯文本_0"/>
    <w:basedOn w:val="188"/>
    <w:unhideWhenUsed/>
    <w:qFormat/>
    <w:rPr>
      <w:rFonts w:ascii="宋体" w:hAnsi="Courier New" w:cs="Courier New"/>
      <w:kern w:val="0"/>
      <w:sz w:val="20"/>
      <w:szCs w:val="21"/>
    </w:rPr>
  </w:style>
  <w:style w:type="paragraph" w:customStyle="1" w:styleId="188">
    <w:name w:val="正文_188"/>
    <w:qFormat/>
    <w:pPr>
      <w:widowControl w:val="0"/>
      <w:jc w:val="both"/>
    </w:pPr>
    <w:rPr>
      <w:rFonts w:ascii="Calibri" w:hAnsi="Calibri"/>
      <w:kern w:val="2"/>
      <w:sz w:val="24"/>
      <w:szCs w:val="22"/>
    </w:rPr>
  </w:style>
  <w:style w:type="paragraph" w:customStyle="1" w:styleId="Normal30">
    <w:name w:val="Normal_3_0"/>
    <w:qFormat/>
    <w:rPr>
      <w:rFonts w:eastAsia="Times New Roman"/>
      <w:sz w:val="24"/>
      <w:szCs w:val="24"/>
    </w:rPr>
  </w:style>
  <w:style w:type="paragraph" w:customStyle="1" w:styleId="000">
    <w:name w:val="正文_0_0"/>
    <w:qFormat/>
    <w:pPr>
      <w:widowControl w:val="0"/>
      <w:jc w:val="both"/>
    </w:pPr>
    <w:rPr>
      <w:rFonts w:ascii="Calibri" w:hAnsi="Calibri"/>
      <w:kern w:val="2"/>
      <w:sz w:val="24"/>
      <w:szCs w:val="22"/>
    </w:rPr>
  </w:style>
  <w:style w:type="paragraph" w:customStyle="1" w:styleId="010">
    <w:name w:val="正文_0_1"/>
    <w:qFormat/>
    <w:pPr>
      <w:widowControl w:val="0"/>
      <w:jc w:val="both"/>
    </w:pPr>
    <w:rPr>
      <w:rFonts w:ascii="Calibri" w:hAnsi="Calibri"/>
      <w:kern w:val="2"/>
      <w:sz w:val="24"/>
      <w:szCs w:val="22"/>
    </w:rPr>
  </w:style>
  <w:style w:type="paragraph" w:customStyle="1" w:styleId="03">
    <w:name w:val="正文_0_3"/>
    <w:qFormat/>
    <w:pPr>
      <w:widowControl w:val="0"/>
      <w:jc w:val="both"/>
    </w:pPr>
    <w:rPr>
      <w:rFonts w:ascii="Calibri" w:hAnsi="Calibri"/>
      <w:kern w:val="2"/>
      <w:sz w:val="24"/>
      <w:szCs w:val="22"/>
    </w:rPr>
  </w:style>
  <w:style w:type="paragraph" w:customStyle="1" w:styleId="19">
    <w:name w:val="正文_1_9"/>
    <w:qFormat/>
    <w:pPr>
      <w:widowControl w:val="0"/>
      <w:jc w:val="both"/>
    </w:pPr>
    <w:rPr>
      <w:rFonts w:ascii="Calibri" w:hAnsi="Calibri"/>
      <w:kern w:val="2"/>
      <w:sz w:val="24"/>
      <w:szCs w:val="22"/>
    </w:rPr>
  </w:style>
  <w:style w:type="paragraph" w:customStyle="1" w:styleId="100">
    <w:name w:val="正文_1_0"/>
    <w:qFormat/>
    <w:pPr>
      <w:widowControl w:val="0"/>
      <w:jc w:val="both"/>
    </w:pPr>
    <w:rPr>
      <w:rFonts w:ascii="Calibri" w:hAnsi="Calibri"/>
      <w:kern w:val="2"/>
      <w:sz w:val="24"/>
      <w:szCs w:val="22"/>
    </w:rPr>
  </w:style>
  <w:style w:type="paragraph" w:customStyle="1" w:styleId="111">
    <w:name w:val="正文_1_1"/>
    <w:qFormat/>
    <w:pPr>
      <w:widowControl w:val="0"/>
      <w:jc w:val="both"/>
    </w:pPr>
    <w:rPr>
      <w:rFonts w:ascii="Calibri" w:hAnsi="Calibri"/>
      <w:kern w:val="2"/>
      <w:sz w:val="24"/>
      <w:szCs w:val="22"/>
    </w:rPr>
  </w:style>
  <w:style w:type="paragraph" w:customStyle="1" w:styleId="12">
    <w:name w:val="正文_1_2"/>
    <w:qFormat/>
    <w:pPr>
      <w:widowControl w:val="0"/>
      <w:jc w:val="both"/>
    </w:pPr>
    <w:rPr>
      <w:rFonts w:ascii="Calibri" w:hAnsi="Calibri"/>
      <w:kern w:val="2"/>
      <w:sz w:val="24"/>
      <w:szCs w:val="22"/>
    </w:rPr>
  </w:style>
  <w:style w:type="paragraph" w:customStyle="1" w:styleId="13">
    <w:name w:val="正文_1_3"/>
    <w:qFormat/>
    <w:pPr>
      <w:widowControl w:val="0"/>
      <w:jc w:val="both"/>
    </w:pPr>
    <w:rPr>
      <w:rFonts w:ascii="Calibri" w:hAnsi="Calibri"/>
      <w:kern w:val="2"/>
      <w:sz w:val="24"/>
      <w:szCs w:val="22"/>
    </w:rPr>
  </w:style>
  <w:style w:type="paragraph" w:customStyle="1" w:styleId="16">
    <w:name w:val="正文_1_6"/>
    <w:qFormat/>
    <w:pPr>
      <w:widowControl w:val="0"/>
      <w:jc w:val="both"/>
    </w:pPr>
    <w:rPr>
      <w:rFonts w:ascii="Calibri" w:hAnsi="Calibri"/>
      <w:kern w:val="2"/>
      <w:sz w:val="24"/>
      <w:szCs w:val="22"/>
    </w:rPr>
  </w:style>
  <w:style w:type="paragraph" w:customStyle="1" w:styleId="Normal58">
    <w:name w:val="Normal_5_8"/>
    <w:qFormat/>
    <w:pPr>
      <w:widowControl w:val="0"/>
      <w:jc w:val="both"/>
    </w:pPr>
    <w:rPr>
      <w:szCs w:val="24"/>
    </w:rPr>
  </w:style>
  <w:style w:type="character" w:customStyle="1" w:styleId="160">
    <w:name w:val="16"/>
    <w:basedOn w:val="a0"/>
    <w:qFormat/>
    <w:rPr>
      <w:rFonts w:ascii="Times New Roman" w:eastAsia="宋体" w:hAnsi="Times New Roman" w:cs="Times New Roman" w:hint="default"/>
    </w:rPr>
  </w:style>
  <w:style w:type="paragraph" w:customStyle="1" w:styleId="17">
    <w:name w:val="正文_1_7"/>
    <w:qFormat/>
    <w:pPr>
      <w:widowControl w:val="0"/>
      <w:jc w:val="both"/>
    </w:pPr>
    <w:rPr>
      <w:rFonts w:ascii="Calibri" w:hAnsi="Calibri"/>
      <w:kern w:val="2"/>
      <w:sz w:val="24"/>
      <w:szCs w:val="22"/>
    </w:rPr>
  </w:style>
  <w:style w:type="paragraph" w:customStyle="1" w:styleId="1110">
    <w:name w:val="正文_1_11"/>
    <w:next w:val="150"/>
    <w:qFormat/>
    <w:pPr>
      <w:widowControl w:val="0"/>
      <w:jc w:val="both"/>
    </w:pPr>
    <w:rPr>
      <w:rFonts w:ascii="Calibri" w:hAnsi="Calibri"/>
      <w:kern w:val="2"/>
      <w:sz w:val="24"/>
      <w:szCs w:val="22"/>
    </w:rPr>
  </w:style>
  <w:style w:type="paragraph" w:customStyle="1" w:styleId="150">
    <w:name w:val="页眉_150"/>
    <w:basedOn w:val="1110"/>
    <w:next w:val="1110"/>
    <w:uiPriority w:val="99"/>
    <w:qFormat/>
    <w:pPr>
      <w:pBdr>
        <w:bottom w:val="single" w:sz="6" w:space="1" w:color="auto"/>
      </w:pBdr>
      <w:tabs>
        <w:tab w:val="center" w:pos="4153"/>
        <w:tab w:val="right" w:pos="8306"/>
      </w:tabs>
      <w:snapToGrid w:val="0"/>
      <w:jc w:val="center"/>
    </w:pPr>
    <w:rPr>
      <w:sz w:val="18"/>
      <w:szCs w:val="18"/>
    </w:rPr>
  </w:style>
  <w:style w:type="paragraph" w:customStyle="1" w:styleId="18">
    <w:name w:val="正文_1_8"/>
    <w:qFormat/>
    <w:pPr>
      <w:widowControl w:val="0"/>
      <w:jc w:val="both"/>
    </w:pPr>
    <w:rPr>
      <w:rFonts w:ascii="Calibri" w:hAnsi="Calibri"/>
      <w:kern w:val="2"/>
      <w:sz w:val="24"/>
      <w:szCs w:val="22"/>
    </w:rPr>
  </w:style>
  <w:style w:type="paragraph" w:customStyle="1" w:styleId="Normal8">
    <w:name w:val="Normal_8"/>
    <w:qFormat/>
    <w:pPr>
      <w:widowControl w:val="0"/>
      <w:jc w:val="both"/>
    </w:pPr>
    <w:rPr>
      <w:rFonts w:ascii="Calibri" w:hAnsi="Calibri"/>
      <w:kern w:val="2"/>
      <w:sz w:val="24"/>
      <w:szCs w:val="22"/>
    </w:rPr>
  </w:style>
  <w:style w:type="paragraph" w:customStyle="1" w:styleId="1101">
    <w:name w:val="正文_1_10"/>
    <w:next w:val="149"/>
    <w:qFormat/>
    <w:pPr>
      <w:widowControl w:val="0"/>
      <w:jc w:val="both"/>
    </w:pPr>
    <w:rPr>
      <w:rFonts w:ascii="Calibri" w:hAnsi="Calibri"/>
      <w:kern w:val="2"/>
      <w:sz w:val="24"/>
      <w:szCs w:val="22"/>
    </w:rPr>
  </w:style>
  <w:style w:type="paragraph" w:customStyle="1" w:styleId="149">
    <w:name w:val="页眉_149"/>
    <w:basedOn w:val="1101"/>
    <w:next w:val="1101"/>
    <w:uiPriority w:val="99"/>
    <w:qFormat/>
    <w:pPr>
      <w:pBdr>
        <w:bottom w:val="single" w:sz="6" w:space="1" w:color="auto"/>
      </w:pBdr>
      <w:tabs>
        <w:tab w:val="center" w:pos="4153"/>
        <w:tab w:val="right" w:pos="8306"/>
      </w:tabs>
      <w:snapToGrid w:val="0"/>
      <w:jc w:val="center"/>
    </w:pPr>
    <w:rPr>
      <w:sz w:val="18"/>
      <w:szCs w:val="18"/>
    </w:rPr>
  </w:style>
  <w:style w:type="paragraph" w:customStyle="1" w:styleId="200">
    <w:name w:val="正文_2_0"/>
    <w:qFormat/>
    <w:pPr>
      <w:widowControl w:val="0"/>
      <w:jc w:val="both"/>
    </w:pPr>
    <w:rPr>
      <w:kern w:val="2"/>
      <w:sz w:val="21"/>
      <w:szCs w:val="24"/>
    </w:rPr>
  </w:style>
  <w:style w:type="paragraph" w:customStyle="1" w:styleId="210">
    <w:name w:val="正文_2_1"/>
    <w:qFormat/>
    <w:pPr>
      <w:widowControl w:val="0"/>
      <w:jc w:val="both"/>
    </w:pPr>
    <w:rPr>
      <w:kern w:val="2"/>
      <w:sz w:val="21"/>
      <w:szCs w:val="24"/>
    </w:rPr>
  </w:style>
  <w:style w:type="paragraph" w:customStyle="1" w:styleId="220">
    <w:name w:val="正文_2_2"/>
    <w:qFormat/>
    <w:pPr>
      <w:widowControl w:val="0"/>
      <w:jc w:val="both"/>
    </w:pPr>
    <w:rPr>
      <w:kern w:val="2"/>
      <w:sz w:val="21"/>
      <w:szCs w:val="24"/>
    </w:rPr>
  </w:style>
  <w:style w:type="paragraph" w:customStyle="1" w:styleId="23">
    <w:name w:val="正文_2_3"/>
    <w:qFormat/>
    <w:pPr>
      <w:widowControl w:val="0"/>
      <w:jc w:val="both"/>
    </w:pPr>
    <w:rPr>
      <w:kern w:val="2"/>
      <w:sz w:val="21"/>
      <w:szCs w:val="24"/>
    </w:rPr>
  </w:style>
  <w:style w:type="paragraph" w:customStyle="1" w:styleId="30">
    <w:name w:val="正文_3_0"/>
    <w:qFormat/>
    <w:pPr>
      <w:widowControl w:val="0"/>
      <w:jc w:val="both"/>
    </w:pPr>
    <w:rPr>
      <w:kern w:val="2"/>
      <w:sz w:val="24"/>
      <w:szCs w:val="22"/>
    </w:rPr>
  </w:style>
  <w:style w:type="paragraph" w:customStyle="1" w:styleId="31">
    <w:name w:val="正文_3_1"/>
    <w:qFormat/>
    <w:pPr>
      <w:widowControl w:val="0"/>
      <w:jc w:val="both"/>
    </w:pPr>
    <w:rPr>
      <w:kern w:val="2"/>
      <w:sz w:val="24"/>
      <w:szCs w:val="22"/>
    </w:rPr>
  </w:style>
  <w:style w:type="paragraph" w:customStyle="1" w:styleId="32">
    <w:name w:val="正文_3_2"/>
    <w:qFormat/>
    <w:pPr>
      <w:widowControl w:val="0"/>
      <w:jc w:val="both"/>
    </w:pPr>
    <w:rPr>
      <w:kern w:val="2"/>
      <w:sz w:val="24"/>
      <w:szCs w:val="22"/>
    </w:rPr>
  </w:style>
  <w:style w:type="paragraph" w:customStyle="1" w:styleId="33">
    <w:name w:val="正文_3_3"/>
    <w:qFormat/>
    <w:pPr>
      <w:widowControl w:val="0"/>
      <w:jc w:val="both"/>
    </w:pPr>
    <w:rPr>
      <w:kern w:val="2"/>
      <w:sz w:val="24"/>
      <w:szCs w:val="22"/>
    </w:rPr>
  </w:style>
  <w:style w:type="paragraph" w:customStyle="1" w:styleId="316">
    <w:name w:val="正文_3_16"/>
    <w:qFormat/>
    <w:pPr>
      <w:widowControl w:val="0"/>
      <w:jc w:val="both"/>
    </w:pPr>
    <w:rPr>
      <w:kern w:val="2"/>
      <w:sz w:val="24"/>
      <w:szCs w:val="22"/>
    </w:rPr>
  </w:style>
  <w:style w:type="paragraph" w:customStyle="1" w:styleId="318">
    <w:name w:val="正文_3_18"/>
    <w:qFormat/>
    <w:pPr>
      <w:widowControl w:val="0"/>
      <w:jc w:val="both"/>
    </w:pPr>
    <w:rPr>
      <w:kern w:val="2"/>
      <w:sz w:val="24"/>
      <w:szCs w:val="22"/>
    </w:rPr>
  </w:style>
  <w:style w:type="paragraph" w:customStyle="1" w:styleId="319">
    <w:name w:val="正文_3_19"/>
    <w:qFormat/>
    <w:pPr>
      <w:widowControl w:val="0"/>
      <w:jc w:val="both"/>
    </w:pPr>
    <w:rPr>
      <w:kern w:val="2"/>
      <w:sz w:val="24"/>
      <w:szCs w:val="22"/>
    </w:rPr>
  </w:style>
  <w:style w:type="paragraph" w:customStyle="1" w:styleId="320">
    <w:name w:val="正文_3_20"/>
    <w:qFormat/>
    <w:pPr>
      <w:widowControl w:val="0"/>
      <w:jc w:val="both"/>
    </w:pPr>
    <w:rPr>
      <w:kern w:val="2"/>
      <w:sz w:val="24"/>
      <w:szCs w:val="22"/>
    </w:rPr>
  </w:style>
  <w:style w:type="paragraph" w:customStyle="1" w:styleId="321">
    <w:name w:val="正文_3_21"/>
    <w:qFormat/>
    <w:pPr>
      <w:widowControl w:val="0"/>
      <w:jc w:val="both"/>
    </w:pPr>
    <w:rPr>
      <w:kern w:val="2"/>
      <w:sz w:val="24"/>
      <w:szCs w:val="22"/>
    </w:rPr>
  </w:style>
  <w:style w:type="paragraph" w:customStyle="1" w:styleId="322">
    <w:name w:val="正文_3_22"/>
    <w:qFormat/>
    <w:pPr>
      <w:widowControl w:val="0"/>
      <w:jc w:val="both"/>
    </w:pPr>
    <w:rPr>
      <w:kern w:val="2"/>
      <w:sz w:val="24"/>
      <w:szCs w:val="22"/>
    </w:rPr>
  </w:style>
  <w:style w:type="paragraph" w:customStyle="1" w:styleId="323">
    <w:name w:val="正文_3_23"/>
    <w:qFormat/>
    <w:pPr>
      <w:widowControl w:val="0"/>
      <w:jc w:val="both"/>
    </w:pPr>
    <w:rPr>
      <w:kern w:val="2"/>
      <w:sz w:val="24"/>
      <w:szCs w:val="22"/>
    </w:rPr>
  </w:style>
  <w:style w:type="paragraph" w:customStyle="1" w:styleId="324">
    <w:name w:val="正文_3_24"/>
    <w:qFormat/>
    <w:pPr>
      <w:widowControl w:val="0"/>
      <w:jc w:val="both"/>
    </w:pPr>
    <w:rPr>
      <w:kern w:val="2"/>
      <w:sz w:val="24"/>
      <w:szCs w:val="22"/>
    </w:rPr>
  </w:style>
  <w:style w:type="paragraph" w:customStyle="1" w:styleId="325">
    <w:name w:val="正文_3_25"/>
    <w:qFormat/>
    <w:pPr>
      <w:widowControl w:val="0"/>
      <w:jc w:val="both"/>
    </w:pPr>
    <w:rPr>
      <w:kern w:val="2"/>
      <w:sz w:val="24"/>
      <w:szCs w:val="22"/>
    </w:rPr>
  </w:style>
  <w:style w:type="paragraph" w:customStyle="1" w:styleId="326">
    <w:name w:val="正文_3_26"/>
    <w:qFormat/>
    <w:pPr>
      <w:widowControl w:val="0"/>
      <w:jc w:val="both"/>
    </w:pPr>
    <w:rPr>
      <w:kern w:val="2"/>
      <w:sz w:val="24"/>
      <w:szCs w:val="22"/>
    </w:rPr>
  </w:style>
  <w:style w:type="paragraph" w:customStyle="1" w:styleId="327">
    <w:name w:val="正文_3_27"/>
    <w:qFormat/>
    <w:pPr>
      <w:widowControl w:val="0"/>
      <w:jc w:val="both"/>
    </w:pPr>
    <w:rPr>
      <w:kern w:val="2"/>
      <w:sz w:val="24"/>
      <w:szCs w:val="22"/>
    </w:rPr>
  </w:style>
  <w:style w:type="paragraph" w:customStyle="1" w:styleId="328">
    <w:name w:val="正文_3_28"/>
    <w:qFormat/>
    <w:pPr>
      <w:widowControl w:val="0"/>
      <w:jc w:val="both"/>
    </w:pPr>
    <w:rPr>
      <w:kern w:val="2"/>
      <w:sz w:val="24"/>
      <w:szCs w:val="22"/>
    </w:rPr>
  </w:style>
  <w:style w:type="paragraph" w:customStyle="1" w:styleId="329">
    <w:name w:val="正文_3_29"/>
    <w:qFormat/>
    <w:pPr>
      <w:widowControl w:val="0"/>
      <w:jc w:val="both"/>
    </w:pPr>
    <w:rPr>
      <w:kern w:val="2"/>
      <w:sz w:val="24"/>
      <w:szCs w:val="22"/>
    </w:rPr>
  </w:style>
  <w:style w:type="paragraph" w:customStyle="1" w:styleId="330">
    <w:name w:val="正文_3_30"/>
    <w:qFormat/>
    <w:pPr>
      <w:widowControl w:val="0"/>
      <w:jc w:val="both"/>
    </w:pPr>
    <w:rPr>
      <w:kern w:val="2"/>
      <w:sz w:val="24"/>
      <w:szCs w:val="22"/>
    </w:rPr>
  </w:style>
  <w:style w:type="paragraph" w:customStyle="1" w:styleId="331">
    <w:name w:val="正文_3_31"/>
    <w:qFormat/>
    <w:pPr>
      <w:widowControl w:val="0"/>
      <w:jc w:val="both"/>
    </w:pPr>
    <w:rPr>
      <w:kern w:val="2"/>
      <w:sz w:val="24"/>
      <w:szCs w:val="22"/>
    </w:rPr>
  </w:style>
  <w:style w:type="paragraph" w:customStyle="1" w:styleId="332">
    <w:name w:val="正文_3_32"/>
    <w:qFormat/>
    <w:pPr>
      <w:widowControl w:val="0"/>
      <w:jc w:val="both"/>
    </w:pPr>
    <w:rPr>
      <w:kern w:val="2"/>
      <w:sz w:val="24"/>
      <w:szCs w:val="22"/>
    </w:rPr>
  </w:style>
  <w:style w:type="paragraph" w:customStyle="1" w:styleId="Normal80">
    <w:name w:val="Normal_8_0"/>
    <w:qFormat/>
    <w:rPr>
      <w:rFonts w:eastAsia="Times New Roman"/>
      <w:sz w:val="24"/>
      <w:szCs w:val="24"/>
    </w:rPr>
  </w:style>
  <w:style w:type="paragraph" w:customStyle="1" w:styleId="50">
    <w:name w:val="正文_5_0"/>
    <w:qFormat/>
    <w:pPr>
      <w:widowControl w:val="0"/>
      <w:jc w:val="both"/>
    </w:pPr>
    <w:rPr>
      <w:rFonts w:ascii="Calibri" w:hAnsi="Calibri"/>
      <w:kern w:val="2"/>
      <w:sz w:val="24"/>
      <w:szCs w:val="22"/>
    </w:rPr>
  </w:style>
  <w:style w:type="paragraph" w:customStyle="1" w:styleId="51">
    <w:name w:val="正文_5_1"/>
    <w:qFormat/>
    <w:pPr>
      <w:widowControl w:val="0"/>
      <w:jc w:val="both"/>
    </w:pPr>
    <w:rPr>
      <w:rFonts w:ascii="Calibri" w:hAnsi="Calibri"/>
      <w:kern w:val="2"/>
      <w:sz w:val="24"/>
      <w:szCs w:val="22"/>
    </w:rPr>
  </w:style>
  <w:style w:type="paragraph" w:customStyle="1" w:styleId="02">
    <w:name w:val="日期_0"/>
    <w:basedOn w:val="52"/>
    <w:next w:val="52"/>
    <w:unhideWhenUsed/>
    <w:qFormat/>
    <w:rPr>
      <w:rFonts w:ascii="Times New Roman" w:hAnsi="Times New Roman"/>
      <w:kern w:val="0"/>
      <w:szCs w:val="20"/>
    </w:rPr>
  </w:style>
  <w:style w:type="paragraph" w:customStyle="1" w:styleId="52">
    <w:name w:val="正文_5_2"/>
    <w:qFormat/>
    <w:pPr>
      <w:widowControl w:val="0"/>
      <w:jc w:val="both"/>
    </w:pPr>
    <w:rPr>
      <w:rFonts w:ascii="Calibri" w:hAnsi="Calibri"/>
      <w:kern w:val="2"/>
      <w:sz w:val="24"/>
      <w:szCs w:val="22"/>
    </w:rPr>
  </w:style>
  <w:style w:type="paragraph" w:customStyle="1" w:styleId="14">
    <w:name w:val="日期_1"/>
    <w:basedOn w:val="53"/>
    <w:next w:val="53"/>
    <w:unhideWhenUsed/>
    <w:qFormat/>
    <w:rPr>
      <w:rFonts w:ascii="Times New Roman" w:hAnsi="Times New Roman"/>
      <w:kern w:val="0"/>
      <w:szCs w:val="20"/>
    </w:rPr>
  </w:style>
  <w:style w:type="paragraph" w:customStyle="1" w:styleId="53">
    <w:name w:val="正文_5_3"/>
    <w:qFormat/>
    <w:pPr>
      <w:widowControl w:val="0"/>
      <w:jc w:val="both"/>
    </w:pPr>
    <w:rPr>
      <w:rFonts w:ascii="Calibri" w:hAnsi="Calibri"/>
      <w:kern w:val="2"/>
      <w:sz w:val="24"/>
      <w:szCs w:val="22"/>
    </w:rPr>
  </w:style>
  <w:style w:type="paragraph" w:customStyle="1" w:styleId="54">
    <w:name w:val="正文_5_4"/>
    <w:qFormat/>
    <w:pPr>
      <w:widowControl w:val="0"/>
      <w:jc w:val="both"/>
    </w:pPr>
    <w:rPr>
      <w:rFonts w:ascii="Calibri" w:hAnsi="Calibri"/>
      <w:kern w:val="2"/>
      <w:sz w:val="24"/>
      <w:szCs w:val="22"/>
    </w:rPr>
  </w:style>
  <w:style w:type="paragraph" w:customStyle="1" w:styleId="55">
    <w:name w:val="正文_5_5"/>
    <w:qFormat/>
    <w:pPr>
      <w:widowControl w:val="0"/>
      <w:jc w:val="both"/>
    </w:pPr>
    <w:rPr>
      <w:rFonts w:ascii="Calibri" w:hAnsi="Calibri"/>
      <w:kern w:val="2"/>
      <w:sz w:val="24"/>
      <w:szCs w:val="22"/>
    </w:rPr>
  </w:style>
  <w:style w:type="paragraph" w:customStyle="1" w:styleId="56">
    <w:name w:val="正文_5_6"/>
    <w:qFormat/>
    <w:pPr>
      <w:widowControl w:val="0"/>
      <w:jc w:val="both"/>
    </w:pPr>
    <w:rPr>
      <w:rFonts w:ascii="Calibri" w:hAnsi="Calibri"/>
      <w:kern w:val="2"/>
      <w:sz w:val="24"/>
      <w:szCs w:val="22"/>
    </w:rPr>
  </w:style>
  <w:style w:type="paragraph" w:customStyle="1" w:styleId="57">
    <w:name w:val="正文_5_7"/>
    <w:qFormat/>
    <w:pPr>
      <w:widowControl w:val="0"/>
      <w:jc w:val="both"/>
    </w:pPr>
    <w:rPr>
      <w:rFonts w:ascii="Calibri" w:hAnsi="Calibri"/>
      <w:kern w:val="2"/>
      <w:sz w:val="24"/>
      <w:szCs w:val="22"/>
    </w:rPr>
  </w:style>
  <w:style w:type="paragraph" w:customStyle="1" w:styleId="Normal90">
    <w:name w:val="Normal_9_0"/>
    <w:qFormat/>
    <w:rPr>
      <w:rFonts w:eastAsia="Times New Roman"/>
      <w:sz w:val="24"/>
      <w:szCs w:val="24"/>
    </w:rPr>
  </w:style>
  <w:style w:type="paragraph" w:customStyle="1" w:styleId="60">
    <w:name w:val="正文_6_0"/>
    <w:qFormat/>
    <w:pPr>
      <w:widowControl w:val="0"/>
      <w:jc w:val="both"/>
    </w:pPr>
    <w:rPr>
      <w:rFonts w:ascii="Calibri" w:hAnsi="Calibri"/>
      <w:kern w:val="2"/>
      <w:sz w:val="24"/>
      <w:szCs w:val="22"/>
    </w:rPr>
  </w:style>
  <w:style w:type="paragraph" w:customStyle="1" w:styleId="61">
    <w:name w:val="正文_6_1"/>
    <w:qFormat/>
    <w:pPr>
      <w:widowControl w:val="0"/>
      <w:jc w:val="both"/>
    </w:pPr>
    <w:rPr>
      <w:rFonts w:ascii="Calibri" w:hAnsi="Calibri"/>
      <w:kern w:val="2"/>
      <w:sz w:val="24"/>
      <w:szCs w:val="22"/>
    </w:rPr>
  </w:style>
  <w:style w:type="paragraph" w:customStyle="1" w:styleId="62">
    <w:name w:val="正文_6_2"/>
    <w:qFormat/>
    <w:pPr>
      <w:widowControl w:val="0"/>
      <w:jc w:val="both"/>
    </w:pPr>
    <w:rPr>
      <w:rFonts w:ascii="Calibri" w:hAnsi="Calibri"/>
      <w:kern w:val="2"/>
      <w:sz w:val="24"/>
      <w:szCs w:val="22"/>
    </w:rPr>
  </w:style>
  <w:style w:type="paragraph" w:customStyle="1" w:styleId="63">
    <w:name w:val="正文_6_3"/>
    <w:qFormat/>
    <w:pPr>
      <w:widowControl w:val="0"/>
      <w:jc w:val="both"/>
    </w:pPr>
    <w:rPr>
      <w:rFonts w:ascii="Calibri" w:hAnsi="Calibri"/>
      <w:kern w:val="2"/>
      <w:sz w:val="24"/>
      <w:szCs w:val="22"/>
    </w:rPr>
  </w:style>
  <w:style w:type="paragraph" w:customStyle="1" w:styleId="64">
    <w:name w:val="正文_6_4"/>
    <w:qFormat/>
    <w:pPr>
      <w:widowControl w:val="0"/>
      <w:jc w:val="both"/>
    </w:pPr>
    <w:rPr>
      <w:rFonts w:ascii="Calibri" w:hAnsi="Calibri"/>
      <w:kern w:val="2"/>
      <w:sz w:val="24"/>
      <w:szCs w:val="22"/>
    </w:rPr>
  </w:style>
  <w:style w:type="paragraph" w:customStyle="1" w:styleId="65">
    <w:name w:val="正文_6_5"/>
    <w:qFormat/>
    <w:pPr>
      <w:widowControl w:val="0"/>
      <w:jc w:val="both"/>
    </w:pPr>
    <w:rPr>
      <w:rFonts w:ascii="Calibri" w:hAnsi="Calibri"/>
      <w:kern w:val="2"/>
      <w:sz w:val="24"/>
      <w:szCs w:val="22"/>
    </w:rPr>
  </w:style>
  <w:style w:type="paragraph" w:customStyle="1" w:styleId="Normal1000">
    <w:name w:val="Normal_10_0"/>
    <w:qFormat/>
    <w:rPr>
      <w:rFonts w:eastAsia="Times New Roman"/>
      <w:sz w:val="24"/>
      <w:szCs w:val="24"/>
    </w:rPr>
  </w:style>
  <w:style w:type="paragraph" w:customStyle="1" w:styleId="700">
    <w:name w:val="正文_7_0"/>
    <w:qFormat/>
    <w:pPr>
      <w:widowControl w:val="0"/>
      <w:jc w:val="both"/>
    </w:pPr>
    <w:rPr>
      <w:rFonts w:ascii="Calibri" w:hAnsi="Calibri"/>
      <w:kern w:val="2"/>
      <w:sz w:val="24"/>
      <w:szCs w:val="22"/>
    </w:rPr>
  </w:style>
  <w:style w:type="paragraph" w:customStyle="1" w:styleId="Normal1101">
    <w:name w:val="Normal_11_0"/>
    <w:qFormat/>
    <w:rPr>
      <w:rFonts w:eastAsia="Times New Roman"/>
      <w:sz w:val="24"/>
      <w:szCs w:val="24"/>
    </w:rPr>
  </w:style>
  <w:style w:type="paragraph" w:customStyle="1" w:styleId="77">
    <w:name w:val="正文_7_7"/>
    <w:qFormat/>
    <w:pPr>
      <w:widowControl w:val="0"/>
      <w:jc w:val="both"/>
    </w:pPr>
    <w:rPr>
      <w:rFonts w:ascii="Calibri" w:hAnsi="Calibri"/>
      <w:kern w:val="2"/>
      <w:sz w:val="21"/>
      <w:szCs w:val="22"/>
    </w:rPr>
  </w:style>
  <w:style w:type="paragraph" w:customStyle="1" w:styleId="78">
    <w:name w:val="正文_7_8"/>
    <w:qFormat/>
    <w:pPr>
      <w:widowControl w:val="0"/>
      <w:jc w:val="both"/>
    </w:pPr>
    <w:rPr>
      <w:rFonts w:ascii="Calibri" w:hAnsi="Calibri"/>
      <w:kern w:val="2"/>
      <w:sz w:val="21"/>
      <w:szCs w:val="22"/>
    </w:rPr>
  </w:style>
  <w:style w:type="paragraph" w:customStyle="1" w:styleId="79">
    <w:name w:val="正文_7_9"/>
    <w:qFormat/>
    <w:pPr>
      <w:widowControl w:val="0"/>
      <w:jc w:val="both"/>
    </w:pPr>
    <w:rPr>
      <w:rFonts w:ascii="Calibri" w:hAnsi="Calibri"/>
      <w:kern w:val="2"/>
      <w:sz w:val="21"/>
      <w:szCs w:val="22"/>
    </w:rPr>
  </w:style>
  <w:style w:type="paragraph" w:customStyle="1" w:styleId="Normal1200">
    <w:name w:val="Normal_12_0"/>
    <w:qFormat/>
    <w:rPr>
      <w:rFonts w:eastAsia="Times New Roman"/>
      <w:sz w:val="24"/>
      <w:szCs w:val="24"/>
    </w:rPr>
  </w:style>
  <w:style w:type="paragraph" w:customStyle="1" w:styleId="Normal1300">
    <w:name w:val="Normal_13_0"/>
    <w:qFormat/>
    <w:rPr>
      <w:rFonts w:eastAsia="Times New Roman"/>
      <w:sz w:val="24"/>
      <w:szCs w:val="24"/>
    </w:rPr>
  </w:style>
  <w:style w:type="paragraph" w:customStyle="1" w:styleId="Normal131">
    <w:name w:val="Normal_13_1"/>
    <w:qFormat/>
    <w:rPr>
      <w:rFonts w:eastAsia="Times New Roman"/>
      <w:sz w:val="24"/>
      <w:szCs w:val="24"/>
    </w:rPr>
  </w:style>
  <w:style w:type="paragraph" w:customStyle="1" w:styleId="Normal132">
    <w:name w:val="Normal_13_2"/>
    <w:qFormat/>
    <w:rPr>
      <w:rFonts w:eastAsia="Times New Roman"/>
      <w:sz w:val="24"/>
      <w:szCs w:val="24"/>
    </w:rPr>
  </w:style>
  <w:style w:type="paragraph" w:customStyle="1" w:styleId="Normal133">
    <w:name w:val="Normal_13_3"/>
    <w:qFormat/>
    <w:rPr>
      <w:rFonts w:eastAsia="Times New Roman"/>
      <w:sz w:val="24"/>
      <w:szCs w:val="24"/>
    </w:rPr>
  </w:style>
  <w:style w:type="paragraph" w:customStyle="1" w:styleId="Normal134">
    <w:name w:val="Normal_13_4"/>
    <w:qFormat/>
    <w:rPr>
      <w:rFonts w:eastAsia="Times New Roman"/>
      <w:sz w:val="24"/>
      <w:szCs w:val="24"/>
    </w:rPr>
  </w:style>
  <w:style w:type="paragraph" w:customStyle="1" w:styleId="Normal135">
    <w:name w:val="Normal_13_5"/>
    <w:qFormat/>
    <w:rPr>
      <w:rFonts w:eastAsia="Times New Roman"/>
      <w:sz w:val="24"/>
      <w:szCs w:val="24"/>
    </w:rPr>
  </w:style>
  <w:style w:type="paragraph" w:customStyle="1" w:styleId="Normal1400">
    <w:name w:val="Normal_14_0"/>
    <w:qFormat/>
    <w:rPr>
      <w:rFonts w:eastAsia="Times New Roman"/>
      <w:sz w:val="24"/>
      <w:szCs w:val="24"/>
    </w:rPr>
  </w:style>
  <w:style w:type="paragraph" w:customStyle="1" w:styleId="Normal1500">
    <w:name w:val="Normal_15_0"/>
    <w:qFormat/>
    <w:rPr>
      <w:rFonts w:eastAsia="Times New Roman"/>
      <w:sz w:val="24"/>
      <w:szCs w:val="24"/>
    </w:rPr>
  </w:style>
  <w:style w:type="paragraph" w:customStyle="1" w:styleId="Normal151">
    <w:name w:val="Normal_15_1"/>
    <w:qFormat/>
    <w:rPr>
      <w:rFonts w:eastAsia="Times New Roman"/>
      <w:sz w:val="24"/>
      <w:szCs w:val="24"/>
    </w:rPr>
  </w:style>
  <w:style w:type="paragraph" w:customStyle="1" w:styleId="Normal153">
    <w:name w:val="Normal_15_3"/>
    <w:qFormat/>
    <w:rPr>
      <w:rFonts w:eastAsia="Times New Roman"/>
      <w:sz w:val="24"/>
      <w:szCs w:val="24"/>
    </w:rPr>
  </w:style>
  <w:style w:type="paragraph" w:customStyle="1" w:styleId="Normal154">
    <w:name w:val="Normal_15_4"/>
    <w:qFormat/>
    <w:rPr>
      <w:rFonts w:eastAsia="Times New Roman"/>
      <w:sz w:val="24"/>
      <w:szCs w:val="24"/>
    </w:rPr>
  </w:style>
  <w:style w:type="paragraph" w:customStyle="1" w:styleId="Normal155">
    <w:name w:val="Normal_15_5"/>
    <w:qFormat/>
    <w:rPr>
      <w:rFonts w:eastAsia="Times New Roman"/>
      <w:sz w:val="24"/>
      <w:szCs w:val="24"/>
    </w:rPr>
  </w:style>
  <w:style w:type="paragraph" w:customStyle="1" w:styleId="Normal156">
    <w:name w:val="Normal_15_6"/>
    <w:qFormat/>
    <w:rPr>
      <w:rFonts w:eastAsia="Times New Roman"/>
      <w:sz w:val="24"/>
      <w:szCs w:val="24"/>
    </w:rPr>
  </w:style>
  <w:style w:type="paragraph" w:customStyle="1" w:styleId="Normal157">
    <w:name w:val="Normal_15_7"/>
    <w:qFormat/>
    <w:rPr>
      <w:rFonts w:eastAsia="Times New Roman"/>
      <w:sz w:val="24"/>
      <w:szCs w:val="24"/>
    </w:rPr>
  </w:style>
  <w:style w:type="paragraph" w:customStyle="1" w:styleId="Normal159">
    <w:name w:val="Normal_15_9"/>
    <w:qFormat/>
    <w:rPr>
      <w:rFonts w:eastAsia="Times New Roman"/>
      <w:sz w:val="24"/>
      <w:szCs w:val="24"/>
    </w:rPr>
  </w:style>
  <w:style w:type="paragraph" w:customStyle="1" w:styleId="Normal1512">
    <w:name w:val="Normal_15_12"/>
    <w:qFormat/>
    <w:rPr>
      <w:rFonts w:eastAsia="Times New Roman"/>
      <w:sz w:val="24"/>
      <w:szCs w:val="24"/>
    </w:rPr>
  </w:style>
  <w:style w:type="paragraph" w:customStyle="1" w:styleId="Normal1700">
    <w:name w:val="Normal_17_0"/>
    <w:qFormat/>
    <w:rPr>
      <w:rFonts w:eastAsia="Times New Roman"/>
      <w:sz w:val="24"/>
      <w:szCs w:val="24"/>
    </w:rPr>
  </w:style>
  <w:style w:type="paragraph" w:customStyle="1" w:styleId="Normal1800">
    <w:name w:val="Normal_18_0"/>
    <w:qFormat/>
    <w:rPr>
      <w:rFonts w:eastAsia="Times New Roman"/>
      <w:sz w:val="24"/>
      <w:szCs w:val="24"/>
    </w:rPr>
  </w:style>
  <w:style w:type="paragraph" w:customStyle="1" w:styleId="PlainText0">
    <w:name w:val="Plain Text_0"/>
    <w:basedOn w:val="Normal29"/>
    <w:unhideWhenUsed/>
    <w:qFormat/>
    <w:rPr>
      <w:rFonts w:ascii="宋体" w:hAnsi="Courier New" w:cs="Courier New"/>
      <w:kern w:val="0"/>
      <w:sz w:val="20"/>
      <w:szCs w:val="21"/>
    </w:rPr>
  </w:style>
  <w:style w:type="paragraph" w:customStyle="1" w:styleId="Normal29">
    <w:name w:val="Normal_29"/>
    <w:qFormat/>
    <w:pPr>
      <w:widowControl w:val="0"/>
      <w:jc w:val="both"/>
    </w:pPr>
    <w:rPr>
      <w:rFonts w:ascii="Calibri" w:hAnsi="Calibri"/>
      <w:kern w:val="2"/>
      <w:sz w:val="24"/>
      <w:szCs w:val="22"/>
    </w:rPr>
  </w:style>
  <w:style w:type="paragraph" w:customStyle="1" w:styleId="Normal28">
    <w:name w:val="Normal_28"/>
    <w:qFormat/>
    <w:pPr>
      <w:widowControl w:val="0"/>
      <w:jc w:val="both"/>
    </w:pPr>
    <w:rPr>
      <w:rFonts w:ascii="Calibri" w:hAnsi="Calibri"/>
      <w:kern w:val="2"/>
      <w:sz w:val="24"/>
      <w:szCs w:val="22"/>
    </w:rPr>
  </w:style>
  <w:style w:type="paragraph" w:customStyle="1" w:styleId="119">
    <w:name w:val="正文_11_9"/>
    <w:qFormat/>
    <w:pPr>
      <w:widowControl w:val="0"/>
      <w:jc w:val="both"/>
    </w:pPr>
    <w:rPr>
      <w:rFonts w:ascii="Calibri" w:hAnsi="Calibri"/>
      <w:kern w:val="2"/>
      <w:sz w:val="24"/>
      <w:szCs w:val="22"/>
    </w:rPr>
  </w:style>
  <w:style w:type="paragraph" w:customStyle="1" w:styleId="Normal200">
    <w:name w:val="Normal_20_0"/>
    <w:qFormat/>
    <w:rPr>
      <w:rFonts w:eastAsia="Times New Roman"/>
      <w:sz w:val="24"/>
      <w:szCs w:val="24"/>
    </w:rPr>
  </w:style>
  <w:style w:type="character" w:customStyle="1" w:styleId="font11">
    <w:name w:val="font11"/>
    <w:basedOn w:val="a0"/>
    <w:qFormat/>
    <w:rPr>
      <w:rFonts w:ascii="Times New Roman" w:hAnsi="Times New Roman" w:cs="Times New Roman" w:hint="default"/>
      <w:color w:val="000000"/>
      <w:sz w:val="22"/>
      <w:szCs w:val="22"/>
      <w:u w:val="none"/>
    </w:rPr>
  </w:style>
  <w:style w:type="character" w:customStyle="1" w:styleId="font81">
    <w:name w:val="font81"/>
    <w:basedOn w:val="a0"/>
    <w:qFormat/>
    <w:rPr>
      <w:rFonts w:ascii="宋体" w:eastAsia="宋体" w:hAnsi="宋体" w:cs="宋体" w:hint="eastAsia"/>
      <w:color w:val="000000"/>
      <w:sz w:val="22"/>
      <w:szCs w:val="22"/>
      <w:u w:val="none"/>
    </w:rPr>
  </w:style>
  <w:style w:type="character" w:customStyle="1" w:styleId="font141">
    <w:name w:val="font141"/>
    <w:basedOn w:val="a0"/>
    <w:qFormat/>
    <w:rPr>
      <w:rFonts w:ascii="Segoe UI Symbol" w:eastAsia="Segoe UI Symbol" w:hAnsi="Segoe UI Symbol" w:cs="Segoe UI Symbol"/>
      <w:color w:val="000000"/>
      <w:sz w:val="22"/>
      <w:szCs w:val="22"/>
      <w:u w:val="none"/>
    </w:rPr>
  </w:style>
  <w:style w:type="character" w:customStyle="1" w:styleId="font151">
    <w:name w:val="font151"/>
    <w:basedOn w:val="a0"/>
    <w:qFormat/>
    <w:rPr>
      <w:rFonts w:ascii="Cambria Math" w:eastAsia="Cambria Math" w:hAnsi="Cambria Math" w:cs="Cambria Math"/>
      <w:color w:val="000000"/>
      <w:sz w:val="22"/>
      <w:szCs w:val="22"/>
      <w:u w:val="none"/>
    </w:rPr>
  </w:style>
  <w:style w:type="character" w:customStyle="1" w:styleId="font01">
    <w:name w:val="font01"/>
    <w:basedOn w:val="a0"/>
    <w:qFormat/>
    <w:rPr>
      <w:rFonts w:ascii="宋体" w:eastAsia="宋体" w:hAnsi="宋体" w:cs="宋体" w:hint="eastAsia"/>
      <w:color w:val="000000"/>
      <w:sz w:val="22"/>
      <w:szCs w:val="22"/>
      <w:u w:val="none"/>
    </w:rPr>
  </w:style>
  <w:style w:type="character" w:customStyle="1" w:styleId="font61">
    <w:name w:val="font61"/>
    <w:basedOn w:val="a0"/>
    <w:qFormat/>
    <w:rPr>
      <w:rFonts w:ascii="宋体" w:eastAsia="宋体" w:hAnsi="宋体" w:cs="宋体" w:hint="eastAsia"/>
      <w:color w:val="FF0000"/>
      <w:sz w:val="22"/>
      <w:szCs w:val="22"/>
      <w:u w:val="none"/>
    </w:rPr>
  </w:style>
  <w:style w:type="character" w:customStyle="1" w:styleId="font41">
    <w:name w:val="font41"/>
    <w:basedOn w:val="a0"/>
    <w:qFormat/>
    <w:rPr>
      <w:rFonts w:ascii="宋体" w:eastAsia="宋体" w:hAnsi="宋体" w:cs="宋体" w:hint="eastAsia"/>
      <w:b/>
      <w:bCs/>
      <w:color w:val="000000"/>
      <w:sz w:val="22"/>
      <w:szCs w:val="22"/>
      <w:u w:val="none"/>
    </w:rPr>
  </w:style>
  <w:style w:type="character" w:customStyle="1" w:styleId="font51">
    <w:name w:val="font51"/>
    <w:basedOn w:val="a0"/>
    <w:qFormat/>
    <w:rPr>
      <w:rFonts w:ascii="宋体" w:eastAsia="宋体" w:hAnsi="宋体" w:cs="宋体" w:hint="eastAsia"/>
      <w:color w:val="000000"/>
      <w:sz w:val="22"/>
      <w:szCs w:val="22"/>
      <w:u w:val="none"/>
    </w:rPr>
  </w:style>
  <w:style w:type="character" w:customStyle="1" w:styleId="font71">
    <w:name w:val="font71"/>
    <w:basedOn w:val="a0"/>
    <w:qFormat/>
    <w:rPr>
      <w:rFonts w:ascii="宋体" w:eastAsia="宋体" w:hAnsi="宋体" w:cs="宋体" w:hint="eastAsia"/>
      <w:b/>
      <w:bCs/>
      <w:color w:val="FF0000"/>
      <w:sz w:val="22"/>
      <w:szCs w:val="22"/>
      <w:u w:val="none"/>
    </w:rPr>
  </w:style>
  <w:style w:type="paragraph" w:customStyle="1" w:styleId="114">
    <w:name w:val="正文_114"/>
    <w:next w:val="a"/>
    <w:qFormat/>
    <w:pPr>
      <w:widowControl w:val="0"/>
      <w:jc w:val="both"/>
    </w:pPr>
    <w:rPr>
      <w:kern w:val="2"/>
      <w:sz w:val="21"/>
      <w:szCs w:val="22"/>
    </w:rPr>
  </w:style>
  <w:style w:type="character" w:customStyle="1" w:styleId="1000">
    <w:name w:val="10_0"/>
    <w:qFormat/>
    <w:rPr>
      <w:rFonts w:ascii="Times New Roman" w:eastAsia="宋体" w:hAnsi="Times New Roman" w:cs="Times New Roman" w:hint="default"/>
    </w:rPr>
  </w:style>
  <w:style w:type="paragraph" w:customStyle="1" w:styleId="Normal00">
    <w:name w:val="Normal_0_0"/>
    <w:qFormat/>
    <w:rPr>
      <w:sz w:val="24"/>
      <w:szCs w:val="24"/>
    </w:rPr>
  </w:style>
  <w:style w:type="paragraph" w:styleId="af1">
    <w:name w:val="List Paragraph"/>
    <w:basedOn w:val="a"/>
    <w:uiPriority w:val="99"/>
    <w:unhideWhenUsed/>
    <w:qFormat/>
    <w:rsid w:val="00393E5C"/>
    <w:pPr>
      <w:ind w:firstLineChars="200" w:firstLine="420"/>
    </w:pPr>
  </w:style>
  <w:style w:type="numbering" w:customStyle="1" w:styleId="1a">
    <w:name w:val="无列表1"/>
    <w:next w:val="a2"/>
    <w:uiPriority w:val="99"/>
    <w:semiHidden/>
    <w:unhideWhenUsed/>
    <w:rsid w:val="001216BE"/>
  </w:style>
  <w:style w:type="paragraph" w:styleId="af2">
    <w:name w:val="Date"/>
    <w:basedOn w:val="a"/>
    <w:next w:val="a"/>
    <w:link w:val="af3"/>
    <w:uiPriority w:val="99"/>
    <w:unhideWhenUsed/>
    <w:qFormat/>
    <w:rsid w:val="001216BE"/>
    <w:pPr>
      <w:ind w:leftChars="2500" w:left="100"/>
    </w:pPr>
    <w:rPr>
      <w:rFonts w:cs="Calibri"/>
      <w:szCs w:val="21"/>
    </w:rPr>
  </w:style>
  <w:style w:type="character" w:customStyle="1" w:styleId="af3">
    <w:name w:val="日期 字符"/>
    <w:basedOn w:val="a0"/>
    <w:link w:val="af2"/>
    <w:uiPriority w:val="99"/>
    <w:qFormat/>
    <w:rsid w:val="001216BE"/>
    <w:rPr>
      <w:rFonts w:ascii="Calibri" w:hAnsi="Calibri" w:cs="Calibri"/>
      <w:kern w:val="2"/>
      <w:sz w:val="21"/>
      <w:szCs w:val="21"/>
    </w:rPr>
  </w:style>
  <w:style w:type="table" w:customStyle="1" w:styleId="1b">
    <w:name w:val="网格型1"/>
    <w:basedOn w:val="a1"/>
    <w:next w:val="af"/>
    <w:autoRedefine/>
    <w:uiPriority w:val="39"/>
    <w:qFormat/>
    <w:rsid w:val="001216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I2">
    <w:name w:val="BodyText1I2"/>
    <w:basedOn w:val="a"/>
    <w:autoRedefine/>
    <w:uiPriority w:val="99"/>
    <w:qFormat/>
    <w:rsid w:val="001216BE"/>
    <w:pPr>
      <w:spacing w:after="120"/>
      <w:ind w:leftChars="200" w:left="420" w:firstLine="420"/>
      <w:textAlignment w:val="baseline"/>
    </w:pPr>
    <w:rPr>
      <w:rFonts w:ascii="Times New Roman" w:hAnsi="Times New Roman"/>
      <w:szCs w:val="21"/>
    </w:rPr>
  </w:style>
  <w:style w:type="character" w:customStyle="1" w:styleId="a7">
    <w:name w:val="正文文本缩进 字符"/>
    <w:basedOn w:val="a0"/>
    <w:link w:val="a5"/>
    <w:autoRedefine/>
    <w:uiPriority w:val="99"/>
    <w:qFormat/>
    <w:rsid w:val="001216BE"/>
    <w:rPr>
      <w:rFonts w:ascii="Calibri" w:hAnsi="Calibri"/>
      <w:kern w:val="2"/>
      <w:sz w:val="21"/>
      <w:szCs w:val="22"/>
    </w:rPr>
  </w:style>
  <w:style w:type="character" w:customStyle="1" w:styleId="22">
    <w:name w:val="正文文本首行缩进 2 字符"/>
    <w:basedOn w:val="a7"/>
    <w:link w:val="21"/>
    <w:autoRedefine/>
    <w:uiPriority w:val="99"/>
    <w:qFormat/>
    <w:rsid w:val="001216BE"/>
    <w:rPr>
      <w:rFonts w:ascii="Calibri" w:hAnsi="Calibri"/>
      <w:kern w:val="2"/>
      <w:sz w:val="21"/>
      <w:szCs w:val="22"/>
    </w:rPr>
  </w:style>
  <w:style w:type="paragraph" w:styleId="af4">
    <w:name w:val="No Spacing"/>
    <w:autoRedefine/>
    <w:uiPriority w:val="1"/>
    <w:qFormat/>
    <w:rsid w:val="001216BE"/>
    <w:pPr>
      <w:widowControl w:val="0"/>
      <w:jc w:val="both"/>
    </w:pPr>
    <w:rPr>
      <w:kern w:val="2"/>
      <w:sz w:val="21"/>
      <w:szCs w:val="24"/>
    </w:rPr>
  </w:style>
  <w:style w:type="character" w:customStyle="1" w:styleId="aa">
    <w:name w:val="页脚 字符"/>
    <w:basedOn w:val="a0"/>
    <w:link w:val="a9"/>
    <w:autoRedefine/>
    <w:uiPriority w:val="99"/>
    <w:qFormat/>
    <w:rsid w:val="001216BE"/>
    <w:rPr>
      <w:rFonts w:ascii="Calibri" w:hAnsi="Calibri"/>
      <w:kern w:val="2"/>
      <w:sz w:val="18"/>
      <w:szCs w:val="18"/>
    </w:rPr>
  </w:style>
  <w:style w:type="character" w:customStyle="1" w:styleId="font21">
    <w:name w:val="font21"/>
    <w:basedOn w:val="a0"/>
    <w:autoRedefine/>
    <w:qFormat/>
    <w:rsid w:val="001216BE"/>
    <w:rPr>
      <w:rFonts w:ascii="方正小标宋简体" w:eastAsia="方正小标宋简体" w:hAnsi="方正小标宋简体" w:cs="方正小标宋简体" w:hint="eastAsia"/>
      <w:color w:val="000000"/>
      <w:sz w:val="40"/>
      <w:szCs w:val="40"/>
      <w:u w:val="none"/>
    </w:rPr>
  </w:style>
  <w:style w:type="character" w:customStyle="1" w:styleId="font31">
    <w:name w:val="font31"/>
    <w:basedOn w:val="a0"/>
    <w:autoRedefine/>
    <w:qFormat/>
    <w:rsid w:val="001216BE"/>
    <w:rPr>
      <w:rFonts w:ascii="仿宋_GB2312" w:eastAsia="仿宋_GB2312" w:cs="仿宋_GB2312" w:hint="eastAsia"/>
      <w:color w:val="000000"/>
      <w:sz w:val="32"/>
      <w:szCs w:val="32"/>
      <w:u w:val="none"/>
    </w:rPr>
  </w:style>
  <w:style w:type="character" w:customStyle="1" w:styleId="font161">
    <w:name w:val="font161"/>
    <w:basedOn w:val="a0"/>
    <w:autoRedefine/>
    <w:qFormat/>
    <w:rsid w:val="001216BE"/>
    <w:rPr>
      <w:rFonts w:ascii="仿宋_GB2312" w:eastAsia="仿宋_GB2312" w:cs="仿宋_GB2312" w:hint="eastAsia"/>
      <w:color w:val="000000"/>
      <w:sz w:val="32"/>
      <w:szCs w:val="32"/>
      <w:u w:val="single"/>
    </w:rPr>
  </w:style>
  <w:style w:type="character" w:customStyle="1" w:styleId="ac">
    <w:name w:val="页眉 字符"/>
    <w:basedOn w:val="a0"/>
    <w:link w:val="ab"/>
    <w:uiPriority w:val="99"/>
    <w:qFormat/>
    <w:rsid w:val="001216BE"/>
    <w:rPr>
      <w:rFonts w:ascii="Calibri" w:hAnsi="Calibri"/>
      <w:kern w:val="2"/>
      <w:sz w:val="18"/>
      <w:szCs w:val="18"/>
    </w:rPr>
  </w:style>
  <w:style w:type="paragraph" w:styleId="24">
    <w:name w:val="Body Text Indent 2"/>
    <w:basedOn w:val="a"/>
    <w:link w:val="25"/>
    <w:qFormat/>
    <w:rsid w:val="00C86360"/>
    <w:pPr>
      <w:spacing w:after="120" w:line="480" w:lineRule="auto"/>
      <w:ind w:leftChars="200" w:left="420"/>
    </w:pPr>
    <w:rPr>
      <w:rFonts w:ascii="Times New Roman" w:hAnsi="Times New Roman"/>
      <w:kern w:val="0"/>
      <w:sz w:val="20"/>
      <w:szCs w:val="24"/>
    </w:rPr>
  </w:style>
  <w:style w:type="character" w:customStyle="1" w:styleId="25">
    <w:name w:val="正文文本缩进 2 字符"/>
    <w:basedOn w:val="a0"/>
    <w:link w:val="24"/>
    <w:rsid w:val="00C86360"/>
    <w:rPr>
      <w:szCs w:val="24"/>
    </w:rPr>
  </w:style>
  <w:style w:type="paragraph" w:styleId="af5">
    <w:name w:val="table of figures"/>
    <w:basedOn w:val="a"/>
    <w:next w:val="a"/>
    <w:qFormat/>
    <w:rsid w:val="00C86360"/>
    <w:pPr>
      <w:ind w:leftChars="200" w:left="200" w:hangingChars="200" w:hanging="200"/>
    </w:pPr>
  </w:style>
  <w:style w:type="character" w:customStyle="1" w:styleId="conelementtitle">
    <w:name w:val="conelementtitle"/>
    <w:basedOn w:val="a0"/>
    <w:qFormat/>
    <w:rsid w:val="00C86360"/>
  </w:style>
  <w:style w:type="paragraph" w:customStyle="1" w:styleId="26">
    <w:name w:val="正文_2"/>
    <w:next w:val="211"/>
    <w:qFormat/>
    <w:rsid w:val="00C86360"/>
    <w:pPr>
      <w:widowControl w:val="0"/>
      <w:jc w:val="both"/>
    </w:pPr>
    <w:rPr>
      <w:kern w:val="2"/>
      <w:sz w:val="21"/>
      <w:szCs w:val="24"/>
    </w:rPr>
  </w:style>
  <w:style w:type="paragraph" w:customStyle="1" w:styleId="211">
    <w:name w:val="正文首行缩进 2_1"/>
    <w:basedOn w:val="27"/>
    <w:next w:val="011"/>
    <w:uiPriority w:val="6"/>
    <w:qFormat/>
    <w:rsid w:val="00C86360"/>
    <w:pPr>
      <w:ind w:firstLine="420"/>
      <w:jc w:val="left"/>
    </w:pPr>
    <w:rPr>
      <w:rFonts w:ascii="Calibri" w:hAnsi="Calibri" w:cs="Calibri"/>
    </w:rPr>
  </w:style>
  <w:style w:type="paragraph" w:customStyle="1" w:styleId="27">
    <w:name w:val="正文文本缩进_2"/>
    <w:basedOn w:val="26"/>
    <w:next w:val="28"/>
    <w:autoRedefine/>
    <w:qFormat/>
    <w:rsid w:val="00C86360"/>
    <w:pPr>
      <w:spacing w:after="120"/>
      <w:ind w:leftChars="200" w:left="420"/>
    </w:pPr>
    <w:rPr>
      <w:kern w:val="0"/>
      <w:sz w:val="20"/>
    </w:rPr>
  </w:style>
  <w:style w:type="paragraph" w:customStyle="1" w:styleId="28">
    <w:name w:val="批注主题_2"/>
    <w:basedOn w:val="29"/>
    <w:next w:val="26"/>
    <w:qFormat/>
    <w:rsid w:val="00C86360"/>
    <w:rPr>
      <w:b/>
      <w:bCs/>
    </w:rPr>
  </w:style>
  <w:style w:type="paragraph" w:customStyle="1" w:styleId="29">
    <w:name w:val="批注文字_2"/>
    <w:basedOn w:val="26"/>
    <w:autoRedefine/>
    <w:semiHidden/>
    <w:qFormat/>
    <w:rsid w:val="00C86360"/>
    <w:pPr>
      <w:jc w:val="left"/>
    </w:pPr>
    <w:rPr>
      <w:kern w:val="0"/>
      <w:sz w:val="20"/>
    </w:rPr>
  </w:style>
  <w:style w:type="paragraph" w:customStyle="1" w:styleId="011">
    <w:name w:val="正文文本_0_1"/>
    <w:basedOn w:val="001"/>
    <w:next w:val="001"/>
    <w:qFormat/>
    <w:rsid w:val="00C86360"/>
    <w:pPr>
      <w:spacing w:after="120"/>
    </w:pPr>
  </w:style>
  <w:style w:type="paragraph" w:customStyle="1" w:styleId="001">
    <w:name w:val="正文_0_0_1"/>
    <w:next w:val="211"/>
    <w:qFormat/>
    <w:rsid w:val="00C86360"/>
    <w:pPr>
      <w:widowControl w:val="0"/>
      <w:jc w:val="both"/>
    </w:pPr>
    <w:rPr>
      <w:rFonts w:ascii="Calibri" w:hAnsi="Calibri"/>
      <w:kern w:val="2"/>
      <w:sz w:val="24"/>
      <w:szCs w:val="22"/>
    </w:rPr>
  </w:style>
  <w:style w:type="paragraph" w:customStyle="1" w:styleId="34">
    <w:name w:val="正文_3"/>
    <w:next w:val="221"/>
    <w:qFormat/>
    <w:rsid w:val="00C86360"/>
    <w:pPr>
      <w:widowControl w:val="0"/>
      <w:jc w:val="both"/>
    </w:pPr>
    <w:rPr>
      <w:kern w:val="2"/>
      <w:sz w:val="21"/>
      <w:szCs w:val="24"/>
    </w:rPr>
  </w:style>
  <w:style w:type="paragraph" w:customStyle="1" w:styleId="221">
    <w:name w:val="正文首行缩进 2_2"/>
    <w:basedOn w:val="35"/>
    <w:next w:val="020"/>
    <w:autoRedefine/>
    <w:uiPriority w:val="6"/>
    <w:qFormat/>
    <w:rsid w:val="00C86360"/>
    <w:pPr>
      <w:ind w:firstLine="420"/>
      <w:jc w:val="left"/>
    </w:pPr>
    <w:rPr>
      <w:rFonts w:ascii="Calibri" w:hAnsi="Calibri" w:cs="Calibri"/>
    </w:rPr>
  </w:style>
  <w:style w:type="paragraph" w:customStyle="1" w:styleId="35">
    <w:name w:val="正文文本缩进_3"/>
    <w:basedOn w:val="34"/>
    <w:next w:val="36"/>
    <w:autoRedefine/>
    <w:qFormat/>
    <w:rsid w:val="00C86360"/>
    <w:pPr>
      <w:spacing w:after="120"/>
      <w:ind w:leftChars="200" w:left="420"/>
    </w:pPr>
    <w:rPr>
      <w:kern w:val="0"/>
      <w:sz w:val="20"/>
    </w:rPr>
  </w:style>
  <w:style w:type="paragraph" w:customStyle="1" w:styleId="36">
    <w:name w:val="批注主题_3"/>
    <w:basedOn w:val="38"/>
    <w:next w:val="34"/>
    <w:qFormat/>
    <w:rsid w:val="00C86360"/>
    <w:rPr>
      <w:b/>
      <w:bCs/>
    </w:rPr>
  </w:style>
  <w:style w:type="paragraph" w:customStyle="1" w:styleId="38">
    <w:name w:val="批注文字_3"/>
    <w:basedOn w:val="34"/>
    <w:semiHidden/>
    <w:qFormat/>
    <w:rsid w:val="00C86360"/>
    <w:pPr>
      <w:jc w:val="left"/>
    </w:pPr>
    <w:rPr>
      <w:kern w:val="0"/>
      <w:sz w:val="20"/>
    </w:rPr>
  </w:style>
  <w:style w:type="paragraph" w:customStyle="1" w:styleId="020">
    <w:name w:val="正文文本_0_2"/>
    <w:basedOn w:val="002"/>
    <w:next w:val="002"/>
    <w:autoRedefine/>
    <w:qFormat/>
    <w:rsid w:val="00C86360"/>
    <w:pPr>
      <w:spacing w:after="120"/>
    </w:pPr>
  </w:style>
  <w:style w:type="paragraph" w:customStyle="1" w:styleId="002">
    <w:name w:val="正文_0_0_2"/>
    <w:next w:val="221"/>
    <w:qFormat/>
    <w:rsid w:val="00C86360"/>
    <w:pPr>
      <w:widowControl w:val="0"/>
      <w:jc w:val="both"/>
    </w:pPr>
    <w:rPr>
      <w:rFonts w:ascii="Calibri" w:hAnsi="Calibri"/>
      <w:kern w:val="2"/>
      <w:sz w:val="24"/>
      <w:szCs w:val="22"/>
    </w:rPr>
  </w:style>
  <w:style w:type="paragraph" w:customStyle="1" w:styleId="151">
    <w:name w:val="正文_15"/>
    <w:next w:val="214"/>
    <w:qFormat/>
    <w:rsid w:val="00C86360"/>
    <w:pPr>
      <w:widowControl w:val="0"/>
      <w:jc w:val="both"/>
    </w:pPr>
    <w:rPr>
      <w:kern w:val="2"/>
      <w:sz w:val="21"/>
      <w:szCs w:val="24"/>
    </w:rPr>
  </w:style>
  <w:style w:type="paragraph" w:customStyle="1" w:styleId="214">
    <w:name w:val="正文首行缩进 2_14"/>
    <w:basedOn w:val="152"/>
    <w:next w:val="014"/>
    <w:uiPriority w:val="6"/>
    <w:qFormat/>
    <w:rsid w:val="00C86360"/>
    <w:pPr>
      <w:ind w:firstLine="420"/>
      <w:jc w:val="left"/>
    </w:pPr>
    <w:rPr>
      <w:rFonts w:ascii="Calibri" w:hAnsi="Calibri" w:cs="Calibri"/>
    </w:rPr>
  </w:style>
  <w:style w:type="paragraph" w:customStyle="1" w:styleId="152">
    <w:name w:val="正文文本缩进_15"/>
    <w:basedOn w:val="151"/>
    <w:next w:val="153"/>
    <w:autoRedefine/>
    <w:qFormat/>
    <w:rsid w:val="00C86360"/>
    <w:pPr>
      <w:spacing w:after="120"/>
      <w:ind w:leftChars="200" w:left="420"/>
    </w:pPr>
    <w:rPr>
      <w:kern w:val="0"/>
      <w:sz w:val="20"/>
    </w:rPr>
  </w:style>
  <w:style w:type="paragraph" w:customStyle="1" w:styleId="153">
    <w:name w:val="批注主题_15"/>
    <w:basedOn w:val="154"/>
    <w:next w:val="151"/>
    <w:qFormat/>
    <w:rsid w:val="00C86360"/>
    <w:rPr>
      <w:b/>
      <w:bCs/>
    </w:rPr>
  </w:style>
  <w:style w:type="paragraph" w:customStyle="1" w:styleId="154">
    <w:name w:val="批注文字_15"/>
    <w:basedOn w:val="151"/>
    <w:autoRedefine/>
    <w:semiHidden/>
    <w:qFormat/>
    <w:rsid w:val="00C86360"/>
    <w:pPr>
      <w:jc w:val="left"/>
    </w:pPr>
    <w:rPr>
      <w:kern w:val="0"/>
      <w:sz w:val="20"/>
    </w:rPr>
  </w:style>
  <w:style w:type="paragraph" w:customStyle="1" w:styleId="014">
    <w:name w:val="正文文本_0_14"/>
    <w:basedOn w:val="0014"/>
    <w:next w:val="0014"/>
    <w:qFormat/>
    <w:rsid w:val="00C86360"/>
    <w:pPr>
      <w:spacing w:after="120"/>
    </w:pPr>
  </w:style>
  <w:style w:type="paragraph" w:customStyle="1" w:styleId="0014">
    <w:name w:val="正文_0_0_14"/>
    <w:next w:val="214"/>
    <w:autoRedefine/>
    <w:qFormat/>
    <w:rsid w:val="00C86360"/>
    <w:pPr>
      <w:widowControl w:val="0"/>
      <w:jc w:val="both"/>
    </w:pPr>
    <w:rPr>
      <w:rFonts w:ascii="Calibri" w:hAnsi="Calibri"/>
      <w:kern w:val="2"/>
      <w:sz w:val="24"/>
      <w:szCs w:val="22"/>
    </w:rPr>
  </w:style>
  <w:style w:type="paragraph" w:customStyle="1" w:styleId="180">
    <w:name w:val="正文_18"/>
    <w:qFormat/>
    <w:rsid w:val="00C86360"/>
    <w:pPr>
      <w:widowControl w:val="0"/>
      <w:jc w:val="both"/>
    </w:pPr>
    <w:rPr>
      <w:kern w:val="2"/>
      <w:sz w:val="21"/>
      <w:szCs w:val="22"/>
    </w:rPr>
  </w:style>
  <w:style w:type="table" w:customStyle="1" w:styleId="2a">
    <w:name w:val="网格型2"/>
    <w:basedOn w:val="a1"/>
    <w:next w:val="af"/>
    <w:autoRedefine/>
    <w:uiPriority w:val="39"/>
    <w:qFormat/>
    <w:rsid w:val="00C863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6170018">
      <w:bodyDiv w:val="1"/>
      <w:marLeft w:val="0"/>
      <w:marRight w:val="0"/>
      <w:marTop w:val="0"/>
      <w:marBottom w:val="0"/>
      <w:divBdr>
        <w:top w:val="none" w:sz="0" w:space="0" w:color="auto"/>
        <w:left w:val="none" w:sz="0" w:space="0" w:color="auto"/>
        <w:bottom w:val="none" w:sz="0" w:space="0" w:color="auto"/>
        <w:right w:val="none" w:sz="0" w:space="0" w:color="auto"/>
      </w:divBdr>
    </w:div>
    <w:div w:id="13115992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136</Pages>
  <Words>61852</Words>
  <Characters>11469</Characters>
  <Application>Microsoft Office Word</Application>
  <DocSecurity>0</DocSecurity>
  <Lines>424</Lines>
  <Paragraphs>1629</Paragraphs>
  <ScaleCrop>false</ScaleCrop>
  <Company/>
  <LinksUpToDate>false</LinksUpToDate>
  <CharactersWithSpaces>71692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王小陌</dc:creator>
  <cp:lastModifiedBy>Administrator</cp:lastModifiedBy>
  <cp:revision>24</cp:revision>
  <cp:lastPrinted>2023-12-19T12:05:00Z</cp:lastPrinted>
  <dcterms:created xsi:type="dcterms:W3CDTF">2025-04-28T08:44:00Z</dcterms:created>
  <dcterms:modified xsi:type="dcterms:W3CDTF">2025-05-09T07:57:00Z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B666656DC5D146CFB7B63543AFCC9A84_13</vt:lpwstr>
  </property>
  <property fmtid="{D5CDD505-2E9C-101B-9397-08002B2CF9AE}" pid="4" name="KSOTemplateDocerSaveRecord">
    <vt:lpwstr>eyJoZGlkIjoiOTBmNDhkMzJhNDZlNTQ3YTZhMmM5YzcwYjhjMzk5NDEiLCJ1c2VySWQiOiI0NDgyNDEwMDYifQ==</vt:lpwstr>
  </property>
</Properties>
</file>