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61067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005830" cy="8573770"/>
            <wp:effectExtent l="0" t="0" r="13970" b="17780"/>
            <wp:docPr id="1" name="图片 1" descr="58b7cb5322b34ff5ddf399eb6b2b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8b7cb5322b34ff5ddf399eb6b2b1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5830" cy="857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34050" cy="7880985"/>
            <wp:effectExtent l="0" t="0" r="0" b="5715"/>
            <wp:docPr id="2" name="图片 2" descr="23670931710c9bd03597fd192872c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3670931710c9bd03597fd192872c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88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B0B10"/>
    <w:rsid w:val="2FAB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2025-06-05T09:26:00Z</dcterms:created>
  <dc:creator>非凡人参</dc:creator>
  <cp:lastModifiedBy>非凡人参</cp:lastModifiedBy>
  <dcterms:modified xsi:type="dcterms:W3CDTF">2025-06-05T09:29:26Z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5DCBCFB92AEC41F5BF347DB7B7A4B05F_11</vt:lpwstr>
  </property>
  <property fmtid="{D5CDD505-2E9C-101B-9397-08002B2CF9AE}" pid="4" name="KSOTemplateDocerSaveRecord">
    <vt:lpwstr>eyJoZGlkIjoiYjg4YzU0MTEzNjI0NTZjYjc2YzgxZGViNzA5NzNjYjIiLCJ1c2VySWQiOiIzNTcwODk3MjkifQ==</vt:lpwstr>
  </property>
</Properties>
</file>